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1FE" w:rsidRPr="00B50EEE" w:rsidRDefault="001311F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  <w:bookmarkStart w:id="0" w:name="_GoBack"/>
    </w:p>
    <w:p w:rsidR="001311FE" w:rsidRPr="00B50EEE" w:rsidRDefault="00B50EEE">
      <w:pPr>
        <w:pStyle w:val="tt"/>
        <w:rPr>
          <w:sz w:val="28"/>
          <w:szCs w:val="28"/>
        </w:rPr>
      </w:pPr>
      <w:r w:rsidRPr="00B50EEE">
        <w:rPr>
          <w:sz w:val="28"/>
          <w:szCs w:val="28"/>
        </w:rPr>
        <w:t>О</w:t>
      </w:r>
      <w:r w:rsidRPr="00B50EEE">
        <w:rPr>
          <w:sz w:val="28"/>
          <w:szCs w:val="28"/>
          <w:lang w:val="en-US"/>
        </w:rPr>
        <w:t xml:space="preserve"> </w:t>
      </w:r>
      <w:r w:rsidRPr="00B50EEE">
        <w:rPr>
          <w:sz w:val="28"/>
          <w:szCs w:val="28"/>
        </w:rPr>
        <w:t xml:space="preserve">проекте постановления Парламента об утверждении </w:t>
      </w:r>
    </w:p>
    <w:p w:rsidR="001311FE" w:rsidRPr="00B50EEE" w:rsidRDefault="00B50EEE">
      <w:pPr>
        <w:pStyle w:val="tt"/>
        <w:rPr>
          <w:sz w:val="28"/>
          <w:szCs w:val="28"/>
        </w:rPr>
      </w:pPr>
      <w:r w:rsidRPr="00B50EEE">
        <w:rPr>
          <w:sz w:val="28"/>
          <w:szCs w:val="28"/>
        </w:rPr>
        <w:t xml:space="preserve">Отчета об исполнении бюджета государственного </w:t>
      </w:r>
    </w:p>
    <w:p w:rsidR="001311FE" w:rsidRPr="00B50EEE" w:rsidRDefault="00B50EEE">
      <w:pPr>
        <w:pStyle w:val="tt"/>
        <w:rPr>
          <w:sz w:val="28"/>
          <w:szCs w:val="28"/>
        </w:rPr>
      </w:pPr>
      <w:r w:rsidRPr="00B50EEE">
        <w:rPr>
          <w:sz w:val="28"/>
          <w:szCs w:val="28"/>
        </w:rPr>
        <w:t>социального страхования  в 2019 году</w:t>
      </w:r>
    </w:p>
    <w:p w:rsidR="001311FE" w:rsidRPr="00B50EEE" w:rsidRDefault="00B50EE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50EEE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:rsidR="001311FE" w:rsidRPr="00B50EEE" w:rsidRDefault="001311FE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311FE" w:rsidRPr="00B50EEE" w:rsidRDefault="00B50EEE">
      <w:pPr>
        <w:pStyle w:val="NormalWeb"/>
        <w:ind w:firstLine="709"/>
        <w:rPr>
          <w:b/>
          <w:bCs/>
          <w:sz w:val="28"/>
          <w:szCs w:val="28"/>
        </w:rPr>
      </w:pPr>
      <w:r w:rsidRPr="00B50EEE">
        <w:rPr>
          <w:bCs/>
          <w:sz w:val="28"/>
          <w:szCs w:val="28"/>
        </w:rPr>
        <w:t>Правительство</w:t>
      </w:r>
      <w:r w:rsidRPr="00B50EEE">
        <w:rPr>
          <w:bCs/>
          <w:color w:val="FF0000"/>
          <w:sz w:val="28"/>
          <w:szCs w:val="28"/>
        </w:rPr>
        <w:t xml:space="preserve"> </w:t>
      </w:r>
      <w:r w:rsidRPr="00B50EEE">
        <w:rPr>
          <w:bCs/>
          <w:sz w:val="28"/>
          <w:szCs w:val="28"/>
        </w:rPr>
        <w:t>ПОСТАНОВЛЯЕТ</w:t>
      </w:r>
      <w:r w:rsidRPr="00B50EEE">
        <w:rPr>
          <w:bCs/>
          <w:sz w:val="28"/>
          <w:szCs w:val="28"/>
          <w:lang w:val="ro-RO"/>
        </w:rPr>
        <w:t>:</w:t>
      </w:r>
    </w:p>
    <w:p w:rsidR="001311FE" w:rsidRPr="00B50EEE" w:rsidRDefault="00B50EEE">
      <w:pPr>
        <w:pStyle w:val="NormalWeb"/>
        <w:ind w:firstLine="709"/>
        <w:rPr>
          <w:sz w:val="28"/>
          <w:szCs w:val="28"/>
        </w:rPr>
      </w:pPr>
      <w:r w:rsidRPr="00B50EEE">
        <w:rPr>
          <w:sz w:val="28"/>
          <w:szCs w:val="28"/>
        </w:rPr>
        <w:t xml:space="preserve">  </w:t>
      </w:r>
    </w:p>
    <w:p w:rsidR="001311FE" w:rsidRPr="00B50EEE" w:rsidRDefault="00B50EEE">
      <w:pPr>
        <w:rPr>
          <w:sz w:val="28"/>
          <w:szCs w:val="28"/>
        </w:rPr>
      </w:pPr>
      <w:r w:rsidRPr="00B50EEE">
        <w:rPr>
          <w:sz w:val="28"/>
          <w:szCs w:val="28"/>
        </w:rPr>
        <w:t>Одобрить и представить</w:t>
      </w:r>
      <w:r w:rsidRPr="00B50EEE">
        <w:rPr>
          <w:sz w:val="28"/>
          <w:szCs w:val="28"/>
        </w:rPr>
        <w:t xml:space="preserve"> Парламенту на рассмотрение проект постановления Парламента об утверждении Отчета об исполнении бюджета государственного социального страхования в 2019 году.</w:t>
      </w:r>
    </w:p>
    <w:p w:rsidR="001311FE" w:rsidRPr="00B50EEE" w:rsidRDefault="001311F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11FE" w:rsidRPr="00B50EEE" w:rsidRDefault="001311F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11FE" w:rsidRPr="00B50EEE" w:rsidRDefault="00B50EE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50EEE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B50EEE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B50EEE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B50EEE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B50EEE"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ИОН КИКУ </w:t>
      </w:r>
    </w:p>
    <w:p w:rsidR="001311FE" w:rsidRPr="00B50EEE" w:rsidRDefault="001311FE">
      <w:pPr>
        <w:tabs>
          <w:tab w:val="left" w:pos="5670"/>
        </w:tabs>
        <w:rPr>
          <w:sz w:val="28"/>
          <w:szCs w:val="28"/>
          <w:lang w:eastAsia="ru-RU"/>
        </w:rPr>
      </w:pPr>
    </w:p>
    <w:p w:rsidR="001311FE" w:rsidRPr="00B50EEE" w:rsidRDefault="001311FE">
      <w:pPr>
        <w:rPr>
          <w:sz w:val="28"/>
          <w:szCs w:val="28"/>
        </w:rPr>
      </w:pPr>
    </w:p>
    <w:p w:rsidR="001311FE" w:rsidRPr="00B50EEE" w:rsidRDefault="001311FE">
      <w:pPr>
        <w:rPr>
          <w:sz w:val="28"/>
          <w:szCs w:val="28"/>
        </w:rPr>
      </w:pPr>
    </w:p>
    <w:p w:rsidR="001311FE" w:rsidRPr="00B50EEE" w:rsidRDefault="001311FE">
      <w:pPr>
        <w:rPr>
          <w:sz w:val="28"/>
          <w:szCs w:val="28"/>
        </w:rPr>
      </w:pPr>
    </w:p>
    <w:p w:rsidR="001311FE" w:rsidRPr="00B50EEE" w:rsidRDefault="00B50EEE">
      <w:pPr>
        <w:rPr>
          <w:sz w:val="28"/>
          <w:szCs w:val="28"/>
        </w:rPr>
      </w:pPr>
      <w:r w:rsidRPr="00B50EEE">
        <w:rPr>
          <w:sz w:val="28"/>
          <w:szCs w:val="28"/>
        </w:rPr>
        <w:t xml:space="preserve">                                                               </w:t>
      </w:r>
      <w:r w:rsidRPr="00B50EEE">
        <w:rPr>
          <w:sz w:val="28"/>
          <w:szCs w:val="28"/>
        </w:rPr>
        <w:t xml:space="preserve">                                                                                              </w:t>
      </w:r>
    </w:p>
    <w:p w:rsidR="001311FE" w:rsidRPr="00B50EEE" w:rsidRDefault="001311FE">
      <w:pPr>
        <w:rPr>
          <w:sz w:val="28"/>
          <w:szCs w:val="28"/>
        </w:rPr>
      </w:pPr>
    </w:p>
    <w:p w:rsidR="001311FE" w:rsidRPr="00B50EEE" w:rsidRDefault="001311FE">
      <w:pPr>
        <w:rPr>
          <w:sz w:val="28"/>
          <w:szCs w:val="28"/>
        </w:rPr>
      </w:pPr>
    </w:p>
    <w:p w:rsidR="001311FE" w:rsidRPr="00B50EEE" w:rsidRDefault="00B50EEE">
      <w:pPr>
        <w:rPr>
          <w:sz w:val="28"/>
          <w:szCs w:val="28"/>
        </w:rPr>
      </w:pPr>
      <w:r w:rsidRPr="00B50EEE">
        <w:rPr>
          <w:sz w:val="28"/>
          <w:szCs w:val="28"/>
        </w:rPr>
        <w:br w:type="page"/>
      </w:r>
    </w:p>
    <w:p w:rsidR="001311FE" w:rsidRPr="00B50EEE" w:rsidRDefault="001311FE">
      <w:pPr>
        <w:tabs>
          <w:tab w:val="left" w:pos="5670"/>
        </w:tabs>
        <w:rPr>
          <w:sz w:val="28"/>
          <w:szCs w:val="28"/>
        </w:rPr>
      </w:pPr>
    </w:p>
    <w:p w:rsidR="001311FE" w:rsidRPr="00B50EEE" w:rsidRDefault="001311FE">
      <w:pPr>
        <w:tabs>
          <w:tab w:val="left" w:pos="5670"/>
        </w:tabs>
        <w:rPr>
          <w:sz w:val="28"/>
          <w:szCs w:val="28"/>
        </w:rPr>
      </w:pPr>
    </w:p>
    <w:p w:rsidR="001311FE" w:rsidRPr="00B50EEE" w:rsidRDefault="001311FE">
      <w:pPr>
        <w:tabs>
          <w:tab w:val="left" w:pos="5670"/>
        </w:tabs>
        <w:rPr>
          <w:sz w:val="28"/>
          <w:szCs w:val="28"/>
        </w:rPr>
      </w:pPr>
    </w:p>
    <w:p w:rsidR="001311FE" w:rsidRPr="00B50EEE" w:rsidRDefault="001311FE">
      <w:pPr>
        <w:tabs>
          <w:tab w:val="left" w:pos="5670"/>
        </w:tabs>
        <w:rPr>
          <w:sz w:val="28"/>
          <w:szCs w:val="28"/>
        </w:rPr>
      </w:pPr>
    </w:p>
    <w:p w:rsidR="001311FE" w:rsidRPr="00B50EEE" w:rsidRDefault="001311FE">
      <w:pPr>
        <w:tabs>
          <w:tab w:val="left" w:pos="5670"/>
        </w:tabs>
        <w:rPr>
          <w:sz w:val="28"/>
          <w:szCs w:val="28"/>
        </w:rPr>
      </w:pPr>
    </w:p>
    <w:p w:rsidR="001311FE" w:rsidRPr="00B50EEE" w:rsidRDefault="001311FE">
      <w:pPr>
        <w:tabs>
          <w:tab w:val="left" w:pos="5670"/>
        </w:tabs>
        <w:rPr>
          <w:sz w:val="28"/>
          <w:szCs w:val="28"/>
        </w:rPr>
      </w:pPr>
    </w:p>
    <w:p w:rsidR="001311FE" w:rsidRPr="00B50EEE" w:rsidRDefault="001311FE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11FE" w:rsidRPr="00B50EEE" w:rsidRDefault="001311FE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11FE" w:rsidRPr="00B50EEE" w:rsidRDefault="00B50EEE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0EEE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1311FE" w:rsidRPr="00B50EEE" w:rsidRDefault="001311FE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11FE" w:rsidRPr="00B50EEE" w:rsidRDefault="00B50EEE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B50EEE">
        <w:rPr>
          <w:rFonts w:ascii="Times New Roman" w:hAnsi="Times New Roman" w:cs="Times New Roman"/>
          <w:sz w:val="28"/>
          <w:szCs w:val="28"/>
        </w:rPr>
        <w:t xml:space="preserve">Генеральный секретарь                      </w:t>
      </w:r>
    </w:p>
    <w:p w:rsidR="001311FE" w:rsidRPr="00B50EEE" w:rsidRDefault="00B50EEE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B50EEE">
        <w:rPr>
          <w:rFonts w:ascii="Times New Roman" w:hAnsi="Times New Roman" w:cs="Times New Roman"/>
          <w:sz w:val="28"/>
          <w:szCs w:val="28"/>
        </w:rPr>
        <w:t xml:space="preserve">Правительства                                       </w:t>
      </w:r>
      <w:r w:rsidRPr="00B50EEE">
        <w:rPr>
          <w:rFonts w:ascii="Times New Roman" w:hAnsi="Times New Roman" w:cs="Times New Roman"/>
          <w:sz w:val="28"/>
          <w:szCs w:val="28"/>
        </w:rPr>
        <w:tab/>
        <w:t xml:space="preserve">         Лилиана ЯКОНИ</w:t>
      </w:r>
    </w:p>
    <w:p w:rsidR="001311FE" w:rsidRPr="00B50EEE" w:rsidRDefault="00B50EEE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B50EEE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1311FE" w:rsidRPr="00B50EEE" w:rsidRDefault="001311FE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11FE" w:rsidRPr="00B50EEE" w:rsidRDefault="001311FE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11FE" w:rsidRPr="00B50EEE" w:rsidRDefault="00B50EEE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0EEE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:rsidR="001311FE" w:rsidRPr="00B50EEE" w:rsidRDefault="00B50EEE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0EEE"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1311FE" w:rsidRPr="00B50EEE" w:rsidRDefault="001311FE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11FE" w:rsidRPr="00B50EEE" w:rsidRDefault="00B50EEE">
      <w:pPr>
        <w:rPr>
          <w:sz w:val="28"/>
          <w:szCs w:val="28"/>
        </w:rPr>
      </w:pPr>
      <w:r w:rsidRPr="00B50EEE">
        <w:rPr>
          <w:sz w:val="28"/>
          <w:szCs w:val="28"/>
        </w:rPr>
        <w:t xml:space="preserve"> </w:t>
      </w:r>
    </w:p>
    <w:p w:rsidR="001311FE" w:rsidRPr="00B50EEE" w:rsidRDefault="001311FE">
      <w:pPr>
        <w:rPr>
          <w:sz w:val="28"/>
          <w:szCs w:val="28"/>
        </w:rPr>
      </w:pPr>
    </w:p>
    <w:p w:rsidR="001311FE" w:rsidRPr="00B50EEE" w:rsidRDefault="001311FE">
      <w:pPr>
        <w:rPr>
          <w:sz w:val="28"/>
          <w:szCs w:val="28"/>
        </w:rPr>
      </w:pPr>
    </w:p>
    <w:p w:rsidR="001311FE" w:rsidRPr="00B50EEE" w:rsidRDefault="001311FE">
      <w:pPr>
        <w:rPr>
          <w:sz w:val="28"/>
          <w:szCs w:val="28"/>
        </w:rPr>
      </w:pPr>
    </w:p>
    <w:p w:rsidR="001311FE" w:rsidRPr="00B50EEE" w:rsidRDefault="00B50EEE">
      <w:pPr>
        <w:rPr>
          <w:sz w:val="28"/>
          <w:szCs w:val="28"/>
        </w:rPr>
      </w:pPr>
      <w:r w:rsidRPr="00B50EEE">
        <w:rPr>
          <w:sz w:val="28"/>
          <w:szCs w:val="28"/>
        </w:rPr>
        <w:br w:type="page"/>
      </w:r>
    </w:p>
    <w:p w:rsidR="001311FE" w:rsidRPr="00B50EEE" w:rsidRDefault="00B50EEE">
      <w:pPr>
        <w:jc w:val="right"/>
        <w:rPr>
          <w:i/>
          <w:iCs/>
          <w:sz w:val="28"/>
          <w:szCs w:val="28"/>
        </w:rPr>
      </w:pPr>
      <w:r w:rsidRPr="00B50EEE">
        <w:rPr>
          <w:i/>
          <w:iCs/>
          <w:sz w:val="28"/>
          <w:szCs w:val="28"/>
        </w:rPr>
        <w:lastRenderedPageBreak/>
        <w:t xml:space="preserve">Проект </w:t>
      </w:r>
    </w:p>
    <w:p w:rsidR="001311FE" w:rsidRPr="00B50EEE" w:rsidRDefault="00B50EEE">
      <w:pPr>
        <w:jc w:val="right"/>
        <w:rPr>
          <w:i/>
          <w:iCs/>
          <w:sz w:val="28"/>
          <w:szCs w:val="28"/>
        </w:rPr>
      </w:pPr>
      <w:r w:rsidRPr="00B50EEE">
        <w:rPr>
          <w:i/>
          <w:iCs/>
          <w:sz w:val="28"/>
          <w:szCs w:val="28"/>
        </w:rPr>
        <w:t>Перевод</w:t>
      </w:r>
    </w:p>
    <w:p w:rsidR="001311FE" w:rsidRPr="00B50EEE" w:rsidRDefault="001311FE">
      <w:pPr>
        <w:pStyle w:val="tt"/>
        <w:rPr>
          <w:sz w:val="28"/>
          <w:szCs w:val="28"/>
        </w:rPr>
      </w:pPr>
    </w:p>
    <w:p w:rsidR="001311FE" w:rsidRPr="00B50EEE" w:rsidRDefault="00B50EEE">
      <w:pPr>
        <w:pStyle w:val="tt"/>
        <w:rPr>
          <w:sz w:val="28"/>
          <w:szCs w:val="28"/>
        </w:rPr>
      </w:pPr>
      <w:r w:rsidRPr="00B50EEE">
        <w:rPr>
          <w:sz w:val="28"/>
          <w:szCs w:val="28"/>
        </w:rPr>
        <w:t>ПАРЛАМЕНТ РЕСПУБЛИКИ МОЛДОВА</w:t>
      </w:r>
    </w:p>
    <w:p w:rsidR="001311FE" w:rsidRPr="00B50EEE" w:rsidRDefault="001311FE">
      <w:pPr>
        <w:pStyle w:val="tt"/>
        <w:rPr>
          <w:sz w:val="28"/>
          <w:szCs w:val="28"/>
        </w:rPr>
      </w:pPr>
    </w:p>
    <w:p w:rsidR="001311FE" w:rsidRPr="00B50EEE" w:rsidRDefault="00B50EEE">
      <w:pPr>
        <w:pStyle w:val="tt"/>
        <w:rPr>
          <w:sz w:val="28"/>
          <w:szCs w:val="28"/>
        </w:rPr>
      </w:pPr>
      <w:r w:rsidRPr="00B50EEE">
        <w:rPr>
          <w:sz w:val="28"/>
          <w:szCs w:val="28"/>
        </w:rPr>
        <w:t xml:space="preserve">ПОСТАНОВЛЕНИЕ </w:t>
      </w:r>
    </w:p>
    <w:p w:rsidR="001311FE" w:rsidRPr="00B50EEE" w:rsidRDefault="00B50EEE">
      <w:pPr>
        <w:pStyle w:val="tt"/>
        <w:rPr>
          <w:sz w:val="28"/>
          <w:szCs w:val="28"/>
        </w:rPr>
      </w:pPr>
      <w:r w:rsidRPr="00B50EEE">
        <w:rPr>
          <w:sz w:val="28"/>
          <w:szCs w:val="28"/>
        </w:rPr>
        <w:t xml:space="preserve">об утверждении Отчета об исполнении бюджета </w:t>
      </w:r>
    </w:p>
    <w:p w:rsidR="001311FE" w:rsidRPr="00B50EEE" w:rsidRDefault="00B50EEE">
      <w:pPr>
        <w:pStyle w:val="tt"/>
        <w:rPr>
          <w:sz w:val="28"/>
          <w:szCs w:val="28"/>
          <w:lang w:val="en-US"/>
        </w:rPr>
      </w:pPr>
      <w:r w:rsidRPr="00B50EEE">
        <w:rPr>
          <w:sz w:val="28"/>
          <w:szCs w:val="28"/>
        </w:rPr>
        <w:t>государственного социального</w:t>
      </w:r>
      <w:r w:rsidRPr="00B50EEE">
        <w:rPr>
          <w:b w:val="0"/>
          <w:bCs w:val="0"/>
          <w:sz w:val="28"/>
          <w:szCs w:val="28"/>
        </w:rPr>
        <w:t xml:space="preserve"> </w:t>
      </w:r>
      <w:r w:rsidRPr="00B50EEE">
        <w:rPr>
          <w:sz w:val="28"/>
          <w:szCs w:val="28"/>
        </w:rPr>
        <w:t xml:space="preserve">страхования в 2019 году </w:t>
      </w:r>
    </w:p>
    <w:p w:rsidR="001311FE" w:rsidRPr="00B50EEE" w:rsidRDefault="001311FE">
      <w:pPr>
        <w:pStyle w:val="cn"/>
        <w:jc w:val="both"/>
        <w:rPr>
          <w:sz w:val="28"/>
          <w:szCs w:val="28"/>
        </w:rPr>
      </w:pPr>
    </w:p>
    <w:p w:rsidR="001311FE" w:rsidRPr="00B50EEE" w:rsidRDefault="00B50EEE">
      <w:pPr>
        <w:pStyle w:val="cn"/>
        <w:rPr>
          <w:sz w:val="28"/>
          <w:szCs w:val="28"/>
        </w:rPr>
      </w:pPr>
      <w:r w:rsidRPr="00B50EEE">
        <w:rPr>
          <w:sz w:val="28"/>
          <w:szCs w:val="28"/>
        </w:rPr>
        <w:t xml:space="preserve">  </w:t>
      </w:r>
    </w:p>
    <w:p w:rsidR="001311FE" w:rsidRPr="00B50EEE" w:rsidRDefault="00B50EEE">
      <w:pPr>
        <w:pStyle w:val="NormalWeb"/>
        <w:ind w:firstLine="709"/>
        <w:rPr>
          <w:sz w:val="28"/>
          <w:szCs w:val="28"/>
        </w:rPr>
      </w:pPr>
      <w:r w:rsidRPr="00B50EEE">
        <w:rPr>
          <w:sz w:val="28"/>
          <w:szCs w:val="28"/>
        </w:rPr>
        <w:t xml:space="preserve">Парламент принимает настоящее постановление. </w:t>
      </w:r>
    </w:p>
    <w:p w:rsidR="001311FE" w:rsidRPr="00B50EEE" w:rsidRDefault="00B50EEE">
      <w:pPr>
        <w:pStyle w:val="NormalWeb"/>
        <w:ind w:firstLine="709"/>
        <w:rPr>
          <w:sz w:val="28"/>
          <w:szCs w:val="28"/>
        </w:rPr>
      </w:pPr>
      <w:r w:rsidRPr="00B50EEE">
        <w:rPr>
          <w:sz w:val="28"/>
          <w:szCs w:val="28"/>
        </w:rPr>
        <w:t xml:space="preserve">  </w:t>
      </w:r>
    </w:p>
    <w:p w:rsidR="001311FE" w:rsidRPr="00B50EEE" w:rsidRDefault="00B50EEE">
      <w:pPr>
        <w:pStyle w:val="NormalWeb"/>
        <w:ind w:firstLine="709"/>
        <w:rPr>
          <w:sz w:val="28"/>
          <w:szCs w:val="28"/>
        </w:rPr>
      </w:pPr>
      <w:r w:rsidRPr="00B50EEE">
        <w:rPr>
          <w:b/>
          <w:bCs/>
          <w:sz w:val="28"/>
          <w:szCs w:val="28"/>
        </w:rPr>
        <w:t>Ст.1.</w:t>
      </w:r>
      <w:r w:rsidRPr="00B50EEE">
        <w:rPr>
          <w:sz w:val="28"/>
          <w:szCs w:val="28"/>
        </w:rPr>
        <w:t xml:space="preserve"> – Утвердить Отчет об исполнении бюджета государственного социального</w:t>
      </w:r>
      <w:r w:rsidRPr="00B50EEE">
        <w:rPr>
          <w:b/>
          <w:bCs/>
          <w:sz w:val="28"/>
          <w:szCs w:val="28"/>
        </w:rPr>
        <w:t xml:space="preserve"> </w:t>
      </w:r>
      <w:r w:rsidRPr="00B50EEE">
        <w:rPr>
          <w:sz w:val="28"/>
          <w:szCs w:val="28"/>
        </w:rPr>
        <w:t xml:space="preserve">страхования в 2019 году по доходам в сумме </w:t>
      </w:r>
      <w:r w:rsidRPr="00B50EEE">
        <w:rPr>
          <w:sz w:val="28"/>
          <w:szCs w:val="28"/>
          <w:lang w:val="ro-RO"/>
        </w:rPr>
        <w:t xml:space="preserve">21748348,6 </w:t>
      </w:r>
      <w:r w:rsidRPr="00B50EEE">
        <w:rPr>
          <w:sz w:val="28"/>
          <w:szCs w:val="28"/>
        </w:rPr>
        <w:t xml:space="preserve">тыс. леев и по расходам в сумме </w:t>
      </w:r>
      <w:r w:rsidRPr="00B50EEE">
        <w:rPr>
          <w:sz w:val="28"/>
          <w:szCs w:val="28"/>
          <w:lang w:val="ro-RO"/>
        </w:rPr>
        <w:t>21602318,8</w:t>
      </w:r>
      <w:r w:rsidRPr="00B50EEE">
        <w:rPr>
          <w:sz w:val="28"/>
          <w:szCs w:val="28"/>
        </w:rPr>
        <w:t xml:space="preserve"> </w:t>
      </w:r>
      <w:r w:rsidRPr="00B50EEE">
        <w:rPr>
          <w:sz w:val="28"/>
          <w:szCs w:val="28"/>
        </w:rPr>
        <w:t xml:space="preserve">тыс. леев, с профицитом в сумме          </w:t>
      </w:r>
      <w:r w:rsidRPr="00B50EEE">
        <w:rPr>
          <w:sz w:val="28"/>
          <w:szCs w:val="28"/>
          <w:lang w:val="ro-RO"/>
        </w:rPr>
        <w:t>146029,8</w:t>
      </w:r>
      <w:r w:rsidRPr="00B50EEE">
        <w:rPr>
          <w:sz w:val="28"/>
          <w:szCs w:val="28"/>
        </w:rPr>
        <w:t xml:space="preserve"> тыс. леев.</w:t>
      </w:r>
    </w:p>
    <w:p w:rsidR="001311FE" w:rsidRPr="00B50EEE" w:rsidRDefault="00B50EEE">
      <w:pPr>
        <w:pStyle w:val="NormalWeb"/>
        <w:ind w:firstLine="709"/>
        <w:rPr>
          <w:sz w:val="28"/>
          <w:szCs w:val="28"/>
        </w:rPr>
      </w:pPr>
      <w:r w:rsidRPr="00B50EEE">
        <w:rPr>
          <w:sz w:val="28"/>
          <w:szCs w:val="28"/>
        </w:rPr>
        <w:t xml:space="preserve">  </w:t>
      </w:r>
    </w:p>
    <w:p w:rsidR="001311FE" w:rsidRPr="00B50EEE" w:rsidRDefault="00B50EEE">
      <w:pPr>
        <w:pStyle w:val="NormalWeb"/>
        <w:ind w:firstLine="709"/>
        <w:rPr>
          <w:sz w:val="28"/>
          <w:szCs w:val="28"/>
        </w:rPr>
      </w:pPr>
      <w:r w:rsidRPr="00B50EEE">
        <w:rPr>
          <w:b/>
          <w:bCs/>
          <w:sz w:val="28"/>
          <w:szCs w:val="28"/>
        </w:rPr>
        <w:t>Ст.2.</w:t>
      </w:r>
      <w:r w:rsidRPr="00B50EEE">
        <w:rPr>
          <w:sz w:val="28"/>
          <w:szCs w:val="28"/>
        </w:rPr>
        <w:t xml:space="preserve"> – Национальной кассе социального страхования обеспечить опубликование в полном объеме Отчета об исполнении фондов обязательного медицинского страхования в 2019 году в Официальном монитор</w:t>
      </w:r>
      <w:r w:rsidRPr="00B50EEE">
        <w:rPr>
          <w:sz w:val="28"/>
          <w:szCs w:val="28"/>
        </w:rPr>
        <w:t xml:space="preserve">е Республики Молдова. </w:t>
      </w:r>
    </w:p>
    <w:p w:rsidR="001311FE" w:rsidRPr="00B50EEE" w:rsidRDefault="001311FE">
      <w:pPr>
        <w:pStyle w:val="NormalWeb"/>
        <w:ind w:firstLine="709"/>
        <w:rPr>
          <w:sz w:val="28"/>
          <w:szCs w:val="28"/>
        </w:rPr>
      </w:pPr>
    </w:p>
    <w:p w:rsidR="001311FE" w:rsidRPr="00B50EEE" w:rsidRDefault="00B50EEE">
      <w:pPr>
        <w:rPr>
          <w:sz w:val="28"/>
          <w:szCs w:val="28"/>
        </w:rPr>
      </w:pPr>
      <w:r w:rsidRPr="00B50EEE">
        <w:rPr>
          <w:b/>
          <w:bCs/>
          <w:sz w:val="28"/>
          <w:szCs w:val="28"/>
        </w:rPr>
        <w:t xml:space="preserve">Ст.3. – </w:t>
      </w:r>
      <w:r w:rsidRPr="00B50EEE">
        <w:rPr>
          <w:sz w:val="28"/>
          <w:szCs w:val="28"/>
        </w:rPr>
        <w:t>Настоящее постановление вступает в силу со дня его принятия</w:t>
      </w:r>
    </w:p>
    <w:p w:rsidR="001311FE" w:rsidRPr="00B50EEE" w:rsidRDefault="001311FE">
      <w:pPr>
        <w:rPr>
          <w:sz w:val="28"/>
          <w:szCs w:val="28"/>
        </w:rPr>
      </w:pPr>
    </w:p>
    <w:p w:rsidR="001311FE" w:rsidRPr="00B50EEE" w:rsidRDefault="001311FE">
      <w:pPr>
        <w:jc w:val="left"/>
        <w:rPr>
          <w:sz w:val="28"/>
          <w:szCs w:val="28"/>
        </w:rPr>
      </w:pPr>
    </w:p>
    <w:p w:rsidR="001311FE" w:rsidRPr="00B50EEE" w:rsidRDefault="00B50EEE">
      <w:pPr>
        <w:jc w:val="left"/>
        <w:rPr>
          <w:sz w:val="28"/>
          <w:szCs w:val="28"/>
        </w:rPr>
      </w:pPr>
      <w:r w:rsidRPr="00B50EEE">
        <w:rPr>
          <w:b/>
          <w:bCs/>
          <w:sz w:val="28"/>
          <w:szCs w:val="28"/>
        </w:rPr>
        <w:t>Председатель Парламента</w:t>
      </w:r>
      <w:bookmarkEnd w:id="0"/>
    </w:p>
    <w:sectPr w:rsidR="001311FE" w:rsidRPr="00B50EE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50EEE">
      <w:r>
        <w:separator/>
      </w:r>
    </w:p>
  </w:endnote>
  <w:endnote w:type="continuationSeparator" w:id="0">
    <w:p w:rsidR="00000000" w:rsidRDefault="00B50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Caslon">
    <w:altName w:val="Tw Cen MT Condensed Extra Bold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auto"/>
    <w:pitch w:val="default"/>
  </w:font>
  <w:font w:name="DejaVu Sans">
    <w:charset w:val="00"/>
    <w:family w:val="auto"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charset w:val="00"/>
    <w:family w:val="auto"/>
    <w:pitch w:val="default"/>
  </w:font>
  <w:font w:name="Pragmatica CR">
    <w:charset w:val="00"/>
    <w:family w:val="auto"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1FE" w:rsidRDefault="00B50EEE">
    <w:pPr>
      <w:pStyle w:val="Footer"/>
      <w:ind w:firstLine="0"/>
      <w:rPr>
        <w:lang w:val="en-US"/>
      </w:rPr>
    </w:pPr>
    <w:r>
      <w:fldChar w:fldCharType="begin"/>
    </w:r>
    <w:r>
      <w:rPr>
        <w:lang w:val="en-US"/>
      </w:rPr>
      <w:instrText xml:space="preserve"> FILENAME  \p  \* MERGEFORMAT </w:instrText>
    </w:r>
    <w:r>
      <w:fldChar w:fldCharType="separate"/>
    </w:r>
    <w:r>
      <w:rPr>
        <w:lang w:val="en-US"/>
      </w:rPr>
      <w:t xml:space="preserve">Y:\001\Blanchete </w:t>
    </w:r>
    <w:r>
      <w:rPr>
        <w:sz w:val="16"/>
        <w:szCs w:val="16"/>
        <w:lang w:val="en-US"/>
      </w:rPr>
      <w:t>2020\HOTARARE-RU.docx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1FE" w:rsidRDefault="00B50EEE">
    <w:pPr>
      <w:pStyle w:val="Footer"/>
      <w:ind w:firstLine="0"/>
      <w:rPr>
        <w:lang w:val="en-US"/>
      </w:rPr>
    </w:pPr>
    <w:r>
      <w:fldChar w:fldCharType="begin"/>
    </w:r>
    <w:r>
      <w:rPr>
        <w:lang w:val="en-US"/>
      </w:rPr>
      <w:instrText xml:space="preserve"> FILENAME  \p  \* MERGEFORMAT </w:instrText>
    </w:r>
    <w:r>
      <w:fldChar w:fldCharType="separate"/>
    </w:r>
    <w:r>
      <w:rPr>
        <w:lang w:val="en-US"/>
      </w:rPr>
      <w:t xml:space="preserve">Y:\001\Blanchete </w:t>
    </w:r>
    <w:r>
      <w:rPr>
        <w:sz w:val="16"/>
        <w:szCs w:val="16"/>
        <w:lang w:val="en-US"/>
      </w:rPr>
      <w:t>2020\HOTARARE-RU.docx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1FE" w:rsidRDefault="00B50EEE">
      <w:r>
        <w:separator/>
      </w:r>
    </w:p>
  </w:footnote>
  <w:footnote w:type="continuationSeparator" w:id="0">
    <w:p w:rsidR="001311FE" w:rsidRDefault="00B50E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1311FE" w:rsidRDefault="00B50EEE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1311FE" w:rsidRDefault="001311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1311FE">
      <w:tc>
        <w:tcPr>
          <w:tcW w:w="5000" w:type="pct"/>
        </w:tcPr>
        <w:p w:rsidR="001311FE" w:rsidRDefault="00B50EEE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>
            <w:rPr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42880" behindDoc="0" locked="0" layoutInCell="1" allowOverlap="1">
                    <wp:simplePos x="0" y="0"/>
                    <wp:positionH relativeFrom="column">
                      <wp:align>center</wp:align>
                    </wp:positionH>
                    <wp:positionV relativeFrom="line">
                      <wp:align>top</wp:align>
                    </wp:positionV>
                    <wp:extent cx="752400" cy="860400"/>
                    <wp:effectExtent l="0" t="0" r="0" b="0"/>
                    <wp:wrapNone/>
                    <wp:docPr id="1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4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rcRect l="13762" t="5073" r="11009"/>
                            <a:stretch/>
                          </pic:blipFill>
                          <pic:spPr bwMode="auto">
                            <a:xfrm>
                              <a:off x="0" y="0"/>
                              <a:ext cx="752400" cy="860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="http://schemas.openxmlformats.org/drawingml/2006/main" xmlns:w15="http://schemas.microsoft.com/office/word/2012/wordml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42880;o:allowoverlap:true;o:allowincell:true;mso-position-horizontal-relative:text;mso-position-horizontal:center;mso-position-vertical-relative:line;mso-position-vertical:top;width:59.2pt;height:67.7pt;">
                    <v:path textboxrect="0,0,0,0"/>
                    <v:imagedata r:id="rId2" o:title=""/>
                  </v:shape>
                </w:pict>
              </mc:Fallback>
            </mc:AlternateContent>
          </w:r>
        </w:p>
        <w:p w:rsidR="001311FE" w:rsidRDefault="001311FE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1311FE" w:rsidRDefault="001311FE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1311FE" w:rsidRDefault="001311FE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1311FE" w:rsidRDefault="001311FE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1311FE">
      <w:tc>
        <w:tcPr>
          <w:tcW w:w="5000" w:type="pct"/>
        </w:tcPr>
        <w:p w:rsidR="001311FE" w:rsidRDefault="001311FE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1311FE" w:rsidRDefault="00B50EEE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:rsidR="001311FE" w:rsidRDefault="001311FE">
          <w:pPr>
            <w:ind w:firstLine="0"/>
            <w:jc w:val="center"/>
            <w:rPr>
              <w:rFonts w:ascii="Times New Roman" w:hAnsi="Times New Roman"/>
            </w:rPr>
          </w:pPr>
        </w:p>
        <w:p w:rsidR="001311FE" w:rsidRDefault="00B50EEE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>
            <w:rPr>
              <w:rFonts w:ascii="Times New Roman" w:hAnsi="Times New Roman"/>
              <w:sz w:val="32"/>
              <w:szCs w:val="32"/>
            </w:rPr>
            <w:t xml:space="preserve"> № 555</w:t>
          </w:r>
          <w:r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:rsidR="001311FE" w:rsidRDefault="001311FE">
          <w:pPr>
            <w:ind w:firstLine="0"/>
            <w:jc w:val="center"/>
            <w:rPr>
              <w:rFonts w:ascii="Times New Roman" w:hAnsi="Times New Roman"/>
            </w:rPr>
          </w:pPr>
        </w:p>
        <w:p w:rsidR="001311FE" w:rsidRDefault="00B50EEE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>от  20 июля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2020 г.</w:t>
          </w:r>
        </w:p>
        <w:p w:rsidR="001311FE" w:rsidRDefault="00B50EEE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:rsidR="001311FE" w:rsidRDefault="001311FE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:rsidR="001311FE" w:rsidRDefault="001311FE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B164E"/>
    <w:multiLevelType w:val="hybridMultilevel"/>
    <w:tmpl w:val="DB8412E4"/>
    <w:lvl w:ilvl="0" w:tplc="101EAB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9856CB8A">
      <w:start w:val="1"/>
      <w:numFmt w:val="lowerLetter"/>
      <w:lvlText w:val="%2."/>
      <w:lvlJc w:val="left"/>
      <w:pPr>
        <w:ind w:left="1364" w:hanging="360"/>
      </w:pPr>
    </w:lvl>
    <w:lvl w:ilvl="2" w:tplc="08308340">
      <w:start w:val="1"/>
      <w:numFmt w:val="lowerRoman"/>
      <w:lvlText w:val="%3."/>
      <w:lvlJc w:val="right"/>
      <w:pPr>
        <w:ind w:left="2084" w:hanging="180"/>
      </w:pPr>
    </w:lvl>
    <w:lvl w:ilvl="3" w:tplc="A87ADA36">
      <w:start w:val="1"/>
      <w:numFmt w:val="decimal"/>
      <w:lvlText w:val="%4."/>
      <w:lvlJc w:val="left"/>
      <w:pPr>
        <w:ind w:left="2804" w:hanging="360"/>
      </w:pPr>
    </w:lvl>
    <w:lvl w:ilvl="4" w:tplc="F6863038">
      <w:start w:val="1"/>
      <w:numFmt w:val="lowerLetter"/>
      <w:lvlText w:val="%5."/>
      <w:lvlJc w:val="left"/>
      <w:pPr>
        <w:ind w:left="3524" w:hanging="360"/>
      </w:pPr>
    </w:lvl>
    <w:lvl w:ilvl="5" w:tplc="38E875EA">
      <w:start w:val="1"/>
      <w:numFmt w:val="lowerRoman"/>
      <w:lvlText w:val="%6."/>
      <w:lvlJc w:val="right"/>
      <w:pPr>
        <w:ind w:left="4244" w:hanging="180"/>
      </w:pPr>
    </w:lvl>
    <w:lvl w:ilvl="6" w:tplc="F3C8F688">
      <w:start w:val="1"/>
      <w:numFmt w:val="decimal"/>
      <w:lvlText w:val="%7."/>
      <w:lvlJc w:val="left"/>
      <w:pPr>
        <w:ind w:left="4964" w:hanging="360"/>
      </w:pPr>
    </w:lvl>
    <w:lvl w:ilvl="7" w:tplc="61128490">
      <w:start w:val="1"/>
      <w:numFmt w:val="lowerLetter"/>
      <w:lvlText w:val="%8."/>
      <w:lvlJc w:val="left"/>
      <w:pPr>
        <w:ind w:left="5684" w:hanging="360"/>
      </w:pPr>
    </w:lvl>
    <w:lvl w:ilvl="8" w:tplc="F5F8E8F8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C5E27BA"/>
    <w:multiLevelType w:val="hybridMultilevel"/>
    <w:tmpl w:val="9E9C5352"/>
    <w:lvl w:ilvl="0" w:tplc="0C264E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847CEE0C">
      <w:start w:val="1"/>
      <w:numFmt w:val="lowerLetter"/>
      <w:lvlText w:val="%2."/>
      <w:lvlJc w:val="left"/>
      <w:pPr>
        <w:ind w:left="1800" w:hanging="360"/>
      </w:pPr>
    </w:lvl>
    <w:lvl w:ilvl="2" w:tplc="FED4A604">
      <w:start w:val="1"/>
      <w:numFmt w:val="lowerRoman"/>
      <w:lvlText w:val="%3."/>
      <w:lvlJc w:val="right"/>
      <w:pPr>
        <w:ind w:left="2520" w:hanging="180"/>
      </w:pPr>
    </w:lvl>
    <w:lvl w:ilvl="3" w:tplc="666CD2CC">
      <w:start w:val="1"/>
      <w:numFmt w:val="decimal"/>
      <w:lvlText w:val="%4."/>
      <w:lvlJc w:val="left"/>
      <w:pPr>
        <w:ind w:left="3240" w:hanging="360"/>
      </w:pPr>
    </w:lvl>
    <w:lvl w:ilvl="4" w:tplc="67222424">
      <w:start w:val="1"/>
      <w:numFmt w:val="lowerLetter"/>
      <w:lvlText w:val="%5."/>
      <w:lvlJc w:val="left"/>
      <w:pPr>
        <w:ind w:left="3960" w:hanging="360"/>
      </w:pPr>
    </w:lvl>
    <w:lvl w:ilvl="5" w:tplc="CD62B456">
      <w:start w:val="1"/>
      <w:numFmt w:val="lowerRoman"/>
      <w:lvlText w:val="%6."/>
      <w:lvlJc w:val="right"/>
      <w:pPr>
        <w:ind w:left="4680" w:hanging="180"/>
      </w:pPr>
    </w:lvl>
    <w:lvl w:ilvl="6" w:tplc="EF88E038">
      <w:start w:val="1"/>
      <w:numFmt w:val="decimal"/>
      <w:lvlText w:val="%7."/>
      <w:lvlJc w:val="left"/>
      <w:pPr>
        <w:ind w:left="5400" w:hanging="360"/>
      </w:pPr>
    </w:lvl>
    <w:lvl w:ilvl="7" w:tplc="4C526E52">
      <w:start w:val="1"/>
      <w:numFmt w:val="lowerLetter"/>
      <w:lvlText w:val="%8."/>
      <w:lvlJc w:val="left"/>
      <w:pPr>
        <w:ind w:left="6120" w:hanging="360"/>
      </w:pPr>
    </w:lvl>
    <w:lvl w:ilvl="8" w:tplc="DBC01860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9E6335"/>
    <w:multiLevelType w:val="hybridMultilevel"/>
    <w:tmpl w:val="5A5AABA6"/>
    <w:lvl w:ilvl="0" w:tplc="AE3E00E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7202299A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3FEC9466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B0505C02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4368657E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7FAFED4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92FEBF48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BE5685B6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F8A1890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3955E75"/>
    <w:multiLevelType w:val="hybridMultilevel"/>
    <w:tmpl w:val="074E8FD2"/>
    <w:lvl w:ilvl="0" w:tplc="131C5B7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37286CE8">
      <w:start w:val="1"/>
      <w:numFmt w:val="lowerLetter"/>
      <w:lvlText w:val="%2."/>
      <w:lvlJc w:val="left"/>
      <w:pPr>
        <w:ind w:left="2148" w:hanging="360"/>
      </w:pPr>
    </w:lvl>
    <w:lvl w:ilvl="2" w:tplc="608E9212">
      <w:start w:val="1"/>
      <w:numFmt w:val="lowerRoman"/>
      <w:lvlText w:val="%3."/>
      <w:lvlJc w:val="right"/>
      <w:pPr>
        <w:ind w:left="2868" w:hanging="180"/>
      </w:pPr>
    </w:lvl>
    <w:lvl w:ilvl="3" w:tplc="49D847CC">
      <w:start w:val="1"/>
      <w:numFmt w:val="decimal"/>
      <w:lvlText w:val="%4."/>
      <w:lvlJc w:val="left"/>
      <w:pPr>
        <w:ind w:left="3588" w:hanging="360"/>
      </w:pPr>
    </w:lvl>
    <w:lvl w:ilvl="4" w:tplc="B0FE6E44">
      <w:start w:val="1"/>
      <w:numFmt w:val="lowerLetter"/>
      <w:lvlText w:val="%5."/>
      <w:lvlJc w:val="left"/>
      <w:pPr>
        <w:ind w:left="4308" w:hanging="360"/>
      </w:pPr>
    </w:lvl>
    <w:lvl w:ilvl="5" w:tplc="A878A458">
      <w:start w:val="1"/>
      <w:numFmt w:val="lowerRoman"/>
      <w:lvlText w:val="%6."/>
      <w:lvlJc w:val="right"/>
      <w:pPr>
        <w:ind w:left="5028" w:hanging="180"/>
      </w:pPr>
    </w:lvl>
    <w:lvl w:ilvl="6" w:tplc="394A3236">
      <w:start w:val="1"/>
      <w:numFmt w:val="decimal"/>
      <w:lvlText w:val="%7."/>
      <w:lvlJc w:val="left"/>
      <w:pPr>
        <w:ind w:left="5748" w:hanging="360"/>
      </w:pPr>
    </w:lvl>
    <w:lvl w:ilvl="7" w:tplc="965005FA">
      <w:start w:val="1"/>
      <w:numFmt w:val="lowerLetter"/>
      <w:lvlText w:val="%8."/>
      <w:lvlJc w:val="left"/>
      <w:pPr>
        <w:ind w:left="6468" w:hanging="360"/>
      </w:pPr>
    </w:lvl>
    <w:lvl w:ilvl="8" w:tplc="843C534A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581349E"/>
    <w:multiLevelType w:val="hybridMultilevel"/>
    <w:tmpl w:val="B29220EA"/>
    <w:lvl w:ilvl="0" w:tplc="02AA6B1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C3DEBD34">
      <w:start w:val="1"/>
      <w:numFmt w:val="lowerLetter"/>
      <w:lvlText w:val="%2."/>
      <w:lvlJc w:val="left"/>
      <w:pPr>
        <w:ind w:left="1364" w:hanging="360"/>
      </w:pPr>
    </w:lvl>
    <w:lvl w:ilvl="2" w:tplc="18A0F476">
      <w:start w:val="1"/>
      <w:numFmt w:val="lowerRoman"/>
      <w:lvlText w:val="%3."/>
      <w:lvlJc w:val="right"/>
      <w:pPr>
        <w:ind w:left="2084" w:hanging="180"/>
      </w:pPr>
    </w:lvl>
    <w:lvl w:ilvl="3" w:tplc="D70EBC76">
      <w:start w:val="1"/>
      <w:numFmt w:val="decimal"/>
      <w:lvlText w:val="%4."/>
      <w:lvlJc w:val="left"/>
      <w:pPr>
        <w:ind w:left="2804" w:hanging="360"/>
      </w:pPr>
    </w:lvl>
    <w:lvl w:ilvl="4" w:tplc="B28C2706">
      <w:start w:val="1"/>
      <w:numFmt w:val="lowerLetter"/>
      <w:lvlText w:val="%5."/>
      <w:lvlJc w:val="left"/>
      <w:pPr>
        <w:ind w:left="3524" w:hanging="360"/>
      </w:pPr>
    </w:lvl>
    <w:lvl w:ilvl="5" w:tplc="84261B70">
      <w:start w:val="1"/>
      <w:numFmt w:val="lowerRoman"/>
      <w:lvlText w:val="%6."/>
      <w:lvlJc w:val="right"/>
      <w:pPr>
        <w:ind w:left="4244" w:hanging="180"/>
      </w:pPr>
    </w:lvl>
    <w:lvl w:ilvl="6" w:tplc="16FC34D0">
      <w:start w:val="1"/>
      <w:numFmt w:val="decimal"/>
      <w:lvlText w:val="%7."/>
      <w:lvlJc w:val="left"/>
      <w:pPr>
        <w:ind w:left="4964" w:hanging="360"/>
      </w:pPr>
    </w:lvl>
    <w:lvl w:ilvl="7" w:tplc="9CDE837A">
      <w:start w:val="1"/>
      <w:numFmt w:val="lowerLetter"/>
      <w:lvlText w:val="%8."/>
      <w:lvlJc w:val="left"/>
      <w:pPr>
        <w:ind w:left="5684" w:hanging="360"/>
      </w:pPr>
    </w:lvl>
    <w:lvl w:ilvl="8" w:tplc="85F81A1C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47F40"/>
    <w:multiLevelType w:val="hybridMultilevel"/>
    <w:tmpl w:val="FB884AF2"/>
    <w:lvl w:ilvl="0" w:tplc="99421B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4F88DB6">
      <w:start w:val="1"/>
      <w:numFmt w:val="lowerLetter"/>
      <w:lvlText w:val="%2."/>
      <w:lvlJc w:val="left"/>
      <w:pPr>
        <w:ind w:left="1800" w:hanging="360"/>
      </w:pPr>
    </w:lvl>
    <w:lvl w:ilvl="2" w:tplc="EDDA6CEE">
      <w:start w:val="1"/>
      <w:numFmt w:val="lowerRoman"/>
      <w:lvlText w:val="%3."/>
      <w:lvlJc w:val="right"/>
      <w:pPr>
        <w:ind w:left="2520" w:hanging="180"/>
      </w:pPr>
    </w:lvl>
    <w:lvl w:ilvl="3" w:tplc="464C55F0">
      <w:start w:val="1"/>
      <w:numFmt w:val="decimal"/>
      <w:lvlText w:val="%4."/>
      <w:lvlJc w:val="left"/>
      <w:pPr>
        <w:ind w:left="3240" w:hanging="360"/>
      </w:pPr>
    </w:lvl>
    <w:lvl w:ilvl="4" w:tplc="3B407C6E">
      <w:start w:val="1"/>
      <w:numFmt w:val="lowerLetter"/>
      <w:lvlText w:val="%5."/>
      <w:lvlJc w:val="left"/>
      <w:pPr>
        <w:ind w:left="3960" w:hanging="360"/>
      </w:pPr>
    </w:lvl>
    <w:lvl w:ilvl="5" w:tplc="FCD41DA6">
      <w:start w:val="1"/>
      <w:numFmt w:val="lowerRoman"/>
      <w:lvlText w:val="%6."/>
      <w:lvlJc w:val="right"/>
      <w:pPr>
        <w:ind w:left="4680" w:hanging="180"/>
      </w:pPr>
    </w:lvl>
    <w:lvl w:ilvl="6" w:tplc="F244BBE6">
      <w:start w:val="1"/>
      <w:numFmt w:val="decimal"/>
      <w:lvlText w:val="%7."/>
      <w:lvlJc w:val="left"/>
      <w:pPr>
        <w:ind w:left="5400" w:hanging="360"/>
      </w:pPr>
    </w:lvl>
    <w:lvl w:ilvl="7" w:tplc="135C298E">
      <w:start w:val="1"/>
      <w:numFmt w:val="lowerLetter"/>
      <w:lvlText w:val="%8."/>
      <w:lvlJc w:val="left"/>
      <w:pPr>
        <w:ind w:left="6120" w:hanging="360"/>
      </w:pPr>
    </w:lvl>
    <w:lvl w:ilvl="8" w:tplc="7C2ABD4C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276BE0"/>
    <w:multiLevelType w:val="hybridMultilevel"/>
    <w:tmpl w:val="733EA914"/>
    <w:lvl w:ilvl="0" w:tplc="F48056D2">
      <w:start w:val="1"/>
      <w:numFmt w:val="bullet"/>
      <w:pStyle w:val="ListBullet2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 w:hint="default"/>
      </w:rPr>
    </w:lvl>
    <w:lvl w:ilvl="1" w:tplc="462A49C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A404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3583E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C343EA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FC878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E828A6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C9AD21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2DC593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1B6E71AE"/>
    <w:multiLevelType w:val="hybridMultilevel"/>
    <w:tmpl w:val="D6505888"/>
    <w:lvl w:ilvl="0" w:tplc="E95C006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4872AD6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7D4A23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13EFDE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98C9BF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D7EFE0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89C9BDC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13ED796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EC6CF74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C3E1CE0"/>
    <w:multiLevelType w:val="multilevel"/>
    <w:tmpl w:val="0622B72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9">
    <w:nsid w:val="28090C64"/>
    <w:multiLevelType w:val="hybridMultilevel"/>
    <w:tmpl w:val="0E588D86"/>
    <w:lvl w:ilvl="0" w:tplc="F51491B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19CCF9C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04C19A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0C648B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C6E920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C0AC097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4988F3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4AEB7D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68A405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A103E18"/>
    <w:multiLevelType w:val="multilevel"/>
    <w:tmpl w:val="C700F9E2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11">
    <w:nsid w:val="3A93674D"/>
    <w:multiLevelType w:val="hybridMultilevel"/>
    <w:tmpl w:val="6F3E2DC8"/>
    <w:lvl w:ilvl="0" w:tplc="CE58A88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505AFD9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590D814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FDEFD68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AB0602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C64AA58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4B85348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4D03A0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9A481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1C5F91"/>
    <w:multiLevelType w:val="hybridMultilevel"/>
    <w:tmpl w:val="07F23D84"/>
    <w:lvl w:ilvl="0" w:tplc="68146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C99260C8">
      <w:start w:val="1"/>
      <w:numFmt w:val="lowerLetter"/>
      <w:lvlText w:val="%2."/>
      <w:lvlJc w:val="left"/>
      <w:pPr>
        <w:ind w:left="1440" w:hanging="360"/>
      </w:pPr>
    </w:lvl>
    <w:lvl w:ilvl="2" w:tplc="54CC77BC">
      <w:start w:val="1"/>
      <w:numFmt w:val="lowerRoman"/>
      <w:lvlText w:val="%3."/>
      <w:lvlJc w:val="right"/>
      <w:pPr>
        <w:ind w:left="2160" w:hanging="180"/>
      </w:pPr>
    </w:lvl>
    <w:lvl w:ilvl="3" w:tplc="03DEC498">
      <w:start w:val="1"/>
      <w:numFmt w:val="decimal"/>
      <w:lvlText w:val="%4."/>
      <w:lvlJc w:val="left"/>
      <w:pPr>
        <w:ind w:left="2880" w:hanging="360"/>
      </w:pPr>
    </w:lvl>
    <w:lvl w:ilvl="4" w:tplc="96280E12">
      <w:start w:val="1"/>
      <w:numFmt w:val="lowerLetter"/>
      <w:lvlText w:val="%5."/>
      <w:lvlJc w:val="left"/>
      <w:pPr>
        <w:ind w:left="3600" w:hanging="360"/>
      </w:pPr>
    </w:lvl>
    <w:lvl w:ilvl="5" w:tplc="496061AC">
      <w:start w:val="1"/>
      <w:numFmt w:val="lowerRoman"/>
      <w:lvlText w:val="%6."/>
      <w:lvlJc w:val="right"/>
      <w:pPr>
        <w:ind w:left="4320" w:hanging="180"/>
      </w:pPr>
    </w:lvl>
    <w:lvl w:ilvl="6" w:tplc="7A50DDF2">
      <w:start w:val="1"/>
      <w:numFmt w:val="decimal"/>
      <w:lvlText w:val="%7."/>
      <w:lvlJc w:val="left"/>
      <w:pPr>
        <w:ind w:left="5040" w:hanging="360"/>
      </w:pPr>
    </w:lvl>
    <w:lvl w:ilvl="7" w:tplc="18E4635C">
      <w:start w:val="1"/>
      <w:numFmt w:val="lowerLetter"/>
      <w:lvlText w:val="%8."/>
      <w:lvlJc w:val="left"/>
      <w:pPr>
        <w:ind w:left="5760" w:hanging="360"/>
      </w:pPr>
    </w:lvl>
    <w:lvl w:ilvl="8" w:tplc="3D542C4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651DD9"/>
    <w:multiLevelType w:val="hybridMultilevel"/>
    <w:tmpl w:val="A9C8E512"/>
    <w:lvl w:ilvl="0" w:tplc="64160842">
      <w:start w:val="1"/>
      <w:numFmt w:val="upperRoman"/>
      <w:pStyle w:val="Heading1"/>
      <w:lvlText w:val="%1."/>
      <w:lvlJc w:val="right"/>
      <w:pPr>
        <w:tabs>
          <w:tab w:val="left" w:pos="720"/>
        </w:tabs>
        <w:ind w:left="720"/>
      </w:pPr>
      <w:rPr>
        <w:rFonts w:cs="Times New Roman"/>
      </w:rPr>
    </w:lvl>
    <w:lvl w:ilvl="1" w:tplc="268AE624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2" w:tplc="90BE4D64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3" w:tplc="73062E8E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4" w:tplc="5BD8C982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5" w:tplc="2AD0F4EA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6" w:tplc="505C6E2E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7" w:tplc="340ACC72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8" w:tplc="E10ACE4A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</w:abstractNum>
  <w:abstractNum w:abstractNumId="14">
    <w:nsid w:val="40913757"/>
    <w:multiLevelType w:val="hybridMultilevel"/>
    <w:tmpl w:val="8432F4DE"/>
    <w:lvl w:ilvl="0" w:tplc="6E72A614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F4563500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CF9C3EFA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79E83CCE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2BF23A88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E9029DEC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EEA2530A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2BC8DC94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A8C2C592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4FE41329"/>
    <w:multiLevelType w:val="hybridMultilevel"/>
    <w:tmpl w:val="9FA4BEB8"/>
    <w:lvl w:ilvl="0" w:tplc="28DE399A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1F7C37F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86291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DF14835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D6CB61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DA692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9E004A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21E36B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9109A2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7B915C3"/>
    <w:multiLevelType w:val="hybridMultilevel"/>
    <w:tmpl w:val="060E842A"/>
    <w:lvl w:ilvl="0" w:tplc="BE86CF98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A59A874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BD6E34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3AA729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42E875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D342296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A18F5B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A50561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8AEF1D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6634330"/>
    <w:multiLevelType w:val="hybridMultilevel"/>
    <w:tmpl w:val="9C0CE84A"/>
    <w:lvl w:ilvl="0" w:tplc="F0F471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C4EE924A">
      <w:start w:val="1"/>
      <w:numFmt w:val="lowerLetter"/>
      <w:lvlText w:val="%2."/>
      <w:lvlJc w:val="left"/>
      <w:pPr>
        <w:ind w:left="1800" w:hanging="360"/>
      </w:pPr>
    </w:lvl>
    <w:lvl w:ilvl="2" w:tplc="89A60DB2">
      <w:start w:val="1"/>
      <w:numFmt w:val="lowerRoman"/>
      <w:lvlText w:val="%3."/>
      <w:lvlJc w:val="right"/>
      <w:pPr>
        <w:ind w:left="2520" w:hanging="180"/>
      </w:pPr>
    </w:lvl>
    <w:lvl w:ilvl="3" w:tplc="A76A3636">
      <w:start w:val="1"/>
      <w:numFmt w:val="decimal"/>
      <w:lvlText w:val="%4."/>
      <w:lvlJc w:val="left"/>
      <w:pPr>
        <w:ind w:left="3240" w:hanging="360"/>
      </w:pPr>
    </w:lvl>
    <w:lvl w:ilvl="4" w:tplc="3E4066FC">
      <w:start w:val="1"/>
      <w:numFmt w:val="lowerLetter"/>
      <w:lvlText w:val="%5."/>
      <w:lvlJc w:val="left"/>
      <w:pPr>
        <w:ind w:left="3960" w:hanging="360"/>
      </w:pPr>
    </w:lvl>
    <w:lvl w:ilvl="5" w:tplc="54DE645C">
      <w:start w:val="1"/>
      <w:numFmt w:val="lowerRoman"/>
      <w:lvlText w:val="%6."/>
      <w:lvlJc w:val="right"/>
      <w:pPr>
        <w:ind w:left="4680" w:hanging="180"/>
      </w:pPr>
    </w:lvl>
    <w:lvl w:ilvl="6" w:tplc="80BC296A">
      <w:start w:val="1"/>
      <w:numFmt w:val="decimal"/>
      <w:lvlText w:val="%7."/>
      <w:lvlJc w:val="left"/>
      <w:pPr>
        <w:ind w:left="5400" w:hanging="360"/>
      </w:pPr>
    </w:lvl>
    <w:lvl w:ilvl="7" w:tplc="1EA05EEE">
      <w:start w:val="1"/>
      <w:numFmt w:val="lowerLetter"/>
      <w:lvlText w:val="%8."/>
      <w:lvlJc w:val="left"/>
      <w:pPr>
        <w:ind w:left="6120" w:hanging="360"/>
      </w:pPr>
    </w:lvl>
    <w:lvl w:ilvl="8" w:tplc="26DE8DB0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4ED6D85"/>
    <w:multiLevelType w:val="hybridMultilevel"/>
    <w:tmpl w:val="C9D21324"/>
    <w:lvl w:ilvl="0" w:tplc="8C1218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37CC7EC">
      <w:start w:val="1"/>
      <w:numFmt w:val="lowerLetter"/>
      <w:lvlText w:val="%2."/>
      <w:lvlJc w:val="left"/>
      <w:pPr>
        <w:ind w:left="1788" w:hanging="360"/>
      </w:pPr>
    </w:lvl>
    <w:lvl w:ilvl="2" w:tplc="2996E774">
      <w:start w:val="1"/>
      <w:numFmt w:val="lowerRoman"/>
      <w:lvlText w:val="%3."/>
      <w:lvlJc w:val="right"/>
      <w:pPr>
        <w:ind w:left="2508" w:hanging="180"/>
      </w:pPr>
    </w:lvl>
    <w:lvl w:ilvl="3" w:tplc="D590A0F0">
      <w:start w:val="1"/>
      <w:numFmt w:val="decimal"/>
      <w:lvlText w:val="%4."/>
      <w:lvlJc w:val="left"/>
      <w:pPr>
        <w:ind w:left="3228" w:hanging="360"/>
      </w:pPr>
    </w:lvl>
    <w:lvl w:ilvl="4" w:tplc="C2C474CA">
      <w:start w:val="1"/>
      <w:numFmt w:val="lowerLetter"/>
      <w:lvlText w:val="%5."/>
      <w:lvlJc w:val="left"/>
      <w:pPr>
        <w:ind w:left="3948" w:hanging="360"/>
      </w:pPr>
    </w:lvl>
    <w:lvl w:ilvl="5" w:tplc="C8C60710">
      <w:start w:val="1"/>
      <w:numFmt w:val="lowerRoman"/>
      <w:lvlText w:val="%6."/>
      <w:lvlJc w:val="right"/>
      <w:pPr>
        <w:ind w:left="4668" w:hanging="180"/>
      </w:pPr>
    </w:lvl>
    <w:lvl w:ilvl="6" w:tplc="59EC366C">
      <w:start w:val="1"/>
      <w:numFmt w:val="decimal"/>
      <w:lvlText w:val="%7."/>
      <w:lvlJc w:val="left"/>
      <w:pPr>
        <w:ind w:left="5388" w:hanging="360"/>
      </w:pPr>
    </w:lvl>
    <w:lvl w:ilvl="7" w:tplc="1DBC013A">
      <w:start w:val="1"/>
      <w:numFmt w:val="lowerLetter"/>
      <w:lvlText w:val="%8."/>
      <w:lvlJc w:val="left"/>
      <w:pPr>
        <w:ind w:left="6108" w:hanging="360"/>
      </w:pPr>
    </w:lvl>
    <w:lvl w:ilvl="8" w:tplc="56183EF8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9267F9E"/>
    <w:multiLevelType w:val="hybridMultilevel"/>
    <w:tmpl w:val="60D08880"/>
    <w:lvl w:ilvl="0" w:tplc="2E5CE0CC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A5A2BAEC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69289A44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AFA86930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C6D0B4D6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1FE632D8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EBB6386E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375400C0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1B5C0DD6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2"/>
  </w:num>
  <w:num w:numId="4">
    <w:abstractNumId w:val="19"/>
  </w:num>
  <w:num w:numId="5">
    <w:abstractNumId w:val="10"/>
  </w:num>
  <w:num w:numId="6">
    <w:abstractNumId w:val="8"/>
  </w:num>
  <w:num w:numId="7">
    <w:abstractNumId w:val="14"/>
  </w:num>
  <w:num w:numId="8">
    <w:abstractNumId w:val="16"/>
  </w:num>
  <w:num w:numId="9">
    <w:abstractNumId w:val="15"/>
  </w:num>
  <w:num w:numId="10">
    <w:abstractNumId w:val="11"/>
  </w:num>
  <w:num w:numId="11">
    <w:abstractNumId w:val="9"/>
  </w:num>
  <w:num w:numId="12">
    <w:abstractNumId w:val="7"/>
  </w:num>
  <w:num w:numId="13">
    <w:abstractNumId w:val="18"/>
  </w:num>
  <w:num w:numId="14">
    <w:abstractNumId w:val="3"/>
  </w:num>
  <w:num w:numId="15">
    <w:abstractNumId w:val="12"/>
  </w:num>
  <w:num w:numId="16">
    <w:abstractNumId w:val="0"/>
  </w:num>
  <w:num w:numId="17">
    <w:abstractNumId w:val="1"/>
  </w:num>
  <w:num w:numId="18">
    <w:abstractNumId w:val="17"/>
  </w:num>
  <w:num w:numId="19">
    <w:abstractNumId w:val="4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1FE"/>
    <w:rsid w:val="001311FE"/>
    <w:rsid w:val="00B50E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Calibri"/>
        <w:sz w:val="24"/>
        <w:szCs w:val="22"/>
        <w:lang w:val="ro-RO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1"/>
    <w:uiPriority w:val="9"/>
    <w:qFormat/>
    <w:pPr>
      <w:keepNext/>
      <w:numPr>
        <w:numId w:val="2"/>
      </w:numPr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1"/>
    <w:uiPriority w:val="9"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1"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1"/>
    <w:unhideWhenUsed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1"/>
    <w:qFormat/>
    <w:pPr>
      <w:tabs>
        <w:tab w:val="left" w:pos="0"/>
        <w:tab w:val="left" w:pos="2664"/>
      </w:tabs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1"/>
    <w:qFormat/>
    <w:pPr>
      <w:tabs>
        <w:tab w:val="left" w:pos="0"/>
        <w:tab w:val="left" w:pos="2952"/>
      </w:tabs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1"/>
    <w:unhideWhenUsed/>
    <w:qFormat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1"/>
    <w:qFormat/>
    <w:pPr>
      <w:tabs>
        <w:tab w:val="left" w:pos="0"/>
        <w:tab w:val="left" w:pos="3528"/>
      </w:tabs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paragraph" w:styleId="Quote">
    <w:name w:val="Quote"/>
    <w:basedOn w:val="Normal"/>
    <w:next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table" w:customStyle="1" w:styleId="TableGridLight">
    <w:name w:val="Table Grid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1">
    <w:name w:val="Heading 1 Char1"/>
    <w:basedOn w:val="DefaultParagraphFont"/>
    <w:link w:val="Heading1"/>
    <w:uiPriority w:val="9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1">
    <w:name w:val="Heading 2 Char1"/>
    <w:basedOn w:val="DefaultParagraphFont"/>
    <w:link w:val="Heading2"/>
    <w:uiPriority w:val="9"/>
    <w:rPr>
      <w:rFonts w:ascii="Cambria" w:eastAsia="Cambria" w:hAnsi="Cambria" w:cs="Cambria"/>
      <w:b/>
      <w:bCs/>
      <w:color w:val="4F81BD" w:themeColor="accent1"/>
      <w:sz w:val="26"/>
      <w:szCs w:val="26"/>
      <w:lang w:val="ru-RU"/>
    </w:rPr>
  </w:style>
  <w:style w:type="character" w:customStyle="1" w:styleId="Heading3Char1">
    <w:name w:val="Heading 3 Char1"/>
    <w:basedOn w:val="DefaultParagraphFont"/>
    <w:link w:val="Heading3"/>
    <w:rPr>
      <w:rFonts w:ascii="Cambria" w:eastAsia="Cambria" w:hAnsi="Cambria" w:cs="Cambria"/>
      <w:b/>
      <w:bCs/>
      <w:color w:val="4F81BD" w:themeColor="accent1"/>
      <w:sz w:val="20"/>
      <w:szCs w:val="20"/>
      <w:lang w:val="en-US"/>
    </w:rPr>
  </w:style>
  <w:style w:type="character" w:customStyle="1" w:styleId="Heading5Char1">
    <w:name w:val="Heading 5 Char1"/>
    <w:basedOn w:val="DefaultParagraphFont"/>
    <w:link w:val="Heading5"/>
    <w:rPr>
      <w:rFonts w:ascii="$Caslon" w:eastAsia="Times New Roman" w:hAnsi="$Caslon" w:cs="Times New Roman"/>
      <w:szCs w:val="20"/>
    </w:rPr>
  </w:style>
  <w:style w:type="character" w:customStyle="1" w:styleId="Heading6Char1">
    <w:name w:val="Heading 6 Char1"/>
    <w:basedOn w:val="DefaultParagraphFont"/>
    <w:link w:val="Heading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1">
    <w:name w:val="Heading 7 Char1"/>
    <w:basedOn w:val="DefaultParagraphFont"/>
    <w:link w:val="Heading7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1">
    <w:name w:val="Heading 8 Char1"/>
    <w:basedOn w:val="DefaultParagraphFont"/>
    <w:link w:val="Heading8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1">
    <w:name w:val="Heading 9 Char1"/>
    <w:basedOn w:val="DefaultParagraphFont"/>
    <w:link w:val="Heading9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news">
    <w:name w:val="news"/>
    <w:basedOn w:val="Normal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1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DefaultParagraphFont"/>
    <w:link w:val="Header"/>
    <w:uiPriority w:val="99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1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DefaultParagraphFont"/>
    <w:link w:val="Footer"/>
    <w:uiPriority w:val="99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nhideWhenUsed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customStyle="1" w:styleId="cn">
    <w:name w:val="cn"/>
    <w:basedOn w:val="Normal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pPr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Pr>
      <w:rFonts w:ascii="Wingdings 2" w:hAnsi="Wingdings 2"/>
    </w:rPr>
  </w:style>
  <w:style w:type="character" w:customStyle="1" w:styleId="WW8Num6z0">
    <w:name w:val="WW8Num6z0"/>
    <w:rPr>
      <w:rFonts w:ascii="Wingdings" w:hAnsi="Wingdings"/>
      <w:sz w:val="16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3z0">
    <w:name w:val="WW8Num13z0"/>
    <w:rPr>
      <w:rFonts w:ascii="Wingdings" w:hAnsi="Wingdings"/>
      <w:sz w:val="16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5z0">
    <w:name w:val="WW8Num15z0"/>
    <w:rPr>
      <w:rFonts w:ascii="Times New Roman" w:hAnsi="Times New Roman"/>
    </w:rPr>
  </w:style>
  <w:style w:type="character" w:customStyle="1" w:styleId="WW8Num16z0">
    <w:name w:val="WW8Num16z0"/>
    <w:rPr>
      <w:rFonts w:ascii="Symbol" w:hAnsi="Symbol"/>
      <w:sz w:val="16"/>
    </w:rPr>
  </w:style>
  <w:style w:type="character" w:customStyle="1" w:styleId="WW8Num17z0">
    <w:name w:val="WW8Num17z0"/>
    <w:rPr>
      <w:rFonts w:ascii="Times New Roman" w:hAnsi="Times New Roman"/>
    </w:rPr>
  </w:style>
  <w:style w:type="character" w:customStyle="1" w:styleId="WW8Num17z1">
    <w:name w:val="WW8Num17z1"/>
    <w:rPr>
      <w:rFonts w:ascii="Courier New" w:hAnsi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6z1">
    <w:name w:val="WW8Num26z1"/>
    <w:rPr>
      <w:rFonts w:ascii="Courier New" w:hAnsi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DefaultParagraphFont1">
    <w:name w:val="Default Paragraph Font1"/>
  </w:style>
  <w:style w:type="character" w:styleId="PageNumber">
    <w:name w:val="page number"/>
    <w:rPr>
      <w:rFonts w:cs="Times New Roman"/>
    </w:rPr>
  </w:style>
  <w:style w:type="character" w:customStyle="1" w:styleId="FootnoteCharacters">
    <w:name w:val="Footnote Characters"/>
    <w:rPr>
      <w:vertAlign w:val="superscript"/>
    </w:rPr>
  </w:style>
  <w:style w:type="character" w:styleId="FollowedHyperlink">
    <w:name w:val="FollowedHyperlink"/>
    <w:rPr>
      <w:color w:val="800080"/>
      <w:u w:val="single"/>
    </w:rPr>
  </w:style>
  <w:style w:type="character" w:customStyle="1" w:styleId="Heading3CharCharCharChar">
    <w:name w:val="Heading 3 Char Char Char Char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Pr>
      <w:rFonts w:cs="Times New Roman"/>
    </w:rPr>
  </w:style>
  <w:style w:type="character" w:customStyle="1" w:styleId="primfunc12">
    <w:name w:val="prim_func12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Pr>
      <w:rFonts w:ascii="Bookman Old Style" w:hAnsi="Bookman Old Style"/>
      <w:sz w:val="24"/>
      <w:lang w:val="en-US"/>
    </w:rPr>
  </w:style>
  <w:style w:type="character" w:customStyle="1" w:styleId="WW-FootnoteCharacters">
    <w:name w:val="WW-Footnote Characters"/>
    <w:rPr>
      <w:vertAlign w:val="superscript"/>
    </w:rPr>
  </w:style>
  <w:style w:type="character" w:customStyle="1" w:styleId="Foootnote">
    <w:name w:val="Foootnote"/>
    <w:rPr>
      <w:color w:val="000000"/>
      <w:vertAlign w:val="superscript"/>
    </w:rPr>
  </w:style>
  <w:style w:type="character" w:styleId="Strong">
    <w:name w:val="Strong"/>
    <w:qFormat/>
    <w:rPr>
      <w:b/>
    </w:rPr>
  </w:style>
  <w:style w:type="character" w:customStyle="1" w:styleId="NormalWebChar">
    <w:name w:val="Normal (Web) Char"/>
    <w:rPr>
      <w:sz w:val="24"/>
      <w:lang w:val="en-US"/>
    </w:rPr>
  </w:style>
  <w:style w:type="character" w:styleId="Emphasis">
    <w:name w:val="Emphasis"/>
    <w:qFormat/>
    <w:rPr>
      <w:i/>
    </w:rPr>
  </w:style>
  <w:style w:type="character" w:customStyle="1" w:styleId="BodyTextIndent3Char">
    <w:name w:val="Body Text Indent 3 Char"/>
    <w:rPr>
      <w:sz w:val="16"/>
      <w:lang w:val="en-AU"/>
    </w:rPr>
  </w:style>
  <w:style w:type="character" w:customStyle="1" w:styleId="BodyTextChar">
    <w:name w:val="Body Text Char"/>
    <w:rPr>
      <w:sz w:val="24"/>
      <w:lang w:val="en-US"/>
    </w:rPr>
  </w:style>
  <w:style w:type="character" w:styleId="EndnoteReference">
    <w:name w:val="endnote reference"/>
    <w:semiHidden/>
    <w:rPr>
      <w:vertAlign w:val="superscript"/>
    </w:rPr>
  </w:style>
  <w:style w:type="character" w:customStyle="1" w:styleId="EndnoteCharacters">
    <w:name w:val="Endnote Characters"/>
  </w:style>
  <w:style w:type="paragraph" w:customStyle="1" w:styleId="Heading">
    <w:name w:val="Heading"/>
    <w:basedOn w:val="Normal"/>
    <w:next w:val="BodyText"/>
    <w:pPr>
      <w:keepNext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</w:style>
  <w:style w:type="paragraph" w:customStyle="1" w:styleId="Index">
    <w:name w:val="Index"/>
    <w:basedOn w:val="Normal"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1"/>
    <w:uiPriority w:val="10"/>
    <w:qFormat/>
    <w:pPr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1"/>
    <w:uiPriority w:val="11"/>
    <w:qFormat/>
    <w:pPr>
      <w:jc w:val="center"/>
    </w:pPr>
    <w:rPr>
      <w:rFonts w:cs="Times New Roman"/>
      <w:i/>
      <w:iCs/>
    </w:rPr>
  </w:style>
  <w:style w:type="character" w:customStyle="1" w:styleId="SubtitleChar1">
    <w:name w:val="Subtitle Char1"/>
    <w:basedOn w:val="DefaultParagraphFont"/>
    <w:link w:val="Subtitle"/>
    <w:uiPriority w:val="11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1">
    <w:name w:val="Title Char1"/>
    <w:basedOn w:val="DefaultParagraphFont"/>
    <w:link w:val="Title"/>
    <w:uiPriority w:val="10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pPr>
      <w:shd w:val="clear" w:color="auto" w:fill="000080"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Pr>
      <w:b/>
      <w:bCs/>
    </w:rPr>
  </w:style>
  <w:style w:type="paragraph" w:styleId="BodyTextIndent2">
    <w:name w:val="Body Text Indent 2"/>
    <w:basedOn w:val="Normal"/>
    <w:link w:val="BodyTextIndent2Char"/>
    <w:pPr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pPr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pPr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1"/>
    <w:uiPriority w:val="99"/>
    <w:semiHidden/>
    <w:pPr>
      <w:ind w:firstLine="0"/>
      <w:jc w:val="left"/>
    </w:pPr>
    <w:rPr>
      <w:lang w:val="en-AU" w:eastAsia="ar-SA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pPr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pPr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pPr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pPr>
      <w:tabs>
        <w:tab w:val="left" w:pos="720"/>
      </w:tabs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pPr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pPr>
      <w:widowControl w:val="0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paragraph" w:customStyle="1" w:styleId="ConceptTitle">
    <w:name w:val="ConceptTitle"/>
    <w:basedOn w:val="Normal"/>
    <w:pPr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pPr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pPr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pPr>
      <w:keepLines/>
      <w:numPr>
        <w:numId w:val="0"/>
      </w:numPr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pPr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pPr>
      <w:widowControl w:val="0"/>
      <w:ind w:firstLine="567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Pr>
      <w:rFonts w:cs="Times New Roman"/>
    </w:rPr>
  </w:style>
  <w:style w:type="paragraph" w:customStyle="1" w:styleId="Listparagraf1">
    <w:name w:val="Listă paragraf1"/>
    <w:basedOn w:val="Normal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pPr>
      <w:keepLines/>
      <w:numPr>
        <w:numId w:val="0"/>
      </w:numPr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Pr>
      <w:rFonts w:ascii="Calibri" w:hAnsi="Calibri"/>
      <w:sz w:val="18"/>
    </w:rPr>
  </w:style>
  <w:style w:type="character" w:customStyle="1" w:styleId="FootNoteChar">
    <w:name w:val="FootNote Char"/>
    <w:link w:val="FootNote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pPr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pPr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pPr>
      <w:widowControl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pPr>
      <w:ind w:firstLine="0"/>
      <w:jc w:val="center"/>
    </w:pPr>
    <w:rPr>
      <w:rFonts w:eastAsia="Calibri"/>
      <w:b/>
      <w:bCs/>
      <w:sz w:val="24"/>
      <w:szCs w:val="24"/>
      <w:lang w:val="en-US"/>
    </w:rPr>
  </w:style>
  <w:style w:type="paragraph" w:customStyle="1" w:styleId="rg">
    <w:name w:val="rg"/>
    <w:basedOn w:val="Normal"/>
    <w:pPr>
      <w:ind w:firstLine="0"/>
      <w:jc w:val="right"/>
    </w:pPr>
    <w:rPr>
      <w:rFonts w:eastAsia="Calibri"/>
      <w:sz w:val="24"/>
      <w:szCs w:val="24"/>
      <w:lang w:val="en-US"/>
    </w:rPr>
  </w:style>
  <w:style w:type="character" w:customStyle="1" w:styleId="docheader">
    <w:name w:val="doc_header"/>
    <w:basedOn w:val="DefaultParagraphFont"/>
  </w:style>
  <w:style w:type="character" w:customStyle="1" w:styleId="apple-converted-space">
    <w:name w:val="apple-converted-space"/>
    <w:basedOn w:val="DefaultParagraphFont"/>
  </w:style>
  <w:style w:type="character" w:customStyle="1" w:styleId="docheader1">
    <w:name w:val="doc_header1"/>
    <w:basedOn w:val="DefaultParagraphFont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docbody">
    <w:name w:val="doc_body"/>
    <w:basedOn w:val="DefaultParagraphFont"/>
  </w:style>
  <w:style w:type="table" w:styleId="TableGrid">
    <w:name w:val="Table Grid"/>
    <w:basedOn w:val="TableNormal"/>
    <w:uiPriority w:val="59"/>
    <w:rPr>
      <w:rFonts w:ascii="Calibri" w:hAnsi="Calibri"/>
      <w:sz w:val="22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d">
    <w:name w:val="md"/>
    <w:basedOn w:val="Normal"/>
    <w:pPr>
      <w:ind w:firstLine="567"/>
    </w:pPr>
    <w:rPr>
      <w:rFonts w:eastAsia="Calibri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</w:style>
  <w:style w:type="paragraph" w:styleId="NoSpacing">
    <w:name w:val="No Spacing"/>
    <w:uiPriority w:val="1"/>
    <w:qFormat/>
    <w:rPr>
      <w:b/>
      <w:lang w:val="en-US"/>
    </w:rPr>
  </w:style>
  <w:style w:type="character" w:styleId="BookTitle">
    <w:name w:val="Book Title"/>
    <w:basedOn w:val="DefaultParagraphFont"/>
    <w:uiPriority w:val="33"/>
    <w:qFormat/>
    <w:rPr>
      <w:b/>
      <w:bCs/>
      <w:smallCaps/>
      <w:spacing w:val="5"/>
    </w:rPr>
  </w:style>
  <w:style w:type="paragraph" w:styleId="BlockText">
    <w:name w:val="Block Text"/>
    <w:basedOn w:val="Normal"/>
    <w:pPr>
      <w:widowControl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</w:style>
  <w:style w:type="character" w:customStyle="1" w:styleId="a0">
    <w:name w:val="Сноска_"/>
    <w:link w:val="a1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position w:val="0"/>
      <w:sz w:val="13"/>
      <w:szCs w:val="13"/>
      <w:u w:val="none"/>
    </w:rPr>
  </w:style>
  <w:style w:type="character" w:customStyle="1" w:styleId="a5">
    <w:name w:val="Основной текст +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</w:rPr>
  </w:style>
  <w:style w:type="character" w:customStyle="1" w:styleId="4pt">
    <w:name w:val="Основной текст + 4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position w:val="0"/>
      <w:sz w:val="13"/>
      <w:szCs w:val="13"/>
      <w:u w:val="none"/>
    </w:rPr>
  </w:style>
  <w:style w:type="character" w:customStyle="1" w:styleId="40">
    <w:name w:val="Основной текст (4)_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9"/>
      <w:szCs w:val="9"/>
      <w:u w:val="none"/>
    </w:rPr>
  </w:style>
  <w:style w:type="character" w:customStyle="1" w:styleId="41">
    <w:name w:val="Основной текст (4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8"/>
      <w:szCs w:val="8"/>
      <w:u w:val="none"/>
    </w:rPr>
  </w:style>
  <w:style w:type="character" w:customStyle="1" w:styleId="2Exact">
    <w:name w:val="Основной текст (2) 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pPr>
      <w:widowControl w:val="0"/>
      <w:shd w:val="clear" w:color="auto" w:fill="FFFFFF"/>
      <w:spacing w:line="274" w:lineRule="exact"/>
      <w:ind w:firstLine="0"/>
      <w:jc w:val="left"/>
    </w:pPr>
    <w:rPr>
      <w:rFonts w:cs="Calibr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pPr>
      <w:widowControl w:val="0"/>
      <w:shd w:val="clear" w:color="auto" w:fill="FFFFFF"/>
      <w:spacing w:before="540" w:line="259" w:lineRule="exact"/>
      <w:ind w:hanging="380"/>
      <w:jc w:val="left"/>
    </w:pPr>
    <w:rPr>
      <w:rFonts w:cs="Calibr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pPr>
      <w:widowControl w:val="0"/>
      <w:shd w:val="clear" w:color="auto" w:fill="FFFFFF"/>
      <w:spacing w:after="60" w:line="0" w:lineRule="atLeast"/>
      <w:ind w:firstLine="0"/>
      <w:jc w:val="left"/>
    </w:pPr>
    <w:rPr>
      <w:rFonts w:cs="Calibr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pPr>
      <w:widowControl w:val="0"/>
      <w:shd w:val="clear" w:color="auto" w:fill="FFFFFF"/>
      <w:spacing w:before="4980" w:after="180" w:line="254" w:lineRule="exact"/>
      <w:ind w:firstLine="0"/>
    </w:pPr>
    <w:rPr>
      <w:rFonts w:cs="Calibr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pPr>
      <w:widowControl w:val="0"/>
      <w:shd w:val="clear" w:color="auto" w:fill="FFFFFF"/>
      <w:spacing w:line="0" w:lineRule="atLeast"/>
      <w:ind w:firstLine="0"/>
      <w:jc w:val="left"/>
    </w:pPr>
    <w:rPr>
      <w:rFonts w:cs="Calibr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pPr>
      <w:keepLines/>
      <w:numPr>
        <w:numId w:val="0"/>
      </w:numPr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uiPriority w:val="39"/>
    <w:unhideWhenUsed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uiPriority w:val="39"/>
    <w:unhideWhenUsed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uiPriority w:val="39"/>
    <w:unhideWhenUsed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uiPriority w:val="39"/>
    <w:unhideWhenUsed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uiPriority w:val="39"/>
    <w:unhideWhenUsed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uiPriority w:val="39"/>
    <w:unhideWhenUsed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uiPriority w:val="39"/>
    <w:unhideWhenUsed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uiPriority w:val="39"/>
    <w:unhideWhenUsed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uiPriority w:val="39"/>
    <w:unhideWhenUsed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character" w:customStyle="1" w:styleId="FontStyle30">
    <w:name w:val="Font Style30"/>
    <w:uiPriority w:val="99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CharChar2CharCharCharCharCharChar0">
    <w:name w:val="Char Char Знак Знак2 Char Char Знак Знак Char Char Знак Знак Char Char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Calibri"/>
        <w:sz w:val="24"/>
        <w:szCs w:val="22"/>
        <w:lang w:val="ro-RO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1"/>
    <w:uiPriority w:val="9"/>
    <w:qFormat/>
    <w:pPr>
      <w:keepNext/>
      <w:numPr>
        <w:numId w:val="2"/>
      </w:numPr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1"/>
    <w:uiPriority w:val="9"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1"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1"/>
    <w:unhideWhenUsed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1"/>
    <w:qFormat/>
    <w:pPr>
      <w:tabs>
        <w:tab w:val="left" w:pos="0"/>
        <w:tab w:val="left" w:pos="2664"/>
      </w:tabs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1"/>
    <w:qFormat/>
    <w:pPr>
      <w:tabs>
        <w:tab w:val="left" w:pos="0"/>
        <w:tab w:val="left" w:pos="2952"/>
      </w:tabs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1"/>
    <w:unhideWhenUsed/>
    <w:qFormat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1"/>
    <w:qFormat/>
    <w:pPr>
      <w:tabs>
        <w:tab w:val="left" w:pos="0"/>
        <w:tab w:val="left" w:pos="3528"/>
      </w:tabs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paragraph" w:styleId="Quote">
    <w:name w:val="Quote"/>
    <w:basedOn w:val="Normal"/>
    <w:next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table" w:customStyle="1" w:styleId="TableGridLight">
    <w:name w:val="Table Grid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1">
    <w:name w:val="Heading 1 Char1"/>
    <w:basedOn w:val="DefaultParagraphFont"/>
    <w:link w:val="Heading1"/>
    <w:uiPriority w:val="9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1">
    <w:name w:val="Heading 2 Char1"/>
    <w:basedOn w:val="DefaultParagraphFont"/>
    <w:link w:val="Heading2"/>
    <w:uiPriority w:val="9"/>
    <w:rPr>
      <w:rFonts w:ascii="Cambria" w:eastAsia="Cambria" w:hAnsi="Cambria" w:cs="Cambria"/>
      <w:b/>
      <w:bCs/>
      <w:color w:val="4F81BD" w:themeColor="accent1"/>
      <w:sz w:val="26"/>
      <w:szCs w:val="26"/>
      <w:lang w:val="ru-RU"/>
    </w:rPr>
  </w:style>
  <w:style w:type="character" w:customStyle="1" w:styleId="Heading3Char1">
    <w:name w:val="Heading 3 Char1"/>
    <w:basedOn w:val="DefaultParagraphFont"/>
    <w:link w:val="Heading3"/>
    <w:rPr>
      <w:rFonts w:ascii="Cambria" w:eastAsia="Cambria" w:hAnsi="Cambria" w:cs="Cambria"/>
      <w:b/>
      <w:bCs/>
      <w:color w:val="4F81BD" w:themeColor="accent1"/>
      <w:sz w:val="20"/>
      <w:szCs w:val="20"/>
      <w:lang w:val="en-US"/>
    </w:rPr>
  </w:style>
  <w:style w:type="character" w:customStyle="1" w:styleId="Heading5Char1">
    <w:name w:val="Heading 5 Char1"/>
    <w:basedOn w:val="DefaultParagraphFont"/>
    <w:link w:val="Heading5"/>
    <w:rPr>
      <w:rFonts w:ascii="$Caslon" w:eastAsia="Times New Roman" w:hAnsi="$Caslon" w:cs="Times New Roman"/>
      <w:szCs w:val="20"/>
    </w:rPr>
  </w:style>
  <w:style w:type="character" w:customStyle="1" w:styleId="Heading6Char1">
    <w:name w:val="Heading 6 Char1"/>
    <w:basedOn w:val="DefaultParagraphFont"/>
    <w:link w:val="Heading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1">
    <w:name w:val="Heading 7 Char1"/>
    <w:basedOn w:val="DefaultParagraphFont"/>
    <w:link w:val="Heading7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1">
    <w:name w:val="Heading 8 Char1"/>
    <w:basedOn w:val="DefaultParagraphFont"/>
    <w:link w:val="Heading8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1">
    <w:name w:val="Heading 9 Char1"/>
    <w:basedOn w:val="DefaultParagraphFont"/>
    <w:link w:val="Heading9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news">
    <w:name w:val="news"/>
    <w:basedOn w:val="Normal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1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DefaultParagraphFont"/>
    <w:link w:val="Header"/>
    <w:uiPriority w:val="99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1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DefaultParagraphFont"/>
    <w:link w:val="Footer"/>
    <w:uiPriority w:val="99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nhideWhenUsed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customStyle="1" w:styleId="cn">
    <w:name w:val="cn"/>
    <w:basedOn w:val="Normal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pPr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Pr>
      <w:rFonts w:ascii="Wingdings 2" w:hAnsi="Wingdings 2"/>
    </w:rPr>
  </w:style>
  <w:style w:type="character" w:customStyle="1" w:styleId="WW8Num6z0">
    <w:name w:val="WW8Num6z0"/>
    <w:rPr>
      <w:rFonts w:ascii="Wingdings" w:hAnsi="Wingdings"/>
      <w:sz w:val="16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3z0">
    <w:name w:val="WW8Num13z0"/>
    <w:rPr>
      <w:rFonts w:ascii="Wingdings" w:hAnsi="Wingdings"/>
      <w:sz w:val="16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5z0">
    <w:name w:val="WW8Num15z0"/>
    <w:rPr>
      <w:rFonts w:ascii="Times New Roman" w:hAnsi="Times New Roman"/>
    </w:rPr>
  </w:style>
  <w:style w:type="character" w:customStyle="1" w:styleId="WW8Num16z0">
    <w:name w:val="WW8Num16z0"/>
    <w:rPr>
      <w:rFonts w:ascii="Symbol" w:hAnsi="Symbol"/>
      <w:sz w:val="16"/>
    </w:rPr>
  </w:style>
  <w:style w:type="character" w:customStyle="1" w:styleId="WW8Num17z0">
    <w:name w:val="WW8Num17z0"/>
    <w:rPr>
      <w:rFonts w:ascii="Times New Roman" w:hAnsi="Times New Roman"/>
    </w:rPr>
  </w:style>
  <w:style w:type="character" w:customStyle="1" w:styleId="WW8Num17z1">
    <w:name w:val="WW8Num17z1"/>
    <w:rPr>
      <w:rFonts w:ascii="Courier New" w:hAnsi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6z1">
    <w:name w:val="WW8Num26z1"/>
    <w:rPr>
      <w:rFonts w:ascii="Courier New" w:hAnsi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DefaultParagraphFont1">
    <w:name w:val="Default Paragraph Font1"/>
  </w:style>
  <w:style w:type="character" w:styleId="PageNumber">
    <w:name w:val="page number"/>
    <w:rPr>
      <w:rFonts w:cs="Times New Roman"/>
    </w:rPr>
  </w:style>
  <w:style w:type="character" w:customStyle="1" w:styleId="FootnoteCharacters">
    <w:name w:val="Footnote Characters"/>
    <w:rPr>
      <w:vertAlign w:val="superscript"/>
    </w:rPr>
  </w:style>
  <w:style w:type="character" w:styleId="FollowedHyperlink">
    <w:name w:val="FollowedHyperlink"/>
    <w:rPr>
      <w:color w:val="800080"/>
      <w:u w:val="single"/>
    </w:rPr>
  </w:style>
  <w:style w:type="character" w:customStyle="1" w:styleId="Heading3CharCharCharChar">
    <w:name w:val="Heading 3 Char Char Char Char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Pr>
      <w:rFonts w:cs="Times New Roman"/>
    </w:rPr>
  </w:style>
  <w:style w:type="character" w:customStyle="1" w:styleId="primfunc12">
    <w:name w:val="prim_func12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Pr>
      <w:rFonts w:ascii="Bookman Old Style" w:hAnsi="Bookman Old Style"/>
      <w:sz w:val="24"/>
      <w:lang w:val="en-US"/>
    </w:rPr>
  </w:style>
  <w:style w:type="character" w:customStyle="1" w:styleId="WW-FootnoteCharacters">
    <w:name w:val="WW-Footnote Characters"/>
    <w:rPr>
      <w:vertAlign w:val="superscript"/>
    </w:rPr>
  </w:style>
  <w:style w:type="character" w:customStyle="1" w:styleId="Foootnote">
    <w:name w:val="Foootnote"/>
    <w:rPr>
      <w:color w:val="000000"/>
      <w:vertAlign w:val="superscript"/>
    </w:rPr>
  </w:style>
  <w:style w:type="character" w:styleId="Strong">
    <w:name w:val="Strong"/>
    <w:qFormat/>
    <w:rPr>
      <w:b/>
    </w:rPr>
  </w:style>
  <w:style w:type="character" w:customStyle="1" w:styleId="NormalWebChar">
    <w:name w:val="Normal (Web) Char"/>
    <w:rPr>
      <w:sz w:val="24"/>
      <w:lang w:val="en-US"/>
    </w:rPr>
  </w:style>
  <w:style w:type="character" w:styleId="Emphasis">
    <w:name w:val="Emphasis"/>
    <w:qFormat/>
    <w:rPr>
      <w:i/>
    </w:rPr>
  </w:style>
  <w:style w:type="character" w:customStyle="1" w:styleId="BodyTextIndent3Char">
    <w:name w:val="Body Text Indent 3 Char"/>
    <w:rPr>
      <w:sz w:val="16"/>
      <w:lang w:val="en-AU"/>
    </w:rPr>
  </w:style>
  <w:style w:type="character" w:customStyle="1" w:styleId="BodyTextChar">
    <w:name w:val="Body Text Char"/>
    <w:rPr>
      <w:sz w:val="24"/>
      <w:lang w:val="en-US"/>
    </w:rPr>
  </w:style>
  <w:style w:type="character" w:styleId="EndnoteReference">
    <w:name w:val="endnote reference"/>
    <w:semiHidden/>
    <w:rPr>
      <w:vertAlign w:val="superscript"/>
    </w:rPr>
  </w:style>
  <w:style w:type="character" w:customStyle="1" w:styleId="EndnoteCharacters">
    <w:name w:val="Endnote Characters"/>
  </w:style>
  <w:style w:type="paragraph" w:customStyle="1" w:styleId="Heading">
    <w:name w:val="Heading"/>
    <w:basedOn w:val="Normal"/>
    <w:next w:val="BodyText"/>
    <w:pPr>
      <w:keepNext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</w:style>
  <w:style w:type="paragraph" w:customStyle="1" w:styleId="Index">
    <w:name w:val="Index"/>
    <w:basedOn w:val="Normal"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1"/>
    <w:uiPriority w:val="10"/>
    <w:qFormat/>
    <w:pPr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1"/>
    <w:uiPriority w:val="11"/>
    <w:qFormat/>
    <w:pPr>
      <w:jc w:val="center"/>
    </w:pPr>
    <w:rPr>
      <w:rFonts w:cs="Times New Roman"/>
      <w:i/>
      <w:iCs/>
    </w:rPr>
  </w:style>
  <w:style w:type="character" w:customStyle="1" w:styleId="SubtitleChar1">
    <w:name w:val="Subtitle Char1"/>
    <w:basedOn w:val="DefaultParagraphFont"/>
    <w:link w:val="Subtitle"/>
    <w:uiPriority w:val="11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1">
    <w:name w:val="Title Char1"/>
    <w:basedOn w:val="DefaultParagraphFont"/>
    <w:link w:val="Title"/>
    <w:uiPriority w:val="10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pPr>
      <w:shd w:val="clear" w:color="auto" w:fill="000080"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Pr>
      <w:b/>
      <w:bCs/>
    </w:rPr>
  </w:style>
  <w:style w:type="paragraph" w:styleId="BodyTextIndent2">
    <w:name w:val="Body Text Indent 2"/>
    <w:basedOn w:val="Normal"/>
    <w:link w:val="BodyTextIndent2Char"/>
    <w:pPr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pPr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pPr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1"/>
    <w:uiPriority w:val="99"/>
    <w:semiHidden/>
    <w:pPr>
      <w:ind w:firstLine="0"/>
      <w:jc w:val="left"/>
    </w:pPr>
    <w:rPr>
      <w:lang w:val="en-AU" w:eastAsia="ar-SA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pPr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pPr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pPr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pPr>
      <w:tabs>
        <w:tab w:val="left" w:pos="720"/>
      </w:tabs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pPr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pPr>
      <w:widowControl w:val="0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paragraph" w:customStyle="1" w:styleId="ConceptTitle">
    <w:name w:val="ConceptTitle"/>
    <w:basedOn w:val="Normal"/>
    <w:pPr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pPr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pPr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pPr>
      <w:keepLines/>
      <w:numPr>
        <w:numId w:val="0"/>
      </w:numPr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pPr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pPr>
      <w:widowControl w:val="0"/>
      <w:ind w:firstLine="567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Pr>
      <w:rFonts w:cs="Times New Roman"/>
    </w:rPr>
  </w:style>
  <w:style w:type="paragraph" w:customStyle="1" w:styleId="Listparagraf1">
    <w:name w:val="Listă paragraf1"/>
    <w:basedOn w:val="Normal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pPr>
      <w:keepLines/>
      <w:numPr>
        <w:numId w:val="0"/>
      </w:numPr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Pr>
      <w:rFonts w:ascii="Calibri" w:hAnsi="Calibri"/>
      <w:sz w:val="18"/>
    </w:rPr>
  </w:style>
  <w:style w:type="character" w:customStyle="1" w:styleId="FootNoteChar">
    <w:name w:val="FootNote Char"/>
    <w:link w:val="FootNote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pPr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pPr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pPr>
      <w:widowControl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pPr>
      <w:ind w:firstLine="0"/>
      <w:jc w:val="center"/>
    </w:pPr>
    <w:rPr>
      <w:rFonts w:eastAsia="Calibri"/>
      <w:b/>
      <w:bCs/>
      <w:sz w:val="24"/>
      <w:szCs w:val="24"/>
      <w:lang w:val="en-US"/>
    </w:rPr>
  </w:style>
  <w:style w:type="paragraph" w:customStyle="1" w:styleId="rg">
    <w:name w:val="rg"/>
    <w:basedOn w:val="Normal"/>
    <w:pPr>
      <w:ind w:firstLine="0"/>
      <w:jc w:val="right"/>
    </w:pPr>
    <w:rPr>
      <w:rFonts w:eastAsia="Calibri"/>
      <w:sz w:val="24"/>
      <w:szCs w:val="24"/>
      <w:lang w:val="en-US"/>
    </w:rPr>
  </w:style>
  <w:style w:type="character" w:customStyle="1" w:styleId="docheader">
    <w:name w:val="doc_header"/>
    <w:basedOn w:val="DefaultParagraphFont"/>
  </w:style>
  <w:style w:type="character" w:customStyle="1" w:styleId="apple-converted-space">
    <w:name w:val="apple-converted-space"/>
    <w:basedOn w:val="DefaultParagraphFont"/>
  </w:style>
  <w:style w:type="character" w:customStyle="1" w:styleId="docheader1">
    <w:name w:val="doc_header1"/>
    <w:basedOn w:val="DefaultParagraphFont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docbody">
    <w:name w:val="doc_body"/>
    <w:basedOn w:val="DefaultParagraphFont"/>
  </w:style>
  <w:style w:type="table" w:styleId="TableGrid">
    <w:name w:val="Table Grid"/>
    <w:basedOn w:val="TableNormal"/>
    <w:uiPriority w:val="59"/>
    <w:rPr>
      <w:rFonts w:ascii="Calibri" w:hAnsi="Calibri"/>
      <w:sz w:val="22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d">
    <w:name w:val="md"/>
    <w:basedOn w:val="Normal"/>
    <w:pPr>
      <w:ind w:firstLine="567"/>
    </w:pPr>
    <w:rPr>
      <w:rFonts w:eastAsia="Calibri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</w:style>
  <w:style w:type="paragraph" w:styleId="NoSpacing">
    <w:name w:val="No Spacing"/>
    <w:uiPriority w:val="1"/>
    <w:qFormat/>
    <w:rPr>
      <w:b/>
      <w:lang w:val="en-US"/>
    </w:rPr>
  </w:style>
  <w:style w:type="character" w:styleId="BookTitle">
    <w:name w:val="Book Title"/>
    <w:basedOn w:val="DefaultParagraphFont"/>
    <w:uiPriority w:val="33"/>
    <w:qFormat/>
    <w:rPr>
      <w:b/>
      <w:bCs/>
      <w:smallCaps/>
      <w:spacing w:val="5"/>
    </w:rPr>
  </w:style>
  <w:style w:type="paragraph" w:styleId="BlockText">
    <w:name w:val="Block Text"/>
    <w:basedOn w:val="Normal"/>
    <w:pPr>
      <w:widowControl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</w:style>
  <w:style w:type="character" w:customStyle="1" w:styleId="a0">
    <w:name w:val="Сноска_"/>
    <w:link w:val="a1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position w:val="0"/>
      <w:sz w:val="13"/>
      <w:szCs w:val="13"/>
      <w:u w:val="none"/>
    </w:rPr>
  </w:style>
  <w:style w:type="character" w:customStyle="1" w:styleId="a5">
    <w:name w:val="Основной текст +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</w:rPr>
  </w:style>
  <w:style w:type="character" w:customStyle="1" w:styleId="4pt">
    <w:name w:val="Основной текст + 4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position w:val="0"/>
      <w:sz w:val="13"/>
      <w:szCs w:val="13"/>
      <w:u w:val="none"/>
    </w:rPr>
  </w:style>
  <w:style w:type="character" w:customStyle="1" w:styleId="40">
    <w:name w:val="Основной текст (4)_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9"/>
      <w:szCs w:val="9"/>
      <w:u w:val="none"/>
    </w:rPr>
  </w:style>
  <w:style w:type="character" w:customStyle="1" w:styleId="41">
    <w:name w:val="Основной текст (4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8"/>
      <w:szCs w:val="8"/>
      <w:u w:val="none"/>
    </w:rPr>
  </w:style>
  <w:style w:type="character" w:customStyle="1" w:styleId="2Exact">
    <w:name w:val="Основной текст (2) 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pPr>
      <w:widowControl w:val="0"/>
      <w:shd w:val="clear" w:color="auto" w:fill="FFFFFF"/>
      <w:spacing w:line="274" w:lineRule="exact"/>
      <w:ind w:firstLine="0"/>
      <w:jc w:val="left"/>
    </w:pPr>
    <w:rPr>
      <w:rFonts w:cs="Calibr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pPr>
      <w:widowControl w:val="0"/>
      <w:shd w:val="clear" w:color="auto" w:fill="FFFFFF"/>
      <w:spacing w:before="540" w:line="259" w:lineRule="exact"/>
      <w:ind w:hanging="380"/>
      <w:jc w:val="left"/>
    </w:pPr>
    <w:rPr>
      <w:rFonts w:cs="Calibr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pPr>
      <w:widowControl w:val="0"/>
      <w:shd w:val="clear" w:color="auto" w:fill="FFFFFF"/>
      <w:spacing w:after="60" w:line="0" w:lineRule="atLeast"/>
      <w:ind w:firstLine="0"/>
      <w:jc w:val="left"/>
    </w:pPr>
    <w:rPr>
      <w:rFonts w:cs="Calibr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pPr>
      <w:widowControl w:val="0"/>
      <w:shd w:val="clear" w:color="auto" w:fill="FFFFFF"/>
      <w:spacing w:before="4980" w:after="180" w:line="254" w:lineRule="exact"/>
      <w:ind w:firstLine="0"/>
    </w:pPr>
    <w:rPr>
      <w:rFonts w:cs="Calibr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pPr>
      <w:widowControl w:val="0"/>
      <w:shd w:val="clear" w:color="auto" w:fill="FFFFFF"/>
      <w:spacing w:line="0" w:lineRule="atLeast"/>
      <w:ind w:firstLine="0"/>
      <w:jc w:val="left"/>
    </w:pPr>
    <w:rPr>
      <w:rFonts w:cs="Calibr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pPr>
      <w:keepLines/>
      <w:numPr>
        <w:numId w:val="0"/>
      </w:numPr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uiPriority w:val="39"/>
    <w:unhideWhenUsed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uiPriority w:val="39"/>
    <w:unhideWhenUsed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uiPriority w:val="39"/>
    <w:unhideWhenUsed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uiPriority w:val="39"/>
    <w:unhideWhenUsed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uiPriority w:val="39"/>
    <w:unhideWhenUsed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uiPriority w:val="39"/>
    <w:unhideWhenUsed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uiPriority w:val="39"/>
    <w:unhideWhenUsed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uiPriority w:val="39"/>
    <w:unhideWhenUsed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uiPriority w:val="39"/>
    <w:unhideWhenUsed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character" w:customStyle="1" w:styleId="FontStyle30">
    <w:name w:val="Font Style30"/>
    <w:uiPriority w:val="99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CharChar2CharCharCharCharCharChar0">
    <w:name w:val="Char Char Знак Знак2 Char Char Знак Знак Char Char Знак Знак Char Char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A9A16C9-A856-4D65-B21D-2BF5AB2C2DE9}"/>
</file>

<file path=customXml/itemProps2.xml><?xml version="1.0" encoding="utf-8"?>
<ds:datastoreItem xmlns:ds="http://schemas.openxmlformats.org/officeDocument/2006/customXml" ds:itemID="{5D5F8C61-A848-4B08-8311-93744995C742}"/>
</file>

<file path=customXml/itemProps3.xml><?xml version="1.0" encoding="utf-8"?>
<ds:datastoreItem xmlns:ds="http://schemas.openxmlformats.org/officeDocument/2006/customXml" ds:itemID="{88C280F5-9B16-4C1A-98D7-C454577C734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345.2020.ru</dc:title>
  <dc:creator>user</dc:creator>
  <cp:lastModifiedBy>Diana Culic</cp:lastModifiedBy>
  <cp:revision>2</cp:revision>
  <dcterms:created xsi:type="dcterms:W3CDTF">2020-07-21T06:02:00Z</dcterms:created>
  <dcterms:modified xsi:type="dcterms:W3CDTF">2020-07-21T06:02:00Z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