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EA0" w:rsidRPr="000F53DB" w:rsidRDefault="001D3EA0" w:rsidP="00A862DF">
      <w:pPr>
        <w:ind w:firstLine="0"/>
        <w:jc w:val="center"/>
        <w:rPr>
          <w:b/>
          <w:sz w:val="28"/>
          <w:szCs w:val="28"/>
          <w:lang w:val="ro-RO"/>
        </w:rPr>
      </w:pPr>
      <w:r w:rsidRPr="000F53DB">
        <w:rPr>
          <w:b/>
          <w:sz w:val="28"/>
          <w:szCs w:val="28"/>
          <w:lang w:val="ro-RO"/>
        </w:rPr>
        <w:t xml:space="preserve">Privind aprobarea proiectului de lege pentru </w:t>
      </w:r>
    </w:p>
    <w:p w:rsidR="001D3EA0" w:rsidRPr="000F53DB" w:rsidRDefault="001D3EA0" w:rsidP="00A862DF">
      <w:pPr>
        <w:ind w:firstLine="0"/>
        <w:jc w:val="center"/>
        <w:rPr>
          <w:b/>
          <w:sz w:val="28"/>
          <w:szCs w:val="28"/>
          <w:lang w:val="ro-RO"/>
        </w:rPr>
      </w:pPr>
      <w:r w:rsidRPr="000F53DB">
        <w:rPr>
          <w:b/>
          <w:sz w:val="28"/>
          <w:szCs w:val="28"/>
          <w:lang w:val="ro-RO"/>
        </w:rPr>
        <w:t xml:space="preserve">modificarea </w:t>
      </w:r>
      <w:r>
        <w:rPr>
          <w:b/>
          <w:sz w:val="28"/>
          <w:szCs w:val="28"/>
          <w:lang w:val="ro-RO"/>
        </w:rPr>
        <w:t xml:space="preserve">și completarea </w:t>
      </w:r>
      <w:r w:rsidRPr="000F53DB">
        <w:rPr>
          <w:b/>
          <w:sz w:val="28"/>
          <w:szCs w:val="28"/>
          <w:lang w:val="ro-RO"/>
        </w:rPr>
        <w:t xml:space="preserve">Legii bugetului de stat </w:t>
      </w:r>
    </w:p>
    <w:p w:rsidR="001D3EA0" w:rsidRDefault="001D3EA0" w:rsidP="00A862DF">
      <w:pPr>
        <w:ind w:firstLine="0"/>
        <w:jc w:val="center"/>
        <w:rPr>
          <w:b/>
          <w:sz w:val="28"/>
          <w:szCs w:val="28"/>
          <w:lang w:val="ro-RO"/>
        </w:rPr>
      </w:pPr>
      <w:r w:rsidRPr="000F53DB">
        <w:rPr>
          <w:b/>
          <w:sz w:val="28"/>
          <w:szCs w:val="28"/>
          <w:lang w:val="ro-RO"/>
        </w:rPr>
        <w:t>pe anul 201</w:t>
      </w:r>
      <w:r>
        <w:rPr>
          <w:b/>
          <w:sz w:val="28"/>
          <w:szCs w:val="28"/>
          <w:lang w:val="ro-RO"/>
        </w:rPr>
        <w:t>7</w:t>
      </w:r>
      <w:r w:rsidRPr="000F53DB">
        <w:rPr>
          <w:b/>
          <w:sz w:val="28"/>
          <w:szCs w:val="28"/>
          <w:lang w:val="ro-RO"/>
        </w:rPr>
        <w:t xml:space="preserve"> nr.</w:t>
      </w:r>
      <w:r>
        <w:rPr>
          <w:b/>
          <w:sz w:val="28"/>
          <w:szCs w:val="28"/>
          <w:lang w:val="ro-RO"/>
        </w:rPr>
        <w:t>279</w:t>
      </w:r>
      <w:r w:rsidRPr="000F53DB">
        <w:rPr>
          <w:b/>
          <w:sz w:val="28"/>
          <w:szCs w:val="28"/>
          <w:lang w:val="ro-RO"/>
        </w:rPr>
        <w:t xml:space="preserve"> din 1</w:t>
      </w:r>
      <w:r>
        <w:rPr>
          <w:b/>
          <w:sz w:val="28"/>
          <w:szCs w:val="28"/>
          <w:lang w:val="ro-RO"/>
        </w:rPr>
        <w:t>6 decembrie</w:t>
      </w:r>
      <w:r w:rsidRPr="000F53DB">
        <w:rPr>
          <w:b/>
          <w:sz w:val="28"/>
          <w:szCs w:val="28"/>
          <w:lang w:val="ro-RO"/>
        </w:rPr>
        <w:t xml:space="preserve"> 2016</w:t>
      </w:r>
    </w:p>
    <w:p w:rsidR="00A862DF" w:rsidRPr="000F53DB" w:rsidRDefault="00A862DF" w:rsidP="00A862D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----------------------------------------------------------</w:t>
      </w:r>
    </w:p>
    <w:p w:rsidR="001D3EA0" w:rsidRDefault="001D3EA0" w:rsidP="00A862DF">
      <w:pPr>
        <w:ind w:firstLine="0"/>
        <w:jc w:val="center"/>
        <w:rPr>
          <w:sz w:val="28"/>
          <w:szCs w:val="28"/>
          <w:lang w:val="ro-RO"/>
        </w:rPr>
      </w:pPr>
    </w:p>
    <w:p w:rsidR="001D3EA0" w:rsidRDefault="001D3EA0" w:rsidP="001D3EA0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temeiul art.</w:t>
      </w:r>
      <w:r w:rsidR="00A862DF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RO"/>
        </w:rPr>
        <w:t>61 din Legea finanțelor publice și responsabilității bugetar-fiscale nr.181 din 25 iulie 2014</w:t>
      </w:r>
      <w:r w:rsidR="00A862DF">
        <w:rPr>
          <w:sz w:val="28"/>
          <w:szCs w:val="28"/>
          <w:lang w:val="ro-RO"/>
        </w:rPr>
        <w:t xml:space="preserve"> (Monitorul Oficial al Republicii Moldova, 2014, nr. 223-230, art. 519)</w:t>
      </w:r>
      <w:r>
        <w:rPr>
          <w:sz w:val="28"/>
          <w:szCs w:val="28"/>
          <w:lang w:val="ro-RO"/>
        </w:rPr>
        <w:t xml:space="preserve">, </w:t>
      </w:r>
      <w:r w:rsidR="00A862DF">
        <w:rPr>
          <w:sz w:val="28"/>
          <w:szCs w:val="28"/>
          <w:lang w:val="ro-RO"/>
        </w:rPr>
        <w:t xml:space="preserve">cu modificările şi completările ulterioare, </w:t>
      </w:r>
      <w:r>
        <w:rPr>
          <w:sz w:val="28"/>
          <w:szCs w:val="28"/>
          <w:lang w:val="ro-RO"/>
        </w:rPr>
        <w:t xml:space="preserve">Guvernul </w:t>
      </w:r>
      <w:r w:rsidR="00A862DF">
        <w:rPr>
          <w:sz w:val="28"/>
          <w:szCs w:val="28"/>
          <w:lang w:val="ro-RO"/>
        </w:rPr>
        <w:t>HOTĂRĂȘTE</w:t>
      </w:r>
      <w:r>
        <w:rPr>
          <w:sz w:val="28"/>
          <w:szCs w:val="28"/>
          <w:lang w:val="ro-RO"/>
        </w:rPr>
        <w:t>:</w:t>
      </w:r>
    </w:p>
    <w:p w:rsidR="00A862DF" w:rsidRDefault="00A862DF" w:rsidP="001D3EA0">
      <w:pPr>
        <w:rPr>
          <w:sz w:val="28"/>
          <w:szCs w:val="28"/>
          <w:lang w:val="ro-RO"/>
        </w:rPr>
      </w:pPr>
    </w:p>
    <w:p w:rsidR="001D3EA0" w:rsidRDefault="001D3EA0" w:rsidP="001D3EA0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aprobă </w:t>
      </w:r>
      <w:r w:rsidR="00A862DF">
        <w:rPr>
          <w:sz w:val="28"/>
          <w:szCs w:val="28"/>
          <w:lang w:val="ro-RO"/>
        </w:rPr>
        <w:t xml:space="preserve">și se prezintă Parlamentului spre examinare </w:t>
      </w:r>
      <w:r>
        <w:rPr>
          <w:sz w:val="28"/>
          <w:szCs w:val="28"/>
          <w:lang w:val="ro-RO"/>
        </w:rPr>
        <w:t>proiectul de lege pentru modificarea și completarea Legii bugetului de stat pe anul 2017 nr.</w:t>
      </w:r>
      <w:r w:rsidR="00A862DF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RO"/>
        </w:rPr>
        <w:t>279 din 16 decembrie 2016.</w:t>
      </w:r>
    </w:p>
    <w:p w:rsidR="00EA3268" w:rsidRPr="00D31A61" w:rsidRDefault="00EA3268" w:rsidP="001D3EA0">
      <w:pPr>
        <w:rPr>
          <w:b/>
          <w:sz w:val="28"/>
          <w:szCs w:val="28"/>
          <w:lang w:val="ro-RO" w:eastAsia="ru-RU"/>
        </w:rPr>
      </w:pPr>
    </w:p>
    <w:p w:rsidR="003B596B" w:rsidRPr="00D31A61" w:rsidRDefault="003B596B" w:rsidP="001D3EA0">
      <w:pPr>
        <w:rPr>
          <w:b/>
          <w:sz w:val="28"/>
          <w:szCs w:val="28"/>
          <w:lang w:val="ro-RO" w:eastAsia="ru-RU"/>
        </w:rPr>
      </w:pPr>
    </w:p>
    <w:p w:rsidR="00CF2559" w:rsidRPr="00D31A61" w:rsidRDefault="00CF2559" w:rsidP="001D3EA0">
      <w:pPr>
        <w:rPr>
          <w:b/>
          <w:sz w:val="28"/>
          <w:szCs w:val="28"/>
          <w:lang w:val="ro-RO" w:eastAsia="ru-RU"/>
        </w:rPr>
      </w:pPr>
      <w:r w:rsidRPr="00D31A61">
        <w:rPr>
          <w:b/>
          <w:sz w:val="28"/>
          <w:szCs w:val="28"/>
          <w:lang w:val="ro-RO" w:eastAsia="ru-RU"/>
        </w:rPr>
        <w:t xml:space="preserve">Prim-ministru </w:t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</w:r>
      <w:r w:rsidRPr="00D31A61">
        <w:rPr>
          <w:b/>
          <w:sz w:val="28"/>
          <w:szCs w:val="28"/>
          <w:lang w:val="ro-RO" w:eastAsia="ru-RU"/>
        </w:rPr>
        <w:tab/>
        <w:t>PAVEL FILIP</w:t>
      </w:r>
    </w:p>
    <w:p w:rsidR="00CF2559" w:rsidRPr="00D31A61" w:rsidRDefault="00CF2559" w:rsidP="001D3EA0">
      <w:pPr>
        <w:rPr>
          <w:b/>
          <w:sz w:val="28"/>
          <w:szCs w:val="28"/>
          <w:lang w:val="ro-RO" w:eastAsia="ru-RU"/>
        </w:rPr>
      </w:pPr>
    </w:p>
    <w:p w:rsidR="00077246" w:rsidRDefault="00427274" w:rsidP="001D3EA0">
      <w:pPr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Contrasemnează:</w:t>
      </w:r>
    </w:p>
    <w:p w:rsidR="001D3EA0" w:rsidRDefault="001D3EA0" w:rsidP="001D3EA0">
      <w:pPr>
        <w:rPr>
          <w:sz w:val="28"/>
          <w:szCs w:val="28"/>
          <w:lang w:val="ro-RO" w:eastAsia="ru-RU"/>
        </w:rPr>
      </w:pPr>
    </w:p>
    <w:p w:rsidR="001D3EA0" w:rsidRDefault="001D3EA0" w:rsidP="001D3EA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Armaşu</w:t>
      </w:r>
    </w:p>
    <w:p w:rsidR="001D3EA0" w:rsidRPr="00D31A61" w:rsidRDefault="001D3EA0" w:rsidP="001D3EA0">
      <w:pPr>
        <w:rPr>
          <w:sz w:val="28"/>
          <w:szCs w:val="28"/>
          <w:lang w:val="ro-RO" w:eastAsia="ru-RU"/>
        </w:rPr>
      </w:pPr>
    </w:p>
    <w:p w:rsidR="00283736" w:rsidRPr="00D31A61" w:rsidRDefault="00283736" w:rsidP="001D3EA0">
      <w:pPr>
        <w:rPr>
          <w:sz w:val="28"/>
          <w:szCs w:val="28"/>
          <w:lang w:val="ro-RO" w:eastAsia="ru-RU"/>
        </w:rPr>
      </w:pP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</w:p>
    <w:p w:rsidR="00085DA8" w:rsidRPr="00D31A61" w:rsidRDefault="00085DA8" w:rsidP="001D3EA0">
      <w:pPr>
        <w:rPr>
          <w:sz w:val="28"/>
          <w:szCs w:val="28"/>
          <w:lang w:val="ro-RO" w:eastAsia="ru-RU"/>
        </w:rPr>
      </w:pPr>
    </w:p>
    <w:p w:rsidR="00085DA8" w:rsidRPr="00D31A61" w:rsidRDefault="00085DA8" w:rsidP="001D3EA0">
      <w:pPr>
        <w:rPr>
          <w:sz w:val="28"/>
          <w:szCs w:val="28"/>
          <w:lang w:val="ro-RO" w:eastAsia="ru-RU"/>
        </w:rPr>
      </w:pPr>
    </w:p>
    <w:p w:rsidR="00085DA8" w:rsidRPr="00D31A61" w:rsidRDefault="00085DA8" w:rsidP="001D3EA0">
      <w:pPr>
        <w:rPr>
          <w:sz w:val="28"/>
          <w:szCs w:val="28"/>
          <w:lang w:val="ro-RO" w:eastAsia="ru-RU"/>
        </w:rPr>
      </w:pPr>
    </w:p>
    <w:p w:rsidR="00085DA8" w:rsidRPr="00D31A61" w:rsidRDefault="00085DA8" w:rsidP="001D3EA0">
      <w:pPr>
        <w:rPr>
          <w:sz w:val="28"/>
          <w:szCs w:val="28"/>
          <w:lang w:val="ro-RO" w:eastAsia="ru-RU"/>
        </w:rPr>
      </w:pPr>
    </w:p>
    <w:p w:rsidR="00085DA8" w:rsidRPr="00D31A61" w:rsidRDefault="00085DA8" w:rsidP="001D3EA0">
      <w:pPr>
        <w:rPr>
          <w:sz w:val="28"/>
          <w:szCs w:val="28"/>
          <w:lang w:val="ro-RO" w:eastAsia="ru-RU"/>
        </w:rPr>
      </w:pPr>
    </w:p>
    <w:p w:rsidR="00085DA8" w:rsidRPr="00D31A61" w:rsidRDefault="00085DA8" w:rsidP="001D3EA0">
      <w:pPr>
        <w:rPr>
          <w:sz w:val="28"/>
          <w:szCs w:val="28"/>
          <w:lang w:val="ro-RO" w:eastAsia="ru-RU"/>
        </w:rPr>
      </w:pPr>
    </w:p>
    <w:p w:rsidR="00085DA8" w:rsidRPr="00D31A61" w:rsidRDefault="00085DA8" w:rsidP="001D3EA0">
      <w:pPr>
        <w:rPr>
          <w:sz w:val="28"/>
          <w:szCs w:val="28"/>
          <w:lang w:val="ro-RO" w:eastAsia="ru-RU"/>
        </w:rPr>
      </w:pPr>
    </w:p>
    <w:p w:rsidR="00085DA8" w:rsidRPr="00D31A61" w:rsidRDefault="00085DA8" w:rsidP="001D3EA0">
      <w:pPr>
        <w:rPr>
          <w:sz w:val="28"/>
          <w:szCs w:val="28"/>
          <w:lang w:val="ro-RO" w:eastAsia="ru-RU"/>
        </w:rPr>
      </w:pP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</w:p>
    <w:p w:rsidR="00085DA8" w:rsidRPr="00D31A61" w:rsidRDefault="00085DA8" w:rsidP="001D3EA0">
      <w:pPr>
        <w:tabs>
          <w:tab w:val="left" w:pos="3568"/>
        </w:tabs>
        <w:rPr>
          <w:sz w:val="28"/>
          <w:szCs w:val="28"/>
          <w:lang w:val="ro-RO" w:eastAsia="ru-RU"/>
        </w:rPr>
      </w:pPr>
    </w:p>
    <w:p w:rsidR="00085DA8" w:rsidRPr="00D31A61" w:rsidRDefault="00085DA8" w:rsidP="001D3EA0">
      <w:pPr>
        <w:tabs>
          <w:tab w:val="left" w:pos="3568"/>
        </w:tabs>
        <w:rPr>
          <w:sz w:val="28"/>
          <w:szCs w:val="28"/>
          <w:lang w:val="ro-RO" w:eastAsia="ru-RU"/>
        </w:rPr>
      </w:pPr>
    </w:p>
    <w:p w:rsidR="00CF2559" w:rsidRPr="00D31A61" w:rsidRDefault="00C74719" w:rsidP="001D3EA0">
      <w:pPr>
        <w:tabs>
          <w:tab w:val="left" w:pos="3568"/>
        </w:tabs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ab/>
      </w:r>
    </w:p>
    <w:p w:rsidR="0084667B" w:rsidRPr="00D31A61" w:rsidRDefault="0084667B" w:rsidP="001D3EA0">
      <w:pPr>
        <w:rPr>
          <w:sz w:val="28"/>
          <w:szCs w:val="28"/>
          <w:lang w:val="ro-RO" w:eastAsia="ru-RU"/>
        </w:rPr>
      </w:pPr>
    </w:p>
    <w:p w:rsidR="0084667B" w:rsidRPr="00D31A61" w:rsidRDefault="0084667B" w:rsidP="001D3EA0">
      <w:pPr>
        <w:rPr>
          <w:sz w:val="28"/>
          <w:szCs w:val="28"/>
          <w:lang w:val="ro-RO" w:eastAsia="ru-RU"/>
        </w:rPr>
      </w:pPr>
    </w:p>
    <w:p w:rsidR="00CB0FCF" w:rsidRPr="00D31A61" w:rsidRDefault="00CB0FCF" w:rsidP="001D3EA0">
      <w:pPr>
        <w:rPr>
          <w:sz w:val="28"/>
          <w:szCs w:val="28"/>
          <w:lang w:val="ro-RO" w:eastAsia="ru-RU"/>
        </w:rPr>
      </w:pPr>
    </w:p>
    <w:p w:rsidR="00CB0FCF" w:rsidRPr="00D31A61" w:rsidRDefault="00CB0FCF" w:rsidP="001D3EA0">
      <w:pPr>
        <w:rPr>
          <w:sz w:val="28"/>
          <w:szCs w:val="28"/>
          <w:lang w:val="ro-RO" w:eastAsia="ru-RU"/>
        </w:rPr>
      </w:pPr>
    </w:p>
    <w:p w:rsidR="00CB0FCF" w:rsidRPr="00D31A61" w:rsidRDefault="00CB0FCF" w:rsidP="001D3EA0">
      <w:pPr>
        <w:rPr>
          <w:sz w:val="28"/>
          <w:szCs w:val="28"/>
          <w:lang w:val="ro-RO" w:eastAsia="ru-RU"/>
        </w:rPr>
      </w:pPr>
    </w:p>
    <w:p w:rsidR="00EA3268" w:rsidRPr="00D31A61" w:rsidRDefault="00EA3268" w:rsidP="001D3EA0">
      <w:pPr>
        <w:rPr>
          <w:sz w:val="28"/>
          <w:szCs w:val="28"/>
          <w:lang w:val="ro-RO" w:eastAsia="ru-RU"/>
        </w:rPr>
      </w:pPr>
    </w:p>
    <w:p w:rsidR="00EA3268" w:rsidRPr="00D31A61" w:rsidRDefault="00EA3268" w:rsidP="001D3EA0">
      <w:pPr>
        <w:rPr>
          <w:sz w:val="28"/>
          <w:szCs w:val="28"/>
          <w:lang w:val="ro-RO" w:eastAsia="ru-RU"/>
        </w:rPr>
      </w:pPr>
    </w:p>
    <w:p w:rsidR="00EA3268" w:rsidRPr="00D31A61" w:rsidRDefault="00EA3268" w:rsidP="001D3EA0">
      <w:pPr>
        <w:rPr>
          <w:sz w:val="28"/>
          <w:szCs w:val="28"/>
          <w:lang w:val="ro-RO" w:eastAsia="ru-RU"/>
        </w:rPr>
      </w:pPr>
    </w:p>
    <w:p w:rsidR="00EA3268" w:rsidRPr="00D31A61" w:rsidRDefault="00EA3268" w:rsidP="001D3EA0">
      <w:pPr>
        <w:rPr>
          <w:sz w:val="28"/>
          <w:szCs w:val="28"/>
          <w:lang w:val="ro-RO" w:eastAsia="ru-RU"/>
        </w:rPr>
      </w:pPr>
    </w:p>
    <w:p w:rsidR="0084667B" w:rsidRPr="00D31A61" w:rsidRDefault="0084667B" w:rsidP="001D3EA0">
      <w:pPr>
        <w:rPr>
          <w:sz w:val="28"/>
          <w:szCs w:val="28"/>
          <w:lang w:val="ro-RO" w:eastAsia="ru-RU"/>
        </w:rPr>
      </w:pPr>
    </w:p>
    <w:p w:rsidR="0084667B" w:rsidRPr="00D31A61" w:rsidRDefault="0084667B" w:rsidP="001D3EA0">
      <w:pPr>
        <w:rPr>
          <w:sz w:val="28"/>
          <w:szCs w:val="28"/>
          <w:lang w:val="ro-RO" w:eastAsia="ru-RU"/>
        </w:rPr>
      </w:pP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Vizează:</w:t>
      </w: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Secretar general al Guvernului</w:t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="00A35DD9" w:rsidRPr="00D31A61">
        <w:rPr>
          <w:sz w:val="28"/>
          <w:szCs w:val="28"/>
          <w:lang w:val="ro-RO" w:eastAsia="ru-RU"/>
        </w:rPr>
        <w:t>Lilia PALII</w:t>
      </w:r>
      <w:r w:rsidRPr="00D31A61">
        <w:rPr>
          <w:sz w:val="28"/>
          <w:szCs w:val="28"/>
          <w:lang w:val="ro-RO" w:eastAsia="ru-RU"/>
        </w:rPr>
        <w:t xml:space="preserve"> </w:t>
      </w: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</w:p>
    <w:p w:rsidR="00CF2559" w:rsidRPr="00D31A61" w:rsidRDefault="00CF2559" w:rsidP="001D3EA0">
      <w:pPr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lastRenderedPageBreak/>
        <w:t>Aprobată în şedinţa Guvernului</w:t>
      </w:r>
    </w:p>
    <w:p w:rsidR="009E20E6" w:rsidRPr="00D31A61" w:rsidRDefault="00CF2559" w:rsidP="001D3EA0">
      <w:pPr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din</w:t>
      </w:r>
      <w:r w:rsidRPr="00D31A61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D31A61" w:rsidRDefault="009E20E6" w:rsidP="001D3EA0">
      <w:pPr>
        <w:rPr>
          <w:sz w:val="28"/>
          <w:szCs w:val="28"/>
          <w:lang w:val="ro-RO" w:eastAsia="ru-RU"/>
        </w:rPr>
      </w:pPr>
    </w:p>
    <w:p w:rsidR="009E20E6" w:rsidRPr="00D31A61" w:rsidRDefault="009E20E6" w:rsidP="001D3EA0">
      <w:pPr>
        <w:rPr>
          <w:sz w:val="28"/>
          <w:szCs w:val="28"/>
          <w:lang w:val="ro-RO" w:eastAsia="ru-RU"/>
        </w:rPr>
      </w:pPr>
    </w:p>
    <w:p w:rsidR="0084667B" w:rsidRPr="00D31A61" w:rsidRDefault="0084667B" w:rsidP="001D3EA0">
      <w:pPr>
        <w:rPr>
          <w:sz w:val="28"/>
          <w:szCs w:val="28"/>
          <w:lang w:val="ro-RO" w:eastAsia="ru-RU"/>
        </w:rPr>
      </w:pPr>
    </w:p>
    <w:p w:rsidR="0084667B" w:rsidRPr="00D31A61" w:rsidRDefault="0084667B" w:rsidP="001D3EA0">
      <w:pPr>
        <w:rPr>
          <w:sz w:val="28"/>
          <w:szCs w:val="28"/>
          <w:lang w:val="ro-RO" w:eastAsia="ru-RU"/>
        </w:rPr>
      </w:pPr>
    </w:p>
    <w:p w:rsidR="0084667B" w:rsidRPr="00D31A61" w:rsidRDefault="0084667B" w:rsidP="001D3EA0">
      <w:pPr>
        <w:rPr>
          <w:sz w:val="28"/>
          <w:szCs w:val="28"/>
          <w:lang w:val="ro-RO" w:eastAsia="ru-RU"/>
        </w:rPr>
      </w:pPr>
    </w:p>
    <w:p w:rsidR="00EA3268" w:rsidRPr="00D31A61" w:rsidRDefault="00EA3268" w:rsidP="001D3EA0">
      <w:pPr>
        <w:rPr>
          <w:sz w:val="28"/>
          <w:szCs w:val="28"/>
          <w:lang w:val="ro-RO" w:eastAsia="ru-RU"/>
        </w:rPr>
      </w:pPr>
    </w:p>
    <w:p w:rsidR="00EA3268" w:rsidRPr="00D31A61" w:rsidRDefault="00EA3268" w:rsidP="001D3EA0">
      <w:pPr>
        <w:rPr>
          <w:sz w:val="28"/>
          <w:szCs w:val="28"/>
          <w:lang w:val="ro-RO" w:eastAsia="ru-RU"/>
        </w:rPr>
      </w:pPr>
    </w:p>
    <w:p w:rsidR="001D3EA0" w:rsidRDefault="001D3EA0" w:rsidP="001D3EA0">
      <w:pPr>
        <w:jc w:val="left"/>
        <w:rPr>
          <w:lang w:val="ro-RO"/>
        </w:rPr>
      </w:pPr>
    </w:p>
    <w:p w:rsidR="001D3EA0" w:rsidRDefault="001D3EA0" w:rsidP="001D3EA0">
      <w:pPr>
        <w:jc w:val="left"/>
        <w:rPr>
          <w:lang w:val="ro-RO"/>
        </w:rPr>
      </w:pPr>
    </w:p>
    <w:p w:rsidR="001D3EA0" w:rsidRDefault="001D3EA0" w:rsidP="001D3EA0">
      <w:pPr>
        <w:jc w:val="left"/>
        <w:rPr>
          <w:lang w:val="ro-RO"/>
        </w:rPr>
      </w:pPr>
    </w:p>
    <w:p w:rsidR="001D3EA0" w:rsidRDefault="001D3EA0" w:rsidP="001D3EA0">
      <w:pPr>
        <w:jc w:val="left"/>
        <w:rPr>
          <w:lang w:val="ro-RO"/>
        </w:rPr>
      </w:pPr>
    </w:p>
    <w:p w:rsidR="001D3EA0" w:rsidRDefault="001D3EA0" w:rsidP="001D3EA0">
      <w:pPr>
        <w:jc w:val="left"/>
        <w:rPr>
          <w:lang w:val="ro-RO"/>
        </w:rPr>
      </w:pPr>
    </w:p>
    <w:p w:rsidR="001D3EA0" w:rsidRDefault="001D3EA0" w:rsidP="001D3EA0">
      <w:pPr>
        <w:rPr>
          <w:sz w:val="28"/>
          <w:szCs w:val="28"/>
          <w:lang w:val="ro-RO"/>
        </w:rPr>
      </w:pPr>
    </w:p>
    <w:p w:rsidR="001D3EA0" w:rsidRDefault="001D3EA0" w:rsidP="001D3EA0">
      <w:pPr>
        <w:rPr>
          <w:sz w:val="28"/>
          <w:szCs w:val="28"/>
          <w:lang w:val="ro-RO"/>
        </w:rPr>
      </w:pPr>
    </w:p>
    <w:p w:rsidR="00A862DF" w:rsidRDefault="00A862DF">
      <w:pPr>
        <w:ind w:firstLine="0"/>
        <w:jc w:val="left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br w:type="page"/>
      </w:r>
    </w:p>
    <w:p w:rsidR="001D3EA0" w:rsidRPr="001C3167" w:rsidRDefault="001D3EA0" w:rsidP="001D3EA0">
      <w:pPr>
        <w:jc w:val="right"/>
        <w:rPr>
          <w:sz w:val="28"/>
          <w:szCs w:val="28"/>
          <w:lang w:val="ro-MD"/>
        </w:rPr>
      </w:pPr>
      <w:r w:rsidRPr="001C3167">
        <w:rPr>
          <w:sz w:val="28"/>
          <w:szCs w:val="28"/>
          <w:lang w:val="ro-MD"/>
        </w:rPr>
        <w:lastRenderedPageBreak/>
        <w:t>Proiect</w:t>
      </w:r>
    </w:p>
    <w:p w:rsidR="001D3EA0" w:rsidRPr="001C3167" w:rsidRDefault="001D3EA0" w:rsidP="001D3EA0">
      <w:pPr>
        <w:rPr>
          <w:sz w:val="28"/>
          <w:szCs w:val="28"/>
          <w:lang w:val="ro-MD"/>
        </w:rPr>
      </w:pPr>
    </w:p>
    <w:p w:rsidR="00A862DF" w:rsidRDefault="00A862DF" w:rsidP="00A862DF">
      <w:pPr>
        <w:ind w:firstLine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 xml:space="preserve">PARLAMENTUL REPUBLICII MOLDOVA </w:t>
      </w:r>
    </w:p>
    <w:p w:rsidR="00A862DF" w:rsidRDefault="00A862DF" w:rsidP="00A862DF">
      <w:pPr>
        <w:ind w:firstLine="0"/>
        <w:jc w:val="center"/>
        <w:rPr>
          <w:b/>
          <w:sz w:val="28"/>
          <w:szCs w:val="28"/>
          <w:lang w:val="ro-MD"/>
        </w:rPr>
      </w:pPr>
    </w:p>
    <w:p w:rsidR="001D3EA0" w:rsidRDefault="001D3EA0" w:rsidP="00A862DF">
      <w:pPr>
        <w:ind w:firstLine="0"/>
        <w:jc w:val="center"/>
        <w:rPr>
          <w:b/>
          <w:sz w:val="28"/>
          <w:szCs w:val="28"/>
          <w:lang w:val="ro-MD"/>
        </w:rPr>
      </w:pPr>
      <w:r w:rsidRPr="001C3167">
        <w:rPr>
          <w:b/>
          <w:sz w:val="28"/>
          <w:szCs w:val="28"/>
          <w:lang w:val="ro-MD"/>
        </w:rPr>
        <w:t>L E G E</w:t>
      </w:r>
    </w:p>
    <w:p w:rsidR="00A862DF" w:rsidRPr="001C3167" w:rsidRDefault="00A862DF" w:rsidP="00A862DF">
      <w:pPr>
        <w:ind w:firstLine="0"/>
        <w:jc w:val="center"/>
        <w:rPr>
          <w:b/>
          <w:sz w:val="28"/>
          <w:szCs w:val="28"/>
          <w:lang w:val="ro-MD"/>
        </w:rPr>
      </w:pPr>
    </w:p>
    <w:p w:rsidR="001D3EA0" w:rsidRPr="001C3167" w:rsidRDefault="001D3EA0" w:rsidP="00A862DF">
      <w:pPr>
        <w:ind w:firstLine="0"/>
        <w:jc w:val="center"/>
        <w:rPr>
          <w:b/>
          <w:sz w:val="28"/>
          <w:szCs w:val="28"/>
          <w:lang w:val="ro-MD"/>
        </w:rPr>
      </w:pPr>
      <w:r w:rsidRPr="001C3167">
        <w:rPr>
          <w:b/>
          <w:sz w:val="28"/>
          <w:szCs w:val="28"/>
          <w:lang w:val="ro-MD"/>
        </w:rPr>
        <w:t xml:space="preserve">pentru modificarea și completarea Legii bugetului de stat </w:t>
      </w:r>
    </w:p>
    <w:p w:rsidR="001D3EA0" w:rsidRPr="001C3167" w:rsidRDefault="001D3EA0" w:rsidP="00A862DF">
      <w:pPr>
        <w:ind w:firstLine="0"/>
        <w:jc w:val="center"/>
        <w:rPr>
          <w:b/>
          <w:sz w:val="28"/>
          <w:szCs w:val="28"/>
          <w:lang w:val="ro-MD"/>
        </w:rPr>
      </w:pPr>
      <w:r w:rsidRPr="001C3167">
        <w:rPr>
          <w:b/>
          <w:sz w:val="28"/>
          <w:szCs w:val="28"/>
          <w:lang w:val="ro-MD"/>
        </w:rPr>
        <w:t>pe anul 2017 nr.</w:t>
      </w:r>
      <w:r w:rsidR="00A862DF">
        <w:rPr>
          <w:b/>
          <w:sz w:val="28"/>
          <w:szCs w:val="28"/>
          <w:lang w:val="ro-MD"/>
        </w:rPr>
        <w:t> </w:t>
      </w:r>
      <w:r w:rsidRPr="001C3167">
        <w:rPr>
          <w:b/>
          <w:sz w:val="28"/>
          <w:szCs w:val="28"/>
          <w:lang w:val="ro-MD"/>
        </w:rPr>
        <w:t>279 din 16 decembrie 2016</w:t>
      </w:r>
    </w:p>
    <w:p w:rsidR="001D3EA0" w:rsidRPr="001C3167" w:rsidRDefault="001D3EA0" w:rsidP="00A862DF">
      <w:pPr>
        <w:ind w:firstLine="0"/>
        <w:rPr>
          <w:sz w:val="28"/>
          <w:szCs w:val="28"/>
          <w:lang w:val="ro-MD"/>
        </w:rPr>
      </w:pPr>
    </w:p>
    <w:p w:rsidR="001D3EA0" w:rsidRPr="001C3167" w:rsidRDefault="001D3EA0" w:rsidP="001D3EA0">
      <w:pPr>
        <w:rPr>
          <w:sz w:val="28"/>
          <w:szCs w:val="28"/>
          <w:lang w:val="ro-MD"/>
        </w:rPr>
      </w:pPr>
    </w:p>
    <w:p w:rsidR="001D3EA0" w:rsidRDefault="001D3EA0" w:rsidP="001D3EA0">
      <w:pPr>
        <w:rPr>
          <w:sz w:val="28"/>
          <w:szCs w:val="28"/>
          <w:lang w:val="ro-MD"/>
        </w:rPr>
      </w:pPr>
      <w:r w:rsidRPr="001C3167">
        <w:rPr>
          <w:sz w:val="28"/>
          <w:szCs w:val="28"/>
          <w:lang w:val="ro-MD"/>
        </w:rPr>
        <w:t>Parlamentul adoptă prezenta lege organică.</w:t>
      </w:r>
    </w:p>
    <w:p w:rsidR="00A862DF" w:rsidRPr="001C3167" w:rsidRDefault="00A862DF" w:rsidP="001D3EA0">
      <w:pPr>
        <w:rPr>
          <w:sz w:val="28"/>
          <w:szCs w:val="28"/>
          <w:lang w:val="ro-MD"/>
        </w:rPr>
      </w:pPr>
    </w:p>
    <w:p w:rsidR="001D3EA0" w:rsidRDefault="001D3EA0" w:rsidP="001D3EA0">
      <w:pPr>
        <w:rPr>
          <w:sz w:val="28"/>
          <w:szCs w:val="28"/>
          <w:lang w:val="ro-MD"/>
        </w:rPr>
      </w:pPr>
      <w:r w:rsidRPr="00A862DF">
        <w:rPr>
          <w:b/>
          <w:sz w:val="28"/>
          <w:szCs w:val="28"/>
          <w:lang w:val="ro-MD"/>
        </w:rPr>
        <w:t>Articol unic</w:t>
      </w:r>
      <w:r w:rsidR="00A862DF">
        <w:rPr>
          <w:b/>
          <w:sz w:val="28"/>
          <w:szCs w:val="28"/>
          <w:lang w:val="ro-MD"/>
        </w:rPr>
        <w:t>.</w:t>
      </w:r>
      <w:r w:rsidRPr="00A862DF">
        <w:rPr>
          <w:b/>
          <w:sz w:val="28"/>
          <w:szCs w:val="28"/>
          <w:lang w:val="ro-MD"/>
        </w:rPr>
        <w:t xml:space="preserve"> –</w:t>
      </w:r>
      <w:r w:rsidRPr="001C3167">
        <w:rPr>
          <w:sz w:val="28"/>
          <w:szCs w:val="28"/>
          <w:lang w:val="ro-MD"/>
        </w:rPr>
        <w:t xml:space="preserve"> Legea bugetului de stat pe anul 2017 nr.</w:t>
      </w:r>
      <w:r w:rsidR="00A862DF">
        <w:rPr>
          <w:sz w:val="28"/>
          <w:szCs w:val="28"/>
          <w:lang w:val="ro-MD"/>
        </w:rPr>
        <w:t> </w:t>
      </w:r>
      <w:r w:rsidRPr="001C3167">
        <w:rPr>
          <w:sz w:val="28"/>
          <w:szCs w:val="28"/>
          <w:lang w:val="ro-MD"/>
        </w:rPr>
        <w:t>279 din 1</w:t>
      </w:r>
      <w:r w:rsidR="00A862DF">
        <w:rPr>
          <w:sz w:val="28"/>
          <w:szCs w:val="28"/>
          <w:lang w:val="ro-MD"/>
        </w:rPr>
        <w:t>6 </w:t>
      </w:r>
      <w:r w:rsidRPr="001C3167">
        <w:rPr>
          <w:sz w:val="28"/>
          <w:szCs w:val="28"/>
          <w:lang w:val="ro-MD"/>
        </w:rPr>
        <w:t>decembrie 2016 (</w:t>
      </w:r>
      <w:r w:rsidRPr="003B56D3">
        <w:rPr>
          <w:sz w:val="28"/>
          <w:szCs w:val="28"/>
          <w:lang w:val="ro-MD"/>
        </w:rPr>
        <w:t>Monitorul Oficial al Republicii Moldova, 2016, nr.</w:t>
      </w:r>
      <w:r w:rsidR="00A862DF">
        <w:rPr>
          <w:sz w:val="28"/>
          <w:szCs w:val="28"/>
          <w:lang w:val="ro-MD"/>
        </w:rPr>
        <w:t> </w:t>
      </w:r>
      <w:r w:rsidRPr="003B56D3">
        <w:rPr>
          <w:sz w:val="28"/>
          <w:szCs w:val="28"/>
          <w:lang w:val="ro-MD"/>
        </w:rPr>
        <w:t>472-477, art.943) se modifică și se completează după cum urmează:</w:t>
      </w:r>
    </w:p>
    <w:p w:rsidR="00A862DF" w:rsidRPr="003B56D3" w:rsidRDefault="00A862DF" w:rsidP="001D3EA0">
      <w:pPr>
        <w:rPr>
          <w:sz w:val="28"/>
          <w:szCs w:val="28"/>
          <w:lang w:val="ro-MD"/>
        </w:rPr>
      </w:pPr>
    </w:p>
    <w:p w:rsidR="001D3EA0" w:rsidRPr="003B56D3" w:rsidRDefault="001D3EA0" w:rsidP="00A862DF">
      <w:pPr>
        <w:pStyle w:val="ac"/>
        <w:numPr>
          <w:ilvl w:val="0"/>
          <w:numId w:val="24"/>
        </w:numPr>
        <w:tabs>
          <w:tab w:val="left" w:pos="851"/>
          <w:tab w:val="left" w:pos="993"/>
        </w:tabs>
        <w:ind w:left="0" w:firstLine="720"/>
        <w:rPr>
          <w:sz w:val="28"/>
          <w:szCs w:val="28"/>
          <w:lang w:val="ro-MD"/>
        </w:rPr>
      </w:pPr>
      <w:r w:rsidRPr="003B56D3">
        <w:rPr>
          <w:sz w:val="28"/>
          <w:szCs w:val="28"/>
          <w:lang w:val="ro-MD"/>
        </w:rPr>
        <w:t xml:space="preserve">La articolul 1 alineatul (1), cifrele „32839162,2” și „36994768,4” se substituie cu cifrele „33225042,2” și,  respectiv, cu „37380648,4”. </w:t>
      </w:r>
    </w:p>
    <w:p w:rsidR="001D3EA0" w:rsidRPr="003B56D3" w:rsidRDefault="001D3EA0" w:rsidP="00A862DF">
      <w:pPr>
        <w:tabs>
          <w:tab w:val="left" w:pos="851"/>
          <w:tab w:val="left" w:pos="993"/>
        </w:tabs>
        <w:rPr>
          <w:sz w:val="28"/>
          <w:szCs w:val="28"/>
          <w:lang w:val="ro-MD"/>
        </w:rPr>
      </w:pPr>
    </w:p>
    <w:p w:rsidR="001D3EA0" w:rsidRPr="003B56D3" w:rsidRDefault="001D3EA0" w:rsidP="00A862DF">
      <w:pPr>
        <w:pStyle w:val="ac"/>
        <w:numPr>
          <w:ilvl w:val="0"/>
          <w:numId w:val="24"/>
        </w:numPr>
        <w:tabs>
          <w:tab w:val="left" w:pos="851"/>
          <w:tab w:val="left" w:pos="993"/>
        </w:tabs>
        <w:ind w:left="0" w:firstLine="720"/>
        <w:rPr>
          <w:sz w:val="28"/>
          <w:szCs w:val="28"/>
          <w:lang w:val="ro-MD"/>
        </w:rPr>
      </w:pPr>
      <w:r w:rsidRPr="003B56D3">
        <w:rPr>
          <w:sz w:val="28"/>
          <w:szCs w:val="28"/>
          <w:lang w:val="ro-MD"/>
        </w:rPr>
        <w:t>La articolul 3 litera a) liniuța a treia, cifrele „8228396,8” se substituie cu cifrele „8964552,7”.</w:t>
      </w:r>
    </w:p>
    <w:p w:rsidR="001D3EA0" w:rsidRPr="003B56D3" w:rsidRDefault="001D3EA0" w:rsidP="00A862DF">
      <w:pPr>
        <w:tabs>
          <w:tab w:val="left" w:pos="851"/>
          <w:tab w:val="left" w:pos="993"/>
        </w:tabs>
        <w:rPr>
          <w:sz w:val="28"/>
          <w:szCs w:val="28"/>
          <w:lang w:val="ro-MD"/>
        </w:rPr>
      </w:pPr>
    </w:p>
    <w:p w:rsidR="001D3EA0" w:rsidRPr="003B56D3" w:rsidRDefault="001D3EA0" w:rsidP="00A862DF">
      <w:pPr>
        <w:pStyle w:val="ac"/>
        <w:numPr>
          <w:ilvl w:val="0"/>
          <w:numId w:val="24"/>
        </w:numPr>
        <w:tabs>
          <w:tab w:val="left" w:pos="851"/>
          <w:tab w:val="left" w:pos="993"/>
        </w:tabs>
        <w:ind w:left="0" w:firstLine="720"/>
        <w:rPr>
          <w:sz w:val="28"/>
          <w:szCs w:val="28"/>
          <w:lang w:val="ro-MD"/>
        </w:rPr>
      </w:pPr>
      <w:r w:rsidRPr="003B56D3">
        <w:rPr>
          <w:sz w:val="28"/>
          <w:szCs w:val="28"/>
          <w:lang w:val="ro-MD"/>
        </w:rPr>
        <w:t>La articolul 7, cifrele „21251,6” se substituie cu cifrele „23251,6”.</w:t>
      </w:r>
    </w:p>
    <w:p w:rsidR="001D3EA0" w:rsidRPr="001C3167" w:rsidRDefault="001D3EA0" w:rsidP="00A862DF">
      <w:pPr>
        <w:tabs>
          <w:tab w:val="left" w:pos="851"/>
          <w:tab w:val="left" w:pos="993"/>
        </w:tabs>
        <w:rPr>
          <w:sz w:val="28"/>
          <w:szCs w:val="28"/>
          <w:lang w:val="ro-MD"/>
        </w:rPr>
      </w:pPr>
    </w:p>
    <w:p w:rsidR="001D3EA0" w:rsidRPr="00884F98" w:rsidRDefault="001D3EA0" w:rsidP="00A862DF">
      <w:pPr>
        <w:pStyle w:val="ac"/>
        <w:numPr>
          <w:ilvl w:val="0"/>
          <w:numId w:val="24"/>
        </w:numPr>
        <w:tabs>
          <w:tab w:val="left" w:pos="851"/>
          <w:tab w:val="left" w:pos="993"/>
        </w:tabs>
        <w:ind w:left="0" w:firstLine="720"/>
        <w:rPr>
          <w:sz w:val="28"/>
          <w:szCs w:val="28"/>
          <w:lang w:val="ro-MD"/>
        </w:rPr>
      </w:pPr>
      <w:r w:rsidRPr="00884F98">
        <w:rPr>
          <w:sz w:val="28"/>
          <w:szCs w:val="28"/>
          <w:lang w:val="ro-MD"/>
        </w:rPr>
        <w:lastRenderedPageBreak/>
        <w:t xml:space="preserve">La </w:t>
      </w:r>
      <w:r w:rsidR="00884F98" w:rsidRPr="00884F98">
        <w:rPr>
          <w:sz w:val="28"/>
          <w:szCs w:val="28"/>
          <w:lang w:val="ro-MD"/>
        </w:rPr>
        <w:t xml:space="preserve">anexa nr. 1, </w:t>
      </w:r>
      <w:r w:rsidRPr="00884F98">
        <w:rPr>
          <w:sz w:val="28"/>
          <w:szCs w:val="28"/>
          <w:lang w:val="ro-MD"/>
        </w:rPr>
        <w:t>compartimentele „I. Venituri, total”, „II. Cheltuieli și active nefinanciare,</w:t>
      </w:r>
      <w:r w:rsidRPr="00884F98">
        <w:rPr>
          <w:sz w:val="28"/>
          <w:szCs w:val="28"/>
          <w:lang w:val="ro-MD" w:eastAsia="ru-RU"/>
        </w:rPr>
        <w:t xml:space="preserve"> total”, </w:t>
      </w:r>
      <w:r w:rsidRPr="00884F98">
        <w:rPr>
          <w:sz w:val="28"/>
          <w:szCs w:val="28"/>
          <w:lang w:val="ro-MD"/>
        </w:rPr>
        <w:t>subcompartimentele „Datorii” cu „Datorii interne”</w:t>
      </w:r>
      <w:r w:rsidR="00884F98">
        <w:rPr>
          <w:sz w:val="28"/>
          <w:szCs w:val="28"/>
          <w:lang w:val="ro-MD"/>
        </w:rPr>
        <w:t xml:space="preserve"> și </w:t>
      </w:r>
      <w:r w:rsidR="00884F98">
        <w:rPr>
          <w:sz w:val="28"/>
          <w:szCs w:val="28"/>
          <w:lang w:val="ro-RO"/>
        </w:rPr>
        <w:t>„</w:t>
      </w:r>
      <w:r w:rsidRPr="00884F98">
        <w:rPr>
          <w:sz w:val="28"/>
          <w:szCs w:val="28"/>
          <w:lang w:val="ro-MD"/>
        </w:rPr>
        <w:t>Modificarea soldului de mijloace bănești” cu „Sold de mijloace bănești la sfîrșitul perioadei” vor  avea următorul cuprins:</w:t>
      </w:r>
    </w:p>
    <w:p w:rsidR="001D3EA0" w:rsidRPr="001C3167" w:rsidRDefault="001D3EA0" w:rsidP="001D3EA0">
      <w:pPr>
        <w:tabs>
          <w:tab w:val="left" w:pos="851"/>
        </w:tabs>
        <w:rPr>
          <w:sz w:val="28"/>
          <w:szCs w:val="28"/>
          <w:lang w:val="ro-MD" w:eastAsia="ru-RU"/>
        </w:rPr>
      </w:pPr>
    </w:p>
    <w:tbl>
      <w:tblPr>
        <w:tblW w:w="8789" w:type="dxa"/>
        <w:tblInd w:w="675" w:type="dxa"/>
        <w:tblLook w:val="04A0" w:firstRow="1" w:lastRow="0" w:firstColumn="1" w:lastColumn="0" w:noHBand="0" w:noVBand="1"/>
      </w:tblPr>
      <w:tblGrid>
        <w:gridCol w:w="5954"/>
        <w:gridCol w:w="1134"/>
        <w:gridCol w:w="1701"/>
      </w:tblGrid>
      <w:tr w:rsidR="001D3EA0" w:rsidRPr="001C3167" w:rsidTr="00A862DF">
        <w:trPr>
          <w:trHeight w:val="52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884F98" w:rsidP="005C0E7F">
            <w:pPr>
              <w:ind w:firstLine="0"/>
              <w:rPr>
                <w:b/>
                <w:bCs/>
                <w:color w:val="000000"/>
                <w:lang w:val="ro-MD" w:eastAsia="ru-RU"/>
              </w:rPr>
            </w:pPr>
            <w:r>
              <w:rPr>
                <w:b/>
                <w:bCs/>
                <w:color w:val="000000"/>
                <w:lang w:val="ro-MD" w:eastAsia="ru-RU"/>
              </w:rPr>
              <w:t>„</w:t>
            </w:r>
            <w:r w:rsidR="001D3EA0" w:rsidRPr="001C3167">
              <w:rPr>
                <w:b/>
                <w:bCs/>
                <w:color w:val="000000"/>
                <w:lang w:val="ro-MD" w:eastAsia="ru-RU"/>
              </w:rPr>
              <w:t>I. VENITURI, 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33225042,2</w:t>
            </w:r>
          </w:p>
        </w:tc>
      </w:tr>
      <w:tr w:rsidR="001D3EA0" w:rsidRPr="001C3167" w:rsidTr="00A862DF">
        <w:trPr>
          <w:trHeight w:val="45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II. CHELTUIELI ȘI ACTIVE NEFINANCIARE,  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2+3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37380648,4</w:t>
            </w:r>
          </w:p>
        </w:tc>
      </w:tr>
    </w:tbl>
    <w:p w:rsidR="001D3EA0" w:rsidRPr="001C3167" w:rsidRDefault="001D3EA0" w:rsidP="001D3EA0">
      <w:pPr>
        <w:tabs>
          <w:tab w:val="left" w:pos="851"/>
        </w:tabs>
        <w:rPr>
          <w:sz w:val="28"/>
          <w:szCs w:val="28"/>
          <w:lang w:val="ro-MD"/>
        </w:rPr>
      </w:pPr>
    </w:p>
    <w:tbl>
      <w:tblPr>
        <w:tblW w:w="8789" w:type="dxa"/>
        <w:tblInd w:w="675" w:type="dxa"/>
        <w:tblLook w:val="04A0" w:firstRow="1" w:lastRow="0" w:firstColumn="1" w:lastColumn="0" w:noHBand="0" w:noVBand="1"/>
      </w:tblPr>
      <w:tblGrid>
        <w:gridCol w:w="5954"/>
        <w:gridCol w:w="1134"/>
        <w:gridCol w:w="1701"/>
      </w:tblGrid>
      <w:tr w:rsidR="001D3EA0" w:rsidRPr="001C3167" w:rsidTr="00A862DF">
        <w:trPr>
          <w:trHeight w:val="57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DATORII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7230993,9</w:t>
            </w:r>
          </w:p>
        </w:tc>
      </w:tr>
      <w:tr w:rsidR="001D3EA0" w:rsidRPr="001C3167" w:rsidTr="00A862DF">
        <w:trPr>
          <w:trHeight w:val="51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DATORII</w:t>
            </w:r>
            <w:r>
              <w:rPr>
                <w:color w:val="000000"/>
                <w:lang w:val="ro-MD" w:eastAsia="ru-RU"/>
              </w:rPr>
              <w:t xml:space="preserve"> </w:t>
            </w:r>
            <w:r w:rsidRPr="001C3167">
              <w:rPr>
                <w:color w:val="000000"/>
                <w:lang w:val="ro-MD" w:eastAsia="ru-RU"/>
              </w:rPr>
              <w:t xml:space="preserve"> INTERNE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1732000,0</w:t>
            </w:r>
          </w:p>
        </w:tc>
      </w:tr>
      <w:tr w:rsidR="001D3EA0" w:rsidRPr="001C3167" w:rsidTr="00A862DF">
        <w:trPr>
          <w:trHeight w:val="51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Valori mobiliare de stat cu excepția acțiunilor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513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1732000,0</w:t>
            </w:r>
          </w:p>
        </w:tc>
      </w:tr>
      <w:tr w:rsidR="001D3EA0" w:rsidRPr="001C3167" w:rsidTr="00A862DF">
        <w:trPr>
          <w:trHeight w:val="51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Valori mobiliare de stat emise pe piaţa primară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5131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-218000,0</w:t>
            </w:r>
          </w:p>
        </w:tc>
      </w:tr>
      <w:tr w:rsidR="001D3EA0" w:rsidRPr="001C3167" w:rsidTr="00A862DF">
        <w:trPr>
          <w:trHeight w:val="48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Valori mobiliare de stat emise pentru asigurarea stabilităţii financiare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5134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-50000,0</w:t>
            </w:r>
          </w:p>
        </w:tc>
      </w:tr>
      <w:tr w:rsidR="001D3EA0" w:rsidRPr="001C3167" w:rsidTr="00A862DF">
        <w:trPr>
          <w:trHeight w:val="48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Valori mobiliare de stat emise pentru crearea unei rezerve de lichidități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5135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2000000,0</w:t>
            </w:r>
          </w:p>
        </w:tc>
      </w:tr>
    </w:tbl>
    <w:p w:rsidR="001D3EA0" w:rsidRPr="001C3167" w:rsidRDefault="001D3EA0" w:rsidP="001D3EA0">
      <w:pPr>
        <w:tabs>
          <w:tab w:val="left" w:pos="851"/>
        </w:tabs>
        <w:rPr>
          <w:sz w:val="28"/>
          <w:szCs w:val="28"/>
          <w:lang w:val="ro-MD"/>
        </w:rPr>
      </w:pPr>
    </w:p>
    <w:tbl>
      <w:tblPr>
        <w:tblW w:w="8789" w:type="dxa"/>
        <w:tblInd w:w="675" w:type="dxa"/>
        <w:tblLook w:val="04A0" w:firstRow="1" w:lastRow="0" w:firstColumn="1" w:lastColumn="0" w:noHBand="0" w:noVBand="1"/>
      </w:tblPr>
      <w:tblGrid>
        <w:gridCol w:w="5954"/>
        <w:gridCol w:w="1134"/>
        <w:gridCol w:w="1701"/>
      </w:tblGrid>
      <w:tr w:rsidR="001D3EA0" w:rsidRPr="001C3167" w:rsidTr="00A862DF">
        <w:trPr>
          <w:trHeight w:val="39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MODIFICAREA SOLDULUI DE MIJLOACE BĂNEŞTI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-1580086,3</w:t>
            </w:r>
          </w:p>
        </w:tc>
      </w:tr>
    </w:tbl>
    <w:p w:rsidR="001D3EA0" w:rsidRPr="001C3167" w:rsidRDefault="001D3EA0" w:rsidP="001D3EA0">
      <w:pPr>
        <w:tabs>
          <w:tab w:val="left" w:pos="851"/>
        </w:tabs>
        <w:rPr>
          <w:lang w:val="ro-MD"/>
        </w:rPr>
      </w:pPr>
    </w:p>
    <w:tbl>
      <w:tblPr>
        <w:tblW w:w="878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1134"/>
        <w:gridCol w:w="1701"/>
      </w:tblGrid>
      <w:tr w:rsidR="001D3EA0" w:rsidRPr="001C3167" w:rsidTr="00A862DF">
        <w:trPr>
          <w:trHeight w:val="420"/>
        </w:trPr>
        <w:tc>
          <w:tcPr>
            <w:tcW w:w="5954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Sold de mijloace bănești la sfîrșitul perioadei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93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ru-RU"/>
              </w:rPr>
            </w:pPr>
            <w:r w:rsidRPr="001C3167">
              <w:rPr>
                <w:color w:val="000000"/>
                <w:lang w:val="ro-MD" w:eastAsia="ru-RU"/>
              </w:rPr>
              <w:t>-4902367,6</w:t>
            </w:r>
            <w:r w:rsidR="00884F98">
              <w:rPr>
                <w:color w:val="000000"/>
                <w:lang w:val="ro-MD" w:eastAsia="ru-RU"/>
              </w:rPr>
              <w:t>”.</w:t>
            </w:r>
          </w:p>
        </w:tc>
      </w:tr>
    </w:tbl>
    <w:p w:rsidR="001D3EA0" w:rsidRPr="001C3167" w:rsidRDefault="001D3EA0" w:rsidP="001D3EA0">
      <w:pPr>
        <w:tabs>
          <w:tab w:val="left" w:pos="851"/>
        </w:tabs>
        <w:rPr>
          <w:sz w:val="28"/>
          <w:szCs w:val="28"/>
          <w:lang w:val="ro-MD"/>
        </w:rPr>
      </w:pPr>
    </w:p>
    <w:p w:rsidR="001D3EA0" w:rsidRPr="00884F98" w:rsidRDefault="00884F98" w:rsidP="001D3EA0">
      <w:pPr>
        <w:pStyle w:val="ac"/>
        <w:numPr>
          <w:ilvl w:val="0"/>
          <w:numId w:val="24"/>
        </w:numPr>
        <w:tabs>
          <w:tab w:val="left" w:pos="851"/>
        </w:tabs>
        <w:ind w:left="0" w:firstLine="720"/>
        <w:rPr>
          <w:sz w:val="28"/>
          <w:szCs w:val="28"/>
          <w:lang w:val="ro-MD" w:eastAsia="ru-RU"/>
        </w:rPr>
      </w:pPr>
      <w:r w:rsidRPr="00884F98">
        <w:rPr>
          <w:sz w:val="28"/>
          <w:szCs w:val="28"/>
          <w:lang w:val="ro-MD"/>
        </w:rPr>
        <w:t xml:space="preserve">La </w:t>
      </w:r>
      <w:r>
        <w:rPr>
          <w:sz w:val="28"/>
          <w:szCs w:val="28"/>
          <w:lang w:val="ro-MD"/>
        </w:rPr>
        <w:t>a</w:t>
      </w:r>
      <w:r w:rsidRPr="00884F98">
        <w:rPr>
          <w:sz w:val="28"/>
          <w:szCs w:val="28"/>
          <w:lang w:val="ro-MD"/>
        </w:rPr>
        <w:t xml:space="preserve">nexa nr. 2 </w:t>
      </w:r>
      <w:r w:rsidR="001D3EA0" w:rsidRPr="00884F98">
        <w:rPr>
          <w:sz w:val="28"/>
          <w:szCs w:val="28"/>
          <w:lang w:val="ro-MD"/>
        </w:rPr>
        <w:t>poziția „Venituri”, compartimentul „Impozite și taxe” subcompartimentul „Impozite și taxe pe mărfuri și servicii” cu „Alte taxe pentru mărfuri și servicii”</w:t>
      </w:r>
      <w:r w:rsidR="001D3EA0" w:rsidRPr="00884F98">
        <w:rPr>
          <w:sz w:val="28"/>
          <w:szCs w:val="28"/>
          <w:lang w:val="ro-MD" w:eastAsia="ru-RU"/>
        </w:rPr>
        <w:t xml:space="preserve"> vor avea următorul cuprins:</w:t>
      </w:r>
    </w:p>
    <w:p w:rsidR="001D3EA0" w:rsidRPr="001C3167" w:rsidRDefault="001D3EA0" w:rsidP="001D3EA0">
      <w:pPr>
        <w:tabs>
          <w:tab w:val="left" w:pos="851"/>
        </w:tabs>
        <w:rPr>
          <w:sz w:val="28"/>
          <w:szCs w:val="28"/>
          <w:lang w:val="ro-MD"/>
        </w:rPr>
      </w:pPr>
    </w:p>
    <w:tbl>
      <w:tblPr>
        <w:tblW w:w="8789" w:type="dxa"/>
        <w:tblInd w:w="675" w:type="dxa"/>
        <w:tblLook w:val="04A0" w:firstRow="1" w:lastRow="0" w:firstColumn="1" w:lastColumn="0" w:noHBand="0" w:noVBand="1"/>
      </w:tblPr>
      <w:tblGrid>
        <w:gridCol w:w="5954"/>
        <w:gridCol w:w="1134"/>
        <w:gridCol w:w="1701"/>
      </w:tblGrid>
      <w:tr w:rsidR="001D3EA0" w:rsidRPr="001C3167" w:rsidTr="00A862DF">
        <w:trPr>
          <w:trHeight w:val="45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884F98" w:rsidP="005C0E7F">
            <w:pPr>
              <w:ind w:firstLine="0"/>
              <w:rPr>
                <w:b/>
                <w:bCs/>
                <w:color w:val="000000"/>
                <w:lang w:val="ro-MD" w:eastAsia="ru-RU"/>
              </w:rPr>
            </w:pPr>
            <w:r>
              <w:rPr>
                <w:b/>
                <w:bCs/>
                <w:color w:val="000000"/>
                <w:lang w:val="ro-MD" w:eastAsia="ru-RU"/>
              </w:rPr>
              <w:t>„</w:t>
            </w:r>
            <w:r w:rsidR="001D3EA0" w:rsidRPr="001C3167">
              <w:rPr>
                <w:b/>
                <w:bCs/>
                <w:color w:val="000000"/>
                <w:lang w:val="ro-MD" w:eastAsia="ru-RU"/>
              </w:rPr>
              <w:t>VENITURI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33225042,2</w:t>
            </w:r>
          </w:p>
        </w:tc>
      </w:tr>
      <w:tr w:rsidR="001D3EA0" w:rsidRPr="001C3167" w:rsidTr="00A862DF">
        <w:trPr>
          <w:trHeight w:val="399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 xml:space="preserve">IMPOZITE ŞI TAXE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28654326,6</w:t>
            </w:r>
          </w:p>
        </w:tc>
      </w:tr>
    </w:tbl>
    <w:p w:rsidR="001D3EA0" w:rsidRPr="001C3167" w:rsidRDefault="001D3EA0" w:rsidP="001D3EA0">
      <w:pPr>
        <w:tabs>
          <w:tab w:val="left" w:pos="851"/>
        </w:tabs>
        <w:rPr>
          <w:lang w:val="ro-MD"/>
        </w:rPr>
      </w:pPr>
    </w:p>
    <w:tbl>
      <w:tblPr>
        <w:tblW w:w="878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1134"/>
        <w:gridCol w:w="1701"/>
      </w:tblGrid>
      <w:tr w:rsidR="001D3EA0" w:rsidRPr="001C3167" w:rsidTr="00A862DF">
        <w:trPr>
          <w:trHeight w:val="435"/>
        </w:trPr>
        <w:tc>
          <w:tcPr>
            <w:tcW w:w="5954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i/>
                <w:iCs/>
                <w:color w:val="000000"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color w:val="000000"/>
                <w:lang w:val="ro-MD" w:eastAsia="ru-RU"/>
              </w:rPr>
              <w:t>IMPOZITE ŞI TAXE PE MĂRFURI ŞI SERVICII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i/>
                <w:iCs/>
                <w:color w:val="000000"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color w:val="000000"/>
                <w:lang w:val="ro-MD" w:eastAsia="ru-RU"/>
              </w:rPr>
              <w:t>114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i/>
                <w:iCs/>
                <w:color w:val="000000"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color w:val="000000"/>
                <w:lang w:val="ro-MD" w:eastAsia="ru-RU"/>
              </w:rPr>
              <w:t>22349626,6</w:t>
            </w:r>
          </w:p>
        </w:tc>
      </w:tr>
    </w:tbl>
    <w:p w:rsidR="001D3EA0" w:rsidRPr="001C3167" w:rsidRDefault="001D3EA0" w:rsidP="001D3EA0">
      <w:pPr>
        <w:tabs>
          <w:tab w:val="left" w:pos="851"/>
        </w:tabs>
        <w:rPr>
          <w:lang w:val="ro-MD"/>
        </w:rPr>
      </w:pPr>
    </w:p>
    <w:tbl>
      <w:tblPr>
        <w:tblW w:w="878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1134"/>
        <w:gridCol w:w="1701"/>
      </w:tblGrid>
      <w:tr w:rsidR="001D3EA0" w:rsidRPr="001C3167" w:rsidTr="00A862DF">
        <w:trPr>
          <w:trHeight w:val="300"/>
        </w:trPr>
        <w:tc>
          <w:tcPr>
            <w:tcW w:w="5954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i/>
                <w:iCs/>
                <w:color w:val="000000"/>
                <w:lang w:val="ro-MD" w:eastAsia="ru-RU"/>
              </w:rPr>
            </w:pPr>
            <w:r w:rsidRPr="001C3167">
              <w:rPr>
                <w:i/>
                <w:iCs/>
                <w:color w:val="000000"/>
                <w:lang w:val="ro-MD" w:eastAsia="ru-RU"/>
              </w:rPr>
              <w:lastRenderedPageBreak/>
              <w:t>Alte taxe pentru mărfuri şi servicii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i/>
                <w:iCs/>
                <w:color w:val="000000"/>
                <w:lang w:val="ro-MD" w:eastAsia="ru-RU"/>
              </w:rPr>
            </w:pPr>
            <w:r w:rsidRPr="001C3167">
              <w:rPr>
                <w:i/>
                <w:iCs/>
                <w:color w:val="000000"/>
                <w:lang w:val="ro-MD" w:eastAsia="ru-RU"/>
              </w:rPr>
              <w:t>1146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884F98">
            <w:pPr>
              <w:ind w:firstLine="0"/>
              <w:jc w:val="right"/>
              <w:rPr>
                <w:i/>
                <w:iCs/>
                <w:color w:val="000000"/>
                <w:lang w:val="ro-MD" w:eastAsia="ru-RU"/>
              </w:rPr>
            </w:pPr>
            <w:r w:rsidRPr="001C3167">
              <w:rPr>
                <w:i/>
                <w:iCs/>
                <w:color w:val="000000"/>
                <w:lang w:val="ro-MD" w:eastAsia="ru-RU"/>
              </w:rPr>
              <w:t>902390,0</w:t>
            </w:r>
            <w:r w:rsidR="00884F98">
              <w:rPr>
                <w:i/>
                <w:iCs/>
                <w:color w:val="000000"/>
                <w:lang w:val="ro-MD" w:eastAsia="ru-RU"/>
              </w:rPr>
              <w:t>”.</w:t>
            </w:r>
          </w:p>
        </w:tc>
      </w:tr>
    </w:tbl>
    <w:p w:rsidR="001D3EA0" w:rsidRPr="001C3167" w:rsidRDefault="001D3EA0" w:rsidP="001D3EA0">
      <w:pPr>
        <w:tabs>
          <w:tab w:val="left" w:pos="851"/>
        </w:tabs>
        <w:rPr>
          <w:sz w:val="28"/>
          <w:szCs w:val="28"/>
          <w:lang w:val="ro-MD"/>
        </w:rPr>
      </w:pPr>
    </w:p>
    <w:p w:rsidR="00884F98" w:rsidRDefault="00884F98" w:rsidP="001D3EA0">
      <w:pPr>
        <w:pStyle w:val="ac"/>
        <w:numPr>
          <w:ilvl w:val="0"/>
          <w:numId w:val="24"/>
        </w:numPr>
        <w:tabs>
          <w:tab w:val="left" w:pos="851"/>
        </w:tabs>
        <w:ind w:left="0" w:firstLine="720"/>
        <w:rPr>
          <w:sz w:val="28"/>
          <w:szCs w:val="28"/>
          <w:lang w:val="ro-MD"/>
        </w:rPr>
      </w:pPr>
      <w:r w:rsidRPr="00884F98">
        <w:rPr>
          <w:sz w:val="28"/>
          <w:szCs w:val="28"/>
          <w:lang w:val="ro-MD"/>
        </w:rPr>
        <w:t>La anexa nr. 3</w:t>
      </w:r>
      <w:r>
        <w:rPr>
          <w:sz w:val="28"/>
          <w:szCs w:val="28"/>
          <w:lang w:val="ro-MD"/>
        </w:rPr>
        <w:t>:</w:t>
      </w:r>
    </w:p>
    <w:p w:rsidR="001D3EA0" w:rsidRPr="00884F98" w:rsidRDefault="001D3EA0" w:rsidP="00884F98">
      <w:pPr>
        <w:pStyle w:val="ac"/>
        <w:tabs>
          <w:tab w:val="left" w:pos="851"/>
        </w:tabs>
        <w:ind w:left="0"/>
        <w:rPr>
          <w:sz w:val="28"/>
          <w:szCs w:val="28"/>
          <w:lang w:val="ro-MD"/>
        </w:rPr>
      </w:pPr>
      <w:r w:rsidRPr="00884F98">
        <w:rPr>
          <w:sz w:val="28"/>
          <w:szCs w:val="28"/>
          <w:lang w:val="ro-MD"/>
        </w:rPr>
        <w:t>compartimentul „Ministerul Transporturilor și Infrastructurii Drumurilor</w:t>
      </w:r>
      <w:r w:rsidRPr="00884F98">
        <w:rPr>
          <w:lang w:val="ro-MD"/>
        </w:rPr>
        <w:t> </w:t>
      </w:r>
      <w:r w:rsidRPr="00884F98">
        <w:rPr>
          <w:sz w:val="28"/>
          <w:szCs w:val="28"/>
          <w:lang w:val="ro-MD"/>
        </w:rPr>
        <w:t>0210” va avea următorul cuprins:</w:t>
      </w:r>
    </w:p>
    <w:p w:rsidR="001D3EA0" w:rsidRPr="001C3167" w:rsidRDefault="001D3EA0" w:rsidP="001D3EA0">
      <w:pPr>
        <w:pStyle w:val="a5"/>
        <w:ind w:firstLine="720"/>
        <w:rPr>
          <w:sz w:val="20"/>
          <w:szCs w:val="20"/>
          <w:lang w:val="ro-MD" w:eastAsia="en-US"/>
        </w:rPr>
      </w:pPr>
    </w:p>
    <w:tbl>
      <w:tblPr>
        <w:tblW w:w="8647" w:type="dxa"/>
        <w:tblInd w:w="675" w:type="dxa"/>
        <w:tblLook w:val="04A0" w:firstRow="1" w:lastRow="0" w:firstColumn="1" w:lastColumn="0" w:noHBand="0" w:noVBand="1"/>
      </w:tblPr>
      <w:tblGrid>
        <w:gridCol w:w="5529"/>
        <w:gridCol w:w="1417"/>
        <w:gridCol w:w="1701"/>
      </w:tblGrid>
      <w:tr w:rsidR="001D3EA0" w:rsidRPr="001C3167" w:rsidTr="00A862DF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884F98" w:rsidP="005C0E7F">
            <w:pPr>
              <w:ind w:firstLine="0"/>
              <w:rPr>
                <w:b/>
                <w:bCs/>
                <w:color w:val="000000"/>
                <w:lang w:val="ro-MD" w:eastAsia="zh-CN"/>
              </w:rPr>
            </w:pPr>
            <w:r>
              <w:rPr>
                <w:b/>
                <w:bCs/>
                <w:color w:val="000000"/>
                <w:lang w:val="ro-MD" w:eastAsia="zh-CN"/>
              </w:rPr>
              <w:t>„</w:t>
            </w:r>
            <w:r w:rsidR="001D3EA0" w:rsidRPr="001C3167">
              <w:rPr>
                <w:b/>
                <w:bCs/>
                <w:color w:val="000000"/>
                <w:lang w:val="ro-MD" w:eastAsia="zh-CN"/>
              </w:rPr>
              <w:t>Cheltuieli și active nefinanciare, total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color w:val="000000"/>
                <w:lang w:val="ro-MD" w:eastAsia="zh-CN"/>
              </w:rPr>
            </w:pPr>
            <w:r w:rsidRPr="001C3167">
              <w:rPr>
                <w:b/>
                <w:bCs/>
                <w:color w:val="000000"/>
                <w:lang w:val="ro-MD" w:eastAsia="zh-CN"/>
              </w:rPr>
              <w:t>2+3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color w:val="000000"/>
                <w:lang w:val="ro-MD" w:eastAsia="zh-CN"/>
              </w:rPr>
            </w:pPr>
            <w:r w:rsidRPr="001C3167">
              <w:rPr>
                <w:b/>
                <w:bCs/>
                <w:color w:val="000000"/>
                <w:lang w:val="ro-MD" w:eastAsia="zh-CN"/>
              </w:rPr>
              <w:t>2127219,9</w:t>
            </w:r>
          </w:p>
        </w:tc>
      </w:tr>
      <w:tr w:rsidR="001D3EA0" w:rsidRPr="001C3167" w:rsidTr="00A862DF">
        <w:trPr>
          <w:trHeight w:val="348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 xml:space="preserve">  Cheltuieli recurente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(2+3)-3192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1133174,7</w:t>
            </w:r>
          </w:p>
        </w:tc>
      </w:tr>
      <w:tr w:rsidR="001D3EA0" w:rsidRPr="001C3167" w:rsidTr="00A862DF">
        <w:trPr>
          <w:trHeight w:val="27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 xml:space="preserve">     cheltuieli de personal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7152,3</w:t>
            </w:r>
          </w:p>
        </w:tc>
      </w:tr>
      <w:tr w:rsidR="001D3EA0" w:rsidRPr="001C3167" w:rsidTr="00A862DF">
        <w:trPr>
          <w:trHeight w:val="384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 xml:space="preserve">   Investiții capitale în active materiale în curs de execuție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3192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994045,2</w:t>
            </w:r>
          </w:p>
        </w:tc>
      </w:tr>
      <w:tr w:rsidR="001D3EA0" w:rsidRPr="001C3167" w:rsidTr="00A862DF">
        <w:trPr>
          <w:trHeight w:val="504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i/>
                <w:iCs/>
                <w:color w:val="000000"/>
                <w:lang w:val="ro-MD" w:eastAsia="zh-CN"/>
              </w:rPr>
            </w:pPr>
            <w:r w:rsidRPr="001C3167">
              <w:rPr>
                <w:b/>
                <w:bCs/>
                <w:i/>
                <w:iCs/>
                <w:color w:val="000000"/>
                <w:lang w:val="ro-MD" w:eastAsia="zh-CN"/>
              </w:rPr>
              <w:t xml:space="preserve"> Servicii în domeniul economiei                                     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i/>
                <w:iCs/>
                <w:color w:val="000000"/>
                <w:lang w:val="ro-MD" w:eastAsia="zh-CN"/>
              </w:rPr>
            </w:pPr>
            <w:r w:rsidRPr="001C3167">
              <w:rPr>
                <w:b/>
                <w:bCs/>
                <w:i/>
                <w:iCs/>
                <w:color w:val="000000"/>
                <w:lang w:val="ro-MD" w:eastAsia="zh-CN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 </w:t>
            </w:r>
          </w:p>
        </w:tc>
      </w:tr>
      <w:tr w:rsidR="001D3EA0" w:rsidRPr="001C3167" w:rsidTr="00A862DF">
        <w:trPr>
          <w:trHeight w:val="27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 xml:space="preserve">  Resurse, total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 xml:space="preserve">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2127219,9</w:t>
            </w:r>
          </w:p>
        </w:tc>
      </w:tr>
      <w:tr w:rsidR="001D3EA0" w:rsidRPr="001C3167" w:rsidTr="00A862DF">
        <w:trPr>
          <w:trHeight w:val="27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resurse generale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1092059,2</w:t>
            </w:r>
          </w:p>
        </w:tc>
      </w:tr>
      <w:tr w:rsidR="001D3EA0" w:rsidRPr="001C3167" w:rsidTr="00A862DF">
        <w:trPr>
          <w:trHeight w:val="27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venituri colectate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297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4160,7</w:t>
            </w:r>
          </w:p>
        </w:tc>
      </w:tr>
      <w:tr w:rsidR="001D3EA0" w:rsidRPr="001C3167" w:rsidTr="00A862DF">
        <w:trPr>
          <w:trHeight w:val="348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resurse ale proiectelor finanțate din surse externe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298+299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1031000,0</w:t>
            </w:r>
          </w:p>
        </w:tc>
      </w:tr>
      <w:tr w:rsidR="001D3EA0" w:rsidRPr="001C3167" w:rsidTr="00A862DF">
        <w:trPr>
          <w:trHeight w:val="45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Cheltuieli și active nefinanciare, total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2127219,9</w:t>
            </w:r>
          </w:p>
        </w:tc>
      </w:tr>
      <w:tr w:rsidR="001D3EA0" w:rsidRPr="001C3167" w:rsidTr="00A862DF">
        <w:trPr>
          <w:trHeight w:val="528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 xml:space="preserve">     Politicii și management în domeniul transporturilor și infrastructurii drumurilor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6401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12335,1</w:t>
            </w:r>
          </w:p>
        </w:tc>
      </w:tr>
      <w:tr w:rsidR="001D3EA0" w:rsidRPr="001C3167" w:rsidTr="00A862DF">
        <w:trPr>
          <w:trHeight w:val="33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 xml:space="preserve">     Dezvoltarea drumurilor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6402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2110724,1</w:t>
            </w:r>
          </w:p>
        </w:tc>
      </w:tr>
      <w:tr w:rsidR="001D3EA0" w:rsidRPr="001C3167" w:rsidTr="00A862DF">
        <w:trPr>
          <w:trHeight w:val="339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 xml:space="preserve">     Dezvoltarea transportului  naval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6403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4160,7</w:t>
            </w:r>
            <w:r w:rsidR="00884F98">
              <w:rPr>
                <w:i/>
                <w:iCs/>
                <w:color w:val="000000"/>
                <w:lang w:val="ro-MD" w:eastAsia="zh-CN"/>
              </w:rPr>
              <w:t>”;</w:t>
            </w:r>
          </w:p>
        </w:tc>
      </w:tr>
    </w:tbl>
    <w:p w:rsidR="001D3EA0" w:rsidRPr="001C3167" w:rsidRDefault="001D3EA0" w:rsidP="001D3EA0">
      <w:pPr>
        <w:pStyle w:val="a5"/>
        <w:ind w:firstLine="720"/>
        <w:rPr>
          <w:sz w:val="28"/>
          <w:szCs w:val="28"/>
          <w:lang w:val="ro-MD"/>
        </w:rPr>
      </w:pPr>
    </w:p>
    <w:p w:rsidR="001D3EA0" w:rsidRPr="001C3167" w:rsidRDefault="001D3EA0" w:rsidP="001D3EA0">
      <w:pPr>
        <w:pStyle w:val="a5"/>
        <w:ind w:firstLine="720"/>
        <w:rPr>
          <w:sz w:val="28"/>
          <w:szCs w:val="28"/>
          <w:lang w:val="ro-MD" w:eastAsia="en-US"/>
        </w:rPr>
      </w:pPr>
      <w:r>
        <w:rPr>
          <w:sz w:val="28"/>
          <w:szCs w:val="28"/>
          <w:lang w:val="ro-MD"/>
        </w:rPr>
        <w:t xml:space="preserve">la </w:t>
      </w:r>
      <w:r w:rsidRPr="001C3167">
        <w:rPr>
          <w:sz w:val="28"/>
          <w:szCs w:val="28"/>
          <w:lang w:val="ro-MD"/>
        </w:rPr>
        <w:t>compartimentul „Acțiuni generale 0799”, partea generală și subcompartimentul „</w:t>
      </w:r>
      <w:r w:rsidR="00884F98">
        <w:rPr>
          <w:sz w:val="28"/>
          <w:szCs w:val="28"/>
          <w:lang w:val="ro-MD"/>
        </w:rPr>
        <w:t>Servicii în domeniul economiei”</w:t>
      </w:r>
      <w:r w:rsidRPr="001C3167">
        <w:rPr>
          <w:sz w:val="28"/>
          <w:szCs w:val="28"/>
          <w:lang w:val="ro-MD"/>
        </w:rPr>
        <w:t xml:space="preserve"> </w:t>
      </w:r>
      <w:r w:rsidRPr="001C3167">
        <w:rPr>
          <w:sz w:val="28"/>
          <w:szCs w:val="28"/>
          <w:lang w:val="ro-MD" w:eastAsia="en-US"/>
        </w:rPr>
        <w:t>vor avea următorul cuprins:</w:t>
      </w:r>
    </w:p>
    <w:p w:rsidR="001D3EA0" w:rsidRPr="001C3167" w:rsidRDefault="001D3EA0" w:rsidP="001D3EA0">
      <w:pPr>
        <w:pStyle w:val="a5"/>
        <w:ind w:firstLine="720"/>
        <w:rPr>
          <w:sz w:val="28"/>
          <w:szCs w:val="28"/>
          <w:lang w:val="ro-MD" w:eastAsia="en-US"/>
        </w:rPr>
      </w:pPr>
    </w:p>
    <w:tbl>
      <w:tblPr>
        <w:tblW w:w="8647" w:type="dxa"/>
        <w:tblInd w:w="675" w:type="dxa"/>
        <w:tblLook w:val="04A0" w:firstRow="1" w:lastRow="0" w:firstColumn="1" w:lastColumn="0" w:noHBand="0" w:noVBand="1"/>
      </w:tblPr>
      <w:tblGrid>
        <w:gridCol w:w="5529"/>
        <w:gridCol w:w="1417"/>
        <w:gridCol w:w="1701"/>
      </w:tblGrid>
      <w:tr w:rsidR="001D3EA0" w:rsidRPr="001C3167" w:rsidTr="00A862DF">
        <w:trPr>
          <w:trHeight w:val="4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color w:val="000000"/>
                <w:lang w:val="ro-MD" w:eastAsia="zh-CN"/>
              </w:rPr>
            </w:pPr>
            <w:r w:rsidRPr="001C3167">
              <w:rPr>
                <w:b/>
                <w:bCs/>
                <w:color w:val="000000"/>
                <w:lang w:val="ro-MD" w:eastAsia="zh-CN"/>
              </w:rPr>
              <w:t xml:space="preserve">  </w:t>
            </w:r>
            <w:r w:rsidR="00884F98">
              <w:rPr>
                <w:b/>
                <w:bCs/>
                <w:color w:val="000000"/>
                <w:lang w:val="ro-MD" w:eastAsia="zh-CN"/>
              </w:rPr>
              <w:t>„</w:t>
            </w:r>
            <w:r w:rsidRPr="001C3167">
              <w:rPr>
                <w:b/>
                <w:bCs/>
                <w:color w:val="000000"/>
                <w:lang w:val="ro-MD" w:eastAsia="zh-CN"/>
              </w:rPr>
              <w:t>Cheltuieli și active nefinanciare, total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color w:val="000000"/>
                <w:lang w:val="ro-MD" w:eastAsia="zh-CN"/>
              </w:rPr>
            </w:pPr>
            <w:r w:rsidRPr="001C3167">
              <w:rPr>
                <w:b/>
                <w:bCs/>
                <w:color w:val="000000"/>
                <w:lang w:val="ro-MD" w:eastAsia="zh-CN"/>
              </w:rPr>
              <w:t>2+3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color w:val="000000"/>
                <w:lang w:val="ro-MD" w:eastAsia="zh-CN"/>
              </w:rPr>
            </w:pPr>
            <w:r w:rsidRPr="001C3167">
              <w:rPr>
                <w:b/>
                <w:bCs/>
                <w:color w:val="000000"/>
                <w:lang w:val="ro-MD" w:eastAsia="zh-CN"/>
              </w:rPr>
              <w:t>20075619,1</w:t>
            </w:r>
          </w:p>
        </w:tc>
      </w:tr>
      <w:tr w:rsidR="001D3EA0" w:rsidRPr="001C3167" w:rsidTr="00A862DF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 xml:space="preserve">  Cheltuieli recurente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(2+3)-3192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20075619,1</w:t>
            </w:r>
          </w:p>
        </w:tc>
      </w:tr>
    </w:tbl>
    <w:p w:rsidR="001D3EA0" w:rsidRPr="001C3167" w:rsidRDefault="001D3EA0" w:rsidP="001D3EA0">
      <w:pPr>
        <w:pStyle w:val="a5"/>
        <w:ind w:firstLine="720"/>
        <w:rPr>
          <w:sz w:val="20"/>
          <w:szCs w:val="20"/>
          <w:lang w:val="ro-MD" w:eastAsia="en-US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1417"/>
        <w:gridCol w:w="1701"/>
      </w:tblGrid>
      <w:tr w:rsidR="001D3EA0" w:rsidRPr="001C3167" w:rsidTr="005901AC">
        <w:trPr>
          <w:trHeight w:val="444"/>
        </w:trPr>
        <w:tc>
          <w:tcPr>
            <w:tcW w:w="5529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i/>
                <w:iCs/>
                <w:color w:val="000000"/>
                <w:lang w:val="ro-MD" w:eastAsia="zh-CN"/>
              </w:rPr>
            </w:pPr>
            <w:r w:rsidRPr="001C3167">
              <w:rPr>
                <w:b/>
                <w:bCs/>
                <w:i/>
                <w:iCs/>
                <w:color w:val="000000"/>
                <w:lang w:val="ro-MD" w:eastAsia="zh-CN"/>
              </w:rPr>
              <w:t xml:space="preserve"> Servicii în domeniul economiei                                                             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i/>
                <w:iCs/>
                <w:color w:val="000000"/>
                <w:lang w:val="ro-MD" w:eastAsia="zh-CN"/>
              </w:rPr>
            </w:pPr>
            <w:r w:rsidRPr="001C3167">
              <w:rPr>
                <w:b/>
                <w:bCs/>
                <w:i/>
                <w:iCs/>
                <w:color w:val="000000"/>
                <w:lang w:val="ro-MD" w:eastAsia="zh-CN"/>
              </w:rPr>
              <w:t>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 </w:t>
            </w:r>
          </w:p>
        </w:tc>
      </w:tr>
      <w:tr w:rsidR="001D3EA0" w:rsidRPr="001C3167" w:rsidTr="005901AC">
        <w:trPr>
          <w:trHeight w:val="279"/>
        </w:trPr>
        <w:tc>
          <w:tcPr>
            <w:tcW w:w="5529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 xml:space="preserve">  Resurse, total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 xml:space="preserve">         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756155,9</w:t>
            </w:r>
          </w:p>
        </w:tc>
      </w:tr>
      <w:tr w:rsidR="001D3EA0" w:rsidRPr="001C3167" w:rsidTr="005901AC">
        <w:trPr>
          <w:trHeight w:val="279"/>
        </w:trPr>
        <w:tc>
          <w:tcPr>
            <w:tcW w:w="5529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resurse generale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756155,9</w:t>
            </w:r>
          </w:p>
        </w:tc>
      </w:tr>
      <w:tr w:rsidR="001D3EA0" w:rsidRPr="001C3167" w:rsidTr="005901AC">
        <w:trPr>
          <w:trHeight w:val="408"/>
        </w:trPr>
        <w:tc>
          <w:tcPr>
            <w:tcW w:w="5529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Cheltuieli și active nefinanciare, total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color w:val="000000"/>
                <w:lang w:val="ro-MD" w:eastAsia="zh-CN"/>
              </w:rPr>
            </w:pPr>
            <w:r w:rsidRPr="001C3167">
              <w:rPr>
                <w:color w:val="000000"/>
                <w:lang w:val="ro-MD" w:eastAsia="zh-CN"/>
              </w:rPr>
              <w:t>756155,9</w:t>
            </w:r>
          </w:p>
        </w:tc>
      </w:tr>
      <w:tr w:rsidR="001D3EA0" w:rsidRPr="001C3167" w:rsidTr="005901AC">
        <w:trPr>
          <w:trHeight w:val="360"/>
        </w:trPr>
        <w:tc>
          <w:tcPr>
            <w:tcW w:w="5529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 xml:space="preserve">     Susținerea întreprinderilor mici și mijlocii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5004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20000,0</w:t>
            </w:r>
          </w:p>
        </w:tc>
      </w:tr>
      <w:tr w:rsidR="001D3EA0" w:rsidRPr="001C3167" w:rsidTr="005901AC">
        <w:trPr>
          <w:trHeight w:val="360"/>
        </w:trPr>
        <w:tc>
          <w:tcPr>
            <w:tcW w:w="5529" w:type="dxa"/>
            <w:shd w:val="clear" w:color="auto" w:fill="auto"/>
            <w:vAlign w:val="center"/>
            <w:hideMark/>
          </w:tcPr>
          <w:p w:rsidR="001D3EA0" w:rsidRPr="00E42377" w:rsidRDefault="001D3EA0" w:rsidP="005C0E7F">
            <w:pPr>
              <w:ind w:firstLine="0"/>
              <w:rPr>
                <w:i/>
                <w:iCs/>
                <w:color w:val="000000"/>
                <w:sz w:val="18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 xml:space="preserve">     Dezvoltarea drumurilor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6402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i/>
                <w:iCs/>
                <w:color w:val="000000"/>
                <w:lang w:val="ro-MD" w:eastAsia="zh-CN"/>
              </w:rPr>
            </w:pPr>
            <w:r w:rsidRPr="001C3167">
              <w:rPr>
                <w:i/>
                <w:iCs/>
                <w:color w:val="000000"/>
                <w:lang w:val="ro-MD" w:eastAsia="zh-CN"/>
              </w:rPr>
              <w:t>736155,9</w:t>
            </w:r>
            <w:r w:rsidR="00884F98">
              <w:rPr>
                <w:i/>
                <w:iCs/>
                <w:color w:val="000000"/>
                <w:lang w:val="ro-MD" w:eastAsia="zh-CN"/>
              </w:rPr>
              <w:t>”;</w:t>
            </w:r>
          </w:p>
        </w:tc>
      </w:tr>
    </w:tbl>
    <w:p w:rsidR="001D3EA0" w:rsidRPr="001C3167" w:rsidRDefault="001D3EA0" w:rsidP="001D3EA0">
      <w:pPr>
        <w:pStyle w:val="a5"/>
        <w:ind w:firstLine="720"/>
        <w:rPr>
          <w:sz w:val="28"/>
          <w:szCs w:val="28"/>
          <w:lang w:val="ro-MD"/>
        </w:rPr>
      </w:pPr>
    </w:p>
    <w:p w:rsidR="001D3EA0" w:rsidRPr="001C3167" w:rsidRDefault="001D3EA0" w:rsidP="001D3EA0">
      <w:pPr>
        <w:pStyle w:val="a5"/>
        <w:ind w:firstLine="720"/>
        <w:rPr>
          <w:sz w:val="28"/>
          <w:szCs w:val="28"/>
          <w:lang w:val="ro-MD" w:eastAsia="en-US"/>
        </w:rPr>
      </w:pPr>
      <w:r w:rsidRPr="001C3167">
        <w:rPr>
          <w:sz w:val="28"/>
          <w:szCs w:val="28"/>
          <w:lang w:val="ro-MD"/>
        </w:rPr>
        <w:t>compartimentul „</w:t>
      </w:r>
      <w:r w:rsidR="005901AC">
        <w:rPr>
          <w:sz w:val="28"/>
          <w:szCs w:val="28"/>
          <w:lang w:val="ro-MD"/>
        </w:rPr>
        <w:t>Resurse, t</w:t>
      </w:r>
      <w:r w:rsidRPr="001C3167">
        <w:rPr>
          <w:sz w:val="28"/>
          <w:szCs w:val="28"/>
          <w:lang w:val="ro-MD"/>
        </w:rPr>
        <w:t>otal” va avea următoru</w:t>
      </w:r>
      <w:r w:rsidRPr="001C3167">
        <w:rPr>
          <w:sz w:val="28"/>
          <w:szCs w:val="28"/>
          <w:lang w:val="ro-MD" w:eastAsia="en-US"/>
        </w:rPr>
        <w:t>l cuprins:</w:t>
      </w:r>
    </w:p>
    <w:p w:rsidR="001D3EA0" w:rsidRPr="001C3167" w:rsidRDefault="001D3EA0" w:rsidP="001D3EA0">
      <w:pPr>
        <w:pStyle w:val="a5"/>
        <w:ind w:firstLine="720"/>
        <w:rPr>
          <w:sz w:val="28"/>
          <w:szCs w:val="28"/>
          <w:lang w:val="ro-MD" w:eastAsia="en-US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1134"/>
        <w:gridCol w:w="1559"/>
      </w:tblGrid>
      <w:tr w:rsidR="001D3EA0" w:rsidRPr="001C3167" w:rsidTr="005901AC">
        <w:trPr>
          <w:trHeight w:val="339"/>
        </w:trPr>
        <w:tc>
          <w:tcPr>
            <w:tcW w:w="5954" w:type="dxa"/>
            <w:shd w:val="clear" w:color="auto" w:fill="auto"/>
            <w:vAlign w:val="center"/>
            <w:hideMark/>
          </w:tcPr>
          <w:p w:rsidR="001D3EA0" w:rsidRPr="001C3167" w:rsidRDefault="005901AC" w:rsidP="005C0E7F">
            <w:pPr>
              <w:ind w:firstLine="0"/>
              <w:rPr>
                <w:b/>
                <w:bCs/>
                <w:color w:val="000000"/>
                <w:lang w:val="ro-MD" w:eastAsia="ru-RU"/>
              </w:rPr>
            </w:pPr>
            <w:r>
              <w:rPr>
                <w:b/>
                <w:bCs/>
                <w:color w:val="000000"/>
                <w:lang w:val="ro-MD" w:eastAsia="ru-RU"/>
              </w:rPr>
              <w:t>„</w:t>
            </w:r>
            <w:r w:rsidR="001D3EA0" w:rsidRPr="001C3167">
              <w:rPr>
                <w:b/>
                <w:bCs/>
                <w:color w:val="000000"/>
                <w:lang w:val="ro-MD" w:eastAsia="ru-RU"/>
              </w:rPr>
              <w:t>Resurse, total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 xml:space="preserve">          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37380648,4</w:t>
            </w:r>
          </w:p>
        </w:tc>
      </w:tr>
      <w:tr w:rsidR="001D3EA0" w:rsidRPr="001C3167" w:rsidTr="005901AC">
        <w:trPr>
          <w:trHeight w:val="339"/>
        </w:trPr>
        <w:tc>
          <w:tcPr>
            <w:tcW w:w="5954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i/>
                <w:iCs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lang w:val="ro-MD" w:eastAsia="ru-RU"/>
              </w:rPr>
              <w:t>resurse generale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i/>
                <w:iCs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lang w:val="ro-MD"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i/>
                <w:iCs/>
                <w:color w:val="000000"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color w:val="000000"/>
                <w:lang w:val="ro-MD" w:eastAsia="ru-RU"/>
              </w:rPr>
              <w:t>33754856,6</w:t>
            </w:r>
          </w:p>
        </w:tc>
      </w:tr>
      <w:tr w:rsidR="001D3EA0" w:rsidRPr="001C3167" w:rsidTr="005901AC">
        <w:trPr>
          <w:trHeight w:val="339"/>
        </w:trPr>
        <w:tc>
          <w:tcPr>
            <w:tcW w:w="5954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i/>
                <w:iCs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lang w:val="ro-MD" w:eastAsia="ru-RU"/>
              </w:rPr>
              <w:t>venituri colectate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i/>
                <w:iCs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lang w:val="ro-MD" w:eastAsia="ru-RU"/>
              </w:rPr>
              <w:t>296+297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i/>
                <w:iCs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lang w:val="ro-MD" w:eastAsia="ru-RU"/>
              </w:rPr>
              <w:t>890267,1</w:t>
            </w:r>
          </w:p>
        </w:tc>
      </w:tr>
      <w:tr w:rsidR="001D3EA0" w:rsidRPr="001C3167" w:rsidTr="005901AC">
        <w:trPr>
          <w:trHeight w:val="339"/>
        </w:trPr>
        <w:tc>
          <w:tcPr>
            <w:tcW w:w="5954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i/>
                <w:iCs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lang w:val="ro-MD" w:eastAsia="ru-RU"/>
              </w:rPr>
              <w:t>dintre care venituri speciale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i/>
                <w:iCs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lang w:val="ro-MD" w:eastAsia="ru-RU"/>
              </w:rPr>
              <w:t>296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i/>
                <w:iCs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lang w:val="ro-MD" w:eastAsia="ru-RU"/>
              </w:rPr>
              <w:t>105239,4</w:t>
            </w:r>
          </w:p>
        </w:tc>
      </w:tr>
      <w:tr w:rsidR="001D3EA0" w:rsidRPr="001C3167" w:rsidTr="005901AC">
        <w:trPr>
          <w:trHeight w:val="420"/>
        </w:trPr>
        <w:tc>
          <w:tcPr>
            <w:tcW w:w="5954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i/>
                <w:iCs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lang w:val="ro-MD" w:eastAsia="ru-RU"/>
              </w:rPr>
              <w:t>resurse ale proiectelor finanțate din surse externe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i/>
                <w:iCs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lang w:val="ro-MD" w:eastAsia="ru-RU"/>
              </w:rPr>
              <w:t>298+299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i/>
                <w:iCs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lang w:val="ro-MD" w:eastAsia="ru-RU"/>
              </w:rPr>
              <w:t>2735524,7</w:t>
            </w:r>
          </w:p>
        </w:tc>
      </w:tr>
      <w:tr w:rsidR="001D3EA0" w:rsidRPr="001C3167" w:rsidTr="005901AC">
        <w:trPr>
          <w:trHeight w:val="339"/>
        </w:trPr>
        <w:tc>
          <w:tcPr>
            <w:tcW w:w="5954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Cheltuieli și active nefinanciare, total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37380648,4</w:t>
            </w:r>
          </w:p>
        </w:tc>
      </w:tr>
      <w:tr w:rsidR="001D3EA0" w:rsidRPr="001C3167" w:rsidTr="005901AC">
        <w:trPr>
          <w:trHeight w:val="339"/>
        </w:trPr>
        <w:tc>
          <w:tcPr>
            <w:tcW w:w="5954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Cheltuieli recurente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(2+3)-3192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35577806,4</w:t>
            </w:r>
          </w:p>
        </w:tc>
      </w:tr>
      <w:tr w:rsidR="001D3EA0" w:rsidRPr="001C3167" w:rsidTr="005901AC">
        <w:trPr>
          <w:trHeight w:val="339"/>
        </w:trPr>
        <w:tc>
          <w:tcPr>
            <w:tcW w:w="5954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i/>
                <w:iCs/>
                <w:color w:val="000000"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color w:val="000000"/>
                <w:lang w:val="ro-MD" w:eastAsia="ru-RU"/>
              </w:rPr>
              <w:t xml:space="preserve">cheltuieli de personal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i/>
                <w:iCs/>
                <w:color w:val="000000"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color w:val="000000"/>
                <w:lang w:val="ro-MD" w:eastAsia="ru-RU"/>
              </w:rPr>
              <w:t>21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i/>
                <w:iCs/>
                <w:lang w:val="ro-MD" w:eastAsia="ru-RU"/>
              </w:rPr>
            </w:pPr>
            <w:r w:rsidRPr="001C3167">
              <w:rPr>
                <w:b/>
                <w:bCs/>
                <w:i/>
                <w:iCs/>
                <w:lang w:val="ro-MD" w:eastAsia="ru-RU"/>
              </w:rPr>
              <w:t>6189671,2</w:t>
            </w:r>
          </w:p>
        </w:tc>
      </w:tr>
      <w:tr w:rsidR="001D3EA0" w:rsidRPr="001C3167" w:rsidTr="005901AC">
        <w:trPr>
          <w:trHeight w:val="396"/>
        </w:trPr>
        <w:tc>
          <w:tcPr>
            <w:tcW w:w="5954" w:type="dxa"/>
            <w:shd w:val="clear" w:color="auto" w:fill="auto"/>
            <w:vAlign w:val="center"/>
            <w:hideMark/>
          </w:tcPr>
          <w:p w:rsidR="001D3EA0" w:rsidRPr="001C3167" w:rsidRDefault="001D3EA0" w:rsidP="005C0E7F">
            <w:pPr>
              <w:ind w:firstLine="0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 xml:space="preserve">Investiții capitale în active materiale în curs de execuție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center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3192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1D3EA0" w:rsidRPr="001C3167" w:rsidRDefault="001D3EA0" w:rsidP="005C0E7F">
            <w:pPr>
              <w:ind w:firstLine="0"/>
              <w:jc w:val="right"/>
              <w:rPr>
                <w:b/>
                <w:bCs/>
                <w:color w:val="000000"/>
                <w:lang w:val="ro-MD" w:eastAsia="ru-RU"/>
              </w:rPr>
            </w:pPr>
            <w:r w:rsidRPr="001C3167">
              <w:rPr>
                <w:b/>
                <w:bCs/>
                <w:color w:val="000000"/>
                <w:lang w:val="ro-MD" w:eastAsia="ru-RU"/>
              </w:rPr>
              <w:t>1802842,0</w:t>
            </w:r>
            <w:r w:rsidR="00884F98">
              <w:rPr>
                <w:b/>
                <w:bCs/>
                <w:color w:val="000000"/>
                <w:lang w:val="ro-MD" w:eastAsia="ru-RU"/>
              </w:rPr>
              <w:t>”</w:t>
            </w:r>
          </w:p>
        </w:tc>
      </w:tr>
    </w:tbl>
    <w:p w:rsidR="001D3EA0" w:rsidRPr="001C3167" w:rsidRDefault="001D3EA0" w:rsidP="001D3EA0">
      <w:pPr>
        <w:tabs>
          <w:tab w:val="left" w:pos="851"/>
        </w:tabs>
        <w:rPr>
          <w:b/>
          <w:sz w:val="28"/>
          <w:szCs w:val="28"/>
          <w:lang w:val="ro-MD"/>
        </w:rPr>
      </w:pPr>
    </w:p>
    <w:p w:rsidR="001D3EA0" w:rsidRPr="001C3167" w:rsidRDefault="001D3EA0" w:rsidP="001D3EA0">
      <w:pPr>
        <w:pStyle w:val="ac"/>
        <w:numPr>
          <w:ilvl w:val="0"/>
          <w:numId w:val="24"/>
        </w:numPr>
        <w:tabs>
          <w:tab w:val="left" w:pos="851"/>
        </w:tabs>
        <w:ind w:left="0" w:firstLine="720"/>
        <w:rPr>
          <w:b/>
          <w:sz w:val="28"/>
          <w:szCs w:val="28"/>
          <w:lang w:val="ro-MD"/>
        </w:rPr>
      </w:pPr>
      <w:r w:rsidRPr="001C3167">
        <w:rPr>
          <w:sz w:val="28"/>
          <w:szCs w:val="28"/>
          <w:lang w:val="ro-MD"/>
        </w:rPr>
        <w:t xml:space="preserve">Anexa nr.6 se completează cu o poziție nouă </w:t>
      </w:r>
      <w:r w:rsidR="00884F98">
        <w:rPr>
          <w:sz w:val="28"/>
          <w:szCs w:val="28"/>
          <w:lang w:val="ro-MD"/>
        </w:rPr>
        <w:t>cu următorul cuprins</w:t>
      </w:r>
      <w:r w:rsidRPr="001C3167">
        <w:rPr>
          <w:sz w:val="28"/>
          <w:szCs w:val="28"/>
          <w:lang w:val="ro-MD"/>
        </w:rPr>
        <w:t>:</w:t>
      </w:r>
    </w:p>
    <w:p w:rsidR="001D3EA0" w:rsidRPr="00DE73D0" w:rsidRDefault="001D3EA0" w:rsidP="001D3EA0">
      <w:pPr>
        <w:tabs>
          <w:tab w:val="left" w:pos="851"/>
        </w:tabs>
        <w:rPr>
          <w:sz w:val="28"/>
          <w:szCs w:val="28"/>
        </w:rPr>
      </w:pPr>
      <w:r w:rsidRPr="001C3167">
        <w:rPr>
          <w:sz w:val="28"/>
          <w:szCs w:val="28"/>
          <w:lang w:val="ro-MD"/>
        </w:rPr>
        <w:t>„2</w:t>
      </w:r>
      <w:r w:rsidRPr="001C3167">
        <w:rPr>
          <w:sz w:val="28"/>
          <w:szCs w:val="28"/>
          <w:vertAlign w:val="superscript"/>
          <w:lang w:val="ro-MD"/>
        </w:rPr>
        <w:t>1</w:t>
      </w:r>
      <w:r w:rsidRPr="001C3167">
        <w:rPr>
          <w:sz w:val="28"/>
          <w:szCs w:val="28"/>
          <w:lang w:val="ro-MD"/>
        </w:rPr>
        <w:t xml:space="preserve">. Instituția </w:t>
      </w:r>
      <w:r>
        <w:rPr>
          <w:sz w:val="28"/>
          <w:szCs w:val="28"/>
          <w:lang w:val="ro-MD"/>
        </w:rPr>
        <w:t>p</w:t>
      </w:r>
      <w:r w:rsidRPr="001C3167">
        <w:rPr>
          <w:sz w:val="28"/>
          <w:szCs w:val="28"/>
          <w:lang w:val="ro-MD"/>
        </w:rPr>
        <w:t>ublică „Centrul de Implementare a Reformelor”.</w:t>
      </w:r>
    </w:p>
    <w:p w:rsidR="001D3EA0" w:rsidRPr="00DE73D0" w:rsidRDefault="001D3EA0" w:rsidP="001D3EA0">
      <w:pPr>
        <w:tabs>
          <w:tab w:val="left" w:pos="851"/>
        </w:tabs>
        <w:rPr>
          <w:sz w:val="28"/>
          <w:szCs w:val="28"/>
        </w:rPr>
      </w:pPr>
    </w:p>
    <w:p w:rsidR="001D3EA0" w:rsidRPr="00185B9E" w:rsidRDefault="001D3EA0" w:rsidP="001D3EA0">
      <w:pPr>
        <w:pStyle w:val="ac"/>
        <w:numPr>
          <w:ilvl w:val="0"/>
          <w:numId w:val="24"/>
        </w:numPr>
        <w:tabs>
          <w:tab w:val="left" w:pos="851"/>
        </w:tabs>
        <w:ind w:left="0" w:firstLine="720"/>
        <w:rPr>
          <w:b/>
          <w:sz w:val="28"/>
          <w:szCs w:val="28"/>
          <w:lang w:val="ro-MD"/>
        </w:rPr>
      </w:pPr>
      <w:r w:rsidRPr="00185B9E">
        <w:rPr>
          <w:sz w:val="28"/>
          <w:szCs w:val="28"/>
          <w:lang w:val="ro-MD"/>
        </w:rPr>
        <w:t>Anexa nr.</w:t>
      </w:r>
      <w:r w:rsidRPr="00185B9E">
        <w:rPr>
          <w:sz w:val="28"/>
          <w:szCs w:val="28"/>
        </w:rPr>
        <w:t>7:</w:t>
      </w:r>
    </w:p>
    <w:p w:rsidR="001D3EA0" w:rsidRDefault="00884F98" w:rsidP="001D3EA0">
      <w:pPr>
        <w:pStyle w:val="ac"/>
        <w:tabs>
          <w:tab w:val="left" w:pos="851"/>
        </w:tabs>
        <w:ind w:left="0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la </w:t>
      </w:r>
      <w:r w:rsidR="001D3EA0" w:rsidRPr="00185B9E">
        <w:rPr>
          <w:sz w:val="28"/>
          <w:szCs w:val="28"/>
          <w:lang w:val="ro-MD"/>
        </w:rPr>
        <w:t xml:space="preserve">punctul 1 litera e) alineatul unu, după </w:t>
      </w:r>
      <w:r>
        <w:rPr>
          <w:sz w:val="28"/>
          <w:szCs w:val="28"/>
          <w:lang w:val="ro-MD"/>
        </w:rPr>
        <w:t>cuvintele „</w:t>
      </w:r>
      <w:r w:rsidR="001D3EA0" w:rsidRPr="00185B9E">
        <w:rPr>
          <w:sz w:val="28"/>
          <w:szCs w:val="28"/>
          <w:lang w:val="ro-MD"/>
        </w:rPr>
        <w:t xml:space="preserve">uniunile de creație” se </w:t>
      </w:r>
      <w:r>
        <w:rPr>
          <w:sz w:val="28"/>
          <w:szCs w:val="28"/>
          <w:lang w:val="ro-MD"/>
        </w:rPr>
        <w:t>introduce textul</w:t>
      </w:r>
      <w:r w:rsidR="001D3EA0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„ , </w:t>
      </w:r>
      <w:r w:rsidR="001D3EA0">
        <w:rPr>
          <w:sz w:val="28"/>
          <w:szCs w:val="28"/>
          <w:lang w:val="ro-MD"/>
        </w:rPr>
        <w:t>precum și spațiile cu acces limitat doar pentru colaboratorii autorităților/ instituțiilor bugetare utilizate de unitățile de alimentație publică cu preparare și comercializare a bucatelor”;</w:t>
      </w:r>
    </w:p>
    <w:p w:rsidR="001D3EA0" w:rsidRDefault="001D3EA0" w:rsidP="001D3EA0">
      <w:pPr>
        <w:pStyle w:val="ac"/>
        <w:tabs>
          <w:tab w:val="left" w:pos="851"/>
        </w:tabs>
        <w:ind w:left="0"/>
        <w:rPr>
          <w:sz w:val="28"/>
          <w:szCs w:val="28"/>
          <w:lang w:val="ro-MD"/>
        </w:rPr>
      </w:pPr>
    </w:p>
    <w:p w:rsidR="001D3EA0" w:rsidRPr="00185B9E" w:rsidRDefault="00884F98" w:rsidP="001D3EA0">
      <w:pPr>
        <w:pStyle w:val="ac"/>
        <w:tabs>
          <w:tab w:val="left" w:pos="851"/>
        </w:tabs>
        <w:ind w:left="0"/>
        <w:rPr>
          <w:b/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la </w:t>
      </w:r>
      <w:r w:rsidR="001D3EA0">
        <w:rPr>
          <w:sz w:val="28"/>
          <w:szCs w:val="28"/>
          <w:lang w:val="ro-MD"/>
        </w:rPr>
        <w:t>punctul 2 litera c)</w:t>
      </w:r>
      <w:r>
        <w:rPr>
          <w:sz w:val="28"/>
          <w:szCs w:val="28"/>
          <w:lang w:val="ro-MD"/>
        </w:rPr>
        <w:t xml:space="preserve">, </w:t>
      </w:r>
      <w:r w:rsidR="001D3EA0">
        <w:rPr>
          <w:sz w:val="28"/>
          <w:szCs w:val="28"/>
          <w:lang w:val="ro-MD"/>
        </w:rPr>
        <w:t>alineatul unu</w:t>
      </w:r>
      <w:r w:rsidRPr="00884F98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se completează în cu textul</w:t>
      </w:r>
      <w:r w:rsidR="001D3EA0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„ </w:t>
      </w:r>
      <w:r w:rsidR="001D3EA0">
        <w:rPr>
          <w:sz w:val="28"/>
          <w:szCs w:val="28"/>
          <w:lang w:val="ro-MD"/>
        </w:rPr>
        <w:t>,</w:t>
      </w:r>
      <w:r>
        <w:rPr>
          <w:sz w:val="28"/>
          <w:szCs w:val="28"/>
          <w:lang w:val="ro-MD"/>
        </w:rPr>
        <w:t> </w:t>
      </w:r>
      <w:r w:rsidR="001D3EA0">
        <w:rPr>
          <w:sz w:val="28"/>
          <w:szCs w:val="28"/>
          <w:lang w:val="ro-MD"/>
        </w:rPr>
        <w:t>precum și unitățile de alimentație publică cu preparare și comercializare a bucatelor în spațiile cu acces limitat doar pentru colaboratorii autorităților/instituțiilor bugetare, pentru care coeficientul de piață se stabilește în mărime de 0,2”.</w:t>
      </w:r>
    </w:p>
    <w:p w:rsidR="001D3EA0" w:rsidRPr="00185B9E" w:rsidRDefault="001D3EA0" w:rsidP="001D3EA0">
      <w:pPr>
        <w:tabs>
          <w:tab w:val="left" w:pos="851"/>
        </w:tabs>
        <w:rPr>
          <w:b/>
          <w:sz w:val="28"/>
          <w:szCs w:val="28"/>
          <w:lang w:val="ro-MD"/>
        </w:rPr>
      </w:pPr>
    </w:p>
    <w:p w:rsidR="001D3EA0" w:rsidRPr="001C3167" w:rsidRDefault="001D3EA0" w:rsidP="001D3EA0">
      <w:pPr>
        <w:pStyle w:val="ac"/>
        <w:numPr>
          <w:ilvl w:val="0"/>
          <w:numId w:val="24"/>
        </w:numPr>
        <w:tabs>
          <w:tab w:val="left" w:pos="851"/>
        </w:tabs>
        <w:ind w:left="0" w:firstLine="720"/>
        <w:rPr>
          <w:b/>
          <w:sz w:val="28"/>
          <w:szCs w:val="28"/>
          <w:lang w:val="ro-MD"/>
        </w:rPr>
      </w:pPr>
      <w:r w:rsidRPr="001C3167">
        <w:rPr>
          <w:sz w:val="28"/>
          <w:szCs w:val="28"/>
          <w:lang w:val="ro-MD"/>
        </w:rPr>
        <w:t>Anexa nr.5 se substituie cu anexa la prezenta lege.</w:t>
      </w:r>
    </w:p>
    <w:p w:rsidR="001D3EA0" w:rsidRDefault="001D3EA0" w:rsidP="001D3EA0">
      <w:pPr>
        <w:rPr>
          <w:sz w:val="28"/>
          <w:szCs w:val="28"/>
          <w:lang w:val="ro-MD"/>
        </w:rPr>
      </w:pPr>
    </w:p>
    <w:p w:rsidR="001D3EA0" w:rsidRPr="001C3167" w:rsidRDefault="001D3EA0" w:rsidP="001D3EA0">
      <w:pPr>
        <w:rPr>
          <w:sz w:val="28"/>
          <w:szCs w:val="28"/>
          <w:lang w:val="ro-MD"/>
        </w:rPr>
      </w:pPr>
    </w:p>
    <w:p w:rsidR="001D3EA0" w:rsidRPr="001C3167" w:rsidRDefault="001D3EA0" w:rsidP="001D3EA0">
      <w:pPr>
        <w:rPr>
          <w:b/>
          <w:sz w:val="28"/>
          <w:szCs w:val="28"/>
          <w:lang w:val="ro-MD"/>
        </w:rPr>
      </w:pPr>
      <w:r w:rsidRPr="001C3167">
        <w:rPr>
          <w:b/>
          <w:sz w:val="28"/>
          <w:szCs w:val="28"/>
          <w:lang w:val="ro-MD"/>
        </w:rPr>
        <w:t>Președintele Parlamentului</w:t>
      </w:r>
    </w:p>
    <w:p w:rsidR="00BF3AE4" w:rsidRDefault="00BF3AE4" w:rsidP="001D3EA0">
      <w:pPr>
        <w:jc w:val="left"/>
        <w:rPr>
          <w:lang w:val="ro-RO"/>
        </w:rPr>
      </w:pPr>
    </w:p>
    <w:p w:rsidR="00831B0C" w:rsidRDefault="00831B0C" w:rsidP="001D3EA0">
      <w:pPr>
        <w:jc w:val="left"/>
        <w:rPr>
          <w:lang w:val="ro-RO"/>
        </w:rPr>
      </w:pPr>
    </w:p>
    <w:p w:rsidR="00831B0C" w:rsidRDefault="00831B0C" w:rsidP="001D3EA0">
      <w:pPr>
        <w:jc w:val="left"/>
        <w:rPr>
          <w:lang w:val="ro-RO"/>
        </w:rPr>
      </w:pPr>
    </w:p>
    <w:p w:rsidR="00831B0C" w:rsidRDefault="00831B0C" w:rsidP="001D3EA0">
      <w:pPr>
        <w:jc w:val="left"/>
        <w:rPr>
          <w:lang w:val="ro-RO"/>
        </w:rPr>
      </w:pPr>
    </w:p>
    <w:p w:rsidR="00831B0C" w:rsidRDefault="00831B0C" w:rsidP="001D3EA0">
      <w:pPr>
        <w:jc w:val="left"/>
        <w:rPr>
          <w:lang w:val="ro-RO"/>
        </w:rPr>
      </w:pPr>
    </w:p>
    <w:p w:rsidR="00831B0C" w:rsidRDefault="00831B0C" w:rsidP="001D3EA0">
      <w:pPr>
        <w:jc w:val="left"/>
        <w:rPr>
          <w:lang w:val="ro-RO"/>
        </w:rPr>
      </w:pPr>
    </w:p>
    <w:p w:rsidR="00831B0C" w:rsidRDefault="00831B0C" w:rsidP="001D3EA0">
      <w:pPr>
        <w:jc w:val="left"/>
        <w:rPr>
          <w:lang w:val="ro-RO"/>
        </w:rPr>
      </w:pPr>
    </w:p>
    <w:p w:rsidR="00831B0C" w:rsidRDefault="00831B0C" w:rsidP="001D3EA0">
      <w:pPr>
        <w:jc w:val="left"/>
        <w:rPr>
          <w:lang w:val="ro-RO"/>
        </w:rPr>
      </w:pPr>
    </w:p>
    <w:p w:rsidR="00831B0C" w:rsidRDefault="00831B0C" w:rsidP="001D3EA0">
      <w:pPr>
        <w:jc w:val="left"/>
        <w:rPr>
          <w:lang w:val="ro-RO"/>
        </w:rPr>
      </w:pPr>
    </w:p>
    <w:p w:rsidR="00831B0C" w:rsidRDefault="00831B0C" w:rsidP="001D3EA0">
      <w:pPr>
        <w:jc w:val="left"/>
        <w:rPr>
          <w:lang w:val="ro-RO"/>
        </w:rPr>
      </w:pPr>
    </w:p>
    <w:p w:rsidR="00831B0C" w:rsidRDefault="00831B0C" w:rsidP="00831B0C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О проекте закона о внесении изменений и дополнений</w:t>
      </w:r>
    </w:p>
    <w:p w:rsidR="00831B0C" w:rsidRDefault="00831B0C" w:rsidP="00831B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Закон о государственном бюджете на 2017 год</w:t>
      </w:r>
    </w:p>
    <w:p w:rsidR="00831B0C" w:rsidRDefault="00831B0C" w:rsidP="00831B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№279 от 16 декабря 2016 года</w:t>
      </w:r>
    </w:p>
    <w:p w:rsidR="00831B0C" w:rsidRDefault="00831B0C" w:rsidP="00831B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</w:t>
      </w:r>
    </w:p>
    <w:p w:rsidR="00831B0C" w:rsidRDefault="00831B0C" w:rsidP="00831B0C">
      <w:pPr>
        <w:rPr>
          <w:sz w:val="28"/>
          <w:szCs w:val="28"/>
        </w:rPr>
      </w:pPr>
    </w:p>
    <w:p w:rsidR="00831B0C" w:rsidRDefault="00831B0C" w:rsidP="00831B0C">
      <w:pPr>
        <w:rPr>
          <w:sz w:val="28"/>
          <w:szCs w:val="28"/>
        </w:rPr>
      </w:pPr>
    </w:p>
    <w:p w:rsidR="00831B0C" w:rsidRDefault="00831B0C" w:rsidP="00831B0C">
      <w:pPr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статьи 61 Закона о публичных финансах и бюджетно-налоговой ответственности №181 от 25 июля 2014 года (Официальный монитор Республики Молдова, 2014 г., № 223-230, ст.519), с последующими изменениями и дополнениями, Правительство         ПОСТАНОВЛЯЕТ: </w:t>
      </w:r>
    </w:p>
    <w:p w:rsidR="00831B0C" w:rsidRDefault="00831B0C" w:rsidP="00831B0C">
      <w:pPr>
        <w:rPr>
          <w:sz w:val="28"/>
          <w:szCs w:val="28"/>
        </w:rPr>
      </w:pPr>
    </w:p>
    <w:p w:rsidR="00831B0C" w:rsidRDefault="00831B0C" w:rsidP="00831B0C">
      <w:pPr>
        <w:rPr>
          <w:sz w:val="28"/>
          <w:szCs w:val="28"/>
        </w:rPr>
      </w:pPr>
      <w:r>
        <w:rPr>
          <w:sz w:val="28"/>
          <w:szCs w:val="28"/>
        </w:rPr>
        <w:t xml:space="preserve">Одобрить  и представить Парламенту для рассмотрения проект закона о внесении изменений и дополнений в Закон о государственном бюджете на 2017 год №279 от 16 декабря 2016 года. </w:t>
      </w:r>
    </w:p>
    <w:p w:rsidR="00831B0C" w:rsidRDefault="00831B0C" w:rsidP="00831B0C">
      <w:pPr>
        <w:ind w:firstLine="0"/>
        <w:rPr>
          <w:sz w:val="28"/>
          <w:szCs w:val="28"/>
        </w:rPr>
      </w:pPr>
    </w:p>
    <w:p w:rsidR="00831B0C" w:rsidRDefault="00831B0C" w:rsidP="00831B0C">
      <w:pPr>
        <w:ind w:firstLine="0"/>
        <w:rPr>
          <w:sz w:val="28"/>
          <w:szCs w:val="28"/>
        </w:rPr>
      </w:pPr>
    </w:p>
    <w:p w:rsidR="00831B0C" w:rsidRDefault="00831B0C" w:rsidP="00831B0C">
      <w:pPr>
        <w:rPr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14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Контрасигнует:</w:t>
      </w: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Октавиан Армашу</w:t>
      </w: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831B0C" w:rsidRDefault="00831B0C" w:rsidP="00831B0C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1B0C" w:rsidRDefault="00831B0C" w:rsidP="00831B0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31B0C" w:rsidRDefault="00831B0C" w:rsidP="00831B0C">
      <w:pPr>
        <w:rPr>
          <w:sz w:val="28"/>
          <w:szCs w:val="28"/>
        </w:rPr>
      </w:pPr>
    </w:p>
    <w:p w:rsidR="00831B0C" w:rsidRDefault="00831B0C" w:rsidP="00831B0C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831B0C" w:rsidRDefault="00831B0C" w:rsidP="00831B0C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831B0C" w:rsidRDefault="00831B0C" w:rsidP="00831B0C">
      <w:pPr>
        <w:rPr>
          <w:b/>
          <w:bCs/>
          <w:sz w:val="28"/>
          <w:szCs w:val="28"/>
          <w:lang w:eastAsia="ru-RU"/>
        </w:rPr>
      </w:pPr>
    </w:p>
    <w:p w:rsidR="00831B0C" w:rsidRDefault="00831B0C" w:rsidP="00831B0C">
      <w:pPr>
        <w:rPr>
          <w:b/>
          <w:bCs/>
          <w:sz w:val="28"/>
          <w:szCs w:val="28"/>
          <w:lang w:eastAsia="ru-RU"/>
        </w:rPr>
      </w:pPr>
    </w:p>
    <w:p w:rsidR="00831B0C" w:rsidRDefault="00831B0C" w:rsidP="00831B0C">
      <w:pPr>
        <w:jc w:val="left"/>
        <w:rPr>
          <w:b/>
          <w:bCs/>
          <w:sz w:val="28"/>
          <w:szCs w:val="28"/>
          <w:lang w:eastAsia="ru-RU"/>
        </w:rPr>
      </w:pPr>
    </w:p>
    <w:p w:rsidR="00831B0C" w:rsidRDefault="00831B0C" w:rsidP="00831B0C">
      <w:pPr>
        <w:jc w:val="lef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</w:p>
    <w:p w:rsidR="00831B0C" w:rsidRDefault="00831B0C" w:rsidP="00831B0C">
      <w:pPr>
        <w:jc w:val="left"/>
        <w:rPr>
          <w:b/>
          <w:bCs/>
          <w:sz w:val="28"/>
          <w:szCs w:val="28"/>
          <w:lang w:eastAsia="ru-RU"/>
        </w:rPr>
      </w:pPr>
    </w:p>
    <w:p w:rsidR="00831B0C" w:rsidRDefault="00831B0C" w:rsidP="00831B0C">
      <w:pPr>
        <w:jc w:val="left"/>
        <w:rPr>
          <w:b/>
          <w:bCs/>
          <w:sz w:val="28"/>
          <w:szCs w:val="28"/>
          <w:lang w:eastAsia="ru-RU"/>
        </w:rPr>
      </w:pPr>
    </w:p>
    <w:p w:rsidR="00831B0C" w:rsidRDefault="00831B0C" w:rsidP="00831B0C">
      <w:pPr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br w:type="page"/>
      </w:r>
    </w:p>
    <w:p w:rsidR="00831B0C" w:rsidRDefault="00831B0C" w:rsidP="00831B0C">
      <w:pPr>
        <w:ind w:firstLine="567"/>
        <w:jc w:val="right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Перевод </w:t>
      </w:r>
    </w:p>
    <w:p w:rsidR="00831B0C" w:rsidRDefault="00831B0C" w:rsidP="00831B0C">
      <w:pPr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Проект </w:t>
      </w:r>
    </w:p>
    <w:p w:rsidR="00831B0C" w:rsidRDefault="00831B0C" w:rsidP="00831B0C">
      <w:pPr>
        <w:spacing w:after="24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:rsidR="00831B0C" w:rsidRDefault="00831B0C" w:rsidP="00831B0C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:rsidR="00831B0C" w:rsidRDefault="00831B0C" w:rsidP="00831B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и дополнений в Закон о государственном </w:t>
      </w:r>
    </w:p>
    <w:p w:rsidR="00831B0C" w:rsidRDefault="00831B0C" w:rsidP="00831B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бюджете на 2017 год №279 от 16 декабря 2016 года</w:t>
      </w:r>
    </w:p>
    <w:p w:rsidR="00831B0C" w:rsidRDefault="00831B0C" w:rsidP="00831B0C">
      <w:pPr>
        <w:ind w:firstLine="567"/>
        <w:rPr>
          <w:sz w:val="28"/>
          <w:szCs w:val="28"/>
        </w:rPr>
      </w:pPr>
    </w:p>
    <w:p w:rsidR="00831B0C" w:rsidRDefault="00831B0C" w:rsidP="00831B0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:rsidR="00831B0C" w:rsidRDefault="00831B0C" w:rsidP="00831B0C">
      <w:pPr>
        <w:ind w:firstLine="567"/>
        <w:rPr>
          <w:sz w:val="28"/>
          <w:szCs w:val="28"/>
        </w:rPr>
      </w:pPr>
    </w:p>
    <w:p w:rsidR="00831B0C" w:rsidRDefault="00831B0C" w:rsidP="00831B0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 Закон о государственном бюджете на 2017 год №279 от 16 декабря 2016 года (Официальный монитор Республики Молдова, 2016 г.,  №472-477, ст.943)  внести следующие изменения и дополнения:</w:t>
      </w:r>
    </w:p>
    <w:p w:rsidR="00831B0C" w:rsidRDefault="00831B0C" w:rsidP="00831B0C">
      <w:pPr>
        <w:spacing w:before="240"/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 части (1) статьи 1 цифры «32839162,2»  и  «36994768,4» заменить соответственно  цифрами «33225042,2» и «37380648,4».</w:t>
      </w:r>
    </w:p>
    <w:p w:rsidR="00831B0C" w:rsidRDefault="00831B0C" w:rsidP="00831B0C">
      <w:pPr>
        <w:spacing w:before="240"/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В статье 3  в абзаце третьем подпункта  a)  цифры «8228396,8» заменить цифрами «8964552,7».</w:t>
      </w:r>
    </w:p>
    <w:p w:rsidR="00831B0C" w:rsidRDefault="00831B0C" w:rsidP="00831B0C">
      <w:pPr>
        <w:spacing w:before="24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sz w:val="28"/>
          <w:szCs w:val="28"/>
        </w:rPr>
        <w:t>В статье 7 цифры «21251,6» заменить цифрами «23251,6».</w:t>
      </w:r>
    </w:p>
    <w:p w:rsidR="00831B0C" w:rsidRDefault="00831B0C" w:rsidP="00831B0C">
      <w:pPr>
        <w:spacing w:before="240"/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В приложении 1 разделы </w:t>
      </w:r>
      <w:r>
        <w:rPr>
          <w:sz w:val="28"/>
          <w:szCs w:val="28"/>
          <w:lang w:eastAsia="ru-RU"/>
        </w:rPr>
        <w:t>«</w:t>
      </w:r>
      <w:r>
        <w:rPr>
          <w:bCs/>
          <w:sz w:val="28"/>
          <w:szCs w:val="28"/>
        </w:rPr>
        <w:t>I. Доходы, всего</w:t>
      </w:r>
      <w:r>
        <w:rPr>
          <w:sz w:val="28"/>
          <w:szCs w:val="28"/>
          <w:lang w:eastAsia="ru-RU"/>
        </w:rPr>
        <w:t>»,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ru-RU"/>
        </w:rPr>
        <w:t>«</w:t>
      </w:r>
      <w:r>
        <w:rPr>
          <w:bCs/>
          <w:sz w:val="28"/>
          <w:szCs w:val="28"/>
        </w:rPr>
        <w:t>II. Расходы и нефинансовые активы, всего</w:t>
      </w:r>
      <w:r>
        <w:rPr>
          <w:sz w:val="28"/>
          <w:szCs w:val="28"/>
          <w:lang w:eastAsia="ru-RU"/>
        </w:rPr>
        <w:t>»</w:t>
      </w:r>
      <w:r>
        <w:rPr>
          <w:sz w:val="28"/>
          <w:szCs w:val="28"/>
        </w:rPr>
        <w:t xml:space="preserve">, подраздел </w:t>
      </w:r>
      <w:r>
        <w:rPr>
          <w:sz w:val="28"/>
          <w:szCs w:val="28"/>
          <w:lang w:eastAsia="ru-RU"/>
        </w:rPr>
        <w:t>«</w:t>
      </w:r>
      <w:r>
        <w:rPr>
          <w:sz w:val="28"/>
          <w:szCs w:val="28"/>
        </w:rPr>
        <w:t xml:space="preserve">Долги» с позицией </w:t>
      </w:r>
      <w:r>
        <w:rPr>
          <w:sz w:val="28"/>
          <w:szCs w:val="28"/>
          <w:lang w:eastAsia="ru-RU"/>
        </w:rPr>
        <w:t>«</w:t>
      </w:r>
      <w:r>
        <w:rPr>
          <w:sz w:val="28"/>
          <w:szCs w:val="28"/>
        </w:rPr>
        <w:t xml:space="preserve">Внутренние долги» и подраздел </w:t>
      </w:r>
      <w:r>
        <w:rPr>
          <w:sz w:val="28"/>
          <w:szCs w:val="28"/>
          <w:lang w:eastAsia="ru-RU"/>
        </w:rPr>
        <w:t>«Изменение баланса денежных средств</w:t>
      </w:r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с позицией</w:t>
      </w:r>
      <w:r>
        <w:rPr>
          <w:sz w:val="28"/>
          <w:szCs w:val="28"/>
          <w:lang w:eastAsia="ru-RU"/>
        </w:rPr>
        <w:t xml:space="preserve"> «Остаток денежных средств на конец периода</w:t>
      </w:r>
      <w:r>
        <w:rPr>
          <w:sz w:val="28"/>
          <w:szCs w:val="28"/>
        </w:rPr>
        <w:t>»</w:t>
      </w:r>
      <w: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831B0C" w:rsidRDefault="00831B0C" w:rsidP="00831B0C">
      <w:pPr>
        <w:rPr>
          <w:sz w:val="28"/>
          <w:szCs w:val="28"/>
          <w:lang w:eastAsia="ru-RU"/>
        </w:rPr>
      </w:pPr>
    </w:p>
    <w:tbl>
      <w:tblPr>
        <w:tblW w:w="9369" w:type="dxa"/>
        <w:tblInd w:w="95" w:type="dxa"/>
        <w:tblLook w:val="04A0" w:firstRow="1" w:lastRow="0" w:firstColumn="1" w:lastColumn="0" w:noHBand="0" w:noVBand="1"/>
      </w:tblPr>
      <w:tblGrid>
        <w:gridCol w:w="6392"/>
        <w:gridCol w:w="1276"/>
        <w:gridCol w:w="1701"/>
      </w:tblGrid>
      <w:tr w:rsidR="00831B0C" w:rsidTr="00831B0C">
        <w:trPr>
          <w:trHeight w:val="508"/>
        </w:trPr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lang w:val="ro-RO"/>
              </w:rPr>
              <w:t>«I. ДОХОДЫ, 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 </w:t>
            </w:r>
            <w:r>
              <w:rPr>
                <w:b/>
                <w:lang w:val="ro-RO"/>
              </w:rPr>
              <w:t>33225042,2</w:t>
            </w:r>
          </w:p>
        </w:tc>
      </w:tr>
      <w:tr w:rsidR="00831B0C" w:rsidTr="00831B0C">
        <w:trPr>
          <w:trHeight w:val="447"/>
        </w:trPr>
        <w:tc>
          <w:tcPr>
            <w:tcW w:w="6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lang w:val="ro-RO"/>
              </w:rPr>
              <w:t>II. РАСХОДЫ И НЕФИНАНСОВЫЕ АКТИВЫ,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2+3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lang w:val="ro-RO"/>
              </w:rPr>
              <w:t>37380648,4</w:t>
            </w:r>
          </w:p>
        </w:tc>
      </w:tr>
    </w:tbl>
    <w:p w:rsidR="00831B0C" w:rsidRDefault="00831B0C" w:rsidP="00831B0C">
      <w:pPr>
        <w:ind w:firstLine="0"/>
        <w:rPr>
          <w:sz w:val="16"/>
          <w:lang w:val="ru-RU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6379"/>
        <w:gridCol w:w="1276"/>
        <w:gridCol w:w="1701"/>
      </w:tblGrid>
      <w:tr w:rsidR="00831B0C" w:rsidTr="00831B0C">
        <w:trPr>
          <w:trHeight w:val="439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ДОЛГИ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7230993,9</w:t>
            </w:r>
          </w:p>
        </w:tc>
      </w:tr>
      <w:tr w:rsidR="00831B0C" w:rsidTr="00831B0C">
        <w:trPr>
          <w:trHeight w:val="347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ВНУТРЕННИЕ ДОЛГИ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1732000,0</w:t>
            </w:r>
          </w:p>
        </w:tc>
      </w:tr>
      <w:tr w:rsidR="00831B0C" w:rsidTr="00831B0C">
        <w:trPr>
          <w:trHeight w:val="423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Государственные ценные бумаги,  за исключением акций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513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1732000,0</w:t>
            </w:r>
          </w:p>
        </w:tc>
      </w:tr>
      <w:tr w:rsidR="00831B0C" w:rsidTr="00831B0C">
        <w:trPr>
          <w:trHeight w:val="57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Государственные ценные бумаги,  выпущенные на первичном рынке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5131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-218000,0</w:t>
            </w:r>
          </w:p>
        </w:tc>
      </w:tr>
      <w:tr w:rsidR="00831B0C" w:rsidTr="00831B0C">
        <w:trPr>
          <w:trHeight w:val="57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Государственные ценные бумаги, выпущенные для обеспечения финансовой стабильности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5134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-50000,0</w:t>
            </w:r>
          </w:p>
        </w:tc>
      </w:tr>
      <w:tr w:rsidR="00831B0C" w:rsidTr="00831B0C">
        <w:trPr>
          <w:trHeight w:val="57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 w:eastAsia="ru-RU"/>
              </w:rPr>
              <w:t>Государственные ценные бумаги, выпущенные для создания резерва ликвидности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5135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2000000,0</w:t>
            </w:r>
          </w:p>
        </w:tc>
      </w:tr>
      <w:tr w:rsidR="00831B0C" w:rsidTr="00831B0C">
        <w:trPr>
          <w:trHeight w:val="39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ИЗМЕНЕНИЕ БАЛАНСА ДЕНЕЖНЫХ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-1580086,3</w:t>
            </w:r>
          </w:p>
        </w:tc>
      </w:tr>
    </w:tbl>
    <w:p w:rsidR="00831B0C" w:rsidRDefault="00831B0C" w:rsidP="00831B0C">
      <w:pPr>
        <w:tabs>
          <w:tab w:val="left" w:pos="851"/>
        </w:tabs>
        <w:ind w:firstLine="0"/>
        <w:rPr>
          <w:sz w:val="14"/>
          <w:lang w:val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1276"/>
        <w:gridCol w:w="1701"/>
      </w:tblGrid>
      <w:tr w:rsidR="00831B0C" w:rsidTr="00831B0C">
        <w:trPr>
          <w:trHeight w:val="42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Остаток денежных средств на конец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-4902367,6».</w:t>
            </w:r>
          </w:p>
        </w:tc>
      </w:tr>
    </w:tbl>
    <w:p w:rsidR="00831B0C" w:rsidRDefault="00831B0C" w:rsidP="00831B0C">
      <w:pPr>
        <w:ind w:firstLine="567"/>
        <w:rPr>
          <w:b/>
          <w:sz w:val="28"/>
          <w:szCs w:val="28"/>
          <w:lang w:val="ru-RU"/>
        </w:rPr>
      </w:pPr>
    </w:p>
    <w:p w:rsidR="00831B0C" w:rsidRPr="00831B0C" w:rsidRDefault="00831B0C" w:rsidP="00831B0C">
      <w:pPr>
        <w:ind w:firstLine="567"/>
        <w:rPr>
          <w:sz w:val="28"/>
          <w:szCs w:val="28"/>
          <w:lang w:val="ru-RU"/>
        </w:rPr>
      </w:pPr>
      <w:r w:rsidRPr="00831B0C">
        <w:rPr>
          <w:b/>
          <w:sz w:val="28"/>
          <w:szCs w:val="28"/>
          <w:lang w:val="ru-RU"/>
        </w:rPr>
        <w:t xml:space="preserve">5. </w:t>
      </w:r>
      <w:r w:rsidRPr="00831B0C">
        <w:rPr>
          <w:sz w:val="28"/>
          <w:szCs w:val="28"/>
          <w:lang w:val="ru-RU"/>
        </w:rPr>
        <w:t xml:space="preserve">В приложении 2 позицию </w:t>
      </w:r>
      <w:r w:rsidRPr="00831B0C">
        <w:rPr>
          <w:sz w:val="28"/>
          <w:szCs w:val="28"/>
          <w:lang w:val="ru-RU" w:eastAsia="ru-RU"/>
        </w:rPr>
        <w:t>«</w:t>
      </w:r>
      <w:r w:rsidRPr="00831B0C">
        <w:rPr>
          <w:bCs/>
          <w:sz w:val="28"/>
          <w:szCs w:val="28"/>
          <w:lang w:val="ru-RU"/>
        </w:rPr>
        <w:t>Доходы</w:t>
      </w:r>
      <w:r w:rsidRPr="00831B0C">
        <w:rPr>
          <w:sz w:val="28"/>
          <w:szCs w:val="28"/>
          <w:lang w:val="ru-RU" w:eastAsia="ru-RU"/>
        </w:rPr>
        <w:t xml:space="preserve">», </w:t>
      </w:r>
      <w:r w:rsidRPr="00831B0C">
        <w:rPr>
          <w:sz w:val="28"/>
          <w:szCs w:val="28"/>
          <w:lang w:val="ru-RU"/>
        </w:rPr>
        <w:t>раздел</w:t>
      </w:r>
      <w:r w:rsidRPr="00831B0C">
        <w:rPr>
          <w:sz w:val="28"/>
          <w:szCs w:val="28"/>
          <w:lang w:val="ru-RU" w:eastAsia="ru-RU"/>
        </w:rPr>
        <w:t xml:space="preserve"> «</w:t>
      </w:r>
      <w:r w:rsidRPr="00831B0C">
        <w:rPr>
          <w:bCs/>
          <w:sz w:val="28"/>
          <w:szCs w:val="28"/>
          <w:lang w:val="ru-RU"/>
        </w:rPr>
        <w:t>Налоги и сборы</w:t>
      </w:r>
      <w:r w:rsidRPr="00831B0C">
        <w:rPr>
          <w:sz w:val="28"/>
          <w:szCs w:val="28"/>
          <w:lang w:val="ru-RU" w:eastAsia="ru-RU"/>
        </w:rPr>
        <w:t xml:space="preserve">», </w:t>
      </w:r>
      <w:r w:rsidRPr="00831B0C">
        <w:rPr>
          <w:sz w:val="28"/>
          <w:szCs w:val="28"/>
          <w:lang w:val="ru-RU"/>
        </w:rPr>
        <w:t>подраздел</w:t>
      </w:r>
      <w:r w:rsidRPr="00831B0C">
        <w:rPr>
          <w:sz w:val="28"/>
          <w:szCs w:val="28"/>
          <w:lang w:val="ru-RU" w:eastAsia="ru-RU"/>
        </w:rPr>
        <w:t xml:space="preserve"> «</w:t>
      </w:r>
      <w:r w:rsidRPr="00831B0C">
        <w:rPr>
          <w:bCs/>
          <w:sz w:val="28"/>
          <w:szCs w:val="28"/>
          <w:lang w:val="ru-RU"/>
        </w:rPr>
        <w:t>Налоги и сборы</w:t>
      </w:r>
      <w:r w:rsidRPr="00831B0C">
        <w:rPr>
          <w:bCs/>
          <w:iCs/>
          <w:sz w:val="28"/>
          <w:szCs w:val="28"/>
          <w:lang w:val="ru-RU"/>
        </w:rPr>
        <w:t xml:space="preserve"> на товары и услуги</w:t>
      </w:r>
      <w:r w:rsidRPr="00831B0C">
        <w:rPr>
          <w:sz w:val="28"/>
          <w:szCs w:val="28"/>
          <w:lang w:val="ru-RU" w:eastAsia="ru-RU"/>
        </w:rPr>
        <w:t xml:space="preserve">» с позицией </w:t>
      </w:r>
      <w:r w:rsidRPr="00831B0C">
        <w:rPr>
          <w:sz w:val="28"/>
          <w:szCs w:val="28"/>
          <w:lang w:val="ru-RU"/>
        </w:rPr>
        <w:t xml:space="preserve"> </w:t>
      </w:r>
      <w:r w:rsidRPr="00831B0C">
        <w:rPr>
          <w:sz w:val="28"/>
          <w:szCs w:val="28"/>
          <w:lang w:val="ru-RU" w:eastAsia="ru-RU"/>
        </w:rPr>
        <w:t>«</w:t>
      </w:r>
      <w:r w:rsidRPr="00831B0C">
        <w:rPr>
          <w:iCs/>
          <w:sz w:val="28"/>
          <w:szCs w:val="28"/>
          <w:lang w:val="ru-RU"/>
        </w:rPr>
        <w:t>Прочие сборы за товары и услуги</w:t>
      </w:r>
      <w:r w:rsidRPr="00831B0C">
        <w:rPr>
          <w:sz w:val="28"/>
          <w:szCs w:val="28"/>
          <w:lang w:val="ru-RU" w:eastAsia="ru-RU"/>
        </w:rPr>
        <w:t>»</w:t>
      </w:r>
      <w:r w:rsidRPr="00831B0C">
        <w:rPr>
          <w:lang w:val="ru-RU"/>
        </w:rPr>
        <w:t xml:space="preserve"> </w:t>
      </w:r>
      <w:r w:rsidRPr="00831B0C">
        <w:rPr>
          <w:sz w:val="28"/>
          <w:szCs w:val="28"/>
          <w:lang w:val="ru-RU"/>
        </w:rPr>
        <w:t>изложить в следующей редакции:</w:t>
      </w:r>
      <w:r w:rsidRPr="00831B0C">
        <w:rPr>
          <w:sz w:val="28"/>
          <w:szCs w:val="28"/>
          <w:lang w:val="ru-RU" w:eastAsia="ru-RU"/>
        </w:rPr>
        <w:t xml:space="preserve"> </w:t>
      </w:r>
    </w:p>
    <w:tbl>
      <w:tblPr>
        <w:tblW w:w="9426" w:type="dxa"/>
        <w:tblInd w:w="95" w:type="dxa"/>
        <w:tblLook w:val="04A0" w:firstRow="1" w:lastRow="0" w:firstColumn="1" w:lastColumn="0" w:noHBand="0" w:noVBand="1"/>
      </w:tblPr>
      <w:tblGrid>
        <w:gridCol w:w="6392"/>
        <w:gridCol w:w="1276"/>
        <w:gridCol w:w="1758"/>
      </w:tblGrid>
      <w:tr w:rsidR="00831B0C" w:rsidTr="00831B0C">
        <w:trPr>
          <w:trHeight w:val="508"/>
        </w:trPr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284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lang w:val="ro-RO"/>
              </w:rPr>
              <w:t>«ДОХОДЫ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284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284"/>
              <w:jc w:val="right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 </w:t>
            </w:r>
            <w:r>
              <w:rPr>
                <w:b/>
                <w:lang w:val="ro-RO"/>
              </w:rPr>
              <w:t>33225042,2</w:t>
            </w:r>
          </w:p>
        </w:tc>
      </w:tr>
      <w:tr w:rsidR="00831B0C" w:rsidTr="00831B0C">
        <w:trPr>
          <w:trHeight w:val="447"/>
        </w:trPr>
        <w:tc>
          <w:tcPr>
            <w:tcW w:w="6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284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lang w:val="ro-RO"/>
              </w:rPr>
              <w:t>НАЛОГИ И СБОРЫ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284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 w:eastAsia="ru-RU"/>
              </w:rPr>
              <w:t>11</w:t>
            </w:r>
          </w:p>
        </w:tc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284"/>
              <w:jc w:val="right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 w:eastAsia="ru-RU"/>
              </w:rPr>
              <w:t>28654326,6</w:t>
            </w:r>
          </w:p>
        </w:tc>
      </w:tr>
    </w:tbl>
    <w:p w:rsidR="00831B0C" w:rsidRDefault="00831B0C" w:rsidP="00831B0C">
      <w:pPr>
        <w:ind w:firstLine="284"/>
        <w:rPr>
          <w:sz w:val="10"/>
          <w:lang w:val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1276"/>
        <w:gridCol w:w="1701"/>
      </w:tblGrid>
      <w:tr w:rsidR="00831B0C" w:rsidTr="00831B0C">
        <w:trPr>
          <w:trHeight w:val="43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284"/>
              <w:rPr>
                <w:b/>
                <w:bCs/>
                <w:i/>
                <w:iCs/>
                <w:color w:val="000000"/>
                <w:lang w:val="ro-RO" w:eastAsia="ru-RU"/>
              </w:rPr>
            </w:pPr>
            <w:r>
              <w:rPr>
                <w:b/>
                <w:bCs/>
                <w:i/>
                <w:iCs/>
                <w:lang w:val="ro-RO"/>
              </w:rPr>
              <w:t>НАЛОГИ И СБОРЫ НА ТОВАРЫ И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284"/>
              <w:jc w:val="center"/>
              <w:rPr>
                <w:b/>
                <w:bCs/>
                <w:i/>
                <w:iCs/>
                <w:color w:val="000000"/>
                <w:lang w:val="ro-RO" w:eastAsia="ru-RU"/>
              </w:rPr>
            </w:pPr>
            <w:r>
              <w:rPr>
                <w:b/>
                <w:bCs/>
                <w:i/>
                <w:iCs/>
                <w:color w:val="000000"/>
                <w:lang w:val="ro-RO" w:eastAsia="ru-RU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284"/>
              <w:jc w:val="right"/>
              <w:rPr>
                <w:b/>
                <w:bCs/>
                <w:i/>
                <w:iCs/>
                <w:color w:val="000000"/>
                <w:lang w:val="ro-RO" w:eastAsia="ru-RU"/>
              </w:rPr>
            </w:pPr>
            <w:r>
              <w:rPr>
                <w:b/>
                <w:bCs/>
                <w:i/>
                <w:iCs/>
                <w:color w:val="000000"/>
                <w:lang w:val="ro-RO" w:eastAsia="ru-RU"/>
              </w:rPr>
              <w:t>22349626,6</w:t>
            </w:r>
          </w:p>
        </w:tc>
      </w:tr>
    </w:tbl>
    <w:p w:rsidR="00831B0C" w:rsidRDefault="00831B0C" w:rsidP="00831B0C">
      <w:pPr>
        <w:tabs>
          <w:tab w:val="left" w:pos="851"/>
        </w:tabs>
        <w:ind w:left="567" w:firstLine="284"/>
        <w:rPr>
          <w:sz w:val="12"/>
          <w:lang w:val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1276"/>
        <w:gridCol w:w="1701"/>
      </w:tblGrid>
      <w:tr w:rsidR="00831B0C" w:rsidTr="00831B0C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284"/>
              <w:rPr>
                <w:i/>
                <w:iCs/>
                <w:color w:val="000000"/>
                <w:lang w:val="ro-RO" w:eastAsia="ru-RU"/>
              </w:rPr>
            </w:pPr>
            <w:r>
              <w:rPr>
                <w:i/>
                <w:iCs/>
                <w:lang w:val="ro-RO"/>
              </w:rPr>
              <w:t>Прочие сборы за товары и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284"/>
              <w:jc w:val="center"/>
              <w:rPr>
                <w:i/>
                <w:iCs/>
                <w:color w:val="000000"/>
                <w:lang w:val="ro-RO" w:eastAsia="ru-RU"/>
              </w:rPr>
            </w:pPr>
            <w:r>
              <w:rPr>
                <w:i/>
                <w:iCs/>
                <w:color w:val="000000"/>
                <w:lang w:val="ro-RO" w:eastAsia="ru-RU"/>
              </w:rPr>
              <w:t>1146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284"/>
              <w:jc w:val="right"/>
              <w:rPr>
                <w:i/>
                <w:iCs/>
                <w:color w:val="000000"/>
                <w:lang w:val="ro-RO" w:eastAsia="ru-RU"/>
              </w:rPr>
            </w:pPr>
            <w:r>
              <w:rPr>
                <w:i/>
                <w:iCs/>
                <w:color w:val="000000"/>
                <w:lang w:val="ro-RO" w:eastAsia="ru-RU"/>
              </w:rPr>
              <w:t>902390,0».</w:t>
            </w:r>
          </w:p>
        </w:tc>
      </w:tr>
    </w:tbl>
    <w:p w:rsidR="00831B0C" w:rsidRDefault="00831B0C" w:rsidP="00831B0C">
      <w:pPr>
        <w:ind w:firstLine="567"/>
        <w:rPr>
          <w:b/>
          <w:szCs w:val="28"/>
          <w:lang w:val="ru-RU"/>
        </w:rPr>
      </w:pPr>
    </w:p>
    <w:p w:rsidR="00831B0C" w:rsidRDefault="00831B0C" w:rsidP="00831B0C">
      <w:pPr>
        <w:ind w:firstLine="567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>
        <w:rPr>
          <w:sz w:val="28"/>
          <w:szCs w:val="28"/>
        </w:rPr>
        <w:t>В приложении 3:</w:t>
      </w:r>
    </w:p>
    <w:p w:rsidR="00831B0C" w:rsidRPr="00831B0C" w:rsidRDefault="00831B0C" w:rsidP="00831B0C">
      <w:pPr>
        <w:ind w:firstLine="567"/>
        <w:rPr>
          <w:sz w:val="28"/>
          <w:szCs w:val="28"/>
          <w:lang w:val="ru-RU" w:eastAsia="ru-RU"/>
        </w:rPr>
      </w:pPr>
      <w:r w:rsidRPr="00831B0C">
        <w:rPr>
          <w:sz w:val="28"/>
          <w:szCs w:val="28"/>
          <w:lang w:val="ru-RU"/>
        </w:rPr>
        <w:t xml:space="preserve">раздел </w:t>
      </w:r>
      <w:r w:rsidRPr="00831B0C">
        <w:rPr>
          <w:sz w:val="28"/>
          <w:szCs w:val="28"/>
          <w:lang w:val="ru-RU" w:eastAsia="ru-RU"/>
        </w:rPr>
        <w:t xml:space="preserve">«Министерство </w:t>
      </w:r>
      <w:r w:rsidRPr="00831B0C">
        <w:rPr>
          <w:bCs/>
          <w:sz w:val="28"/>
          <w:szCs w:val="28"/>
          <w:lang w:val="ru-RU"/>
        </w:rPr>
        <w:t>транспорта и дорожной инфраструктуры</w:t>
      </w:r>
      <w:r w:rsidRPr="00831B0C">
        <w:rPr>
          <w:b/>
          <w:bCs/>
          <w:lang w:val="ru-RU"/>
        </w:rPr>
        <w:t xml:space="preserve"> </w:t>
      </w:r>
      <w:r w:rsidRPr="00831B0C">
        <w:rPr>
          <w:sz w:val="28"/>
          <w:szCs w:val="28"/>
          <w:lang w:val="ru-RU" w:eastAsia="ru-RU"/>
        </w:rPr>
        <w:t>0210»</w:t>
      </w:r>
      <w:r w:rsidRPr="00831B0C">
        <w:rPr>
          <w:sz w:val="28"/>
          <w:szCs w:val="28"/>
          <w:lang w:val="ru-RU"/>
        </w:rPr>
        <w:t xml:space="preserve"> изложить в следующей редакции:</w:t>
      </w:r>
      <w:r w:rsidRPr="00831B0C">
        <w:rPr>
          <w:sz w:val="28"/>
          <w:szCs w:val="28"/>
          <w:lang w:val="ru-RU" w:eastAsia="ru-RU"/>
        </w:rPr>
        <w:t xml:space="preserve"> 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6379"/>
        <w:gridCol w:w="1276"/>
        <w:gridCol w:w="1701"/>
      </w:tblGrid>
      <w:tr w:rsidR="00831B0C" w:rsidTr="00831B0C">
        <w:trPr>
          <w:trHeight w:val="480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16" w:firstLine="32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lang w:val="ro-RO"/>
              </w:rPr>
              <w:t>«Расходы и нефинансовые активы, 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>2+3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right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>2127219,9</w:t>
            </w:r>
          </w:p>
        </w:tc>
      </w:tr>
      <w:tr w:rsidR="00831B0C" w:rsidTr="00831B0C">
        <w:trPr>
          <w:trHeight w:val="348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16" w:firstLine="32"/>
              <w:rPr>
                <w:color w:val="000000"/>
                <w:lang w:val="ro-RO" w:eastAsia="zh-CN"/>
              </w:rPr>
            </w:pPr>
            <w:r>
              <w:rPr>
                <w:lang w:val="ro-RO"/>
              </w:rPr>
              <w:t>Текущие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(2+3)-3192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right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1133174,7</w:t>
            </w:r>
          </w:p>
        </w:tc>
      </w:tr>
      <w:tr w:rsidR="00831B0C" w:rsidTr="00831B0C">
        <w:trPr>
          <w:trHeight w:val="279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left="318" w:firstLineChars="16" w:firstLine="32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 xml:space="preserve">  </w:t>
            </w:r>
            <w:r>
              <w:rPr>
                <w:i/>
                <w:iCs/>
                <w:lang w:val="ro-RO"/>
              </w:rPr>
              <w:t>расходы на персонал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right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7152,3</w:t>
            </w:r>
          </w:p>
        </w:tc>
      </w:tr>
      <w:tr w:rsidR="00831B0C" w:rsidTr="00831B0C">
        <w:trPr>
          <w:trHeight w:val="384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16" w:firstLine="32"/>
              <w:rPr>
                <w:color w:val="000000"/>
                <w:lang w:val="ro-RO" w:eastAsia="zh-CN"/>
              </w:rPr>
            </w:pPr>
            <w:r>
              <w:rPr>
                <w:lang w:val="ro-RO"/>
              </w:rPr>
              <w:t>Незавершенные капитальные вложения в материальные активы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3192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right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994045,2</w:t>
            </w:r>
          </w:p>
        </w:tc>
      </w:tr>
      <w:tr w:rsidR="00831B0C" w:rsidTr="00831B0C">
        <w:trPr>
          <w:trHeight w:val="504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16" w:firstLine="32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 xml:space="preserve"> </w:t>
            </w:r>
            <w:r>
              <w:rPr>
                <w:b/>
                <w:bCs/>
                <w:i/>
                <w:iCs/>
                <w:lang w:val="ro-RO"/>
              </w:rPr>
              <w:t>Услуги в области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 </w:t>
            </w:r>
          </w:p>
        </w:tc>
      </w:tr>
      <w:tr w:rsidR="00831B0C" w:rsidTr="00831B0C">
        <w:trPr>
          <w:trHeight w:val="27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16" w:firstLine="32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 xml:space="preserve">  </w:t>
            </w:r>
            <w:r>
              <w:rPr>
                <w:lang w:val="ro-RO"/>
              </w:rPr>
              <w:t>Ресурсы,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 xml:space="preserve">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right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2127219,9</w:t>
            </w:r>
          </w:p>
        </w:tc>
      </w:tr>
      <w:tr w:rsidR="00831B0C" w:rsidTr="00831B0C">
        <w:trPr>
          <w:trHeight w:val="27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142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lang w:val="ro-RO"/>
              </w:rPr>
              <w:t xml:space="preserve">   общие ресурсы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right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1092059,2</w:t>
            </w:r>
          </w:p>
        </w:tc>
      </w:tr>
      <w:tr w:rsidR="00831B0C" w:rsidTr="00831B0C">
        <w:trPr>
          <w:trHeight w:val="27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142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lang w:val="ro-RO"/>
              </w:rPr>
              <w:t xml:space="preserve">   собираемые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297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right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4160,7</w:t>
            </w:r>
          </w:p>
        </w:tc>
      </w:tr>
      <w:tr w:rsidR="00831B0C" w:rsidTr="00831B0C">
        <w:trPr>
          <w:trHeight w:val="348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142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lang w:val="ro-RO"/>
              </w:rPr>
              <w:t xml:space="preserve">   ресурсы проектов, финансируемых из внешних источников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298+299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right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1031000,0</w:t>
            </w:r>
          </w:p>
        </w:tc>
      </w:tr>
      <w:tr w:rsidR="00831B0C" w:rsidTr="00831B0C">
        <w:trPr>
          <w:trHeight w:val="459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16" w:firstLine="32"/>
              <w:rPr>
                <w:color w:val="000000"/>
                <w:lang w:val="ro-RO" w:eastAsia="zh-CN"/>
              </w:rPr>
            </w:pPr>
            <w:r>
              <w:rPr>
                <w:lang w:val="ro-RO"/>
              </w:rPr>
              <w:t xml:space="preserve"> Расходы и нефинансовые активы, 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right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2127219,9</w:t>
            </w:r>
          </w:p>
        </w:tc>
      </w:tr>
      <w:tr w:rsidR="00831B0C" w:rsidTr="00831B0C">
        <w:trPr>
          <w:trHeight w:val="528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left="318" w:firstLineChars="16" w:firstLine="32"/>
              <w:rPr>
                <w:lang w:val="ro-RO"/>
              </w:rPr>
            </w:pPr>
            <w:r>
              <w:rPr>
                <w:i/>
                <w:iCs/>
                <w:lang w:val="ro-RO"/>
              </w:rPr>
              <w:t xml:space="preserve"> Политики и менеджмент в области транспорта и дорожного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6401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right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12335,1</w:t>
            </w:r>
          </w:p>
        </w:tc>
      </w:tr>
      <w:tr w:rsidR="00831B0C" w:rsidTr="00831B0C">
        <w:trPr>
          <w:trHeight w:val="33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16" w:firstLine="32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 xml:space="preserve">     </w:t>
            </w:r>
            <w:r>
              <w:rPr>
                <w:i/>
                <w:iCs/>
                <w:lang w:val="ro-RO"/>
              </w:rPr>
              <w:t>Развитие автомобильных дорог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6402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right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2110724,1</w:t>
            </w:r>
          </w:p>
        </w:tc>
      </w:tr>
      <w:tr w:rsidR="00831B0C" w:rsidTr="00831B0C">
        <w:trPr>
          <w:trHeight w:val="33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16" w:firstLine="32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 xml:space="preserve">     </w:t>
            </w:r>
            <w:r>
              <w:rPr>
                <w:i/>
                <w:iCs/>
                <w:lang w:val="ro-RO"/>
              </w:rPr>
              <w:t>Развитие водного транспорта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center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6403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16" w:firstLine="32"/>
              <w:jc w:val="right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4160,7»;</w:t>
            </w:r>
          </w:p>
        </w:tc>
      </w:tr>
    </w:tbl>
    <w:p w:rsidR="00831B0C" w:rsidRDefault="00831B0C" w:rsidP="00831B0C">
      <w:pPr>
        <w:spacing w:before="240" w:after="120"/>
        <w:rPr>
          <w:sz w:val="28"/>
          <w:szCs w:val="28"/>
          <w:lang w:val="ru-RU"/>
        </w:rPr>
      </w:pPr>
      <w:r>
        <w:rPr>
          <w:sz w:val="28"/>
          <w:szCs w:val="28"/>
        </w:rPr>
        <w:t>в</w:t>
      </w:r>
      <w:r>
        <w:t xml:space="preserve"> </w:t>
      </w:r>
      <w:r>
        <w:rPr>
          <w:sz w:val="28"/>
          <w:szCs w:val="28"/>
        </w:rPr>
        <w:t xml:space="preserve">разделе </w:t>
      </w:r>
      <w:r>
        <w:rPr>
          <w:sz w:val="28"/>
          <w:szCs w:val="28"/>
          <w:lang w:eastAsia="ru-RU"/>
        </w:rPr>
        <w:t>«Общие мероприятия 0799»</w:t>
      </w:r>
      <w:r>
        <w:rPr>
          <w:sz w:val="28"/>
          <w:szCs w:val="28"/>
        </w:rPr>
        <w:t xml:space="preserve"> сводную часть раздела</w:t>
      </w:r>
      <w:r>
        <w:t xml:space="preserve"> </w:t>
      </w:r>
      <w:r>
        <w:rPr>
          <w:sz w:val="28"/>
          <w:szCs w:val="28"/>
        </w:rPr>
        <w:t xml:space="preserve">и подраздел </w:t>
      </w:r>
      <w:r>
        <w:rPr>
          <w:sz w:val="28"/>
          <w:szCs w:val="28"/>
          <w:lang w:eastAsia="ru-RU"/>
        </w:rPr>
        <w:t>«</w:t>
      </w:r>
      <w:r>
        <w:rPr>
          <w:bCs/>
          <w:iCs/>
          <w:sz w:val="28"/>
          <w:szCs w:val="28"/>
        </w:rPr>
        <w:t>Услуги в области экономики</w:t>
      </w:r>
      <w:r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</w:rPr>
        <w:t>изложить в следующей редакции: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6379"/>
        <w:gridCol w:w="1276"/>
        <w:gridCol w:w="1701"/>
      </w:tblGrid>
      <w:tr w:rsidR="00831B0C" w:rsidTr="00831B0C">
        <w:trPr>
          <w:trHeight w:val="408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 xml:space="preserve">  «</w:t>
            </w:r>
            <w:r>
              <w:rPr>
                <w:b/>
                <w:bCs/>
                <w:lang w:val="ro-RO"/>
              </w:rPr>
              <w:t>Расходы и нефинансовые активы, 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>2+3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>20075619,1</w:t>
            </w:r>
          </w:p>
        </w:tc>
      </w:tr>
      <w:tr w:rsidR="00831B0C" w:rsidTr="00831B0C">
        <w:trPr>
          <w:trHeight w:val="36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 xml:space="preserve">  </w:t>
            </w:r>
            <w:r>
              <w:rPr>
                <w:lang w:val="ro-RO"/>
              </w:rPr>
              <w:t>Текущие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(2+3)-3192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20075619,1</w:t>
            </w:r>
          </w:p>
        </w:tc>
      </w:tr>
    </w:tbl>
    <w:p w:rsidR="00831B0C" w:rsidRDefault="00831B0C" w:rsidP="00831B0C">
      <w:pPr>
        <w:pStyle w:val="a5"/>
        <w:ind w:firstLine="0"/>
        <w:rPr>
          <w:sz w:val="22"/>
          <w:szCs w:val="22"/>
          <w:lang w:eastAsia="en-US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6379"/>
        <w:gridCol w:w="1276"/>
        <w:gridCol w:w="1701"/>
      </w:tblGrid>
      <w:tr w:rsidR="00831B0C" w:rsidTr="00831B0C">
        <w:trPr>
          <w:trHeight w:val="444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lang w:val="ro-RO"/>
              </w:rPr>
              <w:t>Услуги в области экономики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 </w:t>
            </w:r>
          </w:p>
        </w:tc>
      </w:tr>
      <w:tr w:rsidR="00831B0C" w:rsidTr="00831B0C">
        <w:trPr>
          <w:trHeight w:val="279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0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 xml:space="preserve"> </w:t>
            </w:r>
            <w:r>
              <w:rPr>
                <w:lang w:val="ro-RO"/>
              </w:rPr>
              <w:t>Ресурсы, 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 xml:space="preserve">       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756155,9</w:t>
            </w:r>
          </w:p>
        </w:tc>
      </w:tr>
      <w:tr w:rsidR="00831B0C" w:rsidTr="00831B0C">
        <w:trPr>
          <w:trHeight w:val="27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400" w:firstLine="800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lang w:val="ro-RO"/>
              </w:rPr>
              <w:t>общие ресурсы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756155,9</w:t>
            </w:r>
          </w:p>
        </w:tc>
      </w:tr>
      <w:tr w:rsidR="00831B0C" w:rsidTr="00831B0C">
        <w:trPr>
          <w:trHeight w:val="408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100" w:firstLine="200"/>
              <w:rPr>
                <w:color w:val="000000"/>
                <w:lang w:val="ro-RO" w:eastAsia="zh-CN"/>
              </w:rPr>
            </w:pPr>
            <w:r>
              <w:rPr>
                <w:lang w:val="ro-RO"/>
              </w:rPr>
              <w:t>Расходы и нефинансовые активы,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756155,9</w:t>
            </w:r>
          </w:p>
        </w:tc>
      </w:tr>
      <w:tr w:rsidR="00831B0C" w:rsidTr="00831B0C">
        <w:trPr>
          <w:trHeight w:val="36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601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 xml:space="preserve">     </w:t>
            </w:r>
            <w:r>
              <w:rPr>
                <w:i/>
                <w:iCs/>
                <w:lang w:val="ro-RO"/>
              </w:rPr>
              <w:t>Поддержка малых и средних предприятий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5004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20000,0</w:t>
            </w:r>
          </w:p>
        </w:tc>
      </w:tr>
      <w:tr w:rsidR="00831B0C" w:rsidTr="00831B0C">
        <w:trPr>
          <w:trHeight w:val="36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="601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 xml:space="preserve">     </w:t>
            </w:r>
            <w:r>
              <w:rPr>
                <w:i/>
                <w:iCs/>
                <w:lang w:val="ro-RO"/>
              </w:rPr>
              <w:t>Развитие автомобильных дорог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center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6402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="0"/>
              <w:jc w:val="right"/>
              <w:rPr>
                <w:i/>
                <w:iCs/>
                <w:color w:val="000000"/>
                <w:lang w:val="ro-RO" w:eastAsia="zh-CN"/>
              </w:rPr>
            </w:pPr>
            <w:r>
              <w:rPr>
                <w:i/>
                <w:iCs/>
                <w:color w:val="000000"/>
                <w:lang w:val="ro-RO" w:eastAsia="zh-CN"/>
              </w:rPr>
              <w:t>736155,9»;</w:t>
            </w:r>
          </w:p>
        </w:tc>
      </w:tr>
    </w:tbl>
    <w:p w:rsidR="00831B0C" w:rsidRDefault="00831B0C" w:rsidP="00831B0C">
      <w:pPr>
        <w:spacing w:before="240"/>
        <w:ind w:firstLine="708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раздел </w:t>
      </w:r>
      <w:r>
        <w:rPr>
          <w:sz w:val="28"/>
          <w:szCs w:val="28"/>
          <w:lang w:eastAsia="ru-RU"/>
        </w:rPr>
        <w:t xml:space="preserve">«Ресурсы, всего» </w:t>
      </w:r>
      <w:r>
        <w:rPr>
          <w:sz w:val="28"/>
          <w:szCs w:val="28"/>
        </w:rPr>
        <w:t>изложить в следующей редакции:</w:t>
      </w:r>
    </w:p>
    <w:p w:rsidR="00831B0C" w:rsidRDefault="00831B0C" w:rsidP="00831B0C">
      <w:pPr>
        <w:ind w:firstLine="708"/>
        <w:rPr>
          <w:lang w:eastAsia="ru-RU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6379"/>
        <w:gridCol w:w="1276"/>
        <w:gridCol w:w="1701"/>
      </w:tblGrid>
      <w:tr w:rsidR="00831B0C" w:rsidTr="00831B0C">
        <w:trPr>
          <w:trHeight w:val="339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87" w:firstLine="175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lang w:val="ro-RO"/>
              </w:rPr>
              <w:t>«Ресурсы, 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center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 xml:space="preserve">       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right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>37380648,4</w:t>
            </w:r>
          </w:p>
        </w:tc>
      </w:tr>
      <w:tr w:rsidR="00831B0C" w:rsidTr="00831B0C">
        <w:trPr>
          <w:trHeight w:val="33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87" w:firstLine="175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/>
              </w:rPr>
              <w:t>общие ресурсы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center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right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33754856,6</w:t>
            </w:r>
          </w:p>
        </w:tc>
      </w:tr>
      <w:tr w:rsidR="00831B0C" w:rsidTr="00831B0C">
        <w:trPr>
          <w:trHeight w:val="33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87" w:firstLine="175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/>
              </w:rPr>
              <w:t>собираемые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center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 w:eastAsia="zh-CN"/>
              </w:rPr>
              <w:t>296+297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right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 w:eastAsia="zh-CN"/>
              </w:rPr>
              <w:t>890267,1</w:t>
            </w:r>
          </w:p>
        </w:tc>
      </w:tr>
      <w:tr w:rsidR="00831B0C" w:rsidTr="00831B0C">
        <w:trPr>
          <w:trHeight w:val="33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87" w:firstLine="175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/>
              </w:rPr>
              <w:t>из которых целевые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center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 w:eastAsia="zh-CN"/>
              </w:rPr>
              <w:t>296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right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 w:eastAsia="zh-CN"/>
              </w:rPr>
              <w:t>105239,4</w:t>
            </w:r>
          </w:p>
        </w:tc>
      </w:tr>
      <w:tr w:rsidR="00831B0C" w:rsidTr="00831B0C">
        <w:trPr>
          <w:trHeight w:val="42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87" w:firstLine="175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/>
              </w:rPr>
              <w:t>ресурсы проектов, финансируемых из внешних источников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center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 w:eastAsia="zh-CN"/>
              </w:rPr>
              <w:t>298+299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right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 w:eastAsia="zh-CN"/>
              </w:rPr>
              <w:t>2735524,7</w:t>
            </w:r>
          </w:p>
        </w:tc>
      </w:tr>
      <w:tr w:rsidR="00831B0C" w:rsidTr="00831B0C">
        <w:trPr>
          <w:trHeight w:val="33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87" w:firstLine="175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lang w:val="ro-RO"/>
              </w:rPr>
              <w:t>Расходы и нефинансовые активы,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center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right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>37380648,4</w:t>
            </w:r>
          </w:p>
        </w:tc>
      </w:tr>
      <w:tr w:rsidR="00831B0C" w:rsidTr="00831B0C">
        <w:trPr>
          <w:trHeight w:val="339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87" w:firstLine="175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lang w:val="ro-RO"/>
              </w:rPr>
              <w:t>Текущие 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center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>(2+3)-3192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right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>35577806,4</w:t>
            </w:r>
          </w:p>
        </w:tc>
      </w:tr>
      <w:tr w:rsidR="00831B0C" w:rsidTr="00831B0C">
        <w:trPr>
          <w:trHeight w:val="339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87" w:firstLine="175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lang w:val="ro-RO"/>
              </w:rPr>
              <w:t>расходы на персонал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center"/>
              <w:rPr>
                <w:b/>
                <w:bCs/>
                <w:i/>
                <w:iCs/>
                <w:color w:val="000000"/>
                <w:lang w:val="ro-RO" w:eastAsia="zh-CN"/>
              </w:rPr>
            </w:pPr>
            <w:r>
              <w:rPr>
                <w:b/>
                <w:bCs/>
                <w:i/>
                <w:iCs/>
                <w:color w:val="000000"/>
                <w:lang w:val="ro-RO" w:eastAsia="zh-CN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right"/>
              <w:rPr>
                <w:b/>
                <w:bCs/>
                <w:i/>
                <w:iCs/>
                <w:lang w:val="ro-RO" w:eastAsia="zh-CN"/>
              </w:rPr>
            </w:pPr>
            <w:r>
              <w:rPr>
                <w:b/>
                <w:bCs/>
                <w:i/>
                <w:iCs/>
                <w:lang w:val="ro-RO" w:eastAsia="zh-CN"/>
              </w:rPr>
              <w:t>6189671,2</w:t>
            </w:r>
          </w:p>
        </w:tc>
      </w:tr>
      <w:tr w:rsidR="00831B0C" w:rsidTr="00831B0C">
        <w:trPr>
          <w:trHeight w:val="396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B0C" w:rsidRDefault="00831B0C">
            <w:pPr>
              <w:ind w:firstLineChars="87" w:firstLine="175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lang w:val="ro-RO"/>
              </w:rPr>
              <w:t>Незавершенные капитальные вложения в материальные активы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center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>3192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31B0C" w:rsidRDefault="00831B0C">
            <w:pPr>
              <w:ind w:firstLineChars="87" w:firstLine="175"/>
              <w:jc w:val="right"/>
              <w:rPr>
                <w:b/>
                <w:bCs/>
                <w:color w:val="000000"/>
                <w:lang w:val="ro-RO" w:eastAsia="zh-CN"/>
              </w:rPr>
            </w:pPr>
            <w:r>
              <w:rPr>
                <w:b/>
                <w:bCs/>
                <w:color w:val="000000"/>
                <w:lang w:val="ro-RO" w:eastAsia="zh-CN"/>
              </w:rPr>
              <w:t>1802842,0».</w:t>
            </w:r>
          </w:p>
        </w:tc>
      </w:tr>
    </w:tbl>
    <w:p w:rsidR="00831B0C" w:rsidRDefault="00831B0C" w:rsidP="00831B0C">
      <w:pPr>
        <w:rPr>
          <w:sz w:val="28"/>
          <w:szCs w:val="28"/>
          <w:lang w:val="ru-RU" w:eastAsia="ru-RU"/>
        </w:rPr>
      </w:pPr>
    </w:p>
    <w:p w:rsidR="00831B0C" w:rsidRDefault="00831B0C" w:rsidP="00831B0C">
      <w:pPr>
        <w:ind w:firstLine="567"/>
        <w:rPr>
          <w:sz w:val="28"/>
          <w:szCs w:val="28"/>
          <w:lang w:eastAsia="ru-RU"/>
        </w:rPr>
      </w:pPr>
      <w:r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Приложение 6 </w:t>
      </w:r>
      <w:r>
        <w:rPr>
          <w:sz w:val="28"/>
          <w:szCs w:val="28"/>
          <w:lang w:eastAsia="ru-RU"/>
        </w:rPr>
        <w:t>дополнить новой позицией</w:t>
      </w:r>
      <w:r>
        <w:rPr>
          <w:sz w:val="28"/>
          <w:szCs w:val="28"/>
        </w:rPr>
        <w:t xml:space="preserve">  следующего содержания: </w:t>
      </w:r>
    </w:p>
    <w:p w:rsidR="00831B0C" w:rsidRDefault="00831B0C" w:rsidP="00831B0C">
      <w:pPr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«2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. Публичное учреждение «Центр по внедрению реформ».</w:t>
      </w:r>
    </w:p>
    <w:p w:rsidR="00831B0C" w:rsidRDefault="00831B0C" w:rsidP="00831B0C">
      <w:pPr>
        <w:ind w:firstLine="567"/>
        <w:rPr>
          <w:sz w:val="28"/>
          <w:szCs w:val="28"/>
          <w:lang w:eastAsia="ru-RU"/>
        </w:rPr>
      </w:pPr>
    </w:p>
    <w:p w:rsidR="00831B0C" w:rsidRDefault="00831B0C" w:rsidP="00831B0C">
      <w:pPr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8.</w:t>
      </w:r>
      <w:r>
        <w:rPr>
          <w:sz w:val="28"/>
          <w:szCs w:val="28"/>
        </w:rPr>
        <w:t xml:space="preserve"> В приложении 7:</w:t>
      </w:r>
    </w:p>
    <w:p w:rsidR="00831B0C" w:rsidRDefault="00831B0C" w:rsidP="00831B0C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 пункте 1 часть первую подпункта е) после слов </w:t>
      </w:r>
      <w:r>
        <w:rPr>
          <w:sz w:val="28"/>
          <w:szCs w:val="28"/>
          <w:lang w:eastAsia="ru-RU"/>
        </w:rPr>
        <w:t>«творческими союзами,» дополнить</w:t>
      </w:r>
      <w:r>
        <w:rPr>
          <w:sz w:val="28"/>
          <w:szCs w:val="28"/>
        </w:rPr>
        <w:t xml:space="preserve"> текстом:</w:t>
      </w:r>
      <w:r>
        <w:rPr>
          <w:sz w:val="28"/>
          <w:szCs w:val="28"/>
          <w:lang w:eastAsia="ru-RU"/>
        </w:rPr>
        <w:t xml:space="preserve"> «</w:t>
      </w:r>
      <w:r>
        <w:rPr>
          <w:sz w:val="28"/>
          <w:szCs w:val="28"/>
        </w:rPr>
        <w:t>a также  площадей с ограниченным доступом только для сотрудников бюджетных органов/учреждений, используемых единицами общественного питания  по приготовлению и реализации пищи,</w:t>
      </w:r>
      <w:r>
        <w:rPr>
          <w:sz w:val="28"/>
          <w:szCs w:val="28"/>
          <w:lang w:eastAsia="ru-RU"/>
        </w:rPr>
        <w:t>»</w:t>
      </w:r>
      <w:r>
        <w:rPr>
          <w:sz w:val="28"/>
          <w:szCs w:val="28"/>
        </w:rPr>
        <w:t>;</w:t>
      </w:r>
    </w:p>
    <w:p w:rsidR="00831B0C" w:rsidRDefault="00831B0C" w:rsidP="00831B0C">
      <w:pPr>
        <w:ind w:firstLine="567"/>
        <w:rPr>
          <w:sz w:val="28"/>
          <w:szCs w:val="28"/>
        </w:rPr>
      </w:pPr>
    </w:p>
    <w:p w:rsidR="00831B0C" w:rsidRDefault="00831B0C" w:rsidP="00831B0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 пункте 2  часть первую подпункта с) дополнить в конце текстом:       «, а также единицы общественного питания по приготовлению и реализации пищи на площадях с ограниченным доступом только для сотрудников бюджетных органов/учреждений, для которых рыночный коэффициент устанавливается в размере 0,2</w:t>
      </w:r>
      <w:r>
        <w:rPr>
          <w:sz w:val="28"/>
          <w:szCs w:val="28"/>
          <w:lang w:eastAsia="ru-RU"/>
        </w:rPr>
        <w:t>».</w:t>
      </w:r>
    </w:p>
    <w:p w:rsidR="00831B0C" w:rsidRDefault="00831B0C" w:rsidP="00831B0C">
      <w:pPr>
        <w:ind w:firstLine="567"/>
        <w:rPr>
          <w:sz w:val="28"/>
          <w:szCs w:val="28"/>
          <w:lang w:eastAsia="ru-RU"/>
        </w:rPr>
      </w:pPr>
    </w:p>
    <w:p w:rsidR="00831B0C" w:rsidRDefault="00831B0C" w:rsidP="00831B0C">
      <w:pPr>
        <w:ind w:firstLine="567"/>
        <w:rPr>
          <w:sz w:val="28"/>
          <w:szCs w:val="28"/>
        </w:rPr>
      </w:pPr>
      <w:r>
        <w:rPr>
          <w:b/>
          <w:sz w:val="28"/>
          <w:szCs w:val="28"/>
        </w:rPr>
        <w:t>9.</w:t>
      </w:r>
      <w:r>
        <w:rPr>
          <w:sz w:val="28"/>
          <w:szCs w:val="28"/>
        </w:rPr>
        <w:t xml:space="preserve"> Приложение 5 заменить приложением к настоящему закону.</w:t>
      </w:r>
    </w:p>
    <w:p w:rsidR="00831B0C" w:rsidRDefault="00831B0C" w:rsidP="00831B0C">
      <w:pPr>
        <w:rPr>
          <w:b/>
          <w:sz w:val="28"/>
          <w:szCs w:val="28"/>
        </w:rPr>
      </w:pPr>
    </w:p>
    <w:p w:rsidR="00831B0C" w:rsidRDefault="00831B0C" w:rsidP="00831B0C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Парламента</w:t>
      </w:r>
    </w:p>
    <w:p w:rsidR="00831B0C" w:rsidRDefault="00831B0C" w:rsidP="00831B0C">
      <w:pPr>
        <w:jc w:val="left"/>
        <w:rPr>
          <w:b/>
          <w:bCs/>
          <w:sz w:val="28"/>
          <w:szCs w:val="28"/>
          <w:lang w:val="ro-RO" w:eastAsia="ru-RU"/>
        </w:rPr>
      </w:pPr>
    </w:p>
    <w:p w:rsidR="00831B0C" w:rsidRDefault="00831B0C" w:rsidP="00831B0C">
      <w:pPr>
        <w:jc w:val="left"/>
        <w:rPr>
          <w:b/>
          <w:bCs/>
          <w:sz w:val="28"/>
          <w:szCs w:val="28"/>
          <w:lang w:val="ro-RO" w:eastAsia="ru-RU"/>
        </w:rPr>
      </w:pPr>
    </w:p>
    <w:p w:rsidR="00831B0C" w:rsidRDefault="00831B0C" w:rsidP="00831B0C">
      <w:pPr>
        <w:jc w:val="left"/>
        <w:rPr>
          <w:b/>
          <w:bCs/>
          <w:sz w:val="28"/>
          <w:szCs w:val="28"/>
          <w:lang w:val="ro-RO" w:eastAsia="ru-RU"/>
        </w:rPr>
      </w:pPr>
    </w:p>
    <w:p w:rsidR="00831B0C" w:rsidRDefault="00831B0C" w:rsidP="00831B0C">
      <w:pPr>
        <w:jc w:val="left"/>
        <w:rPr>
          <w:b/>
          <w:bCs/>
          <w:sz w:val="28"/>
          <w:szCs w:val="28"/>
          <w:lang w:val="ro-RO" w:eastAsia="ru-RU"/>
        </w:rPr>
      </w:pPr>
    </w:p>
    <w:p w:rsidR="00831B0C" w:rsidRDefault="00831B0C" w:rsidP="00831B0C">
      <w:pPr>
        <w:jc w:val="left"/>
        <w:rPr>
          <w:b/>
          <w:bCs/>
          <w:sz w:val="28"/>
          <w:szCs w:val="28"/>
          <w:lang w:val="ro-RO" w:eastAsia="ru-RU"/>
        </w:rPr>
      </w:pPr>
    </w:p>
    <w:p w:rsidR="00831B0C" w:rsidRDefault="00831B0C" w:rsidP="00831B0C">
      <w:pPr>
        <w:jc w:val="left"/>
        <w:rPr>
          <w:b/>
          <w:bCs/>
          <w:sz w:val="28"/>
          <w:szCs w:val="28"/>
          <w:lang w:val="ro-RO" w:eastAsia="ru-RU"/>
        </w:rPr>
      </w:pPr>
    </w:p>
    <w:p w:rsidR="00831B0C" w:rsidRDefault="00831B0C" w:rsidP="001D3EA0">
      <w:pPr>
        <w:jc w:val="left"/>
        <w:rPr>
          <w:lang w:val="ro-RO"/>
        </w:rPr>
      </w:pPr>
      <w:bookmarkStart w:id="0" w:name="_GoBack"/>
      <w:bookmarkEnd w:id="0"/>
    </w:p>
    <w:sectPr w:rsidR="00831B0C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B4B" w:rsidRDefault="00B72B4B" w:rsidP="00026B87">
      <w:r>
        <w:separator/>
      </w:r>
    </w:p>
  </w:endnote>
  <w:endnote w:type="continuationSeparator" w:id="0">
    <w:p w:rsidR="00B72B4B" w:rsidRDefault="00B72B4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B4B" w:rsidRPr="00275360" w:rsidRDefault="00B72B4B" w:rsidP="00275360">
    <w:pPr>
      <w:pStyle w:val="a9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2724B7">
      <w:rPr>
        <w:noProof/>
        <w:sz w:val="16"/>
        <w:szCs w:val="16"/>
      </w:rPr>
      <w:t>\\172.17.20.4\operatori\001\ANUL 2017\HOTARARI\2242\redactat-2242-ro.docx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B4B" w:rsidRPr="00C70C49" w:rsidRDefault="00B72B4B" w:rsidP="00C70C49">
    <w:pPr>
      <w:pStyle w:val="a9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2724B7">
      <w:rPr>
        <w:noProof/>
        <w:sz w:val="16"/>
        <w:szCs w:val="16"/>
      </w:rPr>
      <w:t>\\172.17.20.4\operatori\001\ANUL 2017\HOTARARI\2242\redactat-2242-ro.docx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B4B" w:rsidRDefault="00B72B4B" w:rsidP="00026B87">
      <w:r>
        <w:separator/>
      </w:r>
    </w:p>
  </w:footnote>
  <w:footnote w:type="continuationSeparator" w:id="0">
    <w:p w:rsidR="00B72B4B" w:rsidRDefault="00B72B4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2B4B" w:rsidRDefault="00B72B4B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831B0C" w:rsidRPr="00831B0C">
      <w:rPr>
        <w:noProof/>
        <w:lang w:val="ro-RO"/>
      </w:rPr>
      <w:t>4</w:t>
    </w:r>
    <w:r>
      <w:fldChar w:fldCharType="end"/>
    </w:r>
  </w:p>
  <w:p w:rsidR="00B72B4B" w:rsidRDefault="00B72B4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B72B4B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B72B4B" w:rsidRPr="009423B6" w:rsidRDefault="00B72B4B" w:rsidP="00C02DFA">
          <w:pPr>
            <w:ind w:firstLine="0"/>
            <w:jc w:val="center"/>
            <w:rPr>
              <w:sz w:val="24"/>
            </w:rPr>
          </w:pPr>
        </w:p>
        <w:p w:rsidR="00B72B4B" w:rsidRPr="009423B6" w:rsidRDefault="00B72B4B" w:rsidP="00C02DFA">
          <w:pPr>
            <w:jc w:val="center"/>
            <w:rPr>
              <w:sz w:val="24"/>
            </w:rPr>
          </w:pPr>
        </w:p>
        <w:p w:rsidR="00B72B4B" w:rsidRPr="009423B6" w:rsidRDefault="00B72B4B" w:rsidP="00C02DFA">
          <w:pPr>
            <w:jc w:val="center"/>
            <w:rPr>
              <w:sz w:val="24"/>
            </w:rPr>
          </w:pPr>
        </w:p>
        <w:p w:rsidR="00B72B4B" w:rsidRPr="009423B6" w:rsidRDefault="00B72B4B" w:rsidP="00C02DFA">
          <w:pPr>
            <w:pStyle w:val="5"/>
            <w:rPr>
              <w:rFonts w:ascii="Times New Roman" w:hAnsi="Times New Roman"/>
              <w:b/>
            </w:rPr>
          </w:pPr>
        </w:p>
        <w:p w:rsidR="00B72B4B" w:rsidRDefault="00B72B4B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B72B4B" w:rsidRPr="009423B6" w:rsidRDefault="00B72B4B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B72B4B" w:rsidRPr="0063090F" w:rsidRDefault="00B72B4B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351210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B72B4B" w:rsidRDefault="00B72B4B" w:rsidP="00C02DFA">
          <w:pPr>
            <w:jc w:val="center"/>
            <w:rPr>
              <w:b/>
              <w:sz w:val="30"/>
            </w:rPr>
          </w:pPr>
        </w:p>
        <w:p w:rsidR="00B72B4B" w:rsidRPr="009423B6" w:rsidRDefault="00B72B4B" w:rsidP="00C02DFA">
          <w:pPr>
            <w:rPr>
              <w:sz w:val="30"/>
            </w:rPr>
          </w:pPr>
        </w:p>
        <w:p w:rsidR="00B72B4B" w:rsidRDefault="00B72B4B" w:rsidP="00C02DFA">
          <w:pPr>
            <w:rPr>
              <w:sz w:val="30"/>
            </w:rPr>
          </w:pPr>
        </w:p>
        <w:p w:rsidR="00B72B4B" w:rsidRDefault="00B72B4B" w:rsidP="00C02DFA">
          <w:pPr>
            <w:rPr>
              <w:sz w:val="30"/>
            </w:rPr>
          </w:pPr>
        </w:p>
        <w:p w:rsidR="00B72B4B" w:rsidRPr="009423B6" w:rsidRDefault="00B72B4B" w:rsidP="00C02DFA">
          <w:pPr>
            <w:rPr>
              <w:sz w:val="30"/>
            </w:rPr>
          </w:pPr>
        </w:p>
      </w:tc>
    </w:tr>
    <w:tr w:rsidR="00B72B4B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B72B4B" w:rsidRPr="009423B6" w:rsidRDefault="00B72B4B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B72B4B" w:rsidRPr="00D41305" w:rsidRDefault="00B72B4B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B72B4B" w:rsidRDefault="00B72B4B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B72B4B" w:rsidRPr="007A4567" w:rsidRDefault="00B72B4B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2724B7">
            <w:rPr>
              <w:rFonts w:ascii="Times New Roman" w:hAnsi="Times New Roman"/>
              <w:sz w:val="28"/>
              <w:szCs w:val="28"/>
              <w:lang w:val="ro-RO"/>
            </w:rPr>
            <w:t>nr.</w:t>
          </w:r>
          <w:r w:rsidR="002724B7" w:rsidRPr="002724B7">
            <w:rPr>
              <w:rFonts w:ascii="Times New Roman" w:hAnsi="Times New Roman"/>
              <w:sz w:val="28"/>
              <w:szCs w:val="28"/>
              <w:lang w:val="ro-RO"/>
            </w:rPr>
            <w:t>69</w:t>
          </w:r>
        </w:p>
        <w:p w:rsidR="00B72B4B" w:rsidRPr="004E1000" w:rsidRDefault="00B72B4B" w:rsidP="00C02DFA">
          <w:pPr>
            <w:ind w:hanging="28"/>
          </w:pPr>
        </w:p>
        <w:p w:rsidR="00B72B4B" w:rsidRPr="002724B7" w:rsidRDefault="00B72B4B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2724B7">
            <w:rPr>
              <w:b/>
              <w:sz w:val="28"/>
              <w:szCs w:val="28"/>
              <w:u w:val="single"/>
            </w:rPr>
            <w:t xml:space="preserve">din </w:t>
          </w:r>
          <w:r w:rsidR="002724B7" w:rsidRPr="002724B7">
            <w:rPr>
              <w:b/>
              <w:sz w:val="28"/>
              <w:szCs w:val="28"/>
              <w:u w:val="single"/>
            </w:rPr>
            <w:t>9 februarie 2017</w:t>
          </w:r>
        </w:p>
        <w:p w:rsidR="00B72B4B" w:rsidRPr="0063090F" w:rsidRDefault="00B72B4B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B72B4B" w:rsidRPr="009423B6" w:rsidRDefault="00B72B4B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B72B4B" w:rsidRPr="009423B6" w:rsidRDefault="00B72B4B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B72B4B" w:rsidRDefault="00B72B4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524FC"/>
    <w:multiLevelType w:val="hybridMultilevel"/>
    <w:tmpl w:val="113A3B30"/>
    <w:lvl w:ilvl="0" w:tplc="4E9407E4">
      <w:start w:val="1"/>
      <w:numFmt w:val="decimal"/>
      <w:lvlText w:val="%1."/>
      <w:lvlJc w:val="left"/>
      <w:pPr>
        <w:ind w:left="2083" w:hanging="948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20"/>
  </w:num>
  <w:num w:numId="3">
    <w:abstractNumId w:val="1"/>
  </w:num>
  <w:num w:numId="4">
    <w:abstractNumId w:val="15"/>
  </w:num>
  <w:num w:numId="5">
    <w:abstractNumId w:val="11"/>
  </w:num>
  <w:num w:numId="6">
    <w:abstractNumId w:val="16"/>
  </w:num>
  <w:num w:numId="7">
    <w:abstractNumId w:val="6"/>
  </w:num>
  <w:num w:numId="8">
    <w:abstractNumId w:val="12"/>
  </w:num>
  <w:num w:numId="9">
    <w:abstractNumId w:val="21"/>
  </w:num>
  <w:num w:numId="10">
    <w:abstractNumId w:val="22"/>
  </w:num>
  <w:num w:numId="11">
    <w:abstractNumId w:val="10"/>
  </w:num>
  <w:num w:numId="12">
    <w:abstractNumId w:val="19"/>
  </w:num>
  <w:num w:numId="13">
    <w:abstractNumId w:val="5"/>
  </w:num>
  <w:num w:numId="14">
    <w:abstractNumId w:val="4"/>
  </w:num>
  <w:num w:numId="15">
    <w:abstractNumId w:val="9"/>
  </w:num>
  <w:num w:numId="16">
    <w:abstractNumId w:val="18"/>
  </w:num>
  <w:num w:numId="17">
    <w:abstractNumId w:val="17"/>
  </w:num>
  <w:num w:numId="18">
    <w:abstractNumId w:val="13"/>
  </w:num>
  <w:num w:numId="19">
    <w:abstractNumId w:val="8"/>
  </w:num>
  <w:num w:numId="20">
    <w:abstractNumId w:val="3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D3EA0"/>
    <w:rsid w:val="001E6EB8"/>
    <w:rsid w:val="00251AE0"/>
    <w:rsid w:val="002724B7"/>
    <w:rsid w:val="00275360"/>
    <w:rsid w:val="00283736"/>
    <w:rsid w:val="002C44AA"/>
    <w:rsid w:val="00307B7F"/>
    <w:rsid w:val="0034194B"/>
    <w:rsid w:val="003852B4"/>
    <w:rsid w:val="003B596B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901AC"/>
    <w:rsid w:val="005C0E7F"/>
    <w:rsid w:val="005F1999"/>
    <w:rsid w:val="005F2B04"/>
    <w:rsid w:val="0063090F"/>
    <w:rsid w:val="007305B8"/>
    <w:rsid w:val="00746067"/>
    <w:rsid w:val="007A4567"/>
    <w:rsid w:val="00814406"/>
    <w:rsid w:val="00831B0C"/>
    <w:rsid w:val="00832599"/>
    <w:rsid w:val="0084667B"/>
    <w:rsid w:val="00884F98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862DF"/>
    <w:rsid w:val="00A977C3"/>
    <w:rsid w:val="00AA173D"/>
    <w:rsid w:val="00AB650A"/>
    <w:rsid w:val="00AB67F5"/>
    <w:rsid w:val="00AE7568"/>
    <w:rsid w:val="00B20344"/>
    <w:rsid w:val="00B4370D"/>
    <w:rsid w:val="00B72B4B"/>
    <w:rsid w:val="00BC38AF"/>
    <w:rsid w:val="00BF32A6"/>
    <w:rsid w:val="00BF3AE4"/>
    <w:rsid w:val="00C02DFA"/>
    <w:rsid w:val="00C70C49"/>
    <w:rsid w:val="00C74719"/>
    <w:rsid w:val="00C97309"/>
    <w:rsid w:val="00CB0FCF"/>
    <w:rsid w:val="00CC7AFF"/>
    <w:rsid w:val="00CE0DA1"/>
    <w:rsid w:val="00CF2559"/>
    <w:rsid w:val="00D31A61"/>
    <w:rsid w:val="00D41305"/>
    <w:rsid w:val="00D64123"/>
    <w:rsid w:val="00D642D3"/>
    <w:rsid w:val="00D91434"/>
    <w:rsid w:val="00DB1216"/>
    <w:rsid w:val="00DC4C6E"/>
    <w:rsid w:val="00DF0E57"/>
    <w:rsid w:val="00E216C5"/>
    <w:rsid w:val="00E42377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  <w15:docId w15:val="{73042EED-9048-49F6-B63E-F8F270984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aliases w:val="Знак, Знак"/>
    <w:basedOn w:val="a"/>
    <w:link w:val="a6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7">
    <w:name w:val="header"/>
    <w:basedOn w:val="a"/>
    <w:link w:val="a8"/>
    <w:rsid w:val="00026B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26B87"/>
    <w:rPr>
      <w:lang w:val="en-US" w:eastAsia="en-US"/>
    </w:rPr>
  </w:style>
  <w:style w:type="paragraph" w:styleId="a9">
    <w:name w:val="footer"/>
    <w:basedOn w:val="a"/>
    <w:link w:val="aa"/>
    <w:rsid w:val="00026B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26B87"/>
    <w:rPr>
      <w:lang w:val="en-US" w:eastAsia="en-US"/>
    </w:rPr>
  </w:style>
  <w:style w:type="table" w:styleId="ab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qFormat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b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b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rsid w:val="00E216C5"/>
    <w:rPr>
      <w:sz w:val="16"/>
      <w:szCs w:val="16"/>
    </w:rPr>
  </w:style>
  <w:style w:type="paragraph" w:styleId="af0">
    <w:name w:val="annotation text"/>
    <w:basedOn w:val="a"/>
    <w:link w:val="af1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rsid w:val="00E216C5"/>
    <w:rPr>
      <w:lang w:val="ro-RO"/>
    </w:rPr>
  </w:style>
  <w:style w:type="paragraph" w:styleId="af2">
    <w:name w:val="annotation subject"/>
    <w:basedOn w:val="af0"/>
    <w:next w:val="af0"/>
    <w:link w:val="af3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  <w:style w:type="character" w:customStyle="1" w:styleId="a6">
    <w:name w:val="Обычный (веб) Знак"/>
    <w:aliases w:val="Знак Знак, Знак Знак"/>
    <w:basedOn w:val="a0"/>
    <w:link w:val="a5"/>
    <w:uiPriority w:val="99"/>
    <w:locked/>
    <w:rsid w:val="001D3EA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0A324B8-7AFB-4736-8E83-D5CE9E121EC6}"/>
</file>

<file path=customXml/itemProps2.xml><?xml version="1.0" encoding="utf-8"?>
<ds:datastoreItem xmlns:ds="http://schemas.openxmlformats.org/officeDocument/2006/customXml" ds:itemID="{81E023A9-3D24-46B8-AB69-C4049A54825F}"/>
</file>

<file path=customXml/itemProps3.xml><?xml version="1.0" encoding="utf-8"?>
<ds:datastoreItem xmlns:ds="http://schemas.openxmlformats.org/officeDocument/2006/customXml" ds:itemID="{120112EB-3907-4B30-AFF2-53F77E7F93B1}"/>
</file>

<file path=customXml/itemProps4.xml><?xml version="1.0" encoding="utf-8"?>
<ds:datastoreItem xmlns:ds="http://schemas.openxmlformats.org/officeDocument/2006/customXml" ds:itemID="{101CA1A8-FDE0-4D09-8803-834EDAD42D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1748</Words>
  <Characters>9967</Characters>
  <Application>Microsoft Office Word</Application>
  <DocSecurity>4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27.2017.ro-ru</dc:title>
  <dc:creator>lll</dc:creator>
  <cp:lastModifiedBy>Asd Asdf</cp:lastModifiedBy>
  <cp:revision>2</cp:revision>
  <cp:lastPrinted>2017-02-09T13:30:00Z</cp:lastPrinted>
  <dcterms:created xsi:type="dcterms:W3CDTF">2017-04-12T11:22:00Z</dcterms:created>
  <dcterms:modified xsi:type="dcterms:W3CDTF">2017-04-12T11:22:00Z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