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B6D19" w14:textId="77777777" w:rsidR="00C116D8" w:rsidRPr="00990415" w:rsidRDefault="00C116D8" w:rsidP="002B2D9D">
      <w:pPr>
        <w:tabs>
          <w:tab w:val="left" w:pos="3969"/>
        </w:tabs>
        <w:ind w:firstLine="720"/>
        <w:jc w:val="both"/>
        <w:rPr>
          <w:sz w:val="28"/>
          <w:szCs w:val="28"/>
          <w:lang w:val="ro-RO"/>
        </w:rPr>
      </w:pPr>
    </w:p>
    <w:p w14:paraId="0F5F6E71" w14:textId="65A9A862" w:rsidR="00C116D8" w:rsidRDefault="00C116D8" w:rsidP="00D558CA">
      <w:pPr>
        <w:jc w:val="center"/>
        <w:rPr>
          <w:b/>
          <w:sz w:val="28"/>
          <w:szCs w:val="28"/>
          <w:lang w:val="ro-RO"/>
        </w:rPr>
      </w:pPr>
    </w:p>
    <w:p w14:paraId="38AD9437" w14:textId="761BC8EF" w:rsidR="00435EB8" w:rsidRDefault="00435EB8" w:rsidP="00D558CA">
      <w:pPr>
        <w:jc w:val="center"/>
        <w:rPr>
          <w:b/>
          <w:sz w:val="28"/>
          <w:szCs w:val="28"/>
          <w:lang w:val="ro-RO"/>
        </w:rPr>
      </w:pPr>
    </w:p>
    <w:p w14:paraId="22F8798E" w14:textId="315BF276" w:rsidR="00435EB8" w:rsidRDefault="00435EB8" w:rsidP="00D558CA">
      <w:pPr>
        <w:jc w:val="center"/>
        <w:rPr>
          <w:b/>
          <w:sz w:val="28"/>
          <w:szCs w:val="28"/>
          <w:lang w:val="ro-RO"/>
        </w:rPr>
      </w:pPr>
    </w:p>
    <w:p w14:paraId="2F716359" w14:textId="2BFD15F0" w:rsidR="00435EB8" w:rsidRDefault="00435EB8" w:rsidP="00D558CA">
      <w:pPr>
        <w:jc w:val="center"/>
        <w:rPr>
          <w:b/>
          <w:sz w:val="28"/>
          <w:szCs w:val="28"/>
          <w:lang w:val="ro-RO"/>
        </w:rPr>
      </w:pPr>
    </w:p>
    <w:p w14:paraId="273F7267" w14:textId="4814A791" w:rsidR="00435EB8" w:rsidRDefault="00435EB8" w:rsidP="00D558CA">
      <w:pPr>
        <w:jc w:val="center"/>
        <w:rPr>
          <w:b/>
          <w:sz w:val="28"/>
          <w:szCs w:val="28"/>
          <w:lang w:val="ro-RO"/>
        </w:rPr>
      </w:pPr>
    </w:p>
    <w:p w14:paraId="5B6D50D2" w14:textId="77777777" w:rsidR="00435EB8" w:rsidRDefault="00435EB8" w:rsidP="00D558CA">
      <w:pPr>
        <w:jc w:val="center"/>
        <w:rPr>
          <w:b/>
          <w:sz w:val="28"/>
          <w:szCs w:val="28"/>
          <w:lang w:val="ro-RO"/>
        </w:rPr>
      </w:pPr>
    </w:p>
    <w:p w14:paraId="5B1CA783" w14:textId="6ACCF9CF" w:rsidR="00C116D8" w:rsidRDefault="00D558CA" w:rsidP="002B2D9D">
      <w:pPr>
        <w:tabs>
          <w:tab w:val="left" w:pos="3969"/>
        </w:tabs>
        <w:ind w:left="-1560" w:right="198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</w:t>
      </w:r>
      <w:r w:rsidR="00C116D8" w:rsidRPr="00990415">
        <w:rPr>
          <w:b/>
          <w:sz w:val="28"/>
          <w:szCs w:val="28"/>
          <w:lang w:val="ro-RO"/>
        </w:rPr>
        <w:t>L</w:t>
      </w:r>
      <w:r>
        <w:rPr>
          <w:b/>
          <w:sz w:val="28"/>
          <w:szCs w:val="28"/>
          <w:lang w:val="ro-RO"/>
        </w:rPr>
        <w:t xml:space="preserve"> </w:t>
      </w:r>
      <w:r w:rsidR="00C116D8" w:rsidRPr="00990415">
        <w:rPr>
          <w:b/>
          <w:sz w:val="28"/>
          <w:szCs w:val="28"/>
          <w:lang w:val="ro-RO"/>
        </w:rPr>
        <w:t>E</w:t>
      </w:r>
      <w:r>
        <w:rPr>
          <w:b/>
          <w:sz w:val="28"/>
          <w:szCs w:val="28"/>
          <w:lang w:val="ro-RO"/>
        </w:rPr>
        <w:t xml:space="preserve"> </w:t>
      </w:r>
      <w:r w:rsidR="00C116D8" w:rsidRPr="00990415">
        <w:rPr>
          <w:b/>
          <w:sz w:val="28"/>
          <w:szCs w:val="28"/>
          <w:lang w:val="ro-RO"/>
        </w:rPr>
        <w:t>G</w:t>
      </w:r>
      <w:r>
        <w:rPr>
          <w:b/>
          <w:sz w:val="28"/>
          <w:szCs w:val="28"/>
          <w:lang w:val="ro-RO"/>
        </w:rPr>
        <w:t xml:space="preserve"> </w:t>
      </w:r>
      <w:r w:rsidR="00C116D8" w:rsidRPr="00990415">
        <w:rPr>
          <w:b/>
          <w:sz w:val="28"/>
          <w:szCs w:val="28"/>
          <w:lang w:val="ro-RO"/>
        </w:rPr>
        <w:t>E</w:t>
      </w:r>
    </w:p>
    <w:p w14:paraId="2015009E" w14:textId="77777777" w:rsidR="00D558CA" w:rsidRPr="00990415" w:rsidRDefault="00D558CA" w:rsidP="002B2D9D">
      <w:pPr>
        <w:tabs>
          <w:tab w:val="left" w:pos="3969"/>
        </w:tabs>
        <w:ind w:left="-1560" w:right="198"/>
        <w:jc w:val="center"/>
        <w:rPr>
          <w:b/>
          <w:sz w:val="28"/>
          <w:szCs w:val="28"/>
          <w:lang w:val="ro-RO"/>
        </w:rPr>
      </w:pPr>
    </w:p>
    <w:p w14:paraId="75532AD9" w14:textId="77777777" w:rsidR="00C116D8" w:rsidRPr="00C116D8" w:rsidRDefault="00C116D8" w:rsidP="002B2D9D">
      <w:pPr>
        <w:tabs>
          <w:tab w:val="left" w:pos="3969"/>
        </w:tabs>
        <w:ind w:left="-1560" w:firstLine="720"/>
        <w:jc w:val="center"/>
        <w:rPr>
          <w:b/>
          <w:sz w:val="28"/>
          <w:szCs w:val="28"/>
          <w:lang w:val="ro-RO"/>
        </w:rPr>
      </w:pPr>
      <w:r w:rsidRPr="00C116D8">
        <w:rPr>
          <w:b/>
          <w:sz w:val="28"/>
          <w:szCs w:val="28"/>
          <w:lang w:val="ro-RO"/>
        </w:rPr>
        <w:t>pentru ratificarea Acordului dintre Guvernul Republicii Moldova și</w:t>
      </w:r>
    </w:p>
    <w:p w14:paraId="129FB401" w14:textId="77777777" w:rsidR="00C116D8" w:rsidRPr="00C116D8" w:rsidRDefault="00C116D8" w:rsidP="002B2D9D">
      <w:pPr>
        <w:tabs>
          <w:tab w:val="left" w:pos="3969"/>
        </w:tabs>
        <w:ind w:left="-1560" w:firstLine="720"/>
        <w:jc w:val="center"/>
        <w:rPr>
          <w:b/>
          <w:sz w:val="28"/>
          <w:szCs w:val="28"/>
          <w:lang w:val="ro-RO"/>
        </w:rPr>
      </w:pPr>
      <w:r w:rsidRPr="00C116D8">
        <w:rPr>
          <w:b/>
          <w:sz w:val="28"/>
          <w:szCs w:val="28"/>
          <w:lang w:val="ro-RO"/>
        </w:rPr>
        <w:t>Guvernul României privind recunoașterea reciprocă a diplomelor,</w:t>
      </w:r>
    </w:p>
    <w:p w14:paraId="13C956DE" w14:textId="73100C00" w:rsidR="00C116D8" w:rsidRDefault="00C116D8" w:rsidP="002B2D9D">
      <w:pPr>
        <w:tabs>
          <w:tab w:val="left" w:pos="3969"/>
        </w:tabs>
        <w:ind w:left="-1560" w:firstLine="720"/>
        <w:jc w:val="center"/>
        <w:rPr>
          <w:b/>
          <w:sz w:val="28"/>
          <w:szCs w:val="28"/>
          <w:lang w:val="ro-RO"/>
        </w:rPr>
      </w:pPr>
      <w:r w:rsidRPr="00C116D8">
        <w:rPr>
          <w:b/>
          <w:sz w:val="28"/>
          <w:szCs w:val="28"/>
          <w:lang w:val="ro-RO"/>
        </w:rPr>
        <w:t xml:space="preserve">certificatelor și </w:t>
      </w:r>
      <w:r w:rsidR="00447323">
        <w:rPr>
          <w:b/>
          <w:sz w:val="28"/>
          <w:szCs w:val="28"/>
          <w:lang w:val="ro-RO"/>
        </w:rPr>
        <w:t xml:space="preserve">a </w:t>
      </w:r>
      <w:r w:rsidRPr="00C116D8">
        <w:rPr>
          <w:b/>
          <w:sz w:val="28"/>
          <w:szCs w:val="28"/>
          <w:lang w:val="ro-RO"/>
        </w:rPr>
        <w:t>titlurilor științifice</w:t>
      </w:r>
    </w:p>
    <w:p w14:paraId="69309702" w14:textId="04AA2CC5" w:rsidR="00D558CA" w:rsidRDefault="00D558CA" w:rsidP="00D558CA">
      <w:pPr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43E90" wp14:editId="2BB7A946">
                <wp:simplePos x="0" y="0"/>
                <wp:positionH relativeFrom="column">
                  <wp:posOffset>73025</wp:posOffset>
                </wp:positionH>
                <wp:positionV relativeFrom="paragraph">
                  <wp:posOffset>65405</wp:posOffset>
                </wp:positionV>
                <wp:extent cx="53244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105D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75pt,5.15pt" to="42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2E164795" w14:textId="77777777" w:rsidR="00C116D8" w:rsidRDefault="00C116D8" w:rsidP="00D558CA">
      <w:pPr>
        <w:ind w:firstLine="720"/>
        <w:jc w:val="both"/>
        <w:rPr>
          <w:sz w:val="28"/>
          <w:szCs w:val="28"/>
          <w:lang w:val="ro-RO"/>
        </w:rPr>
      </w:pPr>
    </w:p>
    <w:p w14:paraId="27C4FD2A" w14:textId="77777777" w:rsidR="00C116D8" w:rsidRPr="00990415" w:rsidRDefault="00C116D8" w:rsidP="00D558CA">
      <w:pPr>
        <w:ind w:firstLine="709"/>
        <w:jc w:val="both"/>
        <w:rPr>
          <w:sz w:val="28"/>
          <w:szCs w:val="28"/>
          <w:lang w:val="ro-RO"/>
        </w:rPr>
      </w:pPr>
      <w:r w:rsidRPr="00990415">
        <w:rPr>
          <w:sz w:val="28"/>
          <w:szCs w:val="28"/>
          <w:lang w:val="ro-RO"/>
        </w:rPr>
        <w:t>Parlamentul adoptă prezenta lege organică.</w:t>
      </w:r>
    </w:p>
    <w:p w14:paraId="4B310C86" w14:textId="77777777" w:rsidR="00C116D8" w:rsidRPr="00990415" w:rsidRDefault="00C116D8" w:rsidP="00D558CA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6F5F9866" w14:textId="26CEE7E4" w:rsidR="00435EB8" w:rsidRDefault="00C116D8" w:rsidP="00D558CA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990415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90415">
        <w:rPr>
          <w:bCs/>
          <w:color w:val="000000"/>
          <w:sz w:val="28"/>
          <w:szCs w:val="28"/>
          <w:lang w:val="ro-RO"/>
        </w:rPr>
        <w:t xml:space="preserve">– </w:t>
      </w:r>
      <w:r w:rsidRPr="00C116D8">
        <w:rPr>
          <w:bCs/>
          <w:color w:val="000000"/>
          <w:sz w:val="28"/>
          <w:szCs w:val="28"/>
          <w:lang w:val="ro-RO"/>
        </w:rPr>
        <w:t>Se ratifică Acordul dintre Guvernul Republicii Moldova și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C116D8">
        <w:rPr>
          <w:bCs/>
          <w:color w:val="000000"/>
          <w:sz w:val="28"/>
          <w:szCs w:val="28"/>
          <w:lang w:val="ro-RO"/>
        </w:rPr>
        <w:t>Guvernul României privind recunoașterea reciprocă a diplomelor, certificatelor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C116D8">
        <w:rPr>
          <w:bCs/>
          <w:color w:val="000000"/>
          <w:sz w:val="28"/>
          <w:szCs w:val="28"/>
          <w:lang w:val="ro-RO"/>
        </w:rPr>
        <w:t xml:space="preserve">și </w:t>
      </w:r>
      <w:r w:rsidR="00447323">
        <w:rPr>
          <w:bCs/>
          <w:color w:val="000000"/>
          <w:sz w:val="28"/>
          <w:szCs w:val="28"/>
          <w:lang w:val="ro-RO"/>
        </w:rPr>
        <w:t xml:space="preserve">a </w:t>
      </w:r>
      <w:r w:rsidRPr="00C116D8">
        <w:rPr>
          <w:bCs/>
          <w:color w:val="000000"/>
          <w:sz w:val="28"/>
          <w:szCs w:val="28"/>
          <w:lang w:val="ro-RO"/>
        </w:rPr>
        <w:t>titlurilor științifice, semnat la 23 noiembrie 2021</w:t>
      </w:r>
      <w:r w:rsidRPr="00500038">
        <w:rPr>
          <w:bCs/>
          <w:color w:val="000000"/>
          <w:sz w:val="28"/>
          <w:szCs w:val="28"/>
          <w:lang w:val="ro-RO"/>
        </w:rPr>
        <w:t>.</w:t>
      </w:r>
    </w:p>
    <w:p w14:paraId="33BA4979" w14:textId="067C734A" w:rsidR="00C116D8" w:rsidRPr="00500038" w:rsidRDefault="00C116D8" w:rsidP="00D558CA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  <w:lang w:val="ro-RO"/>
        </w:rPr>
        <w:t xml:space="preserve"> </w:t>
      </w:r>
    </w:p>
    <w:p w14:paraId="0CA163CD" w14:textId="6F74CEEF" w:rsidR="00C116D8" w:rsidRDefault="00C116D8" w:rsidP="00D558CA">
      <w:pPr>
        <w:ind w:firstLine="709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</w:t>
      </w:r>
      <w:r w:rsidRPr="00990415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</w:t>
      </w:r>
      <w:r w:rsidRPr="00990415">
        <w:rPr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Pr="00C116D8">
        <w:rPr>
          <w:sz w:val="28"/>
          <w:szCs w:val="28"/>
          <w:lang w:val="ro-RO"/>
        </w:rPr>
        <w:t>Guvernul va întreprinde măsurile necesare pentru realizarea</w:t>
      </w:r>
      <w:r>
        <w:rPr>
          <w:sz w:val="28"/>
          <w:szCs w:val="28"/>
          <w:lang w:val="ro-RO"/>
        </w:rPr>
        <w:t xml:space="preserve"> </w:t>
      </w:r>
      <w:r w:rsidRPr="00C116D8">
        <w:rPr>
          <w:sz w:val="28"/>
          <w:szCs w:val="28"/>
          <w:lang w:val="ro-RO"/>
        </w:rPr>
        <w:t xml:space="preserve">prevederilor </w:t>
      </w:r>
      <w:r w:rsidR="00447323">
        <w:rPr>
          <w:sz w:val="28"/>
          <w:szCs w:val="28"/>
          <w:lang w:val="ro-RO"/>
        </w:rPr>
        <w:t>a</w:t>
      </w:r>
      <w:r w:rsidR="00447323" w:rsidRPr="00C116D8">
        <w:rPr>
          <w:sz w:val="28"/>
          <w:szCs w:val="28"/>
          <w:lang w:val="ro-RO"/>
        </w:rPr>
        <w:t xml:space="preserve">cordului </w:t>
      </w:r>
      <w:r w:rsidR="00447323">
        <w:rPr>
          <w:sz w:val="28"/>
          <w:szCs w:val="28"/>
          <w:lang w:val="ro-RO"/>
        </w:rPr>
        <w:t>mențion</w:t>
      </w:r>
      <w:r w:rsidR="00447323" w:rsidRPr="00C116D8">
        <w:rPr>
          <w:sz w:val="28"/>
          <w:szCs w:val="28"/>
          <w:lang w:val="ro-RO"/>
        </w:rPr>
        <w:t>at</w:t>
      </w:r>
      <w:r w:rsidRPr="00990415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</w:t>
      </w:r>
    </w:p>
    <w:p w14:paraId="13AD7BD5" w14:textId="77777777" w:rsidR="00435EB8" w:rsidRPr="00990415" w:rsidRDefault="00435EB8" w:rsidP="00D558CA">
      <w:pPr>
        <w:ind w:firstLine="709"/>
        <w:jc w:val="both"/>
        <w:rPr>
          <w:sz w:val="28"/>
          <w:szCs w:val="28"/>
          <w:lang w:val="ro-RO"/>
        </w:rPr>
      </w:pPr>
    </w:p>
    <w:p w14:paraId="267E75D5" w14:textId="23BE5F36" w:rsidR="00C116D8" w:rsidRDefault="00C116D8" w:rsidP="00D558CA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3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C116D8">
        <w:rPr>
          <w:rFonts w:ascii="Times New Roman" w:hAnsi="Times New Roman"/>
          <w:sz w:val="28"/>
          <w:szCs w:val="28"/>
          <w:lang w:val="ro-RO"/>
        </w:rPr>
        <w:t>Ministerul Afacerilor Externe și Integrării Europene va notifica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447323">
        <w:rPr>
          <w:rFonts w:ascii="Times New Roman" w:hAnsi="Times New Roman"/>
          <w:sz w:val="28"/>
          <w:szCs w:val="28"/>
          <w:lang w:val="ro-RO"/>
        </w:rPr>
        <w:t>partea</w:t>
      </w:r>
      <w:r w:rsidRPr="00C116D8">
        <w:rPr>
          <w:rFonts w:ascii="Times New Roman" w:hAnsi="Times New Roman"/>
          <w:sz w:val="28"/>
          <w:szCs w:val="28"/>
          <w:lang w:val="ro-RO"/>
        </w:rPr>
        <w:t xml:space="preserve"> român</w:t>
      </w:r>
      <w:r w:rsidR="00447323">
        <w:rPr>
          <w:rFonts w:ascii="Times New Roman" w:hAnsi="Times New Roman"/>
          <w:sz w:val="28"/>
          <w:szCs w:val="28"/>
          <w:lang w:val="ro-RO"/>
        </w:rPr>
        <w:t>ă cu privire la</w:t>
      </w:r>
      <w:r w:rsidRPr="00C116D8">
        <w:rPr>
          <w:rFonts w:ascii="Times New Roman" w:hAnsi="Times New Roman"/>
          <w:sz w:val="28"/>
          <w:szCs w:val="28"/>
          <w:lang w:val="ro-RO"/>
        </w:rPr>
        <w:t xml:space="preserve"> ratificarea </w:t>
      </w:r>
      <w:r w:rsidR="00447323">
        <w:rPr>
          <w:rFonts w:ascii="Times New Roman" w:hAnsi="Times New Roman"/>
          <w:sz w:val="28"/>
          <w:szCs w:val="28"/>
          <w:lang w:val="ro-RO"/>
        </w:rPr>
        <w:t>a</w:t>
      </w:r>
      <w:r w:rsidRPr="00C116D8">
        <w:rPr>
          <w:rFonts w:ascii="Times New Roman" w:hAnsi="Times New Roman"/>
          <w:sz w:val="28"/>
          <w:szCs w:val="28"/>
          <w:lang w:val="ro-RO"/>
        </w:rPr>
        <w:t>cordului menționat</w:t>
      </w:r>
      <w:r w:rsidRPr="00990415">
        <w:rPr>
          <w:rFonts w:ascii="Times New Roman" w:hAnsi="Times New Roman"/>
          <w:sz w:val="28"/>
          <w:szCs w:val="28"/>
          <w:lang w:val="ro-RO"/>
        </w:rPr>
        <w:t>.</w:t>
      </w:r>
    </w:p>
    <w:p w14:paraId="6965137E" w14:textId="77777777" w:rsidR="00435EB8" w:rsidRDefault="00435EB8" w:rsidP="00D558CA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5C7B355C" w14:textId="77777777" w:rsidR="00C116D8" w:rsidRPr="00990415" w:rsidRDefault="00C116D8" w:rsidP="00D558CA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4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C116D8">
        <w:rPr>
          <w:rFonts w:ascii="Times New Roman" w:hAnsi="Times New Roman"/>
          <w:sz w:val="28"/>
          <w:szCs w:val="28"/>
          <w:lang w:val="ro-RO"/>
        </w:rPr>
        <w:t>Prezenta lege intră în vigoare la data publicării în Monitorul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C116D8">
        <w:rPr>
          <w:rFonts w:ascii="Times New Roman" w:hAnsi="Times New Roman"/>
          <w:sz w:val="28"/>
          <w:szCs w:val="28"/>
          <w:lang w:val="ro-RO"/>
        </w:rPr>
        <w:t>Oficial al Republicii Moldova</w:t>
      </w:r>
      <w:r>
        <w:rPr>
          <w:rFonts w:ascii="Times New Roman" w:hAnsi="Times New Roman"/>
          <w:sz w:val="28"/>
          <w:szCs w:val="28"/>
          <w:lang w:val="ro-RO"/>
        </w:rPr>
        <w:t>.</w:t>
      </w:r>
    </w:p>
    <w:p w14:paraId="7DBAE11C" w14:textId="77777777" w:rsidR="00C116D8" w:rsidRPr="00990415" w:rsidRDefault="00C116D8" w:rsidP="00D558C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55AF573" w14:textId="77777777" w:rsidR="00C116D8" w:rsidRPr="00990415" w:rsidRDefault="00C116D8" w:rsidP="00D558CA">
      <w:pPr>
        <w:pStyle w:val="ListParagraph"/>
        <w:spacing w:after="0" w:line="240" w:lineRule="auto"/>
        <w:ind w:left="-142" w:firstLine="426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6109CB5F" w14:textId="77777777" w:rsidR="00435EB8" w:rsidRPr="00435EB8" w:rsidRDefault="00435EB8" w:rsidP="00435EB8">
      <w:pPr>
        <w:tabs>
          <w:tab w:val="left" w:pos="3969"/>
          <w:tab w:val="left" w:pos="6386"/>
        </w:tabs>
        <w:ind w:left="-993"/>
        <w:jc w:val="center"/>
        <w:rPr>
          <w:b/>
          <w:sz w:val="28"/>
          <w:szCs w:val="28"/>
          <w:lang w:val="ro-RO" w:eastAsia="en-US"/>
        </w:rPr>
      </w:pPr>
      <w:r w:rsidRPr="00435EB8">
        <w:rPr>
          <w:b/>
          <w:sz w:val="28"/>
          <w:szCs w:val="28"/>
          <w:lang w:val="ro-RO" w:eastAsia="en-US"/>
        </w:rPr>
        <w:t>PREȘEDINTELE  PARLAMENTULUI</w:t>
      </w:r>
    </w:p>
    <w:p w14:paraId="4FCBD6D9" w14:textId="77777777" w:rsidR="00435EB8" w:rsidRPr="00435EB8" w:rsidRDefault="00435EB8" w:rsidP="00435EB8">
      <w:pPr>
        <w:tabs>
          <w:tab w:val="left" w:pos="3969"/>
          <w:tab w:val="left" w:pos="6386"/>
        </w:tabs>
        <w:ind w:left="-851"/>
        <w:jc w:val="center"/>
        <w:rPr>
          <w:sz w:val="28"/>
          <w:szCs w:val="28"/>
          <w:lang w:val="ro-RO"/>
        </w:rPr>
      </w:pPr>
    </w:p>
    <w:p w14:paraId="59FE2CC8" w14:textId="77777777" w:rsidR="00435EB8" w:rsidRPr="00435EB8" w:rsidRDefault="00435EB8" w:rsidP="00435EB8">
      <w:pPr>
        <w:tabs>
          <w:tab w:val="left" w:pos="3969"/>
          <w:tab w:val="left" w:pos="6386"/>
        </w:tabs>
        <w:ind w:left="-851"/>
        <w:jc w:val="center"/>
        <w:rPr>
          <w:sz w:val="28"/>
          <w:szCs w:val="28"/>
          <w:lang w:val="ro-RO"/>
        </w:rPr>
      </w:pPr>
    </w:p>
    <w:p w14:paraId="0708C85B" w14:textId="77777777" w:rsidR="00435EB8" w:rsidRPr="00435EB8" w:rsidRDefault="00435EB8" w:rsidP="00435EB8">
      <w:pPr>
        <w:tabs>
          <w:tab w:val="left" w:pos="3969"/>
          <w:tab w:val="left" w:pos="6386"/>
        </w:tabs>
        <w:ind w:left="-851"/>
        <w:jc w:val="center"/>
        <w:rPr>
          <w:sz w:val="28"/>
          <w:szCs w:val="28"/>
          <w:lang w:val="ro-RO"/>
        </w:rPr>
      </w:pPr>
    </w:p>
    <w:p w14:paraId="76FAFA69" w14:textId="77777777" w:rsidR="00435EB8" w:rsidRPr="00435EB8" w:rsidRDefault="00435EB8" w:rsidP="00435EB8">
      <w:pPr>
        <w:tabs>
          <w:tab w:val="left" w:pos="3969"/>
          <w:tab w:val="left" w:pos="6386"/>
        </w:tabs>
        <w:ind w:left="-851"/>
        <w:jc w:val="center"/>
        <w:rPr>
          <w:sz w:val="28"/>
          <w:szCs w:val="28"/>
          <w:lang w:val="ro-RO"/>
        </w:rPr>
      </w:pPr>
    </w:p>
    <w:p w14:paraId="1565868F" w14:textId="77777777" w:rsidR="00435EB8" w:rsidRPr="00435EB8" w:rsidRDefault="00435EB8" w:rsidP="00435EB8">
      <w:pPr>
        <w:tabs>
          <w:tab w:val="left" w:pos="3969"/>
          <w:tab w:val="left" w:pos="4253"/>
        </w:tabs>
        <w:ind w:firstLine="567"/>
        <w:jc w:val="both"/>
        <w:rPr>
          <w:b/>
          <w:sz w:val="28"/>
          <w:szCs w:val="28"/>
          <w:lang w:val="ro-RO" w:eastAsia="en-US"/>
        </w:rPr>
      </w:pPr>
      <w:r w:rsidRPr="00435EB8">
        <w:rPr>
          <w:b/>
          <w:sz w:val="28"/>
          <w:szCs w:val="28"/>
          <w:lang w:val="ro-RO" w:eastAsia="en-US"/>
        </w:rPr>
        <w:t xml:space="preserve">                                     IGOR  GROSU</w:t>
      </w:r>
    </w:p>
    <w:p w14:paraId="72E7CB87" w14:textId="77777777" w:rsidR="00435EB8" w:rsidRPr="00435EB8" w:rsidRDefault="00435EB8" w:rsidP="00435EB8">
      <w:pPr>
        <w:ind w:firstLine="567"/>
        <w:jc w:val="center"/>
        <w:rPr>
          <w:b/>
          <w:sz w:val="28"/>
          <w:szCs w:val="28"/>
          <w:lang w:val="ro-RO" w:eastAsia="en-US"/>
        </w:rPr>
      </w:pPr>
    </w:p>
    <w:p w14:paraId="4177E0FF" w14:textId="77777777" w:rsidR="00435EB8" w:rsidRPr="00435EB8" w:rsidRDefault="00435EB8" w:rsidP="00435EB8">
      <w:pPr>
        <w:ind w:firstLine="567"/>
        <w:jc w:val="center"/>
        <w:rPr>
          <w:b/>
          <w:sz w:val="28"/>
          <w:szCs w:val="28"/>
          <w:lang w:val="ro-RO" w:eastAsia="en-US"/>
        </w:rPr>
      </w:pPr>
    </w:p>
    <w:p w14:paraId="2EFF604B" w14:textId="77777777" w:rsidR="00435EB8" w:rsidRPr="00435EB8" w:rsidRDefault="00435EB8" w:rsidP="00435EB8">
      <w:pPr>
        <w:ind w:firstLine="567"/>
        <w:jc w:val="center"/>
        <w:rPr>
          <w:b/>
          <w:sz w:val="28"/>
          <w:szCs w:val="28"/>
          <w:lang w:val="ro-RO" w:eastAsia="en-US"/>
        </w:rPr>
      </w:pPr>
    </w:p>
    <w:p w14:paraId="161DE5EE" w14:textId="77777777" w:rsidR="00435EB8" w:rsidRPr="00435EB8" w:rsidRDefault="00435EB8" w:rsidP="00435EB8">
      <w:pPr>
        <w:ind w:firstLine="709"/>
        <w:jc w:val="both"/>
        <w:rPr>
          <w:b/>
          <w:sz w:val="28"/>
          <w:szCs w:val="28"/>
          <w:lang w:val="ro-RO" w:eastAsia="en-US"/>
        </w:rPr>
      </w:pPr>
    </w:p>
    <w:p w14:paraId="140A9648" w14:textId="6B8B00ED" w:rsidR="00435EB8" w:rsidRPr="00435EB8" w:rsidRDefault="00435EB8" w:rsidP="00435EB8">
      <w:pPr>
        <w:tabs>
          <w:tab w:val="left" w:pos="3969"/>
        </w:tabs>
        <w:jc w:val="both"/>
        <w:rPr>
          <w:b/>
          <w:sz w:val="28"/>
          <w:szCs w:val="28"/>
          <w:lang w:val="ro-RO" w:eastAsia="en-US"/>
        </w:rPr>
      </w:pPr>
      <w:r w:rsidRPr="00435EB8">
        <w:rPr>
          <w:b/>
          <w:sz w:val="28"/>
          <w:szCs w:val="28"/>
          <w:lang w:val="ro-RO" w:eastAsia="en-US"/>
        </w:rPr>
        <w:t xml:space="preserve">Chișinău, </w:t>
      </w:r>
      <w:r>
        <w:rPr>
          <w:b/>
          <w:sz w:val="28"/>
          <w:szCs w:val="28"/>
          <w:lang w:val="ro-RO" w:eastAsia="en-US"/>
        </w:rPr>
        <w:t>21</w:t>
      </w:r>
      <w:r w:rsidRPr="00435EB8">
        <w:rPr>
          <w:b/>
          <w:sz w:val="28"/>
          <w:szCs w:val="28"/>
          <w:lang w:val="ro-RO" w:eastAsia="en-US"/>
        </w:rPr>
        <w:t xml:space="preserve"> ianuarie 2022.</w:t>
      </w:r>
    </w:p>
    <w:p w14:paraId="1E6CFE87" w14:textId="0949A6B7" w:rsidR="00C116D8" w:rsidRPr="00435EB8" w:rsidRDefault="00435EB8" w:rsidP="00435EB8">
      <w:pPr>
        <w:tabs>
          <w:tab w:val="left" w:pos="3969"/>
          <w:tab w:val="left" w:pos="6386"/>
        </w:tabs>
        <w:jc w:val="both"/>
        <w:rPr>
          <w:rFonts w:asciiTheme="majorBidi" w:hAnsiTheme="majorBidi" w:cstheme="majorBidi"/>
          <w:sz w:val="28"/>
          <w:szCs w:val="28"/>
          <w:lang w:val="ro-RO"/>
        </w:rPr>
      </w:pPr>
      <w:r w:rsidRPr="00435EB8">
        <w:rPr>
          <w:b/>
          <w:sz w:val="28"/>
          <w:szCs w:val="28"/>
          <w:lang w:val="ro-RO" w:eastAsia="en-US"/>
        </w:rPr>
        <w:t xml:space="preserve">Nr. </w:t>
      </w:r>
      <w:r>
        <w:rPr>
          <w:b/>
          <w:sz w:val="28"/>
          <w:szCs w:val="28"/>
          <w:lang w:val="ro-RO" w:eastAsia="en-US"/>
        </w:rPr>
        <w:t>6</w:t>
      </w:r>
      <w:r w:rsidRPr="00435EB8">
        <w:rPr>
          <w:b/>
          <w:sz w:val="28"/>
          <w:szCs w:val="28"/>
          <w:lang w:val="ro-RO" w:eastAsia="en-US"/>
        </w:rPr>
        <w:t>.</w:t>
      </w:r>
    </w:p>
    <w:p w14:paraId="566D3F02" w14:textId="77777777" w:rsidR="00C116D8" w:rsidRDefault="00C116D8" w:rsidP="00D558CA"/>
    <w:sectPr w:rsidR="00C116D8" w:rsidSect="00D558CA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687819" w14:textId="77777777" w:rsidR="002B5BA6" w:rsidRDefault="002B5BA6">
      <w:r>
        <w:separator/>
      </w:r>
    </w:p>
  </w:endnote>
  <w:endnote w:type="continuationSeparator" w:id="0">
    <w:p w14:paraId="0D06982B" w14:textId="77777777" w:rsidR="002B5BA6" w:rsidRDefault="002B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AC42D" w14:textId="77777777" w:rsidR="00067701" w:rsidRPr="00621FB4" w:rsidRDefault="002B2D9D">
    <w:pPr>
      <w:pStyle w:val="Footer"/>
      <w:rPr>
        <w:sz w:val="16"/>
        <w:szCs w:val="16"/>
        <w:lang w:val="fr-FR"/>
      </w:rPr>
    </w:pPr>
  </w:p>
  <w:p w14:paraId="2A54C140" w14:textId="77777777" w:rsidR="00067701" w:rsidRPr="00621FB4" w:rsidRDefault="002B2D9D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1423E" w14:textId="77777777" w:rsidR="002B5BA6" w:rsidRDefault="002B5BA6">
      <w:r>
        <w:separator/>
      </w:r>
    </w:p>
  </w:footnote>
  <w:footnote w:type="continuationSeparator" w:id="0">
    <w:p w14:paraId="049A5266" w14:textId="77777777" w:rsidR="002B5BA6" w:rsidRDefault="002B5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6D8"/>
    <w:rsid w:val="000751E6"/>
    <w:rsid w:val="00101ABD"/>
    <w:rsid w:val="0015622B"/>
    <w:rsid w:val="002B2D9D"/>
    <w:rsid w:val="002B5BA6"/>
    <w:rsid w:val="002E47AF"/>
    <w:rsid w:val="002E7004"/>
    <w:rsid w:val="00435EB8"/>
    <w:rsid w:val="00447323"/>
    <w:rsid w:val="005520FD"/>
    <w:rsid w:val="00741432"/>
    <w:rsid w:val="00895F20"/>
    <w:rsid w:val="00A46D81"/>
    <w:rsid w:val="00BD63CE"/>
    <w:rsid w:val="00C116D8"/>
    <w:rsid w:val="00D5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7E04"/>
  <w15:chartTrackingRefBased/>
  <w15:docId w15:val="{DA7449A5-421B-4B1D-9C26-F8A8D9130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6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C116D8"/>
  </w:style>
  <w:style w:type="paragraph" w:styleId="Footer">
    <w:name w:val="footer"/>
    <w:basedOn w:val="Normal"/>
    <w:link w:val="FooterChar"/>
    <w:uiPriority w:val="99"/>
    <w:unhideWhenUsed/>
    <w:rsid w:val="00C116D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6D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73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32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DAFD031-94FC-48BA-BF58-1E7E53496B80}"/>
</file>

<file path=customXml/itemProps2.xml><?xml version="1.0" encoding="utf-8"?>
<ds:datastoreItem xmlns:ds="http://schemas.openxmlformats.org/officeDocument/2006/customXml" ds:itemID="{728AEC29-7EB5-497A-980B-B093E84E6010}"/>
</file>

<file path=customXml/itemProps3.xml><?xml version="1.0" encoding="utf-8"?>
<ds:datastoreItem xmlns:ds="http://schemas.openxmlformats.org/officeDocument/2006/customXml" ds:itemID="{A3542375-E215-49C4-80FF-0A7FC189E7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</dc:title>
  <dc:subject/>
  <dc:creator>Constantin Butnaru</dc:creator>
  <cp:keywords/>
  <dc:description/>
  <cp:lastModifiedBy>Olimpiada Moraru</cp:lastModifiedBy>
  <cp:revision>10</cp:revision>
  <cp:lastPrinted>2022-01-24T13:36:00Z</cp:lastPrinted>
  <dcterms:created xsi:type="dcterms:W3CDTF">2022-01-24T14:47:00Z</dcterms:created>
  <dcterms:modified xsi:type="dcterms:W3CDTF">2022-01-25T09:54:00Z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