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62142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762142" w:rsidRDefault="006C6273" w:rsidP="005204F5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762142" w:rsidRDefault="006C6273" w:rsidP="005204F5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762142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762142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38D98B84" w:rsidR="004A0093" w:rsidRPr="00762142" w:rsidRDefault="006C6273" w:rsidP="00896EB9">
      <w:pPr>
        <w:pStyle w:val="tt"/>
        <w:shd w:val="clear" w:color="auto" w:fill="FFFFFF"/>
        <w:spacing w:after="0" w:line="259" w:lineRule="auto"/>
        <w:jc w:val="both"/>
        <w:rPr>
          <w:sz w:val="28"/>
          <w:szCs w:val="28"/>
          <w:lang w:val="ru-RU"/>
        </w:rPr>
      </w:pPr>
      <w:r w:rsidRPr="00762142">
        <w:rPr>
          <w:sz w:val="28"/>
          <w:szCs w:val="28"/>
          <w:lang w:val="ru-RU"/>
        </w:rPr>
        <w:tab/>
      </w:r>
      <w:r w:rsidR="00B730A3" w:rsidRPr="00762142">
        <w:rPr>
          <w:sz w:val="28"/>
          <w:szCs w:val="28"/>
          <w:lang w:val="ru-RU"/>
        </w:rPr>
        <w:t>На основании статьи</w:t>
      </w:r>
      <w:r w:rsidRPr="00762142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762142">
        <w:rPr>
          <w:sz w:val="28"/>
          <w:szCs w:val="28"/>
          <w:lang w:val="ru-RU"/>
        </w:rPr>
        <w:t>атьи</w:t>
      </w:r>
      <w:r w:rsidRPr="00762142">
        <w:rPr>
          <w:sz w:val="28"/>
          <w:szCs w:val="28"/>
          <w:lang w:val="ru-RU"/>
        </w:rPr>
        <w:t xml:space="preserve"> 47 Регламента Парламента</w:t>
      </w:r>
      <w:r w:rsidR="00836650" w:rsidRPr="00762142">
        <w:rPr>
          <w:sz w:val="28"/>
          <w:szCs w:val="28"/>
          <w:lang w:val="ru-RU"/>
        </w:rPr>
        <w:t xml:space="preserve"> </w:t>
      </w:r>
      <w:r w:rsidR="00C911A9" w:rsidRPr="00762142">
        <w:rPr>
          <w:sz w:val="28"/>
          <w:szCs w:val="28"/>
          <w:lang w:val="ru-RU"/>
        </w:rPr>
        <w:t xml:space="preserve">представляется </w:t>
      </w:r>
      <w:r w:rsidRPr="00762142">
        <w:rPr>
          <w:sz w:val="28"/>
          <w:szCs w:val="28"/>
          <w:lang w:val="ru-RU"/>
        </w:rPr>
        <w:t xml:space="preserve">в </w:t>
      </w:r>
      <w:r w:rsidR="00CE7F1E" w:rsidRPr="00762142">
        <w:rPr>
          <w:sz w:val="28"/>
          <w:szCs w:val="28"/>
          <w:lang w:val="ru-RU"/>
        </w:rPr>
        <w:t>порядк</w:t>
      </w:r>
      <w:r w:rsidRPr="00762142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762142">
        <w:rPr>
          <w:sz w:val="28"/>
          <w:szCs w:val="28"/>
          <w:lang w:val="ru-RU"/>
        </w:rPr>
        <w:t>про</w:t>
      </w:r>
      <w:r w:rsidRPr="00762142">
        <w:rPr>
          <w:sz w:val="28"/>
          <w:szCs w:val="28"/>
          <w:lang w:val="ru-RU"/>
        </w:rPr>
        <w:t>ект</w:t>
      </w:r>
      <w:r w:rsidR="00BC45A2" w:rsidRPr="00762142">
        <w:rPr>
          <w:sz w:val="28"/>
          <w:szCs w:val="28"/>
          <w:lang w:val="ru-RU"/>
        </w:rPr>
        <w:t xml:space="preserve"> закона о внесении изменени</w:t>
      </w:r>
      <w:r w:rsidR="0043100F" w:rsidRPr="00762142">
        <w:rPr>
          <w:sz w:val="28"/>
          <w:szCs w:val="28"/>
          <w:lang w:val="ru-RU"/>
        </w:rPr>
        <w:t xml:space="preserve">й </w:t>
      </w:r>
      <w:r w:rsidR="00BC45A2" w:rsidRPr="00762142">
        <w:rPr>
          <w:sz w:val="28"/>
          <w:szCs w:val="28"/>
          <w:lang w:val="ru-RU"/>
        </w:rPr>
        <w:t>в</w:t>
      </w:r>
      <w:r w:rsidR="00717ADC" w:rsidRPr="00762142">
        <w:rPr>
          <w:sz w:val="28"/>
          <w:szCs w:val="28"/>
          <w:lang w:val="ru-RU"/>
        </w:rPr>
        <w:t xml:space="preserve"> </w:t>
      </w:r>
      <w:r w:rsidR="0043100F" w:rsidRPr="00762142">
        <w:rPr>
          <w:sz w:val="28"/>
          <w:szCs w:val="28"/>
          <w:lang w:val="ru-RU"/>
        </w:rPr>
        <w:t xml:space="preserve">Кодекс Республики Молдова об аудиовизуальных </w:t>
      </w:r>
      <w:proofErr w:type="spellStart"/>
      <w:r w:rsidR="0043100F" w:rsidRPr="00762142">
        <w:rPr>
          <w:sz w:val="28"/>
          <w:szCs w:val="28"/>
          <w:lang w:val="ru-RU"/>
        </w:rPr>
        <w:t>медиауслугах</w:t>
      </w:r>
      <w:proofErr w:type="spellEnd"/>
      <w:r w:rsidR="0043100F" w:rsidRPr="00762142">
        <w:rPr>
          <w:sz w:val="28"/>
          <w:szCs w:val="28"/>
          <w:lang w:val="ru-RU"/>
        </w:rPr>
        <w:t xml:space="preserve"> № 174/2018</w:t>
      </w:r>
      <w:r w:rsidR="00896EB9" w:rsidRPr="00762142">
        <w:rPr>
          <w:sz w:val="28"/>
          <w:szCs w:val="28"/>
          <w:lang w:val="ru-RU"/>
        </w:rPr>
        <w:t>.</w:t>
      </w:r>
    </w:p>
    <w:p w14:paraId="64B548F5" w14:textId="77777777" w:rsidR="001A7778" w:rsidRPr="00762142" w:rsidRDefault="001A7778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762142">
        <w:rPr>
          <w:rFonts w:ascii="Times New Roman" w:hAnsi="Times New Roman"/>
          <w:sz w:val="28"/>
          <w:szCs w:val="28"/>
          <w:lang w:val="ru-RU"/>
        </w:rPr>
        <w:t>ю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762142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762142" w:rsidRDefault="001A7778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7F0A86CE" w:rsidR="001A7778" w:rsidRPr="00762142" w:rsidRDefault="00634891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762142">
        <w:rPr>
          <w:rFonts w:ascii="Times New Roman" w:hAnsi="Times New Roman"/>
          <w:sz w:val="28"/>
          <w:szCs w:val="28"/>
          <w:lang w:val="ru-RU"/>
        </w:rPr>
        <w:t>)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762142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762142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762142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762142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0FE6B4F3" w:rsidR="00CE7F1E" w:rsidRPr="00762142" w:rsidRDefault="001A7778" w:rsidP="005204F5">
      <w:pPr>
        <w:spacing w:after="0" w:line="259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634891" w:rsidRPr="00762142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762142">
        <w:rPr>
          <w:rFonts w:ascii="Times New Roman" w:hAnsi="Times New Roman"/>
          <w:sz w:val="28"/>
          <w:szCs w:val="28"/>
          <w:lang w:val="ru-RU"/>
        </w:rPr>
        <w:t>)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762142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762142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762142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762142" w:rsidRDefault="00A070EE" w:rsidP="005204F5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762142" w:rsidRDefault="00A070EE" w:rsidP="005204F5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762142" w:rsidRDefault="00A070EE" w:rsidP="005204F5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762142" w:rsidRDefault="00A070EE" w:rsidP="005204F5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50EF885A" w:rsidR="006C6273" w:rsidRPr="00762142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A070EE" w:rsidRPr="00762142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762142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78AF8463" w14:textId="77777777" w:rsidR="006C6273" w:rsidRPr="00762142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285648AE" w14:textId="77777777" w:rsidR="0043100F" w:rsidRPr="00762142" w:rsidRDefault="0043100F" w:rsidP="005204F5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 xml:space="preserve">Л. </w:t>
      </w:r>
      <w:proofErr w:type="spellStart"/>
      <w:r w:rsidRPr="00762142">
        <w:rPr>
          <w:rFonts w:ascii="Times New Roman" w:hAnsi="Times New Roman"/>
          <w:sz w:val="28"/>
          <w:szCs w:val="28"/>
          <w:lang w:val="ru-RU"/>
        </w:rPr>
        <w:t>Николаеску-Онофрей</w:t>
      </w:r>
      <w:proofErr w:type="spellEnd"/>
    </w:p>
    <w:p w14:paraId="6611A22D" w14:textId="12DE9BDD" w:rsidR="00836650" w:rsidRPr="00762142" w:rsidRDefault="0043100F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М. Адам</w:t>
      </w:r>
    </w:p>
    <w:p w14:paraId="610643AB" w14:textId="77777777" w:rsidR="00836650" w:rsidRPr="00762142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95AD556" w14:textId="77777777" w:rsidR="00836650" w:rsidRPr="00762142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64FF9E" w14:textId="77777777" w:rsidR="00836650" w:rsidRPr="00762142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762142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762142" w:rsidRDefault="0043100F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762142" w:rsidRDefault="0043100F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762142" w:rsidRDefault="0043100F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762142" w:rsidRDefault="0043100F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762142" w:rsidRDefault="0043100F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762142" w:rsidRDefault="0043100F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762142" w:rsidRDefault="0043100F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762142" w:rsidRDefault="0043100F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762142" w:rsidRDefault="0043100F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77BBD6E" w14:textId="77777777" w:rsidR="0043100F" w:rsidRPr="00762142" w:rsidRDefault="0043100F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7C3CDF7" w14:textId="77777777" w:rsidR="0043100F" w:rsidRPr="00762142" w:rsidRDefault="0043100F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9519CAE" w14:textId="77777777" w:rsidR="0043100F" w:rsidRPr="00762142" w:rsidRDefault="0043100F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27973754" w:rsidR="006C6273" w:rsidRPr="00762142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62142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762142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717ADC" w:rsidRPr="00762142">
        <w:rPr>
          <w:rFonts w:ascii="Times New Roman" w:hAnsi="Times New Roman"/>
          <w:i/>
          <w:sz w:val="28"/>
          <w:szCs w:val="28"/>
          <w:lang w:val="ru-RU"/>
        </w:rPr>
        <w:t>21</w:t>
      </w:r>
      <w:r w:rsidR="0043100F" w:rsidRPr="00762142">
        <w:rPr>
          <w:rFonts w:ascii="Times New Roman" w:hAnsi="Times New Roman"/>
          <w:i/>
          <w:sz w:val="28"/>
          <w:szCs w:val="28"/>
          <w:lang w:val="ru-RU"/>
        </w:rPr>
        <w:t>8</w:t>
      </w:r>
      <w:r w:rsidR="007917E1" w:rsidRPr="00762142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762142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762142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762142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62142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762142" w:rsidRDefault="00541B08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762142" w:rsidRDefault="005D6548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762142" w:rsidRDefault="005D6548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762142" w:rsidRDefault="00087C5E" w:rsidP="00087C5E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6A29C6DE" w14:textId="77777777" w:rsidR="0043100F" w:rsidRPr="00762142" w:rsidRDefault="00087C5E" w:rsidP="0043100F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>о внесении изменени</w:t>
      </w:r>
      <w:r w:rsidR="0043100F" w:rsidRPr="00762142">
        <w:rPr>
          <w:rFonts w:ascii="Times New Roman" w:hAnsi="Times New Roman"/>
          <w:b/>
          <w:bCs/>
          <w:sz w:val="28"/>
          <w:szCs w:val="28"/>
          <w:lang w:val="ru-RU"/>
        </w:rPr>
        <w:t>й</w:t>
      </w: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 xml:space="preserve"> в </w:t>
      </w:r>
      <w:r w:rsidR="0043100F" w:rsidRPr="00762142">
        <w:rPr>
          <w:rFonts w:ascii="Times New Roman" w:hAnsi="Times New Roman"/>
          <w:b/>
          <w:bCs/>
          <w:sz w:val="28"/>
          <w:szCs w:val="28"/>
          <w:lang w:val="ru-RU"/>
        </w:rPr>
        <w:t>Кодекс Республики Молдова</w:t>
      </w:r>
    </w:p>
    <w:p w14:paraId="1B120904" w14:textId="5FBF33E6" w:rsidR="00087C5E" w:rsidRPr="00762142" w:rsidRDefault="0043100F" w:rsidP="0043100F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 xml:space="preserve">об аудиовизуальных </w:t>
      </w:r>
      <w:proofErr w:type="spellStart"/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>медиауслугах</w:t>
      </w:r>
      <w:proofErr w:type="spellEnd"/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 xml:space="preserve"> № 174/2018</w:t>
      </w:r>
    </w:p>
    <w:p w14:paraId="645DE094" w14:textId="77777777" w:rsidR="0043100F" w:rsidRPr="00762142" w:rsidRDefault="0043100F" w:rsidP="0043100F">
      <w:pPr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426BD242" w14:textId="77777777" w:rsidR="0043100F" w:rsidRPr="00762142" w:rsidRDefault="0043100F" w:rsidP="0043100F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3D6E10A8" w14:textId="77777777" w:rsidR="0043100F" w:rsidRPr="00762142" w:rsidRDefault="0043100F" w:rsidP="0043100F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9A8D8A0" w14:textId="531A057A" w:rsidR="00896EB9" w:rsidRPr="00762142" w:rsidRDefault="0043100F" w:rsidP="0043100F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 xml:space="preserve"> Ст. I.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 – В Кодекс Республики Молдова об аудиовизуальных </w:t>
      </w:r>
      <w:proofErr w:type="spellStart"/>
      <w:r w:rsidRPr="00762142">
        <w:rPr>
          <w:rFonts w:ascii="Times New Roman" w:hAnsi="Times New Roman"/>
          <w:sz w:val="28"/>
          <w:szCs w:val="28"/>
          <w:lang w:val="ru-RU"/>
        </w:rPr>
        <w:t>медиауслугах</w:t>
      </w:r>
      <w:proofErr w:type="spellEnd"/>
      <w:r w:rsidRPr="00762142">
        <w:rPr>
          <w:rFonts w:ascii="Times New Roman" w:hAnsi="Times New Roman"/>
          <w:sz w:val="28"/>
          <w:szCs w:val="28"/>
          <w:lang w:val="ru-RU"/>
        </w:rPr>
        <w:t xml:space="preserve"> № 174/2018 (Официальный монитор Республики Молдова, 2018 г., № 462–466, ст.766), с последующими изменениями, внести следующие изменения</w:t>
      </w:r>
      <w:r w:rsidR="001B26E3" w:rsidRPr="00762142">
        <w:rPr>
          <w:rFonts w:ascii="Times New Roman" w:hAnsi="Times New Roman"/>
          <w:sz w:val="28"/>
          <w:szCs w:val="28"/>
          <w:lang w:val="ru-RU"/>
        </w:rPr>
        <w:t>:</w:t>
      </w:r>
    </w:p>
    <w:p w14:paraId="5D4490E4" w14:textId="77777777" w:rsidR="001B26E3" w:rsidRPr="00762142" w:rsidRDefault="001B26E3" w:rsidP="001B26E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FF65502" w14:textId="77777777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1.</w:t>
      </w:r>
      <w:r w:rsidRPr="00762142">
        <w:rPr>
          <w:rFonts w:ascii="Times New Roman" w:hAnsi="Times New Roman"/>
          <w:sz w:val="28"/>
          <w:szCs w:val="28"/>
          <w:lang w:val="ru-RU"/>
        </w:rPr>
        <w:tab/>
        <w:t xml:space="preserve">Понятие «дезинформация» в статье 1 изложить в следующей редакции: </w:t>
      </w:r>
    </w:p>
    <w:p w14:paraId="00054F62" w14:textId="77777777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FE8EF" w14:textId="4E034F9A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«</w:t>
      </w:r>
      <w:r w:rsidRPr="00762142">
        <w:rPr>
          <w:rFonts w:ascii="Times New Roman" w:hAnsi="Times New Roman"/>
          <w:i/>
          <w:iCs/>
          <w:sz w:val="28"/>
          <w:szCs w:val="28"/>
          <w:lang w:val="ru-RU"/>
        </w:rPr>
        <w:t xml:space="preserve">дезинформация 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F226A5" w:rsidRPr="00762142">
        <w:rPr>
          <w:rFonts w:ascii="Times New Roman" w:hAnsi="Times New Roman"/>
          <w:sz w:val="28"/>
          <w:szCs w:val="28"/>
          <w:lang w:val="ru-RU"/>
        </w:rPr>
        <w:t>пред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намеренное распространение </w:t>
      </w:r>
      <w:r w:rsidR="00F226A5" w:rsidRPr="00762142">
        <w:rPr>
          <w:rFonts w:ascii="Times New Roman" w:hAnsi="Times New Roman"/>
          <w:sz w:val="28"/>
          <w:szCs w:val="28"/>
          <w:lang w:val="ru-RU"/>
        </w:rPr>
        <w:t xml:space="preserve">информации, чей </w:t>
      </w:r>
      <w:r w:rsidRPr="00762142">
        <w:rPr>
          <w:rFonts w:ascii="Times New Roman" w:hAnsi="Times New Roman"/>
          <w:sz w:val="28"/>
          <w:szCs w:val="28"/>
          <w:lang w:val="ru-RU"/>
        </w:rPr>
        <w:t>ложн</w:t>
      </w:r>
      <w:r w:rsidR="00F226A5" w:rsidRPr="00762142">
        <w:rPr>
          <w:rFonts w:ascii="Times New Roman" w:hAnsi="Times New Roman"/>
          <w:sz w:val="28"/>
          <w:szCs w:val="28"/>
          <w:lang w:val="ru-RU"/>
        </w:rPr>
        <w:t>ый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 или вводящий в заблуждение </w:t>
      </w:r>
      <w:r w:rsidR="00F226A5" w:rsidRPr="00762142">
        <w:rPr>
          <w:rFonts w:ascii="Times New Roman" w:hAnsi="Times New Roman"/>
          <w:sz w:val="28"/>
          <w:szCs w:val="28"/>
          <w:lang w:val="ru-RU"/>
        </w:rPr>
        <w:t>характер может быть проверен, в целях нанесения ущерба национальной безопасности</w:t>
      </w:r>
      <w:r w:rsidRPr="00762142">
        <w:rPr>
          <w:rFonts w:ascii="Times New Roman" w:hAnsi="Times New Roman"/>
          <w:sz w:val="28"/>
          <w:szCs w:val="28"/>
          <w:lang w:val="ru-RU"/>
        </w:rPr>
        <w:t>;</w:t>
      </w:r>
      <w:r w:rsidR="00F226A5" w:rsidRPr="00762142">
        <w:rPr>
          <w:rFonts w:ascii="Times New Roman" w:hAnsi="Times New Roman"/>
          <w:sz w:val="28"/>
          <w:szCs w:val="28"/>
          <w:lang w:val="ru-RU"/>
        </w:rPr>
        <w:t>»</w:t>
      </w:r>
      <w:r w:rsidRPr="00762142">
        <w:rPr>
          <w:rFonts w:ascii="Times New Roman" w:hAnsi="Times New Roman"/>
          <w:sz w:val="28"/>
          <w:szCs w:val="28"/>
          <w:lang w:val="ru-RU"/>
        </w:rPr>
        <w:t>.</w:t>
      </w:r>
    </w:p>
    <w:p w14:paraId="3157FB48" w14:textId="77777777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7DFD03C" w14:textId="6B9E3DA9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2.</w:t>
      </w:r>
      <w:r w:rsidRPr="00762142">
        <w:rPr>
          <w:rFonts w:ascii="Times New Roman" w:hAnsi="Times New Roman"/>
          <w:sz w:val="28"/>
          <w:szCs w:val="28"/>
          <w:lang w:val="ru-RU"/>
        </w:rPr>
        <w:tab/>
      </w:r>
      <w:r w:rsidR="00F226A5" w:rsidRPr="00762142">
        <w:rPr>
          <w:rFonts w:ascii="Times New Roman" w:hAnsi="Times New Roman"/>
          <w:sz w:val="28"/>
          <w:szCs w:val="28"/>
          <w:lang w:val="ru-RU"/>
        </w:rPr>
        <w:t xml:space="preserve">В части (4) статьи </w:t>
      </w:r>
      <w:r w:rsidRPr="00762142">
        <w:rPr>
          <w:rFonts w:ascii="Times New Roman" w:hAnsi="Times New Roman"/>
          <w:sz w:val="28"/>
          <w:szCs w:val="28"/>
          <w:lang w:val="ru-RU"/>
        </w:rPr>
        <w:t>4</w:t>
      </w:r>
      <w:r w:rsidR="00F226A5" w:rsidRPr="00762142">
        <w:rPr>
          <w:rFonts w:ascii="Times New Roman" w:hAnsi="Times New Roman"/>
          <w:sz w:val="28"/>
          <w:szCs w:val="28"/>
          <w:lang w:val="ru-RU"/>
        </w:rPr>
        <w:t xml:space="preserve"> слово «собственного» исключить.</w:t>
      </w:r>
    </w:p>
    <w:p w14:paraId="604490EB" w14:textId="77777777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73DEC5A" w14:textId="3CF4576C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3.</w:t>
      </w:r>
      <w:r w:rsidRPr="00762142">
        <w:rPr>
          <w:rFonts w:ascii="Times New Roman" w:hAnsi="Times New Roman"/>
          <w:sz w:val="28"/>
          <w:szCs w:val="28"/>
          <w:lang w:val="ru-RU"/>
        </w:rPr>
        <w:tab/>
      </w:r>
      <w:r w:rsidR="00F226A5" w:rsidRPr="00762142">
        <w:rPr>
          <w:rFonts w:ascii="Times New Roman" w:hAnsi="Times New Roman"/>
          <w:sz w:val="28"/>
          <w:szCs w:val="28"/>
          <w:lang w:val="ru-RU"/>
        </w:rPr>
        <w:t xml:space="preserve">Часть (7) статьи 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15 </w:t>
      </w:r>
      <w:r w:rsidR="00F226A5" w:rsidRPr="00762142">
        <w:rPr>
          <w:rFonts w:ascii="Times New Roman" w:hAnsi="Times New Roman"/>
          <w:sz w:val="28"/>
          <w:szCs w:val="28"/>
          <w:lang w:val="ru-RU"/>
        </w:rPr>
        <w:t>изложить в следующей редакции:</w:t>
      </w:r>
    </w:p>
    <w:p w14:paraId="6E80AD80" w14:textId="77777777" w:rsidR="00F226A5" w:rsidRPr="00762142" w:rsidRDefault="00F226A5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9ADEE58" w14:textId="511607AE" w:rsidR="00F226A5" w:rsidRPr="00762142" w:rsidRDefault="00DC5E58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«А</w:t>
      </w:r>
      <w:r w:rsidR="00F226A5" w:rsidRPr="0076214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удиовизуальны</w:t>
      </w:r>
      <w:r w:rsidRPr="0076214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е</w:t>
      </w:r>
      <w:r w:rsidR="00F226A5" w:rsidRPr="0076214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программ</w:t>
      </w:r>
      <w:r w:rsidRPr="0076214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ы</w:t>
      </w:r>
      <w:r w:rsidR="00F226A5" w:rsidRPr="0076214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, в отношении которых имеются основания полагать, что они могут оказать негативное воздействие на физическое, умственное или нравственное развитие несовершеннолетних, </w:t>
      </w:r>
      <w:r w:rsidRPr="0076214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могут транслироваться </w:t>
      </w:r>
      <w:r w:rsidR="00F226A5" w:rsidRPr="0076214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в рамках линейных аудиовизуальных </w:t>
      </w:r>
      <w:proofErr w:type="spellStart"/>
      <w:r w:rsidR="00F226A5" w:rsidRPr="0076214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медиауслуг</w:t>
      </w:r>
      <w:proofErr w:type="spellEnd"/>
      <w:r w:rsidR="00F226A5" w:rsidRPr="0076214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только в случае, если их просмотр ограничивается посредством системы обусловленного допуска</w:t>
      </w:r>
      <w:r w:rsidRPr="0076214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или в промежуток времени, установленный в соответствии с классификацией аудиовизуальных программ</w:t>
      </w:r>
      <w:r w:rsidR="00F226A5" w:rsidRPr="0076214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.</w:t>
      </w:r>
      <w:r w:rsidRPr="0076214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».</w:t>
      </w:r>
    </w:p>
    <w:p w14:paraId="16D80761" w14:textId="77777777" w:rsidR="00F226A5" w:rsidRPr="00762142" w:rsidRDefault="00F226A5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DA10D4A" w14:textId="4187B31C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4.</w:t>
      </w:r>
      <w:r w:rsidRPr="00762142">
        <w:rPr>
          <w:rFonts w:ascii="Times New Roman" w:hAnsi="Times New Roman"/>
          <w:sz w:val="28"/>
          <w:szCs w:val="28"/>
          <w:lang w:val="ru-RU"/>
        </w:rPr>
        <w:tab/>
      </w:r>
      <w:r w:rsidR="00FF3021" w:rsidRPr="00762142">
        <w:rPr>
          <w:rFonts w:ascii="Times New Roman" w:hAnsi="Times New Roman"/>
          <w:sz w:val="28"/>
          <w:szCs w:val="28"/>
          <w:lang w:val="ru-RU"/>
        </w:rPr>
        <w:t>Статью 25 дополнить часть</w:t>
      </w:r>
      <w:r w:rsidR="009B0483">
        <w:rPr>
          <w:rFonts w:ascii="Times New Roman" w:hAnsi="Times New Roman"/>
          <w:sz w:val="28"/>
          <w:szCs w:val="28"/>
          <w:lang w:val="ru-RU"/>
        </w:rPr>
        <w:t>ю</w:t>
      </w:r>
      <w:r w:rsidR="00FF3021" w:rsidRPr="00762142">
        <w:rPr>
          <w:rFonts w:ascii="Times New Roman" w:hAnsi="Times New Roman"/>
          <w:sz w:val="28"/>
          <w:szCs w:val="28"/>
          <w:lang w:val="ru-RU"/>
        </w:rPr>
        <w:t xml:space="preserve"> (8) следующего содержания</w:t>
      </w:r>
      <w:r w:rsidRPr="00762142">
        <w:rPr>
          <w:rFonts w:ascii="Times New Roman" w:hAnsi="Times New Roman"/>
          <w:sz w:val="28"/>
          <w:szCs w:val="28"/>
          <w:lang w:val="ru-RU"/>
        </w:rPr>
        <w:t>:</w:t>
      </w:r>
    </w:p>
    <w:p w14:paraId="1687AC7F" w14:textId="77777777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CDAB215" w14:textId="699CF946" w:rsidR="0043100F" w:rsidRPr="00762142" w:rsidRDefault="00FF3021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«</w:t>
      </w:r>
      <w:r w:rsidR="0043100F" w:rsidRPr="00762142">
        <w:rPr>
          <w:rFonts w:ascii="Times New Roman" w:hAnsi="Times New Roman"/>
          <w:sz w:val="28"/>
          <w:szCs w:val="28"/>
          <w:lang w:val="ru-RU"/>
        </w:rPr>
        <w:t xml:space="preserve">(8) 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В течение срока действия лицензии на вещание поставщик </w:t>
      </w:r>
      <w:proofErr w:type="spellStart"/>
      <w:r w:rsidRPr="00762142">
        <w:rPr>
          <w:rFonts w:ascii="Times New Roman" w:hAnsi="Times New Roman"/>
          <w:sz w:val="28"/>
          <w:szCs w:val="28"/>
          <w:lang w:val="ru-RU"/>
        </w:rPr>
        <w:t>медиуслуг</w:t>
      </w:r>
      <w:proofErr w:type="spellEnd"/>
      <w:r w:rsidRPr="00762142">
        <w:rPr>
          <w:rFonts w:ascii="Times New Roman" w:hAnsi="Times New Roman"/>
          <w:sz w:val="28"/>
          <w:szCs w:val="28"/>
          <w:lang w:val="ru-RU"/>
        </w:rPr>
        <w:t xml:space="preserve"> может потребовать приостановления действия лицензии на вещание на срок не </w:t>
      </w:r>
      <w:r w:rsidR="0057760C" w:rsidRPr="00762142">
        <w:rPr>
          <w:rFonts w:ascii="Times New Roman" w:hAnsi="Times New Roman"/>
          <w:sz w:val="28"/>
          <w:szCs w:val="28"/>
          <w:lang w:val="ru-RU"/>
        </w:rPr>
        <w:t>более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 шест</w:t>
      </w:r>
      <w:r w:rsidR="0057760C" w:rsidRPr="00762142">
        <w:rPr>
          <w:rFonts w:ascii="Times New Roman" w:hAnsi="Times New Roman"/>
          <w:sz w:val="28"/>
          <w:szCs w:val="28"/>
          <w:lang w:val="ru-RU"/>
        </w:rPr>
        <w:t>и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 месяцев, за исключением поставщиков </w:t>
      </w:r>
      <w:proofErr w:type="spellStart"/>
      <w:r w:rsidRPr="00762142">
        <w:rPr>
          <w:rFonts w:ascii="Times New Roman" w:hAnsi="Times New Roman"/>
          <w:sz w:val="28"/>
          <w:szCs w:val="28"/>
          <w:lang w:val="ru-RU"/>
        </w:rPr>
        <w:t>медиуслуг</w:t>
      </w:r>
      <w:proofErr w:type="spellEnd"/>
      <w:r w:rsidRPr="00762142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762142">
        <w:rPr>
          <w:rFonts w:ascii="Times New Roman" w:hAnsi="Times New Roman"/>
          <w:sz w:val="28"/>
          <w:szCs w:val="28"/>
          <w:lang w:val="ru-RU"/>
        </w:rPr>
        <w:lastRenderedPageBreak/>
        <w:t>использующих мультиплексные слоты и/или радиочастоты, в случае которых срок приостановления не может превышать три месяца.».</w:t>
      </w:r>
    </w:p>
    <w:p w14:paraId="4CEEABDD" w14:textId="77777777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B442E20" w14:textId="4AB9CA33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5.</w:t>
      </w:r>
      <w:r w:rsidRPr="00762142">
        <w:rPr>
          <w:rFonts w:ascii="Times New Roman" w:hAnsi="Times New Roman"/>
          <w:sz w:val="28"/>
          <w:szCs w:val="28"/>
          <w:lang w:val="ru-RU"/>
        </w:rPr>
        <w:tab/>
      </w:r>
      <w:r w:rsidR="00FF3021" w:rsidRPr="00762142">
        <w:rPr>
          <w:rFonts w:ascii="Times New Roman" w:hAnsi="Times New Roman"/>
          <w:sz w:val="28"/>
          <w:szCs w:val="28"/>
          <w:lang w:val="ru-RU"/>
        </w:rPr>
        <w:t xml:space="preserve">В статье </w:t>
      </w:r>
      <w:r w:rsidRPr="00762142">
        <w:rPr>
          <w:rFonts w:ascii="Times New Roman" w:hAnsi="Times New Roman"/>
          <w:sz w:val="28"/>
          <w:szCs w:val="28"/>
          <w:lang w:val="ru-RU"/>
        </w:rPr>
        <w:t>25</w:t>
      </w:r>
      <w:r w:rsidRPr="00762142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FF3021" w:rsidRPr="00762142">
        <w:rPr>
          <w:rFonts w:ascii="Times New Roman" w:hAnsi="Times New Roman"/>
          <w:sz w:val="28"/>
          <w:szCs w:val="28"/>
          <w:lang w:val="ru-RU"/>
        </w:rPr>
        <w:t>:</w:t>
      </w:r>
    </w:p>
    <w:p w14:paraId="01AA7099" w14:textId="77777777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2AE5183" w14:textId="29D8420D" w:rsidR="0043100F" w:rsidRPr="00762142" w:rsidRDefault="00FF3021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часть (6) изложить в следующей редакции</w:t>
      </w:r>
      <w:r w:rsidR="0043100F" w:rsidRPr="00762142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14:paraId="63757262" w14:textId="77777777" w:rsidR="0057760C" w:rsidRPr="00762142" w:rsidRDefault="0057760C" w:rsidP="00FF3021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75B3FC3" w14:textId="0C4F90DF" w:rsidR="00FF3021" w:rsidRPr="00762142" w:rsidRDefault="00FF3021" w:rsidP="00FF3021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 xml:space="preserve">«Аудиовизуальным </w:t>
      </w:r>
      <w:proofErr w:type="spellStart"/>
      <w:r w:rsidRPr="00762142">
        <w:rPr>
          <w:rFonts w:ascii="Times New Roman" w:hAnsi="Times New Roman"/>
          <w:sz w:val="28"/>
          <w:szCs w:val="28"/>
          <w:lang w:val="ru-RU"/>
        </w:rPr>
        <w:t>медиауслугам</w:t>
      </w:r>
      <w:proofErr w:type="spellEnd"/>
      <w:r w:rsidRPr="00762142">
        <w:rPr>
          <w:rFonts w:ascii="Times New Roman" w:hAnsi="Times New Roman"/>
          <w:sz w:val="28"/>
          <w:szCs w:val="28"/>
          <w:lang w:val="ru-RU"/>
        </w:rPr>
        <w:t xml:space="preserve"> национального публичного поставщика </w:t>
      </w:r>
      <w:proofErr w:type="spellStart"/>
      <w:r w:rsidRPr="00762142">
        <w:rPr>
          <w:rFonts w:ascii="Times New Roman" w:hAnsi="Times New Roman"/>
          <w:sz w:val="28"/>
          <w:szCs w:val="28"/>
          <w:lang w:val="ru-RU"/>
        </w:rPr>
        <w:t>медиауслуг</w:t>
      </w:r>
      <w:proofErr w:type="spellEnd"/>
      <w:r w:rsidRPr="00762142">
        <w:rPr>
          <w:rFonts w:ascii="Times New Roman" w:hAnsi="Times New Roman"/>
          <w:sz w:val="28"/>
          <w:szCs w:val="28"/>
          <w:lang w:val="ru-RU"/>
        </w:rPr>
        <w:t xml:space="preserve"> Компании «</w:t>
      </w:r>
      <w:proofErr w:type="spellStart"/>
      <w:r w:rsidRPr="00762142">
        <w:rPr>
          <w:rFonts w:ascii="Times New Roman" w:hAnsi="Times New Roman"/>
          <w:sz w:val="28"/>
          <w:szCs w:val="28"/>
          <w:lang w:val="ru-RU"/>
        </w:rPr>
        <w:t>Тeleradio</w:t>
      </w:r>
      <w:proofErr w:type="spellEnd"/>
      <w:r w:rsidRPr="00762142">
        <w:rPr>
          <w:rFonts w:ascii="Times New Roman" w:hAnsi="Times New Roman"/>
          <w:sz w:val="28"/>
          <w:szCs w:val="28"/>
          <w:lang w:val="ru-RU"/>
        </w:rPr>
        <w:t xml:space="preserve">-Moldova» обеспечивается возможность внеконкурсного включения в мультиплекс с национальным покрытием с необусловленным доступом. Затраты на трансляцию аудиовизуальных </w:t>
      </w:r>
      <w:proofErr w:type="spellStart"/>
      <w:r w:rsidRPr="00762142">
        <w:rPr>
          <w:rFonts w:ascii="Times New Roman" w:hAnsi="Times New Roman"/>
          <w:sz w:val="28"/>
          <w:szCs w:val="28"/>
          <w:lang w:val="ru-RU"/>
        </w:rPr>
        <w:t>медиауслуг</w:t>
      </w:r>
      <w:proofErr w:type="spellEnd"/>
      <w:r w:rsidRPr="00762142">
        <w:rPr>
          <w:rFonts w:ascii="Times New Roman" w:hAnsi="Times New Roman"/>
          <w:sz w:val="28"/>
          <w:szCs w:val="28"/>
          <w:lang w:val="ru-RU"/>
        </w:rPr>
        <w:t xml:space="preserve">, включенных в мультиплекс, покрываются национальным публичным поставщиком </w:t>
      </w:r>
      <w:proofErr w:type="spellStart"/>
      <w:r w:rsidRPr="00762142">
        <w:rPr>
          <w:rFonts w:ascii="Times New Roman" w:hAnsi="Times New Roman"/>
          <w:sz w:val="28"/>
          <w:szCs w:val="28"/>
          <w:lang w:val="ru-RU"/>
        </w:rPr>
        <w:t>медиауслуг</w:t>
      </w:r>
      <w:proofErr w:type="spellEnd"/>
      <w:r w:rsidRPr="00762142">
        <w:rPr>
          <w:rFonts w:ascii="Times New Roman" w:hAnsi="Times New Roman"/>
          <w:sz w:val="28"/>
          <w:szCs w:val="28"/>
          <w:lang w:val="ru-RU"/>
        </w:rPr>
        <w:t>.»;</w:t>
      </w:r>
    </w:p>
    <w:p w14:paraId="7D61D6FD" w14:textId="77777777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C7510C7" w14:textId="77777777" w:rsidR="00FF3021" w:rsidRPr="00762142" w:rsidRDefault="00FF3021" w:rsidP="00FF3021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 xml:space="preserve">часть (6) изложить в следующей редакции: </w:t>
      </w:r>
    </w:p>
    <w:p w14:paraId="662B1855" w14:textId="77777777" w:rsidR="0057760C" w:rsidRPr="00762142" w:rsidRDefault="0057760C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A0D7E5D" w14:textId="0CD037BA" w:rsidR="0043100F" w:rsidRPr="00762142" w:rsidRDefault="00FF3021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 xml:space="preserve">«Поставщик </w:t>
      </w:r>
      <w:proofErr w:type="spellStart"/>
      <w:r w:rsidRPr="00762142">
        <w:rPr>
          <w:rFonts w:ascii="Times New Roman" w:hAnsi="Times New Roman"/>
          <w:sz w:val="28"/>
          <w:szCs w:val="28"/>
          <w:lang w:val="ru-RU"/>
        </w:rPr>
        <w:t>медиауслуг</w:t>
      </w:r>
      <w:proofErr w:type="spellEnd"/>
      <w:r w:rsidRPr="00762142">
        <w:rPr>
          <w:rFonts w:ascii="Times New Roman" w:hAnsi="Times New Roman"/>
          <w:sz w:val="28"/>
          <w:szCs w:val="28"/>
          <w:lang w:val="ru-RU"/>
        </w:rPr>
        <w:t xml:space="preserve"> может запросить у Совета по телевидению и радио приостановление трансляции аудиовизуальной </w:t>
      </w:r>
      <w:proofErr w:type="spellStart"/>
      <w:r w:rsidRPr="00762142">
        <w:rPr>
          <w:rFonts w:ascii="Times New Roman" w:hAnsi="Times New Roman"/>
          <w:sz w:val="28"/>
          <w:szCs w:val="28"/>
          <w:lang w:val="ru-RU"/>
        </w:rPr>
        <w:t>медиауслуги</w:t>
      </w:r>
      <w:proofErr w:type="spellEnd"/>
      <w:r w:rsidRPr="0076214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7760C" w:rsidRPr="00762142">
        <w:rPr>
          <w:rFonts w:ascii="Times New Roman" w:hAnsi="Times New Roman"/>
          <w:sz w:val="28"/>
          <w:szCs w:val="28"/>
          <w:lang w:val="ru-RU"/>
        </w:rPr>
        <w:t xml:space="preserve">посредством мультиплекса и/или радиочастоты 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на срок не более трех месяцев. Если поставщик </w:t>
      </w:r>
      <w:proofErr w:type="spellStart"/>
      <w:r w:rsidRPr="00762142">
        <w:rPr>
          <w:rFonts w:ascii="Times New Roman" w:hAnsi="Times New Roman"/>
          <w:sz w:val="28"/>
          <w:szCs w:val="28"/>
          <w:lang w:val="ru-RU"/>
        </w:rPr>
        <w:t>медиауслуг</w:t>
      </w:r>
      <w:proofErr w:type="spellEnd"/>
      <w:r w:rsidRPr="00762142">
        <w:rPr>
          <w:rFonts w:ascii="Times New Roman" w:hAnsi="Times New Roman"/>
          <w:sz w:val="28"/>
          <w:szCs w:val="28"/>
          <w:lang w:val="ru-RU"/>
        </w:rPr>
        <w:t xml:space="preserve"> не начинает трансляцию посредством мультиплекса в течение 10 дней со дня истечения срока приостановления, Совет по телевидению и радио может отозвать право поставщика </w:t>
      </w:r>
      <w:proofErr w:type="spellStart"/>
      <w:r w:rsidRPr="00762142">
        <w:rPr>
          <w:rFonts w:ascii="Times New Roman" w:hAnsi="Times New Roman"/>
          <w:sz w:val="28"/>
          <w:szCs w:val="28"/>
          <w:lang w:val="ru-RU"/>
        </w:rPr>
        <w:t>медиауслуг</w:t>
      </w:r>
      <w:proofErr w:type="spellEnd"/>
      <w:r w:rsidRPr="00762142">
        <w:rPr>
          <w:rFonts w:ascii="Times New Roman" w:hAnsi="Times New Roman"/>
          <w:sz w:val="28"/>
          <w:szCs w:val="28"/>
          <w:lang w:val="ru-RU"/>
        </w:rPr>
        <w:t xml:space="preserve"> на использование мультиплексного слота</w:t>
      </w:r>
      <w:r w:rsidR="0057760C" w:rsidRPr="00762142">
        <w:rPr>
          <w:rFonts w:ascii="Times New Roman" w:hAnsi="Times New Roman"/>
          <w:sz w:val="28"/>
          <w:szCs w:val="28"/>
          <w:lang w:val="ru-RU"/>
        </w:rPr>
        <w:t xml:space="preserve"> и/или радиочастоты</w:t>
      </w:r>
      <w:r w:rsidRPr="00762142">
        <w:rPr>
          <w:rFonts w:ascii="Times New Roman" w:hAnsi="Times New Roman"/>
          <w:sz w:val="28"/>
          <w:szCs w:val="28"/>
          <w:lang w:val="ru-RU"/>
        </w:rPr>
        <w:t>.».</w:t>
      </w:r>
    </w:p>
    <w:p w14:paraId="2E8262AA" w14:textId="77777777" w:rsidR="00FF3021" w:rsidRPr="00762142" w:rsidRDefault="00FF3021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F801DB1" w14:textId="0384FB27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6.</w:t>
      </w:r>
      <w:r w:rsidRPr="00762142">
        <w:rPr>
          <w:rFonts w:ascii="Times New Roman" w:hAnsi="Times New Roman"/>
          <w:sz w:val="28"/>
          <w:szCs w:val="28"/>
          <w:lang w:val="ru-RU"/>
        </w:rPr>
        <w:tab/>
      </w:r>
      <w:r w:rsidR="0057760C" w:rsidRPr="00762142">
        <w:rPr>
          <w:rFonts w:ascii="Times New Roman" w:hAnsi="Times New Roman"/>
          <w:sz w:val="28"/>
          <w:szCs w:val="28"/>
          <w:lang w:val="ru-RU"/>
        </w:rPr>
        <w:t xml:space="preserve">В части (4) статьи 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29 </w:t>
      </w:r>
      <w:r w:rsidR="0057760C" w:rsidRPr="00762142">
        <w:rPr>
          <w:rFonts w:ascii="Times New Roman" w:hAnsi="Times New Roman"/>
          <w:sz w:val="28"/>
          <w:szCs w:val="28"/>
          <w:lang w:val="ru-RU"/>
        </w:rPr>
        <w:t>цифры «</w:t>
      </w:r>
      <w:r w:rsidRPr="00762142">
        <w:rPr>
          <w:rFonts w:ascii="Times New Roman" w:hAnsi="Times New Roman"/>
          <w:sz w:val="28"/>
          <w:szCs w:val="28"/>
          <w:lang w:val="ru-RU"/>
        </w:rPr>
        <w:t>35</w:t>
      </w:r>
      <w:r w:rsidR="0057760C" w:rsidRPr="00762142">
        <w:rPr>
          <w:rFonts w:ascii="Times New Roman" w:hAnsi="Times New Roman"/>
          <w:sz w:val="28"/>
          <w:szCs w:val="28"/>
          <w:lang w:val="ru-RU"/>
        </w:rPr>
        <w:t>» заменить цифрами «</w:t>
      </w:r>
      <w:r w:rsidRPr="00762142">
        <w:rPr>
          <w:rFonts w:ascii="Times New Roman" w:hAnsi="Times New Roman"/>
          <w:sz w:val="28"/>
          <w:szCs w:val="28"/>
          <w:lang w:val="ru-RU"/>
        </w:rPr>
        <w:t>25</w:t>
      </w:r>
      <w:r w:rsidR="0057760C" w:rsidRPr="00762142">
        <w:rPr>
          <w:rFonts w:ascii="Times New Roman" w:hAnsi="Times New Roman"/>
          <w:sz w:val="28"/>
          <w:szCs w:val="28"/>
          <w:lang w:val="ru-RU"/>
        </w:rPr>
        <w:t>»</w:t>
      </w:r>
      <w:r w:rsidRPr="00762142">
        <w:rPr>
          <w:rFonts w:ascii="Times New Roman" w:hAnsi="Times New Roman"/>
          <w:sz w:val="28"/>
          <w:szCs w:val="28"/>
          <w:lang w:val="ru-RU"/>
        </w:rPr>
        <w:t>.</w:t>
      </w:r>
    </w:p>
    <w:p w14:paraId="00FFF69F" w14:textId="77777777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9E167AD" w14:textId="5FDE1514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7.</w:t>
      </w:r>
      <w:r w:rsidRPr="00762142">
        <w:rPr>
          <w:rFonts w:ascii="Times New Roman" w:hAnsi="Times New Roman"/>
          <w:sz w:val="28"/>
          <w:szCs w:val="28"/>
          <w:lang w:val="ru-RU"/>
        </w:rPr>
        <w:tab/>
      </w:r>
      <w:r w:rsidR="0057760C" w:rsidRPr="00762142">
        <w:rPr>
          <w:rFonts w:ascii="Times New Roman" w:hAnsi="Times New Roman"/>
          <w:sz w:val="28"/>
          <w:szCs w:val="28"/>
          <w:lang w:val="ru-RU"/>
        </w:rPr>
        <w:t>Часть (6) статьи 63 изложить в следующей редакции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14:paraId="6394C09D" w14:textId="77777777" w:rsidR="0057760C" w:rsidRPr="00762142" w:rsidRDefault="0057760C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7536277" w14:textId="3684552D" w:rsidR="0043100F" w:rsidRPr="00762142" w:rsidRDefault="0057760C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 xml:space="preserve">«(6) Поставщики </w:t>
      </w:r>
      <w:proofErr w:type="spellStart"/>
      <w:r w:rsidRPr="00762142">
        <w:rPr>
          <w:rFonts w:ascii="Times New Roman" w:hAnsi="Times New Roman"/>
          <w:sz w:val="28"/>
          <w:szCs w:val="28"/>
          <w:lang w:val="ru-RU"/>
        </w:rPr>
        <w:t>медиауслуг</w:t>
      </w:r>
      <w:proofErr w:type="spellEnd"/>
      <w:r w:rsidRPr="00762142">
        <w:rPr>
          <w:rFonts w:ascii="Times New Roman" w:hAnsi="Times New Roman"/>
          <w:sz w:val="28"/>
          <w:szCs w:val="28"/>
          <w:lang w:val="ru-RU"/>
        </w:rPr>
        <w:t xml:space="preserve"> обязаны </w:t>
      </w:r>
      <w:r w:rsidR="009F351C">
        <w:rPr>
          <w:rFonts w:ascii="Times New Roman" w:hAnsi="Times New Roman"/>
          <w:sz w:val="28"/>
          <w:szCs w:val="28"/>
          <w:lang w:val="ru-RU"/>
        </w:rPr>
        <w:t xml:space="preserve">выровнять громкость </w:t>
      </w:r>
      <w:r w:rsidRPr="00762142">
        <w:rPr>
          <w:rFonts w:ascii="Times New Roman" w:hAnsi="Times New Roman"/>
          <w:sz w:val="28"/>
          <w:szCs w:val="28"/>
          <w:lang w:val="ru-RU"/>
        </w:rPr>
        <w:t>звук</w:t>
      </w:r>
      <w:r w:rsidR="009F351C">
        <w:rPr>
          <w:rFonts w:ascii="Times New Roman" w:hAnsi="Times New Roman"/>
          <w:sz w:val="28"/>
          <w:szCs w:val="28"/>
          <w:lang w:val="ru-RU"/>
        </w:rPr>
        <w:t>а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 распространяемых коммерческих аудиовизуальных коммуникаций</w:t>
      </w:r>
      <w:r w:rsidR="00D240E3" w:rsidRPr="00762142">
        <w:rPr>
          <w:rFonts w:ascii="Times New Roman" w:hAnsi="Times New Roman"/>
          <w:sz w:val="28"/>
          <w:szCs w:val="28"/>
          <w:lang w:val="ru-RU"/>
        </w:rPr>
        <w:t xml:space="preserve"> и звук</w:t>
      </w:r>
      <w:r w:rsidR="009F351C">
        <w:rPr>
          <w:rFonts w:ascii="Times New Roman" w:hAnsi="Times New Roman"/>
          <w:sz w:val="28"/>
          <w:szCs w:val="28"/>
          <w:lang w:val="ru-RU"/>
        </w:rPr>
        <w:t>а</w:t>
      </w:r>
      <w:r w:rsidR="00D240E3" w:rsidRPr="00762142">
        <w:rPr>
          <w:rFonts w:ascii="Times New Roman" w:hAnsi="Times New Roman"/>
          <w:sz w:val="28"/>
          <w:szCs w:val="28"/>
          <w:lang w:val="ru-RU"/>
        </w:rPr>
        <w:t xml:space="preserve"> телевизионных программ</w:t>
      </w:r>
      <w:r w:rsidRPr="00762142">
        <w:rPr>
          <w:rFonts w:ascii="Times New Roman" w:hAnsi="Times New Roman"/>
          <w:sz w:val="28"/>
          <w:szCs w:val="28"/>
          <w:lang w:val="ru-RU"/>
        </w:rPr>
        <w:t>.».</w:t>
      </w:r>
    </w:p>
    <w:p w14:paraId="34F54A92" w14:textId="77777777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13A86A0" w14:textId="74254398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8.</w:t>
      </w:r>
      <w:r w:rsidR="00D240E3" w:rsidRPr="00762142">
        <w:rPr>
          <w:rFonts w:ascii="Times New Roman" w:hAnsi="Times New Roman"/>
          <w:sz w:val="28"/>
          <w:szCs w:val="28"/>
          <w:lang w:val="ru-RU"/>
        </w:rPr>
        <w:t xml:space="preserve"> В</w:t>
      </w:r>
      <w:r w:rsidRPr="00762142">
        <w:rPr>
          <w:rFonts w:ascii="Times New Roman" w:hAnsi="Times New Roman"/>
          <w:sz w:val="28"/>
          <w:szCs w:val="28"/>
          <w:lang w:val="ru-RU"/>
        </w:rPr>
        <w:tab/>
      </w:r>
      <w:r w:rsidR="00D240E3" w:rsidRPr="00762142">
        <w:rPr>
          <w:rFonts w:ascii="Times New Roman" w:hAnsi="Times New Roman"/>
          <w:sz w:val="28"/>
          <w:szCs w:val="28"/>
          <w:lang w:val="ru-RU"/>
        </w:rPr>
        <w:t xml:space="preserve">части (1) статьи 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78 </w:t>
      </w:r>
      <w:r w:rsidR="00D240E3" w:rsidRPr="00762142">
        <w:rPr>
          <w:rFonts w:ascii="Times New Roman" w:hAnsi="Times New Roman"/>
          <w:sz w:val="28"/>
          <w:szCs w:val="28"/>
          <w:lang w:val="ru-RU"/>
        </w:rPr>
        <w:t>слова «преподавательской и научной деятельности,» заменить словами «преподавательской, научной, исследовательской</w:t>
      </w:r>
      <w:r w:rsidR="007006EC" w:rsidRPr="00762142">
        <w:rPr>
          <w:rFonts w:ascii="Times New Roman" w:hAnsi="Times New Roman"/>
          <w:sz w:val="28"/>
          <w:szCs w:val="28"/>
          <w:lang w:val="ru-RU"/>
        </w:rPr>
        <w:t>, учебной</w:t>
      </w:r>
      <w:r w:rsidR="00D240E3" w:rsidRPr="00762142">
        <w:rPr>
          <w:rFonts w:ascii="Times New Roman" w:hAnsi="Times New Roman"/>
          <w:sz w:val="28"/>
          <w:szCs w:val="28"/>
          <w:lang w:val="ru-RU"/>
        </w:rPr>
        <w:t xml:space="preserve"> и творческой деятельности,</w:t>
      </w:r>
      <w:r w:rsidR="007006EC" w:rsidRPr="00762142">
        <w:rPr>
          <w:rFonts w:ascii="Times New Roman" w:hAnsi="Times New Roman"/>
          <w:sz w:val="28"/>
          <w:szCs w:val="28"/>
          <w:lang w:val="ru-RU"/>
        </w:rPr>
        <w:t>».</w:t>
      </w:r>
    </w:p>
    <w:p w14:paraId="6CCC07C5" w14:textId="77777777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A530CCC" w14:textId="588144AB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9.</w:t>
      </w:r>
      <w:r w:rsidRPr="00762142">
        <w:rPr>
          <w:rFonts w:ascii="Times New Roman" w:hAnsi="Times New Roman"/>
          <w:sz w:val="28"/>
          <w:szCs w:val="28"/>
          <w:lang w:val="ru-RU"/>
        </w:rPr>
        <w:tab/>
        <w:t xml:space="preserve"> </w:t>
      </w:r>
      <w:r w:rsidR="007006EC" w:rsidRPr="00762142">
        <w:rPr>
          <w:rFonts w:ascii="Times New Roman" w:hAnsi="Times New Roman"/>
          <w:sz w:val="28"/>
          <w:szCs w:val="28"/>
          <w:lang w:val="ru-RU"/>
        </w:rPr>
        <w:t xml:space="preserve">В статье </w:t>
      </w:r>
      <w:r w:rsidRPr="00762142">
        <w:rPr>
          <w:rFonts w:ascii="Times New Roman" w:hAnsi="Times New Roman"/>
          <w:sz w:val="28"/>
          <w:szCs w:val="28"/>
          <w:lang w:val="ru-RU"/>
        </w:rPr>
        <w:t>80</w:t>
      </w:r>
      <w:r w:rsidR="007006EC" w:rsidRPr="00762142">
        <w:rPr>
          <w:rFonts w:ascii="Times New Roman" w:hAnsi="Times New Roman"/>
          <w:sz w:val="28"/>
          <w:szCs w:val="28"/>
          <w:lang w:val="ru-RU"/>
        </w:rPr>
        <w:t>:</w:t>
      </w:r>
    </w:p>
    <w:p w14:paraId="0F1ECE3F" w14:textId="77777777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BDAFC16" w14:textId="1A0587B2" w:rsidR="0043100F" w:rsidRPr="00762142" w:rsidRDefault="007006EC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lastRenderedPageBreak/>
        <w:t>в части (7) слова «решения, носящие нормативный характер,» заменить словами «решения о выдаче лицензии на вещание и решения, носящие нормативный характер,»</w:t>
      </w:r>
      <w:r w:rsidR="009F351C">
        <w:rPr>
          <w:rFonts w:ascii="Times New Roman" w:hAnsi="Times New Roman"/>
          <w:sz w:val="28"/>
          <w:szCs w:val="28"/>
          <w:lang w:val="ru-RU"/>
        </w:rPr>
        <w:t>;</w:t>
      </w:r>
    </w:p>
    <w:p w14:paraId="0B05B07C" w14:textId="77777777" w:rsidR="0043100F" w:rsidRPr="00762142" w:rsidRDefault="0043100F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E71DD53" w14:textId="77777777" w:rsidR="007006EC" w:rsidRPr="00762142" w:rsidRDefault="007006EC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 xml:space="preserve">часть (8) изложить в следующей редакции: </w:t>
      </w:r>
    </w:p>
    <w:p w14:paraId="7AA61B89" w14:textId="77777777" w:rsidR="007006EC" w:rsidRPr="00762142" w:rsidRDefault="007006EC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78EFC14" w14:textId="10B866AE" w:rsidR="0043100F" w:rsidRPr="00762142" w:rsidRDefault="007006EC" w:rsidP="0043100F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«(8) Совет по телевидению и радио публикует решения на своей официальной веб-странице, а решения о выдаче лицензии на вещание и решения, носящие нормативный характер, - публикуются в Официальном мониторе Республики Молдова.».</w:t>
      </w:r>
    </w:p>
    <w:p w14:paraId="0129D2E8" w14:textId="77777777" w:rsidR="007006EC" w:rsidRPr="00762142" w:rsidRDefault="007006EC" w:rsidP="00762142">
      <w:pPr>
        <w:tabs>
          <w:tab w:val="left" w:pos="567"/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369792F" w14:textId="60B3A23D" w:rsidR="0043100F" w:rsidRPr="00762142" w:rsidRDefault="0043100F" w:rsidP="00762142">
      <w:pPr>
        <w:tabs>
          <w:tab w:val="left" w:pos="567"/>
          <w:tab w:val="left" w:pos="709"/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10.</w:t>
      </w:r>
      <w:r w:rsidR="00762142" w:rsidRPr="00762142">
        <w:rPr>
          <w:rFonts w:ascii="Times New Roman" w:hAnsi="Times New Roman"/>
          <w:sz w:val="28"/>
          <w:szCs w:val="28"/>
          <w:lang w:val="ru-RU"/>
        </w:rPr>
        <w:t xml:space="preserve"> Часть (5) статьи </w:t>
      </w:r>
      <w:r w:rsidRPr="00762142">
        <w:rPr>
          <w:rFonts w:ascii="Times New Roman" w:hAnsi="Times New Roman"/>
          <w:sz w:val="28"/>
          <w:szCs w:val="28"/>
          <w:lang w:val="ru-RU"/>
        </w:rPr>
        <w:t>83</w:t>
      </w:r>
      <w:r w:rsidR="00762142" w:rsidRPr="00762142">
        <w:rPr>
          <w:rFonts w:ascii="Times New Roman" w:hAnsi="Times New Roman"/>
          <w:sz w:val="28"/>
          <w:szCs w:val="28"/>
          <w:lang w:val="ru-RU"/>
        </w:rPr>
        <w:t xml:space="preserve"> изложить в следующей редакции</w:t>
      </w:r>
      <w:r w:rsidRPr="00762142">
        <w:rPr>
          <w:rFonts w:ascii="Times New Roman" w:hAnsi="Times New Roman"/>
          <w:sz w:val="28"/>
          <w:szCs w:val="28"/>
          <w:lang w:val="ru-RU"/>
        </w:rPr>
        <w:t>:</w:t>
      </w:r>
    </w:p>
    <w:p w14:paraId="20E65837" w14:textId="77777777" w:rsidR="00762142" w:rsidRPr="00762142" w:rsidRDefault="00762142" w:rsidP="00762142">
      <w:pPr>
        <w:tabs>
          <w:tab w:val="left" w:pos="567"/>
          <w:tab w:val="left" w:pos="709"/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B15B8C6" w14:textId="0D966D95" w:rsidR="0043100F" w:rsidRPr="00762142" w:rsidRDefault="00762142" w:rsidP="00762142">
      <w:pPr>
        <w:tabs>
          <w:tab w:val="left" w:pos="567"/>
          <w:tab w:val="left" w:pos="709"/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«Результаты контроля, осуществленного согласно пункту а) части (3), рассматриваются на открытом заседании в течение не более 120 дней после начала контроля с заслушиванием заинтересованных субъектов. Указанный срок может быть продлен не более чем на 60 дней.».</w:t>
      </w:r>
      <w:r w:rsidR="0043100F" w:rsidRPr="0076214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5B5E4378" w14:textId="77777777" w:rsidR="0043100F" w:rsidRPr="00762142" w:rsidRDefault="0043100F" w:rsidP="00762142">
      <w:pPr>
        <w:tabs>
          <w:tab w:val="left" w:pos="567"/>
          <w:tab w:val="left" w:pos="709"/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A4F2DA2" w14:textId="0B91E815" w:rsidR="0043100F" w:rsidRPr="00762142" w:rsidRDefault="0043100F" w:rsidP="00762142">
      <w:pPr>
        <w:tabs>
          <w:tab w:val="left" w:pos="567"/>
          <w:tab w:val="left" w:pos="709"/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11.</w:t>
      </w:r>
      <w:r w:rsidRPr="00762142">
        <w:rPr>
          <w:rFonts w:ascii="Times New Roman" w:hAnsi="Times New Roman"/>
          <w:sz w:val="28"/>
          <w:szCs w:val="28"/>
          <w:lang w:val="ru-RU"/>
        </w:rPr>
        <w:tab/>
      </w:r>
      <w:r w:rsidR="00762142" w:rsidRPr="00762142">
        <w:rPr>
          <w:rFonts w:ascii="Times New Roman" w:hAnsi="Times New Roman"/>
          <w:sz w:val="28"/>
          <w:szCs w:val="28"/>
          <w:lang w:val="ru-RU"/>
        </w:rPr>
        <w:t>Часть (15) статьи 84 изложить в следующей редакции</w:t>
      </w:r>
      <w:r w:rsidRPr="00762142">
        <w:rPr>
          <w:rFonts w:ascii="Times New Roman" w:hAnsi="Times New Roman"/>
          <w:sz w:val="28"/>
          <w:szCs w:val="28"/>
          <w:lang w:val="ru-RU"/>
        </w:rPr>
        <w:t>:</w:t>
      </w:r>
    </w:p>
    <w:p w14:paraId="5A966DED" w14:textId="77777777" w:rsidR="0043100F" w:rsidRPr="00762142" w:rsidRDefault="0043100F" w:rsidP="00762142">
      <w:pPr>
        <w:tabs>
          <w:tab w:val="left" w:pos="567"/>
          <w:tab w:val="left" w:pos="709"/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FD73982" w14:textId="4500556A" w:rsidR="00717ADC" w:rsidRPr="00762142" w:rsidRDefault="00762142" w:rsidP="00762142">
      <w:pPr>
        <w:tabs>
          <w:tab w:val="left" w:pos="567"/>
          <w:tab w:val="left" w:pos="709"/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«</w:t>
      </w:r>
      <w:r w:rsidR="0043100F" w:rsidRPr="00762142">
        <w:rPr>
          <w:rFonts w:ascii="Times New Roman" w:hAnsi="Times New Roman"/>
          <w:sz w:val="28"/>
          <w:szCs w:val="28"/>
          <w:lang w:val="ru-RU"/>
        </w:rPr>
        <w:t xml:space="preserve">(15) </w:t>
      </w:r>
      <w:r w:rsidRPr="00762142">
        <w:rPr>
          <w:rFonts w:ascii="Times New Roman" w:hAnsi="Times New Roman"/>
          <w:sz w:val="28"/>
          <w:szCs w:val="28"/>
          <w:lang w:val="ru-RU"/>
        </w:rPr>
        <w:t>Решения Совета по телевидению и радио могут быть оспорены в судебной инстанции в соответствии с Административным кодексом.».</w:t>
      </w:r>
    </w:p>
    <w:p w14:paraId="5F4C9901" w14:textId="77777777" w:rsidR="00C85AA0" w:rsidRPr="00762142" w:rsidRDefault="00C85AA0" w:rsidP="00762142">
      <w:pPr>
        <w:tabs>
          <w:tab w:val="left" w:pos="567"/>
          <w:tab w:val="left" w:pos="709"/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A7F459F" w14:textId="77777777" w:rsidR="005D6548" w:rsidRPr="00762142" w:rsidRDefault="005D6548" w:rsidP="00762142">
      <w:pPr>
        <w:tabs>
          <w:tab w:val="left" w:pos="567"/>
          <w:tab w:val="left" w:pos="709"/>
        </w:tabs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8F27667" w14:textId="04534B60" w:rsidR="00075B4B" w:rsidRPr="00762142" w:rsidRDefault="006C6273" w:rsidP="005204F5">
      <w:pPr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b/>
          <w:sz w:val="28"/>
          <w:szCs w:val="28"/>
          <w:lang w:val="ru-RU"/>
        </w:rPr>
        <w:t>ПРЕДСЕДАТЕЛЬ ПАРЛАМЕН</w:t>
      </w:r>
      <w:r w:rsidR="0005605A" w:rsidRPr="00762142">
        <w:rPr>
          <w:rFonts w:ascii="Times New Roman" w:hAnsi="Times New Roman"/>
          <w:b/>
          <w:sz w:val="28"/>
          <w:szCs w:val="28"/>
          <w:lang w:val="ru-RU"/>
        </w:rPr>
        <w:t>Т</w:t>
      </w:r>
      <w:r w:rsidRPr="00762142">
        <w:rPr>
          <w:rFonts w:ascii="Times New Roman" w:hAnsi="Times New Roman"/>
          <w:b/>
          <w:sz w:val="28"/>
          <w:szCs w:val="28"/>
          <w:lang w:val="ru-RU"/>
        </w:rPr>
        <w:t>А</w:t>
      </w:r>
    </w:p>
    <w:sectPr w:rsidR="00075B4B" w:rsidRPr="00762142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81A5B" w14:textId="77777777" w:rsidR="000A19D7" w:rsidRDefault="000A19D7" w:rsidP="00605E4A">
      <w:pPr>
        <w:spacing w:after="0" w:line="240" w:lineRule="auto"/>
      </w:pPr>
      <w:r>
        <w:separator/>
      </w:r>
    </w:p>
  </w:endnote>
  <w:endnote w:type="continuationSeparator" w:id="0">
    <w:p w14:paraId="25C9BC20" w14:textId="77777777" w:rsidR="000A19D7" w:rsidRDefault="000A19D7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BFDCD" w14:textId="77777777" w:rsidR="000A19D7" w:rsidRDefault="000A19D7" w:rsidP="00605E4A">
      <w:pPr>
        <w:spacing w:after="0" w:line="240" w:lineRule="auto"/>
      </w:pPr>
      <w:r>
        <w:separator/>
      </w:r>
    </w:p>
  </w:footnote>
  <w:footnote w:type="continuationSeparator" w:id="0">
    <w:p w14:paraId="51A52CCF" w14:textId="77777777" w:rsidR="000A19D7" w:rsidRDefault="000A19D7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2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3"/>
  </w:num>
  <w:num w:numId="2" w16cid:durableId="1430081206">
    <w:abstractNumId w:val="5"/>
  </w:num>
  <w:num w:numId="3" w16cid:durableId="2139175522">
    <w:abstractNumId w:val="7"/>
  </w:num>
  <w:num w:numId="4" w16cid:durableId="1586182034">
    <w:abstractNumId w:val="1"/>
  </w:num>
  <w:num w:numId="5" w16cid:durableId="542793748">
    <w:abstractNumId w:val="6"/>
  </w:num>
  <w:num w:numId="6" w16cid:durableId="467017271">
    <w:abstractNumId w:val="2"/>
  </w:num>
  <w:num w:numId="7" w16cid:durableId="1706519285">
    <w:abstractNumId w:val="4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7CAB"/>
    <w:rsid w:val="000426C2"/>
    <w:rsid w:val="000455E5"/>
    <w:rsid w:val="000523A1"/>
    <w:rsid w:val="0005605A"/>
    <w:rsid w:val="00073C3B"/>
    <w:rsid w:val="00075B4B"/>
    <w:rsid w:val="00080AF1"/>
    <w:rsid w:val="00087C5E"/>
    <w:rsid w:val="000A19D7"/>
    <w:rsid w:val="000A4FFF"/>
    <w:rsid w:val="000A69BB"/>
    <w:rsid w:val="000B235E"/>
    <w:rsid w:val="000D77E5"/>
    <w:rsid w:val="000E29C7"/>
    <w:rsid w:val="000F32C7"/>
    <w:rsid w:val="001331EF"/>
    <w:rsid w:val="00150678"/>
    <w:rsid w:val="00155B48"/>
    <w:rsid w:val="0016254B"/>
    <w:rsid w:val="00181A43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0CA3"/>
    <w:rsid w:val="00231127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37350"/>
    <w:rsid w:val="00363E68"/>
    <w:rsid w:val="00364D16"/>
    <w:rsid w:val="00370DA5"/>
    <w:rsid w:val="00371779"/>
    <w:rsid w:val="00381B9B"/>
    <w:rsid w:val="00391ED9"/>
    <w:rsid w:val="003C13DB"/>
    <w:rsid w:val="003C25F5"/>
    <w:rsid w:val="003D55E1"/>
    <w:rsid w:val="003E66DA"/>
    <w:rsid w:val="003E68F2"/>
    <w:rsid w:val="003E6C21"/>
    <w:rsid w:val="004262F1"/>
    <w:rsid w:val="00430346"/>
    <w:rsid w:val="0043100F"/>
    <w:rsid w:val="00450004"/>
    <w:rsid w:val="00451AEB"/>
    <w:rsid w:val="00451ED4"/>
    <w:rsid w:val="00463E1A"/>
    <w:rsid w:val="00470CBD"/>
    <w:rsid w:val="004748B4"/>
    <w:rsid w:val="00480249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7760C"/>
    <w:rsid w:val="005972A8"/>
    <w:rsid w:val="005B2DD7"/>
    <w:rsid w:val="005B57C9"/>
    <w:rsid w:val="005D6548"/>
    <w:rsid w:val="005E48DC"/>
    <w:rsid w:val="005F19B1"/>
    <w:rsid w:val="00605E4A"/>
    <w:rsid w:val="0060647A"/>
    <w:rsid w:val="006073D9"/>
    <w:rsid w:val="00617649"/>
    <w:rsid w:val="0062779F"/>
    <w:rsid w:val="0063144C"/>
    <w:rsid w:val="00634891"/>
    <w:rsid w:val="006469EC"/>
    <w:rsid w:val="00646AB7"/>
    <w:rsid w:val="00663901"/>
    <w:rsid w:val="00672B73"/>
    <w:rsid w:val="00690FE3"/>
    <w:rsid w:val="006C1084"/>
    <w:rsid w:val="006C6273"/>
    <w:rsid w:val="006D0A0B"/>
    <w:rsid w:val="006D26FF"/>
    <w:rsid w:val="006D42E2"/>
    <w:rsid w:val="006E4139"/>
    <w:rsid w:val="006F1B07"/>
    <w:rsid w:val="007006EC"/>
    <w:rsid w:val="0071780F"/>
    <w:rsid w:val="00717ADC"/>
    <w:rsid w:val="00740C34"/>
    <w:rsid w:val="00762142"/>
    <w:rsid w:val="0077089B"/>
    <w:rsid w:val="00776F7D"/>
    <w:rsid w:val="007917E1"/>
    <w:rsid w:val="007932D6"/>
    <w:rsid w:val="00793F03"/>
    <w:rsid w:val="007A1260"/>
    <w:rsid w:val="007A1DF0"/>
    <w:rsid w:val="007A7826"/>
    <w:rsid w:val="007B2CAD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63451"/>
    <w:rsid w:val="00866E78"/>
    <w:rsid w:val="00874BA9"/>
    <w:rsid w:val="00876AC8"/>
    <w:rsid w:val="0088399D"/>
    <w:rsid w:val="00896A10"/>
    <w:rsid w:val="00896EB9"/>
    <w:rsid w:val="008A39B3"/>
    <w:rsid w:val="008A7D20"/>
    <w:rsid w:val="008B2961"/>
    <w:rsid w:val="008B73AB"/>
    <w:rsid w:val="008C348C"/>
    <w:rsid w:val="008C7907"/>
    <w:rsid w:val="008D28B1"/>
    <w:rsid w:val="008E4289"/>
    <w:rsid w:val="008E5D2E"/>
    <w:rsid w:val="008E7E59"/>
    <w:rsid w:val="00902C8D"/>
    <w:rsid w:val="00905E78"/>
    <w:rsid w:val="0091447C"/>
    <w:rsid w:val="00922E13"/>
    <w:rsid w:val="00942624"/>
    <w:rsid w:val="00953B5C"/>
    <w:rsid w:val="00957B2A"/>
    <w:rsid w:val="00964A21"/>
    <w:rsid w:val="00965A08"/>
    <w:rsid w:val="00970E17"/>
    <w:rsid w:val="00971CA3"/>
    <w:rsid w:val="00973C00"/>
    <w:rsid w:val="00993979"/>
    <w:rsid w:val="009954FA"/>
    <w:rsid w:val="009B0483"/>
    <w:rsid w:val="009E2DF6"/>
    <w:rsid w:val="009F351C"/>
    <w:rsid w:val="00A04301"/>
    <w:rsid w:val="00A070EE"/>
    <w:rsid w:val="00A10F96"/>
    <w:rsid w:val="00A1181F"/>
    <w:rsid w:val="00A17182"/>
    <w:rsid w:val="00A3375C"/>
    <w:rsid w:val="00A476BF"/>
    <w:rsid w:val="00A51BA5"/>
    <w:rsid w:val="00A55E8F"/>
    <w:rsid w:val="00A86F63"/>
    <w:rsid w:val="00A93097"/>
    <w:rsid w:val="00AA272A"/>
    <w:rsid w:val="00AA4414"/>
    <w:rsid w:val="00AB1B10"/>
    <w:rsid w:val="00AB465E"/>
    <w:rsid w:val="00AC037D"/>
    <w:rsid w:val="00AC0C5D"/>
    <w:rsid w:val="00AE2DEA"/>
    <w:rsid w:val="00AF7743"/>
    <w:rsid w:val="00B12BBC"/>
    <w:rsid w:val="00B15760"/>
    <w:rsid w:val="00B1716F"/>
    <w:rsid w:val="00B214F1"/>
    <w:rsid w:val="00B3409D"/>
    <w:rsid w:val="00B35520"/>
    <w:rsid w:val="00B35E80"/>
    <w:rsid w:val="00B456C2"/>
    <w:rsid w:val="00B476A3"/>
    <w:rsid w:val="00B558E1"/>
    <w:rsid w:val="00B63F80"/>
    <w:rsid w:val="00B730A3"/>
    <w:rsid w:val="00B82633"/>
    <w:rsid w:val="00B85392"/>
    <w:rsid w:val="00B85B0B"/>
    <w:rsid w:val="00B91A06"/>
    <w:rsid w:val="00BA5DA2"/>
    <w:rsid w:val="00BA6E9C"/>
    <w:rsid w:val="00BC45A2"/>
    <w:rsid w:val="00BE39C7"/>
    <w:rsid w:val="00BE5E80"/>
    <w:rsid w:val="00C06D45"/>
    <w:rsid w:val="00C07DE7"/>
    <w:rsid w:val="00C134E2"/>
    <w:rsid w:val="00C14E63"/>
    <w:rsid w:val="00C22554"/>
    <w:rsid w:val="00C3655A"/>
    <w:rsid w:val="00C454F0"/>
    <w:rsid w:val="00C64DBF"/>
    <w:rsid w:val="00C65A61"/>
    <w:rsid w:val="00C75059"/>
    <w:rsid w:val="00C85AA0"/>
    <w:rsid w:val="00C911A9"/>
    <w:rsid w:val="00C949D2"/>
    <w:rsid w:val="00C961A9"/>
    <w:rsid w:val="00CD7ED9"/>
    <w:rsid w:val="00CE120C"/>
    <w:rsid w:val="00CE3AD2"/>
    <w:rsid w:val="00CE415F"/>
    <w:rsid w:val="00CE4F55"/>
    <w:rsid w:val="00CE7F1E"/>
    <w:rsid w:val="00CF19B1"/>
    <w:rsid w:val="00CF1C0D"/>
    <w:rsid w:val="00D0021D"/>
    <w:rsid w:val="00D04C26"/>
    <w:rsid w:val="00D2402F"/>
    <w:rsid w:val="00D240E3"/>
    <w:rsid w:val="00D37D81"/>
    <w:rsid w:val="00D45568"/>
    <w:rsid w:val="00D56961"/>
    <w:rsid w:val="00D60184"/>
    <w:rsid w:val="00D62D99"/>
    <w:rsid w:val="00D7072E"/>
    <w:rsid w:val="00D72E5F"/>
    <w:rsid w:val="00D74636"/>
    <w:rsid w:val="00D76BCB"/>
    <w:rsid w:val="00D86B22"/>
    <w:rsid w:val="00DA26E3"/>
    <w:rsid w:val="00DA4BE4"/>
    <w:rsid w:val="00DB4582"/>
    <w:rsid w:val="00DC5E58"/>
    <w:rsid w:val="00DC60F6"/>
    <w:rsid w:val="00DD3510"/>
    <w:rsid w:val="00DD4025"/>
    <w:rsid w:val="00E01B19"/>
    <w:rsid w:val="00E044B2"/>
    <w:rsid w:val="00E134AC"/>
    <w:rsid w:val="00E13513"/>
    <w:rsid w:val="00E141C7"/>
    <w:rsid w:val="00E1713A"/>
    <w:rsid w:val="00E616B6"/>
    <w:rsid w:val="00E856D4"/>
    <w:rsid w:val="00EC1318"/>
    <w:rsid w:val="00EC7546"/>
    <w:rsid w:val="00F0050C"/>
    <w:rsid w:val="00F01D0B"/>
    <w:rsid w:val="00F05772"/>
    <w:rsid w:val="00F11CDB"/>
    <w:rsid w:val="00F13BEB"/>
    <w:rsid w:val="00F168EF"/>
    <w:rsid w:val="00F226A5"/>
    <w:rsid w:val="00F33723"/>
    <w:rsid w:val="00F37A1F"/>
    <w:rsid w:val="00F44394"/>
    <w:rsid w:val="00F44756"/>
    <w:rsid w:val="00F52A27"/>
    <w:rsid w:val="00F53CA3"/>
    <w:rsid w:val="00F54904"/>
    <w:rsid w:val="00F60BAA"/>
    <w:rsid w:val="00FB7E0D"/>
    <w:rsid w:val="00FC5E94"/>
    <w:rsid w:val="00FD02F6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2524B5F2-FB5E-45A7-B19D-6DFDCE1FF0D2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656</Words>
  <Characters>3740</Characters>
  <Application>Microsoft Office Word</Application>
  <DocSecurity>4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218.2023.ru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2023-07-05T10:36:00Z</dcterms:created>
  <dcterms:modified xsi:type="dcterms:W3CDTF">2023-07-05T10:36:00Z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