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256B" w:rsidRPr="00D1256B" w:rsidRDefault="00D1256B" w:rsidP="00D1256B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bookmarkStart w:id="0" w:name="_Hlk85024076"/>
      <w:r w:rsidRPr="00D1256B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Постоянному Бюро </w:t>
      </w:r>
    </w:p>
    <w:p w:rsidR="00D1256B" w:rsidRPr="00D1256B" w:rsidRDefault="00D1256B" w:rsidP="00D1256B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b/>
          <w:sz w:val="28"/>
          <w:szCs w:val="28"/>
          <w:lang w:val="ru-RU" w:eastAsia="ro-MD"/>
        </w:rPr>
      </w:pPr>
      <w:r w:rsidRPr="00D1256B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 xml:space="preserve">Парламента Республики Молдова   </w:t>
      </w:r>
    </w:p>
    <w:p w:rsidR="00D1256B" w:rsidRPr="00D1256B" w:rsidRDefault="00D1256B" w:rsidP="00D1256B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D1256B" w:rsidRPr="00D1256B" w:rsidRDefault="00D1256B" w:rsidP="00D1256B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D1256B" w:rsidRPr="00D1256B" w:rsidRDefault="00D1256B" w:rsidP="00D1256B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D1256B" w:rsidRPr="00D1256B" w:rsidRDefault="00D1256B" w:rsidP="00D1256B">
      <w:pPr>
        <w:spacing w:after="0" w:line="259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Закона о принятии Регламента Парламента №797/1996, представляется в порядке законодательной инициативы проект </w:t>
      </w:r>
      <w:r w:rsidR="009219D2">
        <w:rPr>
          <w:rFonts w:ascii="Times New Roman" w:eastAsia="Times New Roman" w:hAnsi="Times New Roman"/>
          <w:sz w:val="28"/>
          <w:szCs w:val="28"/>
          <w:lang w:val="ru-RU" w:eastAsia="ro-MD"/>
        </w:rPr>
        <w:t>П</w:t>
      </w: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остановления о внесении изменения в </w:t>
      </w:r>
      <w:r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статью </w:t>
      </w: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>2 Постановления Парламента об инициировании парламентского контроля за деятельностью Национального центра по борьбе с коррупцией</w:t>
      </w:r>
      <w:r>
        <w:rPr>
          <w:rFonts w:ascii="Times New Roman" w:eastAsia="Times New Roman" w:hAnsi="Times New Roman"/>
          <w:sz w:val="28"/>
          <w:szCs w:val="28"/>
          <w:lang w:val="ru-RU" w:eastAsia="ro-MD"/>
        </w:rPr>
        <w:t xml:space="preserve"> №108/2021</w:t>
      </w: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>.</w:t>
      </w:r>
    </w:p>
    <w:p w:rsidR="00D1256B" w:rsidRPr="00D1256B" w:rsidRDefault="00D1256B" w:rsidP="00D1256B">
      <w:pPr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D1256B" w:rsidRPr="00D1256B" w:rsidRDefault="00D1256B" w:rsidP="00D1256B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Прилагаются:</w:t>
      </w:r>
    </w:p>
    <w:p w:rsidR="00D1256B" w:rsidRPr="00D1256B" w:rsidRDefault="00D1256B" w:rsidP="00D1256B">
      <w:pPr>
        <w:tabs>
          <w:tab w:val="left" w:pos="993"/>
        </w:tabs>
        <w:spacing w:after="0" w:line="259" w:lineRule="auto"/>
        <w:ind w:left="0" w:firstLine="567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>1)</w:t>
      </w: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проект постановления – 1 стр.;</w:t>
      </w:r>
    </w:p>
    <w:p w:rsidR="00D1256B" w:rsidRPr="00D1256B" w:rsidRDefault="00D1256B" w:rsidP="00D1256B">
      <w:pPr>
        <w:tabs>
          <w:tab w:val="left" w:pos="993"/>
        </w:tabs>
        <w:spacing w:after="0" w:line="259" w:lineRule="auto"/>
        <w:ind w:left="0" w:firstLine="567"/>
        <w:rPr>
          <w:rFonts w:ascii="Times New Roman" w:hAnsi="Times New Roman"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>2)</w:t>
      </w: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ab/>
        <w:t>пояснительная записка – 1 стр.</w:t>
      </w:r>
    </w:p>
    <w:p w:rsidR="00D1256B" w:rsidRPr="00D1256B" w:rsidRDefault="00D1256B" w:rsidP="00D1256B">
      <w:pPr>
        <w:pStyle w:val="NoSpacing"/>
        <w:tabs>
          <w:tab w:val="left" w:pos="993"/>
        </w:tabs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:rsidR="00D1256B" w:rsidRPr="00D1256B" w:rsidRDefault="00D1256B" w:rsidP="00D1256B">
      <w:pPr>
        <w:pStyle w:val="NoSpacing"/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:rsidR="00D1256B" w:rsidRPr="00D1256B" w:rsidRDefault="00D1256B" w:rsidP="00D1256B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</w:p>
    <w:p w:rsidR="00D1256B" w:rsidRPr="00D1256B" w:rsidRDefault="00D1256B" w:rsidP="00D1256B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>Депутат Парламента:</w:t>
      </w:r>
    </w:p>
    <w:p w:rsidR="00D1256B" w:rsidRPr="00D1256B" w:rsidRDefault="00D1256B" w:rsidP="00D1256B">
      <w:pPr>
        <w:spacing w:after="0" w:line="259" w:lineRule="auto"/>
        <w:ind w:left="0" w:firstLine="567"/>
        <w:jc w:val="right"/>
        <w:rPr>
          <w:rFonts w:ascii="Times New Roman" w:eastAsia="Times New Roman" w:hAnsi="Times New Roman"/>
          <w:sz w:val="28"/>
          <w:szCs w:val="28"/>
          <w:lang w:val="ru-RU" w:eastAsia="ro-MD"/>
        </w:rPr>
      </w:pPr>
      <w:r w:rsidRPr="00D1256B">
        <w:rPr>
          <w:rFonts w:ascii="Times New Roman" w:eastAsia="Times New Roman" w:hAnsi="Times New Roman"/>
          <w:sz w:val="28"/>
          <w:szCs w:val="28"/>
          <w:lang w:val="ru-RU" w:eastAsia="ro-MD"/>
        </w:rPr>
        <w:t>О.Стамате</w:t>
      </w:r>
    </w:p>
    <w:p w:rsidR="00D1256B" w:rsidRPr="00D1256B" w:rsidRDefault="00D1256B" w:rsidP="00D1256B">
      <w:pPr>
        <w:spacing w:after="0" w:line="259" w:lineRule="auto"/>
        <w:ind w:hanging="401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DB02B9" w:rsidRPr="00D1256B" w:rsidRDefault="00DB02B9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B02B9" w:rsidRPr="00D1256B" w:rsidRDefault="00DB02B9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bookmarkEnd w:id="0"/>
    <w:p w:rsidR="00DB02B9" w:rsidRPr="00D1256B" w:rsidRDefault="00DB02B9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1256B" w:rsidRPr="00D1256B" w:rsidRDefault="00D1256B" w:rsidP="00DB02B9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:rsidR="00DB02B9" w:rsidRPr="00D1256B" w:rsidRDefault="00D1256B" w:rsidP="00DB02B9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i/>
          <w:sz w:val="28"/>
          <w:szCs w:val="28"/>
          <w:lang w:val="ru-RU"/>
        </w:rPr>
        <w:lastRenderedPageBreak/>
        <w:t>Проект (№335/2021)</w:t>
      </w:r>
    </w:p>
    <w:p w:rsidR="00D1256B" w:rsidRPr="00D1256B" w:rsidRDefault="009219D2" w:rsidP="00DB02B9">
      <w:pPr>
        <w:spacing w:after="0" w:line="240" w:lineRule="auto"/>
        <w:ind w:firstLine="567"/>
        <w:jc w:val="right"/>
        <w:rPr>
          <w:rFonts w:ascii="Times New Roman" w:eastAsia="Times New Roman" w:hAnsi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/>
          <w:i/>
          <w:sz w:val="28"/>
          <w:szCs w:val="28"/>
          <w:lang w:val="ru-RU"/>
        </w:rPr>
        <w:t>П</w:t>
      </w:r>
      <w:r w:rsidR="00D1256B" w:rsidRPr="00D1256B">
        <w:rPr>
          <w:rFonts w:ascii="Times New Roman" w:eastAsia="Times New Roman" w:hAnsi="Times New Roman"/>
          <w:i/>
          <w:sz w:val="28"/>
          <w:szCs w:val="28"/>
          <w:lang w:val="ru-RU"/>
        </w:rPr>
        <w:t>еревод</w:t>
      </w:r>
    </w:p>
    <w:p w:rsidR="00DB02B9" w:rsidRPr="00D1256B" w:rsidRDefault="00DB02B9" w:rsidP="00DB02B9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i/>
          <w:sz w:val="20"/>
          <w:szCs w:val="20"/>
          <w:lang w:val="ru-RU"/>
        </w:rPr>
      </w:pPr>
    </w:p>
    <w:p w:rsidR="00DB02B9" w:rsidRPr="00D1256B" w:rsidRDefault="00DB02B9" w:rsidP="00DB02B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:rsidR="00DB02B9" w:rsidRPr="00D1256B" w:rsidRDefault="00DB02B9" w:rsidP="00DB02B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:rsidR="00DB02B9" w:rsidRPr="00D1256B" w:rsidRDefault="00D1256B" w:rsidP="00DB02B9">
      <w:pPr>
        <w:spacing w:after="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ПОСТАНОВЛЕНИЕ </w:t>
      </w:r>
    </w:p>
    <w:p w:rsidR="00DB02B9" w:rsidRPr="009219D2" w:rsidRDefault="00D1256B" w:rsidP="00DB02B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val="ru-RU"/>
        </w:rPr>
      </w:pPr>
      <w:r w:rsidRPr="009219D2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о внесении изменения в </w:t>
      </w:r>
      <w:r w:rsidR="009219D2">
        <w:rPr>
          <w:rFonts w:ascii="Times New Roman" w:eastAsia="Times New Roman" w:hAnsi="Times New Roman"/>
          <w:b/>
          <w:sz w:val="28"/>
          <w:szCs w:val="28"/>
          <w:lang w:val="ru-RU"/>
        </w:rPr>
        <w:t xml:space="preserve">статью </w:t>
      </w:r>
      <w:bookmarkStart w:id="1" w:name="_GoBack"/>
      <w:bookmarkEnd w:id="1"/>
      <w:r w:rsidRPr="009219D2">
        <w:rPr>
          <w:rFonts w:ascii="Times New Roman" w:eastAsia="Times New Roman" w:hAnsi="Times New Roman"/>
          <w:b/>
          <w:sz w:val="28"/>
          <w:szCs w:val="28"/>
          <w:lang w:val="ru-RU"/>
        </w:rPr>
        <w:t>2 Постановления Парламента об инициировании парламентского контроля за деятельностью Национального центра по борьбе с коррупцией</w:t>
      </w:r>
      <w:r w:rsidR="00DB02B9" w:rsidRPr="009219D2">
        <w:rPr>
          <w:rFonts w:ascii="Times New Roman" w:eastAsia="Times New Roman" w:hAnsi="Times New Roman"/>
          <w:b/>
          <w:sz w:val="28"/>
          <w:szCs w:val="28"/>
          <w:lang w:val="ru-RU"/>
        </w:rPr>
        <w:t> </w:t>
      </w:r>
      <w:r w:rsidRPr="009219D2">
        <w:rPr>
          <w:rFonts w:ascii="Times New Roman" w:eastAsia="Times New Roman" w:hAnsi="Times New Roman"/>
          <w:b/>
          <w:sz w:val="28"/>
          <w:szCs w:val="28"/>
          <w:lang w:val="ru-RU" w:eastAsia="ro-MD"/>
        </w:rPr>
        <w:t>№108/2021</w:t>
      </w:r>
    </w:p>
    <w:p w:rsidR="00DB02B9" w:rsidRPr="00D1256B" w:rsidRDefault="00DB02B9" w:rsidP="00DB02B9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D1256B" w:rsidRPr="00D1256B" w:rsidRDefault="00D1256B" w:rsidP="00D1256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sz w:val="28"/>
          <w:szCs w:val="28"/>
          <w:lang w:val="ru-RU"/>
        </w:rPr>
        <w:t>Парламент принимает настоящее постановление.</w:t>
      </w:r>
    </w:p>
    <w:p w:rsidR="00D1256B" w:rsidRPr="00D1256B" w:rsidRDefault="00D1256B" w:rsidP="00D1256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sz w:val="28"/>
          <w:szCs w:val="28"/>
          <w:lang w:val="ru-RU"/>
        </w:rPr>
        <w:t> </w:t>
      </w:r>
    </w:p>
    <w:p w:rsidR="00D1256B" w:rsidRPr="00D1256B" w:rsidRDefault="00D1256B" w:rsidP="00D1256B">
      <w:pPr>
        <w:spacing w:after="0"/>
        <w:ind w:left="567" w:firstLine="709"/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b/>
          <w:sz w:val="28"/>
          <w:szCs w:val="28"/>
          <w:lang w:val="ru-RU"/>
        </w:rPr>
        <w:t>Ст.I.</w:t>
      </w:r>
      <w:r w:rsidRPr="00D1256B">
        <w:rPr>
          <w:rFonts w:ascii="Times New Roman" w:eastAsia="Times New Roman" w:hAnsi="Times New Roman"/>
          <w:sz w:val="28"/>
          <w:szCs w:val="28"/>
          <w:lang w:val="ru-RU"/>
        </w:rPr>
        <w:t xml:space="preserve"> – В статье 2 Постановления Парламента об инициировании парламентского контроля за деятельностью Национального центра по борьбе с коррупцией № 108/2021 (Официальный монитор Республики Молдова, 2021 г., № 219–225, ст.244) слова «в 60-дневный срок» заменить словами «в 70-дневный срок». </w:t>
      </w:r>
    </w:p>
    <w:p w:rsidR="00DB02B9" w:rsidRPr="00D1256B" w:rsidRDefault="00DB02B9" w:rsidP="00DB02B9">
      <w:pPr>
        <w:spacing w:after="0"/>
        <w:ind w:left="567" w:firstLine="709"/>
        <w:jc w:val="both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D1256B" w:rsidRPr="00D1256B" w:rsidRDefault="00D1256B" w:rsidP="00D1256B">
      <w:pPr>
        <w:rPr>
          <w:rFonts w:ascii="Times New Roman" w:eastAsia="Times New Roman" w:hAnsi="Times New Roman"/>
          <w:bCs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Ст.II.</w:t>
      </w:r>
      <w:r w:rsidRPr="00D1256B">
        <w:rPr>
          <w:rFonts w:ascii="Times New Roman" w:eastAsia="Times New Roman" w:hAnsi="Times New Roman"/>
          <w:bCs/>
          <w:sz w:val="28"/>
          <w:szCs w:val="28"/>
          <w:lang w:val="ru-RU"/>
        </w:rPr>
        <w:t xml:space="preserve"> – Настоящее постановление вступает в силу со дня принятия.</w:t>
      </w:r>
    </w:p>
    <w:p w:rsidR="00D1256B" w:rsidRPr="00D1256B" w:rsidRDefault="00D1256B" w:rsidP="00D1256B">
      <w:pPr>
        <w:rPr>
          <w:rFonts w:ascii="Times New Roman" w:eastAsia="Times New Roman" w:hAnsi="Times New Roman"/>
          <w:bCs/>
          <w:sz w:val="28"/>
          <w:szCs w:val="28"/>
          <w:lang w:val="ru-RU"/>
        </w:rPr>
      </w:pPr>
      <w:r w:rsidRPr="00D1256B">
        <w:rPr>
          <w:rFonts w:ascii="Times New Roman" w:eastAsia="Times New Roman" w:hAnsi="Times New Roman"/>
          <w:bCs/>
          <w:sz w:val="28"/>
          <w:szCs w:val="28"/>
          <w:lang w:val="ru-RU"/>
        </w:rPr>
        <w:t> </w:t>
      </w:r>
    </w:p>
    <w:p w:rsidR="00D05B71" w:rsidRPr="00D1256B" w:rsidRDefault="00D1256B" w:rsidP="00D1256B">
      <w:pPr>
        <w:jc w:val="center"/>
        <w:rPr>
          <w:lang w:val="ru-RU"/>
        </w:rPr>
      </w:pPr>
      <w:r w:rsidRPr="00D1256B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sectPr w:rsidR="00D05B71" w:rsidRPr="00D1256B" w:rsidSect="00D1256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199A" w:rsidRDefault="00F6199A" w:rsidP="00D1256B">
      <w:pPr>
        <w:spacing w:after="0" w:line="240" w:lineRule="auto"/>
      </w:pPr>
      <w:r>
        <w:separator/>
      </w:r>
    </w:p>
  </w:endnote>
  <w:endnote w:type="continuationSeparator" w:id="0">
    <w:p w:rsidR="00F6199A" w:rsidRDefault="00F6199A" w:rsidP="00D12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199A" w:rsidRDefault="00F6199A" w:rsidP="00D1256B">
      <w:pPr>
        <w:spacing w:after="0" w:line="240" w:lineRule="auto"/>
      </w:pPr>
      <w:r>
        <w:separator/>
      </w:r>
    </w:p>
  </w:footnote>
  <w:footnote w:type="continuationSeparator" w:id="0">
    <w:p w:rsidR="00F6199A" w:rsidRDefault="00F6199A" w:rsidP="00D125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67173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D1256B" w:rsidRPr="009219D2" w:rsidRDefault="00D1256B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219D2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219D2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219D2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C63C8" w:rsidRPr="009219D2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9219D2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D1256B" w:rsidRDefault="00D1256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37B080D"/>
    <w:multiLevelType w:val="hybridMultilevel"/>
    <w:tmpl w:val="CB38BCD2"/>
    <w:lvl w:ilvl="0" w:tplc="1EA63F8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2B9"/>
    <w:rsid w:val="00172E39"/>
    <w:rsid w:val="009219D2"/>
    <w:rsid w:val="00D05B71"/>
    <w:rsid w:val="00D1256B"/>
    <w:rsid w:val="00DB02B9"/>
    <w:rsid w:val="00F6199A"/>
    <w:rsid w:val="00F77E1E"/>
    <w:rsid w:val="00FC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2463F"/>
  <w15:chartTrackingRefBased/>
  <w15:docId w15:val="{F018A00C-B674-49C4-A9C8-2F4015E4B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DB02B9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B02B9"/>
    <w:pPr>
      <w:ind w:left="720"/>
      <w:contextualSpacing/>
    </w:pPr>
  </w:style>
  <w:style w:type="table" w:styleId="TableGrid">
    <w:name w:val="Table Grid"/>
    <w:basedOn w:val="TableNormal"/>
    <w:uiPriority w:val="39"/>
    <w:rsid w:val="00DB02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B02B9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12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56B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D125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56B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45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7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0BC8B27-221D-4D12-86AD-4FF7E22FFD84}"/>
</file>

<file path=customXml/itemProps2.xml><?xml version="1.0" encoding="utf-8"?>
<ds:datastoreItem xmlns:ds="http://schemas.openxmlformats.org/officeDocument/2006/customXml" ds:itemID="{9566AD96-E10C-45D1-9A49-80498BEBCDFA}"/>
</file>

<file path=customXml/itemProps3.xml><?xml version="1.0" encoding="utf-8"?>
<ds:datastoreItem xmlns:ds="http://schemas.openxmlformats.org/officeDocument/2006/customXml" ds:itemID="{07D83019-506D-45B7-8534-B32EA155889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177</Words>
  <Characters>1028</Characters>
  <Application>Microsoft Office Word</Application>
  <DocSecurity>4</DocSecurity>
  <Lines>8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335.2021.ru</dc:title>
  <dc:subject/>
  <dc:creator>Nicoleta Chira</dc:creator>
  <cp:keywords/>
  <dc:description/>
  <cp:lastModifiedBy>Aliona Galaico</cp:lastModifiedBy>
  <cp:revision>2</cp:revision>
  <dcterms:created xsi:type="dcterms:W3CDTF">2021-11-11T07:35:00Z</dcterms:created>
  <dcterms:modified xsi:type="dcterms:W3CDTF">2021-11-11T07:35:00Z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