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7D79A" w14:textId="0F47A14E" w:rsidR="00BF1362" w:rsidRPr="00A71755" w:rsidRDefault="004D5769" w:rsidP="004D5769">
      <w:pPr>
        <w:ind w:firstLine="0"/>
        <w:jc w:val="center"/>
        <w:rPr>
          <w:rFonts w:cstheme="majorBidi"/>
          <w:b/>
          <w:color w:val="000000"/>
          <w:sz w:val="26"/>
          <w:szCs w:val="26"/>
        </w:rPr>
      </w:pPr>
      <w:r w:rsidRPr="00A71755">
        <w:rPr>
          <w:b/>
          <w:sz w:val="26"/>
          <w:szCs w:val="26"/>
        </w:rPr>
        <w:t>О проекте закона о ратификации Поправки № 1 к Соглашению</w:t>
      </w:r>
      <w:r w:rsidR="00A71755" w:rsidRPr="00A71755">
        <w:rPr>
          <w:b/>
          <w:sz w:val="26"/>
          <w:szCs w:val="26"/>
        </w:rPr>
        <w:br/>
      </w:r>
      <w:r w:rsidRPr="00A71755">
        <w:rPr>
          <w:b/>
          <w:sz w:val="26"/>
          <w:szCs w:val="26"/>
        </w:rPr>
        <w:t>о гранте Многостороннего донорского трастового фонда Партнерства</w:t>
      </w:r>
      <w:r w:rsidR="00A71755" w:rsidRPr="00A71755">
        <w:rPr>
          <w:b/>
          <w:sz w:val="26"/>
          <w:szCs w:val="26"/>
        </w:rPr>
        <w:br/>
      </w:r>
      <w:r w:rsidRPr="00A71755">
        <w:rPr>
          <w:b/>
          <w:sz w:val="26"/>
          <w:szCs w:val="26"/>
        </w:rPr>
        <w:t>в области раннего обучения (ELP) (Проект «Повышение качества образования») между Республикой Молдова и Международным банком реконструкции и развития в качестве администратора ELP,</w:t>
      </w:r>
      <w:r w:rsidR="00A71755" w:rsidRPr="00A71755">
        <w:rPr>
          <w:b/>
          <w:sz w:val="26"/>
          <w:szCs w:val="26"/>
        </w:rPr>
        <w:br/>
      </w:r>
      <w:r w:rsidRPr="00A71755">
        <w:rPr>
          <w:b/>
          <w:sz w:val="26"/>
          <w:szCs w:val="26"/>
        </w:rPr>
        <w:t>подписанной 10 октября 2024 года в Кишинэу</w:t>
      </w:r>
    </w:p>
    <w:p w14:paraId="3DB6FF92" w14:textId="77777777" w:rsidR="00BF1362" w:rsidRPr="00A71755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A71755">
        <w:rPr>
          <w:rFonts w:ascii="Times New Roman" w:hAnsi="Times New Roman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A71755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</w:p>
    <w:p w14:paraId="4446C6D8" w14:textId="0D65C857" w:rsidR="004D5769" w:rsidRPr="00A71755" w:rsidRDefault="004D5769" w:rsidP="004D5769">
      <w:pPr>
        <w:ind w:firstLine="708"/>
        <w:rPr>
          <w:sz w:val="26"/>
          <w:szCs w:val="26"/>
        </w:rPr>
      </w:pPr>
      <w:r w:rsidRPr="00A71755">
        <w:rPr>
          <w:sz w:val="26"/>
          <w:szCs w:val="26"/>
        </w:rPr>
        <w:t>На основании части (2) статьи 14 Закона № 595/1999</w:t>
      </w:r>
      <w:r w:rsidR="00A71755" w:rsidRPr="00A71755">
        <w:rPr>
          <w:sz w:val="26"/>
          <w:szCs w:val="26"/>
        </w:rPr>
        <w:br/>
      </w:r>
      <w:r w:rsidRPr="00A71755">
        <w:rPr>
          <w:sz w:val="26"/>
          <w:szCs w:val="26"/>
        </w:rPr>
        <w:t>о международных договорах Республики Молдова (Официальный монитор Республики Молдова, 2000 г., № 24–26, ст. 137), с последующими изменениями, Правительство ПОСТАНОВЛЯЕТ:</w:t>
      </w:r>
    </w:p>
    <w:p w14:paraId="6A471991" w14:textId="77777777" w:rsidR="004D5769" w:rsidRPr="00A71755" w:rsidRDefault="004D5769" w:rsidP="004D5769">
      <w:pPr>
        <w:rPr>
          <w:sz w:val="26"/>
          <w:szCs w:val="26"/>
          <w:lang w:val="ro-RO"/>
        </w:rPr>
      </w:pPr>
    </w:p>
    <w:p w14:paraId="4DA3DF7C" w14:textId="7056CC72" w:rsidR="00BF1362" w:rsidRPr="00A71755" w:rsidRDefault="004D5769" w:rsidP="004D576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71755">
        <w:rPr>
          <w:rFonts w:ascii="Times New Roman" w:hAnsi="Times New Roman" w:cs="Times New Roman"/>
          <w:sz w:val="26"/>
          <w:szCs w:val="26"/>
        </w:rPr>
        <w:t>Одобрить и представить Президенту Республики Молдова</w:t>
      </w:r>
      <w:r w:rsidR="00A71755" w:rsidRPr="00A71755">
        <w:rPr>
          <w:rFonts w:ascii="Times New Roman" w:hAnsi="Times New Roman" w:cs="Times New Roman"/>
          <w:sz w:val="26"/>
          <w:szCs w:val="26"/>
        </w:rPr>
        <w:br/>
      </w:r>
      <w:r w:rsidRPr="00A71755">
        <w:rPr>
          <w:rFonts w:ascii="Times New Roman" w:hAnsi="Times New Roman" w:cs="Times New Roman"/>
          <w:sz w:val="26"/>
          <w:szCs w:val="26"/>
        </w:rPr>
        <w:t>для рассмотрения проект закона о ратификации Поправки № 1 к Соглашению</w:t>
      </w:r>
      <w:r w:rsidR="00A71755" w:rsidRPr="00A71755">
        <w:rPr>
          <w:rFonts w:ascii="Times New Roman" w:hAnsi="Times New Roman" w:cs="Times New Roman"/>
          <w:sz w:val="26"/>
          <w:szCs w:val="26"/>
        </w:rPr>
        <w:br/>
      </w:r>
      <w:r w:rsidRPr="00A71755">
        <w:rPr>
          <w:rFonts w:ascii="Times New Roman" w:hAnsi="Times New Roman" w:cs="Times New Roman"/>
          <w:sz w:val="26"/>
          <w:szCs w:val="26"/>
        </w:rPr>
        <w:t>о гранте Многостороннего донорского трастового фонда Партнерства</w:t>
      </w:r>
      <w:r w:rsidR="00A71755" w:rsidRPr="00A71755">
        <w:rPr>
          <w:rFonts w:ascii="Times New Roman" w:hAnsi="Times New Roman" w:cs="Times New Roman"/>
          <w:sz w:val="26"/>
          <w:szCs w:val="26"/>
        </w:rPr>
        <w:br/>
      </w:r>
      <w:r w:rsidRPr="00A71755">
        <w:rPr>
          <w:rFonts w:ascii="Times New Roman" w:hAnsi="Times New Roman" w:cs="Times New Roman"/>
          <w:sz w:val="26"/>
          <w:szCs w:val="26"/>
        </w:rPr>
        <w:t>в области раннего обучения (ELP) (Проект «Повышение качества образования») между Республикой Молдова и Международным банком реконструкции</w:t>
      </w:r>
      <w:r w:rsidR="00A71755">
        <w:rPr>
          <w:rFonts w:ascii="Times New Roman" w:hAnsi="Times New Roman" w:cs="Times New Roman"/>
          <w:sz w:val="26"/>
          <w:szCs w:val="26"/>
        </w:rPr>
        <w:br/>
      </w:r>
      <w:r w:rsidRPr="00A71755">
        <w:rPr>
          <w:rFonts w:ascii="Times New Roman" w:hAnsi="Times New Roman" w:cs="Times New Roman"/>
          <w:sz w:val="26"/>
          <w:szCs w:val="26"/>
        </w:rPr>
        <w:t>и развития в качестве администратора ELP, подписанной 10 октября 2024 года</w:t>
      </w:r>
      <w:r w:rsidR="00A71755">
        <w:rPr>
          <w:rFonts w:ascii="Times New Roman" w:hAnsi="Times New Roman" w:cs="Times New Roman"/>
          <w:sz w:val="26"/>
          <w:szCs w:val="26"/>
        </w:rPr>
        <w:br/>
      </w:r>
      <w:r w:rsidRPr="00A71755">
        <w:rPr>
          <w:rFonts w:ascii="Times New Roman" w:hAnsi="Times New Roman" w:cs="Times New Roman"/>
          <w:sz w:val="26"/>
          <w:szCs w:val="26"/>
        </w:rPr>
        <w:t>в Кишинэу.</w:t>
      </w:r>
    </w:p>
    <w:p w14:paraId="22C16D78" w14:textId="77777777" w:rsidR="00593286" w:rsidRPr="00A71755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1A6F9E85" w14:textId="77777777" w:rsidR="004D5769" w:rsidRPr="00A71755" w:rsidRDefault="004D576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71914AC4" w14:textId="77777777" w:rsidR="00BF1362" w:rsidRPr="00A71755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A71755" w14:paraId="4EA648E7" w14:textId="77777777" w:rsidTr="0086503A">
        <w:tc>
          <w:tcPr>
            <w:tcW w:w="4253" w:type="dxa"/>
          </w:tcPr>
          <w:p w14:paraId="3740EEA8" w14:textId="60106FCF" w:rsidR="009B093D" w:rsidRPr="00A71755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A7175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A71755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019BBCCA" w14:textId="36B9FAA6" w:rsidR="009B093D" w:rsidRPr="00A71755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A7175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ДОРИН РЕЧАН</w:t>
            </w:r>
          </w:p>
        </w:tc>
      </w:tr>
    </w:tbl>
    <w:p w14:paraId="64705138" w14:textId="77777777" w:rsidR="00492257" w:rsidRPr="00A71755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506452CD" w14:textId="77777777" w:rsidR="00DA516C" w:rsidRPr="00A71755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3E8BB11" w14:textId="28D88925" w:rsidR="00390C5E" w:rsidRPr="00A71755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A71755">
        <w:rPr>
          <w:rFonts w:ascii="Times New Roman" w:hAnsi="Times New Roman"/>
          <w:color w:val="000000"/>
          <w:sz w:val="26"/>
          <w:szCs w:val="26"/>
        </w:rPr>
        <w:t>Контрассигнуют:</w:t>
      </w:r>
    </w:p>
    <w:p w14:paraId="27D1E1B8" w14:textId="39CD12C1" w:rsidR="00400C0A" w:rsidRPr="00A71755" w:rsidRDefault="00400C0A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0B5557D3" w14:textId="6416E7BB" w:rsidR="00400C0A" w:rsidRPr="00A71755" w:rsidRDefault="00400C0A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tbl>
      <w:tblPr>
        <w:tblStyle w:val="TableGrid"/>
        <w:tblW w:w="866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781295" w:rsidRPr="00A71755" w14:paraId="5980FA35" w14:textId="77777777" w:rsidTr="004D5769">
        <w:tc>
          <w:tcPr>
            <w:tcW w:w="4253" w:type="dxa"/>
          </w:tcPr>
          <w:p w14:paraId="6D5505B9" w14:textId="77777777" w:rsidR="00781295" w:rsidRPr="00A71755" w:rsidRDefault="00781295" w:rsidP="00781295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A71755">
              <w:rPr>
                <w:rFonts w:ascii="Times New Roman" w:hAnsi="Times New Roman"/>
                <w:sz w:val="26"/>
                <w:szCs w:val="26"/>
              </w:rPr>
              <w:t xml:space="preserve">Заместитель Премьер-министра, </w:t>
            </w:r>
          </w:p>
          <w:p w14:paraId="582F5E41" w14:textId="71C97DE5" w:rsidR="00781295" w:rsidRPr="00A71755" w:rsidRDefault="00781295" w:rsidP="00781295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A71755">
              <w:rPr>
                <w:rFonts w:ascii="Times New Roman" w:hAnsi="Times New Roman"/>
                <w:sz w:val="26"/>
                <w:szCs w:val="26"/>
              </w:rPr>
              <w:t>министр иностранных дел</w:t>
            </w:r>
          </w:p>
        </w:tc>
        <w:tc>
          <w:tcPr>
            <w:tcW w:w="850" w:type="dxa"/>
          </w:tcPr>
          <w:p w14:paraId="2C3FCD0A" w14:textId="77777777" w:rsidR="00781295" w:rsidRPr="00A71755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26A9C1EA" w14:textId="63A0840D" w:rsidR="00781295" w:rsidRPr="00A71755" w:rsidRDefault="00781295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A71755">
              <w:rPr>
                <w:rFonts w:ascii="Times New Roman" w:hAnsi="Times New Roman"/>
                <w:sz w:val="26"/>
                <w:szCs w:val="26"/>
              </w:rPr>
              <w:t>Михаил ПОПШОЙ</w:t>
            </w:r>
          </w:p>
        </w:tc>
      </w:tr>
      <w:tr w:rsidR="00FA462B" w:rsidRPr="00A71755" w14:paraId="0D938165" w14:textId="77777777" w:rsidTr="004D5769">
        <w:tc>
          <w:tcPr>
            <w:tcW w:w="4253" w:type="dxa"/>
          </w:tcPr>
          <w:p w14:paraId="7ABE12E4" w14:textId="77777777" w:rsidR="00FA462B" w:rsidRPr="00A71755" w:rsidRDefault="00FA462B" w:rsidP="00781295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68E7A3A5" w14:textId="77777777" w:rsidR="00FA462B" w:rsidRPr="00A71755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6"/>
                <w:szCs w:val="26"/>
              </w:rPr>
            </w:pPr>
          </w:p>
        </w:tc>
        <w:tc>
          <w:tcPr>
            <w:tcW w:w="3566" w:type="dxa"/>
          </w:tcPr>
          <w:p w14:paraId="197DE3A9" w14:textId="77777777" w:rsidR="00FA462B" w:rsidRPr="00A71755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6"/>
                <w:szCs w:val="26"/>
              </w:rPr>
            </w:pPr>
          </w:p>
        </w:tc>
      </w:tr>
      <w:tr w:rsidR="00FA462B" w:rsidRPr="00A71755" w14:paraId="69421115" w14:textId="77777777" w:rsidTr="004D5769">
        <w:tc>
          <w:tcPr>
            <w:tcW w:w="4253" w:type="dxa"/>
          </w:tcPr>
          <w:p w14:paraId="584A5519" w14:textId="77777777" w:rsidR="00FA462B" w:rsidRPr="00A71755" w:rsidRDefault="00FA462B" w:rsidP="00781295">
            <w:pPr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14:paraId="36AF890F" w14:textId="77777777" w:rsidR="00FA462B" w:rsidRPr="00A71755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6"/>
                <w:szCs w:val="26"/>
              </w:rPr>
            </w:pPr>
          </w:p>
        </w:tc>
        <w:tc>
          <w:tcPr>
            <w:tcW w:w="3566" w:type="dxa"/>
          </w:tcPr>
          <w:p w14:paraId="0729CA49" w14:textId="77777777" w:rsidR="00FA462B" w:rsidRPr="00A71755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sz w:val="26"/>
                <w:szCs w:val="26"/>
              </w:rPr>
            </w:pPr>
          </w:p>
        </w:tc>
      </w:tr>
      <w:tr w:rsidR="00663C1F" w:rsidRPr="00A71755" w14:paraId="2330D87C" w14:textId="77777777" w:rsidTr="004D5769">
        <w:tc>
          <w:tcPr>
            <w:tcW w:w="4253" w:type="dxa"/>
          </w:tcPr>
          <w:p w14:paraId="4A2887B1" w14:textId="77777777" w:rsidR="00663C1F" w:rsidRPr="00A71755" w:rsidRDefault="00663C1F" w:rsidP="00663C1F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A71755">
              <w:rPr>
                <w:rFonts w:ascii="Times New Roman" w:hAnsi="Times New Roman"/>
                <w:sz w:val="26"/>
                <w:szCs w:val="26"/>
              </w:rPr>
              <w:t>Министр образования</w:t>
            </w:r>
          </w:p>
          <w:p w14:paraId="58272F8C" w14:textId="0FEA6AC5" w:rsidR="00663C1F" w:rsidRPr="00A71755" w:rsidRDefault="00663C1F" w:rsidP="00663C1F">
            <w:pPr>
              <w:ind w:firstLine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A71755">
              <w:rPr>
                <w:rFonts w:ascii="Times New Roman" w:hAnsi="Times New Roman"/>
                <w:sz w:val="26"/>
                <w:szCs w:val="26"/>
              </w:rPr>
              <w:t>и исследований</w:t>
            </w:r>
          </w:p>
        </w:tc>
        <w:tc>
          <w:tcPr>
            <w:tcW w:w="850" w:type="dxa"/>
          </w:tcPr>
          <w:p w14:paraId="7257F09D" w14:textId="77777777" w:rsidR="00663C1F" w:rsidRPr="00A71755" w:rsidRDefault="00663C1F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66" w:type="dxa"/>
          </w:tcPr>
          <w:p w14:paraId="32B6A050" w14:textId="07A3BC9E" w:rsidR="00663C1F" w:rsidRPr="00A71755" w:rsidRDefault="00663C1F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A71755">
              <w:rPr>
                <w:rFonts w:ascii="Times New Roman" w:hAnsi="Times New Roman"/>
                <w:sz w:val="26"/>
                <w:szCs w:val="26"/>
              </w:rPr>
              <w:t>Дан Перчун</w:t>
            </w:r>
          </w:p>
        </w:tc>
      </w:tr>
    </w:tbl>
    <w:p w14:paraId="354D5D53" w14:textId="71E28D7E" w:rsidR="009B093D" w:rsidRDefault="009B093D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 секретарь Правительства                           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569BC73F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47B04EC3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1FE2B08D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1068D0" w:rsidRPr="001068D0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Semnătura</w:t>
            </w:r>
          </w:p>
        </w:tc>
      </w:tr>
      <w:tr w:rsidR="001068D0" w:rsidRPr="001068D0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4BDFF306" w:rsidR="001068D0" w:rsidRPr="001068D0" w:rsidRDefault="00D7112F" w:rsidP="006947EA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Perepelița Maxim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640F7150" w:rsidR="001068D0" w:rsidRPr="001068D0" w:rsidRDefault="006947EA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787FD13E" w:rsidR="004D5769" w:rsidRDefault="004D5769" w:rsidP="001068D0">
      <w:pPr>
        <w:rPr>
          <w:rFonts w:cstheme="majorBidi"/>
          <w:sz w:val="28"/>
          <w:szCs w:val="28"/>
        </w:rPr>
      </w:pPr>
    </w:p>
    <w:p w14:paraId="5A8B28BD" w14:textId="77777777" w:rsidR="004D5769" w:rsidRDefault="004D5769">
      <w:pPr>
        <w:rPr>
          <w:rFonts w:cstheme="majorBidi"/>
          <w:sz w:val="28"/>
          <w:szCs w:val="28"/>
        </w:rPr>
      </w:pPr>
      <w:r>
        <w:br w:type="page"/>
      </w:r>
    </w:p>
    <w:p w14:paraId="220ABF3B" w14:textId="77777777" w:rsidR="004D5769" w:rsidRDefault="004D5769" w:rsidP="004D5769">
      <w:pPr>
        <w:ind w:firstLine="0"/>
        <w:jc w:val="right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lastRenderedPageBreak/>
        <w:t>Проект</w:t>
      </w:r>
    </w:p>
    <w:p w14:paraId="461F9F14" w14:textId="16C74E83" w:rsidR="00A71755" w:rsidRPr="00DB4042" w:rsidRDefault="00A71755" w:rsidP="004D5769">
      <w:pPr>
        <w:ind w:firstLine="0"/>
        <w:jc w:val="right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Перевод</w:t>
      </w:r>
    </w:p>
    <w:p w14:paraId="11571181" w14:textId="77777777" w:rsidR="004D5769" w:rsidRPr="006C3444" w:rsidRDefault="004D5769" w:rsidP="004D5769">
      <w:pPr>
        <w:ind w:firstLine="0"/>
        <w:jc w:val="center"/>
        <w:rPr>
          <w:b/>
          <w:bCs/>
          <w:iCs/>
          <w:sz w:val="28"/>
          <w:szCs w:val="28"/>
        </w:rPr>
      </w:pPr>
    </w:p>
    <w:p w14:paraId="544737E3" w14:textId="77777777" w:rsidR="004D5769" w:rsidRPr="004D5769" w:rsidRDefault="004D5769" w:rsidP="004D5769">
      <w:pPr>
        <w:ind w:firstLine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ЗАКОН</w:t>
      </w:r>
    </w:p>
    <w:p w14:paraId="3861B977" w14:textId="77777777" w:rsidR="004D5769" w:rsidRPr="00A71755" w:rsidRDefault="004D5769" w:rsidP="004D5769">
      <w:pPr>
        <w:ind w:firstLine="0"/>
        <w:jc w:val="center"/>
        <w:rPr>
          <w:b/>
          <w:sz w:val="28"/>
          <w:szCs w:val="28"/>
        </w:rPr>
      </w:pPr>
      <w:r w:rsidRPr="00A71755">
        <w:rPr>
          <w:b/>
          <w:sz w:val="28"/>
          <w:szCs w:val="28"/>
        </w:rPr>
        <w:t>о ратификации Поправки № 1 к Соглашению о гранте Многостороннего донорского трастового фонда Партнерства в области раннего обучения (ELP) (Проект «Повышение качества образования») между Республикой Молдова и Международным банком реконструкции и развития в качестве администратора ELP, подписанной 10 октября 2024 года в Кишинэу</w:t>
      </w:r>
    </w:p>
    <w:p w14:paraId="1814E532" w14:textId="77777777" w:rsidR="004D5769" w:rsidRPr="000944D9" w:rsidRDefault="004D5769" w:rsidP="004D5769">
      <w:pPr>
        <w:ind w:firstLine="630"/>
        <w:jc w:val="center"/>
        <w:rPr>
          <w:b/>
          <w:sz w:val="28"/>
          <w:szCs w:val="28"/>
          <w:lang w:val="ro-RO"/>
        </w:rPr>
      </w:pPr>
    </w:p>
    <w:p w14:paraId="74A97645" w14:textId="77777777" w:rsidR="004D5769" w:rsidRPr="000944D9" w:rsidRDefault="004D5769" w:rsidP="004D5769">
      <w:pPr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242B1D5E" w14:textId="77777777" w:rsidR="004D5769" w:rsidRPr="000944D9" w:rsidRDefault="004D5769" w:rsidP="004D5769">
      <w:pPr>
        <w:rPr>
          <w:sz w:val="28"/>
          <w:szCs w:val="28"/>
          <w:lang w:val="ro-RO"/>
        </w:rPr>
      </w:pPr>
    </w:p>
    <w:p w14:paraId="251272FF" w14:textId="75A965C0" w:rsidR="004D5769" w:rsidRPr="000944D9" w:rsidRDefault="004D5769" w:rsidP="004D5769">
      <w:pPr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6C3444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1.</w:t>
      </w:r>
      <w:r w:rsidRPr="003928F9">
        <w:rPr>
          <w:bCs/>
          <w:sz w:val="28"/>
          <w:szCs w:val="28"/>
        </w:rPr>
        <w:t> –</w:t>
      </w:r>
      <w:r w:rsidR="006C3444">
        <w:rPr>
          <w:b/>
          <w:sz w:val="28"/>
          <w:szCs w:val="28"/>
        </w:rPr>
        <w:t> </w:t>
      </w:r>
      <w:r>
        <w:rPr>
          <w:sz w:val="28"/>
          <w:szCs w:val="28"/>
        </w:rPr>
        <w:t>Ратифицировать Поправку № 1 к Соглашению о гранте Многостороннего донорского трастового фонда Партнерства в области раннего обучения (ELP) (Проект «Повышение качества образования») между Республикой Молдова и Международным банком реконструкции</w:t>
      </w:r>
      <w:r w:rsidR="006C3444">
        <w:rPr>
          <w:sz w:val="28"/>
          <w:szCs w:val="28"/>
        </w:rPr>
        <w:br/>
      </w:r>
      <w:r>
        <w:rPr>
          <w:sz w:val="28"/>
          <w:szCs w:val="28"/>
        </w:rPr>
        <w:t>и развития в качестве администратора ELP, подписанную 10 октября 2024 года в Кишинэу.</w:t>
      </w:r>
    </w:p>
    <w:p w14:paraId="4FD25DED" w14:textId="77777777" w:rsidR="004D5769" w:rsidRPr="000944D9" w:rsidRDefault="004D5769" w:rsidP="004D5769">
      <w:pPr>
        <w:rPr>
          <w:sz w:val="28"/>
          <w:szCs w:val="28"/>
          <w:lang w:val="ro-RO"/>
        </w:rPr>
      </w:pPr>
    </w:p>
    <w:p w14:paraId="546A3D44" w14:textId="60D84541" w:rsidR="004D5769" w:rsidRPr="000944D9" w:rsidRDefault="004D5769" w:rsidP="004D5769">
      <w:pPr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6C3444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2.</w:t>
      </w:r>
      <w:r w:rsidRPr="003928F9">
        <w:rPr>
          <w:bCs/>
          <w:sz w:val="28"/>
          <w:szCs w:val="28"/>
        </w:rPr>
        <w:t> –</w:t>
      </w:r>
      <w:r w:rsidR="006C3444">
        <w:rPr>
          <w:b/>
          <w:sz w:val="28"/>
          <w:szCs w:val="28"/>
        </w:rPr>
        <w:t> </w:t>
      </w:r>
      <w:r>
        <w:rPr>
          <w:sz w:val="28"/>
          <w:szCs w:val="28"/>
        </w:rPr>
        <w:t>Правительству принять необходимые меры по выполнению положений указанной Поправки.</w:t>
      </w:r>
    </w:p>
    <w:p w14:paraId="0ABD3053" w14:textId="77777777" w:rsidR="004D5769" w:rsidRPr="000944D9" w:rsidRDefault="004D5769" w:rsidP="004D5769">
      <w:pPr>
        <w:rPr>
          <w:sz w:val="28"/>
          <w:szCs w:val="28"/>
          <w:lang w:val="ro-RO"/>
        </w:rPr>
      </w:pPr>
    </w:p>
    <w:p w14:paraId="16F392BB" w14:textId="5985C0C6" w:rsidR="004D5769" w:rsidRPr="000944D9" w:rsidRDefault="004D5769" w:rsidP="004D5769">
      <w:pPr>
        <w:autoSpaceDE w:val="0"/>
        <w:autoSpaceDN w:val="0"/>
        <w:adjustRightInd w:val="0"/>
        <w:rPr>
          <w:sz w:val="28"/>
          <w:szCs w:val="28"/>
        </w:rPr>
      </w:pPr>
      <w:r>
        <w:rPr>
          <w:b/>
          <w:sz w:val="28"/>
          <w:szCs w:val="28"/>
        </w:rPr>
        <w:t>Ст.</w:t>
      </w:r>
      <w:r w:rsidR="006C3444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3.</w:t>
      </w:r>
      <w:r w:rsidRPr="003928F9">
        <w:rPr>
          <w:bCs/>
          <w:sz w:val="28"/>
          <w:szCs w:val="28"/>
        </w:rPr>
        <w:t> –</w:t>
      </w:r>
      <w:r w:rsidR="006C3444" w:rsidRPr="003928F9">
        <w:rPr>
          <w:bCs/>
          <w:sz w:val="28"/>
          <w:szCs w:val="28"/>
        </w:rPr>
        <w:t> </w:t>
      </w:r>
      <w:r>
        <w:rPr>
          <w:sz w:val="28"/>
          <w:szCs w:val="28"/>
        </w:rPr>
        <w:t>Министерству иностранных дел нотифицировать Международный банк реконструкции и развития о ратификации указанной Поправки.</w:t>
      </w:r>
    </w:p>
    <w:p w14:paraId="1950DAB7" w14:textId="77777777" w:rsidR="004D5769" w:rsidRPr="000944D9" w:rsidRDefault="004D5769" w:rsidP="004D5769">
      <w:pPr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591AE995" w14:textId="54AD8959" w:rsidR="009B281C" w:rsidRPr="004D5769" w:rsidRDefault="004D5769" w:rsidP="006C3444">
      <w:pPr>
        <w:tabs>
          <w:tab w:val="left" w:pos="6386"/>
        </w:tabs>
        <w:rPr>
          <w:rFonts w:cstheme="majorBidi"/>
          <w:sz w:val="28"/>
          <w:szCs w:val="28"/>
          <w:lang w:val="ro-RO"/>
        </w:rPr>
      </w:pPr>
      <w:r>
        <w:rPr>
          <w:b/>
          <w:sz w:val="28"/>
          <w:szCs w:val="28"/>
        </w:rPr>
        <w:t>Ст.</w:t>
      </w:r>
      <w:r w:rsidR="006C3444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4.</w:t>
      </w:r>
      <w:r w:rsidRPr="003928F9">
        <w:rPr>
          <w:bCs/>
          <w:sz w:val="28"/>
          <w:szCs w:val="28"/>
        </w:rPr>
        <w:t> –</w:t>
      </w:r>
      <w:r w:rsidR="006C3444">
        <w:rPr>
          <w:b/>
          <w:sz w:val="28"/>
          <w:szCs w:val="28"/>
        </w:rPr>
        <w:t> </w:t>
      </w:r>
      <w:r>
        <w:rPr>
          <w:sz w:val="28"/>
          <w:szCs w:val="28"/>
        </w:rPr>
        <w:t>Настоящий закон вступает в силу со дня его опубликования</w:t>
      </w:r>
      <w:r w:rsidR="006C3444">
        <w:rPr>
          <w:sz w:val="28"/>
          <w:szCs w:val="28"/>
        </w:rPr>
        <w:br/>
      </w:r>
      <w:r>
        <w:rPr>
          <w:sz w:val="28"/>
          <w:szCs w:val="28"/>
        </w:rPr>
        <w:t>в Официальном мониторе Республики Молдова.</w:t>
      </w:r>
    </w:p>
    <w:sectPr w:rsidR="009B281C" w:rsidRPr="004D5769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4FC5" w14:textId="77777777" w:rsidR="0058164D" w:rsidRDefault="005816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146703C" w:rsidR="00F87405" w:rsidRPr="00A71755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A71755">
      <w:rPr>
        <w:lang w:val="en-US"/>
      </w:rPr>
      <w:instrText xml:space="preserve"> FILENAME  \p  \* MERGEFORMAT </w:instrText>
    </w:r>
    <w:r>
      <w:fldChar w:fldCharType="separate"/>
    </w:r>
    <w:r w:rsidR="00F1542A">
      <w:rPr>
        <w:noProof/>
        <w:lang w:val="en-US"/>
      </w:rPr>
      <w:t>Z:\1.DRAN\600</w:t>
    </w:r>
    <w:r w:rsidR="00F1542A" w:rsidRPr="00F1542A">
      <w:rPr>
        <w:noProof/>
        <w:sz w:val="16"/>
        <w:szCs w:val="16"/>
        <w:lang w:val="en-US"/>
      </w:rPr>
      <w:t>\</w:t>
    </w:r>
    <w:r w:rsidR="00F1542A">
      <w:rPr>
        <w:noProof/>
        <w:lang w:val="en-US"/>
      </w:rPr>
      <w:t>HOTARÂRI\2024\33248\33248-redactat-ru.docx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18083F1" w:rsidR="00420EAE" w:rsidRPr="00A71755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A71755">
      <w:rPr>
        <w:lang w:val="en-US"/>
      </w:rPr>
      <w:instrText xml:space="preserve"> FILENAME  \p  \* MERGEFORMAT </w:instrText>
    </w:r>
    <w:r>
      <w:fldChar w:fldCharType="separate"/>
    </w:r>
    <w:r w:rsidR="00F1542A">
      <w:rPr>
        <w:noProof/>
        <w:lang w:val="en-US"/>
      </w:rPr>
      <w:t>Z:\1.DRAN\600</w:t>
    </w:r>
    <w:r w:rsidR="00F1542A" w:rsidRPr="00F1542A">
      <w:rPr>
        <w:noProof/>
        <w:sz w:val="16"/>
        <w:szCs w:val="16"/>
        <w:lang w:val="en-US"/>
      </w:rPr>
      <w:t>\</w:t>
    </w:r>
    <w:r w:rsidR="00F1542A">
      <w:rPr>
        <w:noProof/>
        <w:lang w:val="en-US"/>
      </w:rPr>
      <w:t>HOTARÂRI\2024\33248\33248-redactat-ru.docx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6269B" w14:textId="77777777" w:rsidR="0058164D" w:rsidRDefault="005816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t>2</w:t>
        </w:r>
        <w: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>
            <w:rPr>
              <w:rFonts w:ascii="Times New Roman" w:hAnsi="Times New Roman"/>
              <w:sz w:val="24"/>
              <w:szCs w:val="24"/>
            </w:rPr>
            <w:t>Перевод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>
            <w:rPr>
              <w:rFonts w:ascii="Times New Roman" w:hAnsi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8CE57A4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z w:val="32"/>
              <w:szCs w:val="32"/>
            </w:rPr>
            <w:t>ПОСТАНОВЛЕНИЕ №</w:t>
          </w:r>
          <w:r w:rsidR="0058164D">
            <w:rPr>
              <w:rFonts w:ascii="Times New Roman" w:hAnsi="Times New Roman"/>
              <w:sz w:val="32"/>
              <w:szCs w:val="32"/>
              <w:lang w:val="ro-MD"/>
            </w:rPr>
            <w:t>755</w:t>
          </w:r>
          <w:r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C0FBBE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1542A">
            <w:rPr>
              <w:rFonts w:ascii="Times New Roman" w:hAnsi="Times New Roman"/>
              <w:b/>
              <w:sz w:val="28"/>
              <w:szCs w:val="28"/>
              <w:u w:val="single"/>
            </w:rPr>
            <w:t>13 ноября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2024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C02F0"/>
    <w:rsid w:val="000D7D1F"/>
    <w:rsid w:val="000E2058"/>
    <w:rsid w:val="000E3302"/>
    <w:rsid w:val="000F29DD"/>
    <w:rsid w:val="001052B7"/>
    <w:rsid w:val="00106893"/>
    <w:rsid w:val="001068D0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05826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28F9"/>
    <w:rsid w:val="003B0C7F"/>
    <w:rsid w:val="003B36B3"/>
    <w:rsid w:val="003B64AA"/>
    <w:rsid w:val="003B7DD6"/>
    <w:rsid w:val="003D07FE"/>
    <w:rsid w:val="003D50CD"/>
    <w:rsid w:val="003E5084"/>
    <w:rsid w:val="003F117D"/>
    <w:rsid w:val="003F177E"/>
    <w:rsid w:val="003F696C"/>
    <w:rsid w:val="003F6A97"/>
    <w:rsid w:val="00400C0A"/>
    <w:rsid w:val="00405ABA"/>
    <w:rsid w:val="00411DD4"/>
    <w:rsid w:val="00413AE3"/>
    <w:rsid w:val="00417EFA"/>
    <w:rsid w:val="00420EAE"/>
    <w:rsid w:val="0042798B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58ED"/>
    <w:rsid w:val="004B643A"/>
    <w:rsid w:val="004B6DFE"/>
    <w:rsid w:val="004C34D6"/>
    <w:rsid w:val="004C734E"/>
    <w:rsid w:val="004D5769"/>
    <w:rsid w:val="004D5D32"/>
    <w:rsid w:val="004D6CB3"/>
    <w:rsid w:val="004E1B20"/>
    <w:rsid w:val="004E6400"/>
    <w:rsid w:val="004F0C71"/>
    <w:rsid w:val="004F39FD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164D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72DDE"/>
    <w:rsid w:val="00681120"/>
    <w:rsid w:val="006947EA"/>
    <w:rsid w:val="006A1B76"/>
    <w:rsid w:val="006A2736"/>
    <w:rsid w:val="006A34BB"/>
    <w:rsid w:val="006A744F"/>
    <w:rsid w:val="006B0B3C"/>
    <w:rsid w:val="006B36F0"/>
    <w:rsid w:val="006C3444"/>
    <w:rsid w:val="006C6827"/>
    <w:rsid w:val="006D2456"/>
    <w:rsid w:val="006D59F0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503A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1755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112F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5067F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542A"/>
    <w:rsid w:val="00F17C21"/>
    <w:rsid w:val="00F40AA0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462B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ru-RU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ru-RU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ru-RU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ru-RU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ru-RU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ru-RU" w:eastAsia="x-none"/>
    </w:rPr>
  </w:style>
  <w:style w:type="character" w:customStyle="1" w:styleId="BodyTextChar">
    <w:name w:val="Body Text Char"/>
    <w:rsid w:val="004C34D6"/>
    <w:rPr>
      <w:sz w:val="24"/>
      <w:lang w:val="ru-RU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ru-RU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ru-R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ru-R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ru-RU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ru-R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u-RU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151966D-B844-446E-937C-B00402699AA6}"/>
</file>

<file path=customXml/itemProps2.xml><?xml version="1.0" encoding="utf-8"?>
<ds:datastoreItem xmlns:ds="http://schemas.openxmlformats.org/officeDocument/2006/customXml" ds:itemID="{EF447C04-7E2D-4598-8B86-E22AAF38C177}"/>
</file>

<file path=customXml/itemProps3.xml><?xml version="1.0" encoding="utf-8"?>
<ds:datastoreItem xmlns:ds="http://schemas.openxmlformats.org/officeDocument/2006/customXml" ds:itemID="{7CB283EC-4EBF-427D-9959-CE686D0B7EE7}"/>
</file>

<file path=customXml/itemProps4.xml><?xml version="1.0" encoding="utf-8"?>
<ds:datastoreItem xmlns:ds="http://schemas.openxmlformats.org/officeDocument/2006/customXml" ds:itemID="{79B7815E-0F41-47F6-90B2-875819794E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377</Words>
  <Characters>2192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337.2024.ru</dc:title>
  <dc:creator>user</dc:creator>
  <cp:lastModifiedBy>Eugenia Cartin</cp:lastModifiedBy>
  <cp:revision>9</cp:revision>
  <cp:lastPrinted>2024-11-13T05:35:00Z</cp:lastPrinted>
  <dcterms:created xsi:type="dcterms:W3CDTF">2024-11-08T11:12:00Z</dcterms:created>
  <dcterms:modified xsi:type="dcterms:W3CDTF">2024-11-13T09:41:00Z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