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F8F64" w14:textId="4B3C640B" w:rsidR="00FE2B8E" w:rsidRDefault="00FE2B8E" w:rsidP="00DF7FDC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p w14:paraId="66D6C60C" w14:textId="0ADCA3E6" w:rsidR="007B3930" w:rsidRDefault="007B3930" w:rsidP="00DF7FDC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p w14:paraId="4D886939" w14:textId="0539922B" w:rsidR="00B01F87" w:rsidRDefault="00B01F87" w:rsidP="00DF7FDC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p w14:paraId="0CA922AA" w14:textId="77777777" w:rsidR="00B01F87" w:rsidRDefault="00B01F87" w:rsidP="00DF7FDC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p w14:paraId="26F3C204" w14:textId="7066E978" w:rsidR="007B3930" w:rsidRDefault="007B3930" w:rsidP="00DF7FDC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p w14:paraId="37178E84" w14:textId="77777777" w:rsidR="007B3930" w:rsidRPr="00F40E2C" w:rsidRDefault="007B3930" w:rsidP="00DF7FDC">
      <w:p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8"/>
          <w:szCs w:val="28"/>
          <w:highlight w:val="white"/>
        </w:rPr>
      </w:pPr>
    </w:p>
    <w:p w14:paraId="433CE7D0" w14:textId="1DC3236A" w:rsidR="00FE2B8E" w:rsidRDefault="00FE2B8E" w:rsidP="00E4521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pacing w:val="80"/>
          <w:sz w:val="28"/>
          <w:szCs w:val="28"/>
          <w:highlight w:val="white"/>
        </w:rPr>
      </w:pPr>
      <w:r w:rsidRPr="007B3930">
        <w:rPr>
          <w:rFonts w:ascii="Times New Roman" w:hAnsi="Times New Roman" w:cs="Times New Roman"/>
          <w:b/>
          <w:spacing w:val="80"/>
          <w:sz w:val="28"/>
          <w:szCs w:val="28"/>
          <w:highlight w:val="white"/>
        </w:rPr>
        <w:t>LEGE</w:t>
      </w:r>
    </w:p>
    <w:p w14:paraId="62325B98" w14:textId="77777777" w:rsidR="007B3930" w:rsidRPr="007B3930" w:rsidRDefault="007B3930" w:rsidP="00E4521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pacing w:val="80"/>
          <w:sz w:val="28"/>
          <w:szCs w:val="28"/>
          <w:highlight w:val="white"/>
        </w:rPr>
      </w:pPr>
    </w:p>
    <w:p w14:paraId="21827B7E" w14:textId="77777777" w:rsidR="00DF7FDC" w:rsidRDefault="00FE2B8E" w:rsidP="00E4521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0E2C">
        <w:rPr>
          <w:rFonts w:ascii="Times New Roman" w:hAnsi="Times New Roman" w:cs="Times New Roman"/>
          <w:b/>
          <w:sz w:val="28"/>
          <w:szCs w:val="28"/>
          <w:highlight w:val="white"/>
        </w:rPr>
        <w:t xml:space="preserve">pentru </w:t>
      </w:r>
      <w:r w:rsidRPr="00F40E2C">
        <w:rPr>
          <w:rFonts w:ascii="Times New Roman" w:hAnsi="Times New Roman" w:cs="Times New Roman"/>
          <w:b/>
          <w:sz w:val="28"/>
          <w:szCs w:val="28"/>
        </w:rPr>
        <w:t xml:space="preserve">modificarea Codului serviciilor media </w:t>
      </w:r>
    </w:p>
    <w:p w14:paraId="1DA76BEB" w14:textId="511B5B18" w:rsidR="00FE2B8E" w:rsidRPr="00F40E2C" w:rsidRDefault="00FE2B8E" w:rsidP="00E4521D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  <w:r w:rsidRPr="00F40E2C">
        <w:rPr>
          <w:rFonts w:ascii="Times New Roman" w:hAnsi="Times New Roman" w:cs="Times New Roman"/>
          <w:b/>
          <w:sz w:val="28"/>
          <w:szCs w:val="28"/>
        </w:rPr>
        <w:t>audiovizuale al Republicii Moldova nr. 174/2018</w:t>
      </w:r>
    </w:p>
    <w:p w14:paraId="3AE3E45F" w14:textId="3EC83EC6" w:rsidR="00FE2B8E" w:rsidRPr="00F40E2C" w:rsidRDefault="007B3930" w:rsidP="00E4521D">
      <w:pPr>
        <w:spacing w:after="0" w:line="240" w:lineRule="auto"/>
        <w:ind w:left="567" w:right="1985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D0481" wp14:editId="5ED0DAC1">
                <wp:simplePos x="0" y="0"/>
                <wp:positionH relativeFrom="column">
                  <wp:posOffset>615950</wp:posOffset>
                </wp:positionH>
                <wp:positionV relativeFrom="paragraph">
                  <wp:posOffset>8255</wp:posOffset>
                </wp:positionV>
                <wp:extent cx="37623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62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A7EAE73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5pt,.65pt" to="344.7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7fkowEAAJIDAAAOAAAAZHJzL2Uyb0RvYy54bWysU8tu2zAQvAfIPxC8x5Id5AHBcg4JmkvR&#10;Bn3dGWppESW5BMlY8t93SdlK0DZAEORC8DE7O7O7XN+M1rAdhKjRtXy5qDkDJ7HTbtvynz8+nV1z&#10;FpNwnTDooOV7iPxmc3qyHnwDK+zRdBAYkbjYDL7lfUq+qaooe7AiLtCDo0eFwYpEx7CtuiAGYrem&#10;WtX1ZTVg6HxACTHS7d30yDeFXymQ6atSERIzLSdtqayhrI95rTZr0WyD8L2WBxniHSqs0I6SzlR3&#10;Ign2FPQ/VFbLgBFVWki0FSqlJRQP5GZZ/+Xmey88FC9UnOjnMsWPo5VfdrfuIVAZBh+b6B9CdjGq&#10;YJky2v+inhZfpJSNpWz7uWwwJibp8vzqcnV+dcGZPL5VE0Wm8iGme0DL8qblRrvsSDRi9zkmSkvQ&#10;I4QOzyLKLu0NZLBx30Ax3VGySU6ZD7g1ge0Edbb7vcydJK6CzCFKGzMH1SXlq0EHbA6DMjNvDZzR&#10;JSO6NAda7TD8L2saj1LVhD+6nrxm24/Y7UtLSjmo8cXZYUjzZL08l/Dnr7T5AwAA//8DAFBLAwQU&#10;AAYACAAAACEAQ8BHEtkAAAAGAQAADwAAAGRycy9kb3ducmV2LnhtbEyPwW7CMBBE75X4B2uReis2&#10;rRIgxEEUqeq50As3J94mEfE6xAbSv++2l3KcndXMm3wzuk5ccQitJw3zmQKBVHnbUq3h8/D2tAQR&#10;oiFrOk+o4RsDbIrJQ24y62/0gdd9rAWHUMiMhibGPpMyVA06E2a+R2Lvyw/ORJZDLe1gbhzuOvms&#10;VCqdaYkbGtPjrsHqtL84DYd3p8Yytjuk80Jtj69JSsdE68fpuF2DiDjG/2f4xWd0KJip9BeyQXQa&#10;VgueEvn+AoLtdLlKQJR/Wha5vMcvfgAAAP//AwBQSwECLQAUAAYACAAAACEAtoM4kv4AAADhAQAA&#10;EwAAAAAAAAAAAAAAAAAAAAAAW0NvbnRlbnRfVHlwZXNdLnhtbFBLAQItABQABgAIAAAAIQA4/SH/&#10;1gAAAJQBAAALAAAAAAAAAAAAAAAAAC8BAABfcmVscy8ucmVsc1BLAQItABQABgAIAAAAIQBaR7fk&#10;owEAAJIDAAAOAAAAAAAAAAAAAAAAAC4CAABkcnMvZTJvRG9jLnhtbFBLAQItABQABgAIAAAAIQBD&#10;wEcS2QAAAAYBAAAPAAAAAAAAAAAAAAAAAP0DAABkcnMvZG93bnJldi54bWxQSwUGAAAAAAQABADz&#10;AAAAAwUAAAAA&#10;" strokecolor="black [3200]" strokeweight=".5pt">
                <v:stroke joinstyle="miter"/>
              </v:line>
            </w:pict>
          </mc:Fallback>
        </mc:AlternateContent>
      </w:r>
    </w:p>
    <w:p w14:paraId="53BCEDB9" w14:textId="77777777" w:rsidR="00FE2B8E" w:rsidRPr="00F40E2C" w:rsidRDefault="00FE2B8E" w:rsidP="00DF7FDC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F40E2C">
        <w:rPr>
          <w:rFonts w:ascii="Times New Roman" w:hAnsi="Times New Roman" w:cs="Times New Roman"/>
          <w:sz w:val="28"/>
          <w:szCs w:val="28"/>
          <w:highlight w:val="white"/>
        </w:rPr>
        <w:t>Parlamentul adoptă prezenta lege organică.</w:t>
      </w:r>
    </w:p>
    <w:p w14:paraId="11F8AA8D" w14:textId="77777777" w:rsidR="00FE2B8E" w:rsidRPr="00F40E2C" w:rsidRDefault="00FE2B8E" w:rsidP="00DF7FDC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048C387D" w14:textId="095495C6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F40E2C">
        <w:rPr>
          <w:rFonts w:ascii="Times New Roman" w:hAnsi="Times New Roman" w:cs="Times New Roman"/>
          <w:b/>
          <w:sz w:val="28"/>
          <w:szCs w:val="28"/>
        </w:rPr>
        <w:t>Art. I.</w:t>
      </w:r>
      <w:r w:rsidRPr="00F40E2C">
        <w:rPr>
          <w:rFonts w:ascii="Times New Roman" w:hAnsi="Times New Roman" w:cs="Times New Roman"/>
          <w:sz w:val="28"/>
          <w:szCs w:val="28"/>
        </w:rPr>
        <w:t xml:space="preserve"> – Codul serviciilor media audiovizuale al Republicii Moldova </w:t>
      </w:r>
      <w:r w:rsidR="00C074E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40E2C">
        <w:rPr>
          <w:rFonts w:ascii="Times New Roman" w:hAnsi="Times New Roman" w:cs="Times New Roman"/>
          <w:sz w:val="28"/>
          <w:szCs w:val="28"/>
        </w:rPr>
        <w:t>nr.</w:t>
      </w:r>
      <w:r w:rsidR="00C074E8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174/2018 (Monitorul Oficial al Republicii Moldova, 2018, nr.</w:t>
      </w:r>
      <w:r w:rsidR="00C074E8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462–466, art. 766), cu modificările ulterioare, se modifică după cum urmează:</w:t>
      </w:r>
    </w:p>
    <w:p w14:paraId="125FB3C8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4D82927A" w14:textId="20C6DA28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95E">
        <w:rPr>
          <w:rFonts w:ascii="Times New Roman" w:hAnsi="Times New Roman" w:cs="Times New Roman"/>
          <w:bCs/>
          <w:sz w:val="28"/>
          <w:szCs w:val="28"/>
        </w:rPr>
        <w:t>1.</w:t>
      </w:r>
      <w:r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="0057518A">
        <w:rPr>
          <w:rFonts w:ascii="Times New Roman" w:hAnsi="Times New Roman" w:cs="Times New Roman"/>
          <w:sz w:val="28"/>
          <w:szCs w:val="28"/>
        </w:rPr>
        <w:t>L</w:t>
      </w:r>
      <w:r w:rsidR="0057518A" w:rsidRPr="00F40E2C">
        <w:rPr>
          <w:rFonts w:ascii="Times New Roman" w:hAnsi="Times New Roman" w:cs="Times New Roman"/>
          <w:sz w:val="28"/>
          <w:szCs w:val="28"/>
        </w:rPr>
        <w:t xml:space="preserve">a </w:t>
      </w:r>
      <w:r w:rsidR="0057518A">
        <w:rPr>
          <w:rFonts w:ascii="Times New Roman" w:hAnsi="Times New Roman" w:cs="Times New Roman"/>
          <w:sz w:val="28"/>
          <w:szCs w:val="28"/>
        </w:rPr>
        <w:t>a</w:t>
      </w:r>
      <w:r w:rsidR="0057518A" w:rsidRPr="00F40E2C">
        <w:rPr>
          <w:rFonts w:ascii="Times New Roman" w:hAnsi="Times New Roman" w:cs="Times New Roman"/>
          <w:sz w:val="28"/>
          <w:szCs w:val="28"/>
        </w:rPr>
        <w:t xml:space="preserve">rticolul </w:t>
      </w:r>
      <w:r w:rsidRPr="00F40E2C">
        <w:rPr>
          <w:rFonts w:ascii="Times New Roman" w:hAnsi="Times New Roman" w:cs="Times New Roman"/>
          <w:sz w:val="28"/>
          <w:szCs w:val="28"/>
        </w:rPr>
        <w:t>1</w:t>
      </w:r>
      <w:r w:rsidR="0057518A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 xml:space="preserve">noțiunea „ore de maximă </w:t>
      </w:r>
      <w:r w:rsidR="00CE0C40" w:rsidRPr="00F40E2C">
        <w:rPr>
          <w:rFonts w:ascii="Times New Roman" w:hAnsi="Times New Roman" w:cs="Times New Roman"/>
          <w:sz w:val="28"/>
          <w:szCs w:val="28"/>
        </w:rPr>
        <w:t>audiență</w:t>
      </w:r>
      <w:r w:rsidRPr="00F40E2C">
        <w:rPr>
          <w:rFonts w:ascii="Times New Roman" w:hAnsi="Times New Roman" w:cs="Times New Roman"/>
          <w:sz w:val="28"/>
          <w:szCs w:val="28"/>
        </w:rPr>
        <w:t xml:space="preserve">”, textul „06.00–09.00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 17.00–23.00” se substituie cu textul „06.00–10.00 </w:t>
      </w:r>
      <w:r w:rsidR="00CE0C40" w:rsidRPr="00F40E2C">
        <w:rPr>
          <w:rFonts w:ascii="Times New Roman" w:hAnsi="Times New Roman" w:cs="Times New Roman"/>
          <w:sz w:val="28"/>
          <w:szCs w:val="28"/>
        </w:rPr>
        <w:t>și</w:t>
      </w:r>
      <w:r w:rsidRPr="00F40E2C">
        <w:rPr>
          <w:rFonts w:ascii="Times New Roman" w:hAnsi="Times New Roman" w:cs="Times New Roman"/>
          <w:sz w:val="28"/>
          <w:szCs w:val="28"/>
        </w:rPr>
        <w:t xml:space="preserve"> 17.00–24.00”.</w:t>
      </w:r>
    </w:p>
    <w:p w14:paraId="5BE88752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029C4A95" w14:textId="11EF67B4" w:rsidR="00FE2B8E" w:rsidRDefault="00942755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18468755"/>
      <w:r w:rsidRPr="009F395E">
        <w:rPr>
          <w:rFonts w:ascii="Times New Roman" w:hAnsi="Times New Roman" w:cs="Times New Roman"/>
          <w:bCs/>
          <w:sz w:val="28"/>
          <w:szCs w:val="28"/>
        </w:rPr>
        <w:t>2</w:t>
      </w:r>
      <w:r w:rsidR="00FE2B8E" w:rsidRPr="009F395E">
        <w:rPr>
          <w:rFonts w:ascii="Times New Roman" w:hAnsi="Times New Roman" w:cs="Times New Roman"/>
          <w:bCs/>
          <w:sz w:val="28"/>
          <w:szCs w:val="28"/>
        </w:rPr>
        <w:t>.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18468779"/>
      <w:r w:rsidR="00FE2B8E" w:rsidRPr="00F40E2C">
        <w:rPr>
          <w:rFonts w:ascii="Times New Roman" w:hAnsi="Times New Roman" w:cs="Times New Roman"/>
          <w:sz w:val="28"/>
          <w:szCs w:val="28"/>
        </w:rPr>
        <w:t>Articolul 4:</w:t>
      </w:r>
    </w:p>
    <w:p w14:paraId="286A2222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40E5D7EC" w14:textId="7E049215" w:rsidR="00FE2B8E" w:rsidRDefault="00C63775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se completează cu alineatul</w:t>
      </w:r>
      <w:r w:rsidR="003A342A" w:rsidRPr="00F40E2C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118445956"/>
      <w:r w:rsidRPr="009F395E">
        <w:rPr>
          <w:rFonts w:ascii="Times New Roman" w:hAnsi="Times New Roman" w:cs="Times New Roman"/>
          <w:sz w:val="28"/>
          <w:szCs w:val="28"/>
        </w:rPr>
        <w:t>(1</w:t>
      </w:r>
      <w:r w:rsidRPr="009F395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FE2B8E" w:rsidRPr="009F395E">
        <w:rPr>
          <w:rFonts w:ascii="Times New Roman" w:hAnsi="Times New Roman" w:cs="Times New Roman"/>
          <w:sz w:val="28"/>
          <w:szCs w:val="28"/>
        </w:rPr>
        <w:t>)</w:t>
      </w:r>
      <w:r w:rsidR="00FE2B8E" w:rsidRPr="000B4B4D"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  <w:r w:rsidR="00FE2B8E" w:rsidRPr="00F40E2C">
        <w:rPr>
          <w:rFonts w:ascii="Times New Roman" w:hAnsi="Times New Roman" w:cs="Times New Roman"/>
          <w:sz w:val="28"/>
          <w:szCs w:val="28"/>
        </w:rPr>
        <w:t>cu următorul cuprins:</w:t>
      </w:r>
    </w:p>
    <w:p w14:paraId="10652F16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C994F81" w14:textId="0377E71C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„</w:t>
      </w:r>
      <w:r w:rsidR="000B4B4D" w:rsidRPr="00D40F2B">
        <w:rPr>
          <w:rFonts w:ascii="Times New Roman" w:hAnsi="Times New Roman" w:cs="Times New Roman"/>
          <w:sz w:val="28"/>
          <w:szCs w:val="28"/>
        </w:rPr>
        <w:t>(1</w:t>
      </w:r>
      <w:r w:rsidR="000B4B4D" w:rsidRPr="00D40F2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0B4B4D" w:rsidRPr="00D40F2B">
        <w:rPr>
          <w:rFonts w:ascii="Times New Roman" w:hAnsi="Times New Roman" w:cs="Times New Roman"/>
          <w:sz w:val="28"/>
          <w:szCs w:val="28"/>
        </w:rPr>
        <w:t>)</w:t>
      </w:r>
      <w:r w:rsidR="000B4B4D" w:rsidRPr="000B4B4D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 xml:space="preserve">În cazul în care un furnizor de servicii media deține </w:t>
      </w:r>
      <w:r w:rsidRPr="00FE10B7">
        <w:rPr>
          <w:rFonts w:ascii="Times New Roman" w:hAnsi="Times New Roman" w:cs="Times New Roman"/>
          <w:sz w:val="28"/>
          <w:szCs w:val="28"/>
        </w:rPr>
        <w:t>două</w:t>
      </w:r>
      <w:r w:rsidRPr="00F40E2C">
        <w:rPr>
          <w:rFonts w:ascii="Times New Roman" w:hAnsi="Times New Roman" w:cs="Times New Roman"/>
          <w:sz w:val="28"/>
          <w:szCs w:val="28"/>
        </w:rPr>
        <w:t xml:space="preserve"> servicii media audiovizuale și, respectiv, realizează și difuzează un program audiovizual local la cele </w:t>
      </w:r>
      <w:r w:rsidRPr="00FE10B7">
        <w:rPr>
          <w:rFonts w:ascii="Times New Roman" w:hAnsi="Times New Roman" w:cs="Times New Roman"/>
          <w:sz w:val="28"/>
          <w:szCs w:val="28"/>
        </w:rPr>
        <w:t>două</w:t>
      </w:r>
      <w:r w:rsidRPr="00F40E2C">
        <w:rPr>
          <w:rFonts w:ascii="Times New Roman" w:hAnsi="Times New Roman" w:cs="Times New Roman"/>
          <w:sz w:val="28"/>
          <w:szCs w:val="28"/>
        </w:rPr>
        <w:t xml:space="preserve"> servicii media audiovizuale care îi aparțin, acest program va fi luat în </w:t>
      </w:r>
      <w:r w:rsidR="00DB6784" w:rsidRPr="00F40E2C">
        <w:rPr>
          <w:rFonts w:ascii="Times New Roman" w:hAnsi="Times New Roman" w:cs="Times New Roman"/>
          <w:sz w:val="28"/>
          <w:szCs w:val="28"/>
        </w:rPr>
        <w:t>c</w:t>
      </w:r>
      <w:r w:rsidR="00DB6784">
        <w:rPr>
          <w:rFonts w:ascii="Times New Roman" w:hAnsi="Times New Roman" w:cs="Times New Roman"/>
          <w:sz w:val="28"/>
          <w:szCs w:val="28"/>
        </w:rPr>
        <w:t>onsiderare</w:t>
      </w:r>
      <w:r w:rsidR="00DB6784"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 xml:space="preserve">de Consiliul Audiovizualului la calcularea </w:t>
      </w:r>
      <w:r w:rsidR="003A2D82" w:rsidRPr="00724AAF">
        <w:rPr>
          <w:rFonts w:ascii="Times New Roman" w:hAnsi="Times New Roman" w:cs="Times New Roman"/>
          <w:sz w:val="28"/>
          <w:szCs w:val="28"/>
        </w:rPr>
        <w:t>duratelor</w:t>
      </w:r>
      <w:r w:rsidRPr="00F40E2C">
        <w:rPr>
          <w:rFonts w:ascii="Times New Roman" w:hAnsi="Times New Roman" w:cs="Times New Roman"/>
          <w:sz w:val="28"/>
          <w:szCs w:val="28"/>
        </w:rPr>
        <w:t xml:space="preserve"> prevăzute la </w:t>
      </w:r>
      <w:r w:rsidR="00B12FBE">
        <w:rPr>
          <w:rFonts w:ascii="Times New Roman" w:hAnsi="Times New Roman" w:cs="Times New Roman"/>
          <w:sz w:val="28"/>
          <w:szCs w:val="28"/>
        </w:rPr>
        <w:t xml:space="preserve">       </w:t>
      </w:r>
      <w:r w:rsidRPr="00F40E2C">
        <w:rPr>
          <w:rFonts w:ascii="Times New Roman" w:hAnsi="Times New Roman" w:cs="Times New Roman"/>
          <w:sz w:val="28"/>
          <w:szCs w:val="28"/>
        </w:rPr>
        <w:t>alin.</w:t>
      </w:r>
      <w:r w:rsidR="00C074E8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 xml:space="preserve">(3) și (6) doar </w:t>
      </w:r>
      <w:r w:rsidR="00EC699C">
        <w:rPr>
          <w:rFonts w:ascii="Times New Roman" w:hAnsi="Times New Roman" w:cs="Times New Roman"/>
          <w:sz w:val="28"/>
          <w:szCs w:val="28"/>
        </w:rPr>
        <w:t>pentru</w:t>
      </w:r>
      <w:r w:rsidR="00EC699C"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serviciul media audiovizual la care a fost difuzat prima dată programul respectiv.</w:t>
      </w:r>
      <w:bookmarkEnd w:id="0"/>
      <w:bookmarkEnd w:id="1"/>
      <w:r w:rsidR="00B12FBE">
        <w:rPr>
          <w:rFonts w:ascii="Times New Roman" w:hAnsi="Times New Roman" w:cs="Times New Roman"/>
          <w:sz w:val="28"/>
          <w:szCs w:val="28"/>
        </w:rPr>
        <w:t>”</w:t>
      </w:r>
    </w:p>
    <w:p w14:paraId="7BEFA36C" w14:textId="77777777" w:rsidR="00DB6784" w:rsidRDefault="00DB6784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1056C13" w14:textId="04102F34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alineatul (7) va avea următorul cuprins:</w:t>
      </w:r>
    </w:p>
    <w:p w14:paraId="718A8DE5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80FD497" w14:textId="7EFEC3D2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„(7) Furnizorii de servicii media au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obligaţia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 de a transmite programe audiovizuale locale în proporție de cel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puţin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 80% în limba română din totalul programelor </w:t>
      </w:r>
      <w:r w:rsidR="00C63775" w:rsidRPr="009F395E">
        <w:rPr>
          <w:rFonts w:ascii="Times New Roman" w:hAnsi="Times New Roman" w:cs="Times New Roman"/>
          <w:sz w:val="28"/>
          <w:szCs w:val="28"/>
        </w:rPr>
        <w:t>locale difuzate</w:t>
      </w:r>
      <w:r w:rsidRPr="00F40E2C">
        <w:rPr>
          <w:rFonts w:ascii="Times New Roman" w:hAnsi="Times New Roman" w:cs="Times New Roman"/>
          <w:sz w:val="28"/>
          <w:szCs w:val="28"/>
        </w:rPr>
        <w:t xml:space="preserve">, cu excepția furnizorilor de servicii media ale căror servicii media audiovizuale </w:t>
      </w:r>
      <w:r w:rsidR="00CF57ED">
        <w:rPr>
          <w:rFonts w:ascii="Times New Roman" w:hAnsi="Times New Roman" w:cs="Times New Roman"/>
          <w:sz w:val="28"/>
          <w:szCs w:val="28"/>
        </w:rPr>
        <w:t>sunt destinate</w:t>
      </w:r>
      <w:r w:rsidRPr="00F40E2C">
        <w:rPr>
          <w:rFonts w:ascii="Times New Roman" w:hAnsi="Times New Roman" w:cs="Times New Roman"/>
          <w:sz w:val="28"/>
          <w:szCs w:val="28"/>
        </w:rPr>
        <w:t xml:space="preserve"> comunităților din unitățile administrativ-teritoriale în care o minoritate etnică reprezintă o pondere majoritară</w:t>
      </w:r>
      <w:r w:rsidR="00615A6A">
        <w:rPr>
          <w:rFonts w:ascii="Times New Roman" w:hAnsi="Times New Roman" w:cs="Times New Roman"/>
          <w:sz w:val="28"/>
          <w:szCs w:val="28"/>
        </w:rPr>
        <w:t>,</w:t>
      </w:r>
      <w:r w:rsidRPr="00F40E2C">
        <w:rPr>
          <w:rFonts w:ascii="Times New Roman" w:hAnsi="Times New Roman" w:cs="Times New Roman"/>
          <w:sz w:val="28"/>
          <w:szCs w:val="28"/>
        </w:rPr>
        <w:t xml:space="preserve"> care au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obligaţia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 de a transmite programe audiovizuale locale în proporție de cel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puţin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 25% în limba română, precum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 programe audiovizuale de producție proprie în limba minorității respective.”</w:t>
      </w:r>
    </w:p>
    <w:p w14:paraId="2D9C51FD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25B8DD5" w14:textId="7F341825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alineatul (8) se </w:t>
      </w:r>
      <w:r w:rsidR="00C63775" w:rsidRPr="009F395E">
        <w:rPr>
          <w:rFonts w:ascii="Times New Roman" w:hAnsi="Times New Roman" w:cs="Times New Roman"/>
          <w:sz w:val="28"/>
          <w:szCs w:val="28"/>
        </w:rPr>
        <w:t>abrogă</w:t>
      </w:r>
      <w:r w:rsidRPr="00F40E2C">
        <w:rPr>
          <w:rFonts w:ascii="Times New Roman" w:hAnsi="Times New Roman" w:cs="Times New Roman"/>
          <w:sz w:val="28"/>
          <w:szCs w:val="28"/>
        </w:rPr>
        <w:t>;</w:t>
      </w:r>
    </w:p>
    <w:p w14:paraId="0C8F394F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D5CF5AD" w14:textId="1C714D79" w:rsidR="00FE2B8E" w:rsidRDefault="00472156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118470382"/>
      <w:bookmarkStart w:id="4" w:name="_Hlk118469972"/>
      <w:r>
        <w:rPr>
          <w:rFonts w:ascii="Times New Roman" w:hAnsi="Times New Roman" w:cs="Times New Roman"/>
          <w:sz w:val="28"/>
          <w:szCs w:val="28"/>
        </w:rPr>
        <w:t xml:space="preserve">la </w:t>
      </w:r>
      <w:r w:rsidR="00FE2B8E" w:rsidRPr="00F40E2C">
        <w:rPr>
          <w:rFonts w:ascii="Times New Roman" w:hAnsi="Times New Roman" w:cs="Times New Roman"/>
          <w:sz w:val="28"/>
          <w:szCs w:val="28"/>
        </w:rPr>
        <w:t>alineatul (10)</w:t>
      </w:r>
      <w:r>
        <w:rPr>
          <w:rFonts w:ascii="Times New Roman" w:hAnsi="Times New Roman" w:cs="Times New Roman"/>
          <w:sz w:val="28"/>
          <w:szCs w:val="28"/>
        </w:rPr>
        <w:t>, textul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Pr="00724AAF">
        <w:rPr>
          <w:rFonts w:ascii="Times New Roman" w:hAnsi="Times New Roman" w:cs="Times New Roman"/>
          <w:sz w:val="28"/>
          <w:szCs w:val="28"/>
        </w:rPr>
        <w:t xml:space="preserve">„ , se calculează în cadrul unei </w:t>
      </w:r>
      <w:proofErr w:type="spellStart"/>
      <w:r w:rsidRPr="00724AAF">
        <w:rPr>
          <w:rFonts w:ascii="Times New Roman" w:hAnsi="Times New Roman" w:cs="Times New Roman"/>
          <w:sz w:val="28"/>
          <w:szCs w:val="28"/>
        </w:rPr>
        <w:t>săptămîni</w:t>
      </w:r>
      <w:proofErr w:type="spellEnd"/>
      <w:r w:rsidRPr="00724AAF">
        <w:rPr>
          <w:rFonts w:ascii="Times New Roman" w:hAnsi="Times New Roman" w:cs="Times New Roman"/>
          <w:sz w:val="28"/>
          <w:szCs w:val="28"/>
        </w:rPr>
        <w:t xml:space="preserve"> calendaristice” </w:t>
      </w:r>
      <w:r w:rsidR="00FE2B8E" w:rsidRPr="00724AAF">
        <w:rPr>
          <w:rFonts w:ascii="Times New Roman" w:hAnsi="Times New Roman" w:cs="Times New Roman"/>
          <w:sz w:val="28"/>
          <w:szCs w:val="28"/>
        </w:rPr>
        <w:t xml:space="preserve">se </w:t>
      </w:r>
      <w:r w:rsidRPr="00724AAF">
        <w:rPr>
          <w:rFonts w:ascii="Times New Roman" w:hAnsi="Times New Roman" w:cs="Times New Roman"/>
          <w:sz w:val="28"/>
          <w:szCs w:val="28"/>
        </w:rPr>
        <w:t xml:space="preserve">substituie </w:t>
      </w:r>
      <w:r w:rsidR="00FE2B8E" w:rsidRPr="00724AAF">
        <w:rPr>
          <w:rFonts w:ascii="Times New Roman" w:hAnsi="Times New Roman" w:cs="Times New Roman"/>
          <w:sz w:val="28"/>
          <w:szCs w:val="28"/>
        </w:rPr>
        <w:t xml:space="preserve">cu </w:t>
      </w:r>
      <w:r w:rsidR="008F1253">
        <w:rPr>
          <w:rFonts w:ascii="Times New Roman" w:hAnsi="Times New Roman" w:cs="Times New Roman"/>
          <w:sz w:val="28"/>
          <w:szCs w:val="28"/>
        </w:rPr>
        <w:t>cuvintele</w:t>
      </w:r>
      <w:r w:rsidRPr="00724AAF">
        <w:rPr>
          <w:rFonts w:ascii="Times New Roman" w:hAnsi="Times New Roman" w:cs="Times New Roman"/>
          <w:sz w:val="28"/>
          <w:szCs w:val="28"/>
        </w:rPr>
        <w:t xml:space="preserve"> </w:t>
      </w:r>
      <w:r w:rsidR="00FE2B8E" w:rsidRPr="00724AAF">
        <w:rPr>
          <w:rFonts w:ascii="Times New Roman" w:hAnsi="Times New Roman" w:cs="Times New Roman"/>
          <w:sz w:val="28"/>
          <w:szCs w:val="28"/>
        </w:rPr>
        <w:t>„</w:t>
      </w:r>
      <w:r w:rsidRPr="00724AAF">
        <w:rPr>
          <w:rFonts w:ascii="Times New Roman" w:hAnsi="Times New Roman" w:cs="Times New Roman"/>
          <w:sz w:val="28"/>
          <w:szCs w:val="28"/>
        </w:rPr>
        <w:t xml:space="preserve">se calculează </w:t>
      </w:r>
      <w:r w:rsidR="007953CF">
        <w:rPr>
          <w:rFonts w:ascii="Times New Roman" w:hAnsi="Times New Roman" w:cs="Times New Roman"/>
          <w:sz w:val="28"/>
          <w:szCs w:val="28"/>
        </w:rPr>
        <w:t>pentru o săptămână calendaristică</w:t>
      </w:r>
      <w:r w:rsidRPr="00724AAF">
        <w:rPr>
          <w:rFonts w:ascii="Times New Roman" w:hAnsi="Times New Roman" w:cs="Times New Roman"/>
          <w:sz w:val="28"/>
          <w:szCs w:val="28"/>
        </w:rPr>
        <w:t xml:space="preserve"> luându-se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 în calcul duratele programelor locale </w:t>
      </w:r>
      <w:r w:rsidR="00C63775" w:rsidRPr="009F395E">
        <w:rPr>
          <w:rFonts w:ascii="Times New Roman" w:hAnsi="Times New Roman" w:cs="Times New Roman"/>
          <w:sz w:val="28"/>
          <w:szCs w:val="28"/>
        </w:rPr>
        <w:t>difuzate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 și duratele spoturilor de autopromovare”;</w:t>
      </w:r>
      <w:bookmarkEnd w:id="3"/>
    </w:p>
    <w:p w14:paraId="46709149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bookmarkEnd w:id="4"/>
    <w:p w14:paraId="6249CAC2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la alineatul (13), textul „ , cel puțin o dată pe an,” se </w:t>
      </w:r>
      <w:r w:rsidR="00187FB2" w:rsidRPr="00F40E2C">
        <w:rPr>
          <w:rFonts w:ascii="Times New Roman" w:hAnsi="Times New Roman" w:cs="Times New Roman"/>
          <w:sz w:val="28"/>
          <w:szCs w:val="28"/>
        </w:rPr>
        <w:t>exclude</w:t>
      </w:r>
      <w:r w:rsidRPr="00F40E2C">
        <w:rPr>
          <w:rFonts w:ascii="Times New Roman" w:hAnsi="Times New Roman" w:cs="Times New Roman"/>
          <w:sz w:val="28"/>
          <w:szCs w:val="28"/>
        </w:rPr>
        <w:t>.</w:t>
      </w:r>
    </w:p>
    <w:p w14:paraId="43F4574F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0FC63B95" w14:textId="4AC3B95A" w:rsidR="00FE2B8E" w:rsidRPr="00F40E2C" w:rsidRDefault="00942755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95E">
        <w:rPr>
          <w:rFonts w:ascii="Times New Roman" w:hAnsi="Times New Roman" w:cs="Times New Roman"/>
          <w:bCs/>
          <w:sz w:val="28"/>
          <w:szCs w:val="28"/>
        </w:rPr>
        <w:t>3</w:t>
      </w:r>
      <w:r w:rsidR="00FE2B8E" w:rsidRPr="009F395E">
        <w:rPr>
          <w:rFonts w:ascii="Times New Roman" w:hAnsi="Times New Roman" w:cs="Times New Roman"/>
          <w:bCs/>
          <w:sz w:val="28"/>
          <w:szCs w:val="28"/>
        </w:rPr>
        <w:t>.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 La articolul 14 alineatul (2), cuvintele „într-o limită rezonabilă de timp de la data depunerii cererii solicitantului” se exclud.</w:t>
      </w:r>
    </w:p>
    <w:p w14:paraId="42E87A5A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BAAA383" w14:textId="32C17E2F" w:rsidR="00FE2B8E" w:rsidRDefault="00942755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95E">
        <w:rPr>
          <w:rFonts w:ascii="Times New Roman" w:hAnsi="Times New Roman" w:cs="Times New Roman"/>
          <w:bCs/>
          <w:sz w:val="28"/>
          <w:szCs w:val="28"/>
        </w:rPr>
        <w:t>4</w:t>
      </w:r>
      <w:r w:rsidR="00FE2B8E" w:rsidRPr="009F395E">
        <w:rPr>
          <w:rFonts w:ascii="Times New Roman" w:hAnsi="Times New Roman" w:cs="Times New Roman"/>
          <w:bCs/>
          <w:sz w:val="28"/>
          <w:szCs w:val="28"/>
        </w:rPr>
        <w:t>.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 La articolul 15 alineatul (10), litera b) va avea următorul cuprins:</w:t>
      </w:r>
    </w:p>
    <w:p w14:paraId="44128D8B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C4FCA1C" w14:textId="641C6A95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„b) difuzate între orele 07.00–21.00, iar în zilele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 perioadele prevăzute la </w:t>
      </w:r>
      <w:r w:rsidR="00CA5D76">
        <w:rPr>
          <w:rFonts w:ascii="Times New Roman" w:hAnsi="Times New Roman" w:cs="Times New Roman"/>
          <w:sz w:val="28"/>
          <w:szCs w:val="28"/>
        </w:rPr>
        <w:t xml:space="preserve">      </w:t>
      </w:r>
      <w:r w:rsidRPr="00F40E2C">
        <w:rPr>
          <w:rFonts w:ascii="Times New Roman" w:hAnsi="Times New Roman" w:cs="Times New Roman"/>
          <w:sz w:val="28"/>
          <w:szCs w:val="28"/>
        </w:rPr>
        <w:t>lit.</w:t>
      </w:r>
      <w:r w:rsidR="00D241C7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 xml:space="preserve">a) – </w:t>
      </w:r>
      <w:r w:rsidR="00D241C7">
        <w:rPr>
          <w:rFonts w:ascii="Times New Roman" w:hAnsi="Times New Roman" w:cs="Times New Roman"/>
          <w:sz w:val="28"/>
          <w:szCs w:val="28"/>
        </w:rPr>
        <w:t xml:space="preserve">între </w:t>
      </w:r>
      <w:r w:rsidRPr="00F40E2C">
        <w:rPr>
          <w:rFonts w:ascii="Times New Roman" w:hAnsi="Times New Roman" w:cs="Times New Roman"/>
          <w:sz w:val="28"/>
          <w:szCs w:val="28"/>
        </w:rPr>
        <w:t>orele 08.00</w:t>
      </w:r>
      <w:r w:rsidR="00D241C7">
        <w:rPr>
          <w:rFonts w:ascii="Times New Roman" w:hAnsi="Times New Roman" w:cs="Times New Roman"/>
          <w:sz w:val="28"/>
          <w:szCs w:val="28"/>
        </w:rPr>
        <w:t>–</w:t>
      </w:r>
      <w:r w:rsidRPr="00F40E2C">
        <w:rPr>
          <w:rFonts w:ascii="Times New Roman" w:hAnsi="Times New Roman" w:cs="Times New Roman"/>
          <w:sz w:val="28"/>
          <w:szCs w:val="28"/>
        </w:rPr>
        <w:t>22.00;”.</w:t>
      </w:r>
    </w:p>
    <w:p w14:paraId="6C094ED7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3C227090" w14:textId="7117D0D6" w:rsidR="00FE2B8E" w:rsidRDefault="00942755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95E">
        <w:rPr>
          <w:rFonts w:ascii="Times New Roman" w:hAnsi="Times New Roman" w:cs="Times New Roman"/>
          <w:bCs/>
          <w:sz w:val="28"/>
          <w:szCs w:val="28"/>
        </w:rPr>
        <w:t>5</w:t>
      </w:r>
      <w:r w:rsidR="00FE2B8E" w:rsidRPr="009F395E">
        <w:rPr>
          <w:rFonts w:ascii="Times New Roman" w:hAnsi="Times New Roman" w:cs="Times New Roman"/>
          <w:bCs/>
          <w:sz w:val="28"/>
          <w:szCs w:val="28"/>
        </w:rPr>
        <w:t>.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_Hlk118470495"/>
      <w:r w:rsidR="00FE2B8E" w:rsidRPr="00F40E2C">
        <w:rPr>
          <w:rFonts w:ascii="Times New Roman" w:hAnsi="Times New Roman" w:cs="Times New Roman"/>
          <w:sz w:val="28"/>
          <w:szCs w:val="28"/>
        </w:rPr>
        <w:t>La articolul 19, alineatul (4) va avea următorul cuprins:</w:t>
      </w:r>
    </w:p>
    <w:p w14:paraId="39B39E93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04511DE" w14:textId="4593A095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F40E2C">
        <w:rPr>
          <w:rFonts w:ascii="Times New Roman" w:hAnsi="Times New Roman" w:cs="Times New Roman"/>
          <w:sz w:val="28"/>
          <w:szCs w:val="28"/>
        </w:rPr>
        <w:t>„(4) Filmele s</w:t>
      </w:r>
      <w:r w:rsidR="00D241C7">
        <w:rPr>
          <w:rFonts w:ascii="Times New Roman" w:hAnsi="Times New Roman" w:cs="Times New Roman"/>
          <w:sz w:val="28"/>
          <w:szCs w:val="28"/>
        </w:rPr>
        <w:t>u</w:t>
      </w:r>
      <w:r w:rsidRPr="00F40E2C">
        <w:rPr>
          <w:rFonts w:ascii="Times New Roman" w:hAnsi="Times New Roman" w:cs="Times New Roman"/>
          <w:sz w:val="28"/>
          <w:szCs w:val="28"/>
        </w:rPr>
        <w:t>nt transmise cu dublare sau subtitrare în limba română, păstr</w:t>
      </w:r>
      <w:r w:rsidR="00D241C7">
        <w:rPr>
          <w:rFonts w:ascii="Times New Roman" w:hAnsi="Times New Roman" w:cs="Times New Roman"/>
          <w:sz w:val="28"/>
          <w:szCs w:val="28"/>
        </w:rPr>
        <w:t>â</w:t>
      </w:r>
      <w:r w:rsidRPr="00F40E2C">
        <w:rPr>
          <w:rFonts w:ascii="Times New Roman" w:hAnsi="Times New Roman" w:cs="Times New Roman"/>
          <w:sz w:val="28"/>
          <w:szCs w:val="28"/>
        </w:rPr>
        <w:t xml:space="preserve">ndu-se coloana sonoră originală sau, după caz, versiunea lingvistică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licenţiată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. </w:t>
      </w:r>
      <w:r w:rsidRPr="008E3AEE">
        <w:rPr>
          <w:rFonts w:ascii="Times New Roman" w:hAnsi="Times New Roman" w:cs="Times New Roman"/>
          <w:sz w:val="28"/>
          <w:szCs w:val="28"/>
        </w:rPr>
        <w:t>Filmele</w:t>
      </w:r>
      <w:r w:rsidRPr="00F40E2C">
        <w:rPr>
          <w:rFonts w:ascii="Times New Roman" w:hAnsi="Times New Roman" w:cs="Times New Roman"/>
          <w:sz w:val="28"/>
          <w:szCs w:val="28"/>
        </w:rPr>
        <w:t xml:space="preserve"> pentru copii </w:t>
      </w:r>
      <w:r w:rsidR="00F40E2C" w:rsidRPr="00F40E2C">
        <w:rPr>
          <w:rFonts w:ascii="Times New Roman" w:hAnsi="Times New Roman" w:cs="Times New Roman"/>
          <w:sz w:val="28"/>
          <w:szCs w:val="28"/>
        </w:rPr>
        <w:t>sunt</w:t>
      </w:r>
      <w:r w:rsidRPr="00F40E2C">
        <w:rPr>
          <w:rFonts w:ascii="Times New Roman" w:hAnsi="Times New Roman" w:cs="Times New Roman"/>
          <w:sz w:val="28"/>
          <w:szCs w:val="28"/>
        </w:rPr>
        <w:t xml:space="preserve"> dublate sau sonorizate în limba </w:t>
      </w:r>
      <w:r w:rsidRPr="00724AAF">
        <w:rPr>
          <w:rFonts w:ascii="Times New Roman" w:hAnsi="Times New Roman" w:cs="Times New Roman"/>
          <w:sz w:val="28"/>
          <w:szCs w:val="28"/>
        </w:rPr>
        <w:t>română</w:t>
      </w:r>
      <w:r w:rsidR="008E3AEE" w:rsidRPr="00724AAF">
        <w:rPr>
          <w:rFonts w:ascii="Times New Roman" w:hAnsi="Times New Roman" w:cs="Times New Roman"/>
          <w:sz w:val="28"/>
          <w:szCs w:val="28"/>
        </w:rPr>
        <w:t>.</w:t>
      </w:r>
      <w:r w:rsidRPr="00724AAF">
        <w:rPr>
          <w:rFonts w:ascii="Times New Roman" w:hAnsi="Times New Roman" w:cs="Times New Roman"/>
          <w:sz w:val="28"/>
          <w:szCs w:val="28"/>
        </w:rPr>
        <w:t xml:space="preserve"> </w:t>
      </w:r>
      <w:r w:rsidR="008E3AEE" w:rsidRPr="009F395E">
        <w:rPr>
          <w:rFonts w:ascii="Times New Roman" w:hAnsi="Times New Roman" w:cs="Times New Roman"/>
          <w:sz w:val="28"/>
          <w:szCs w:val="28"/>
        </w:rPr>
        <w:t>F</w:t>
      </w:r>
      <w:r w:rsidRPr="00724AAF">
        <w:rPr>
          <w:rFonts w:ascii="Times New Roman" w:hAnsi="Times New Roman" w:cs="Times New Roman"/>
          <w:sz w:val="28"/>
          <w:szCs w:val="28"/>
        </w:rPr>
        <w:t>urnizorii de</w:t>
      </w:r>
      <w:r w:rsidR="005E299B">
        <w:rPr>
          <w:rFonts w:ascii="Times New Roman" w:hAnsi="Times New Roman" w:cs="Times New Roman"/>
          <w:sz w:val="28"/>
          <w:szCs w:val="28"/>
        </w:rPr>
        <w:t xml:space="preserve"> </w:t>
      </w:r>
      <w:r w:rsidRPr="008E3AEE">
        <w:rPr>
          <w:rFonts w:ascii="Times New Roman" w:hAnsi="Times New Roman" w:cs="Times New Roman"/>
          <w:sz w:val="28"/>
          <w:szCs w:val="28"/>
        </w:rPr>
        <w:t>servicii media ale</w:t>
      </w:r>
      <w:r w:rsidRPr="00F40E2C">
        <w:rPr>
          <w:rFonts w:ascii="Times New Roman" w:hAnsi="Times New Roman" w:cs="Times New Roman"/>
          <w:sz w:val="28"/>
          <w:szCs w:val="28"/>
        </w:rPr>
        <w:t xml:space="preserve"> căror servicii media audiovizuale </w:t>
      </w:r>
      <w:r w:rsidR="00CF57ED">
        <w:rPr>
          <w:rFonts w:ascii="Times New Roman" w:hAnsi="Times New Roman" w:cs="Times New Roman"/>
          <w:sz w:val="28"/>
          <w:szCs w:val="28"/>
        </w:rPr>
        <w:t>sunt destinate</w:t>
      </w:r>
      <w:r w:rsidRPr="00F40E2C">
        <w:rPr>
          <w:rFonts w:ascii="Times New Roman" w:hAnsi="Times New Roman" w:cs="Times New Roman"/>
          <w:sz w:val="28"/>
          <w:szCs w:val="28"/>
        </w:rPr>
        <w:t xml:space="preserve"> comunităților din unitățile administrativ-teritoriale în care o minoritate etnică reprezintă o pondere </w:t>
      </w:r>
      <w:r w:rsidRPr="00724AAF">
        <w:rPr>
          <w:rFonts w:ascii="Times New Roman" w:hAnsi="Times New Roman" w:cs="Times New Roman"/>
          <w:sz w:val="28"/>
          <w:szCs w:val="28"/>
        </w:rPr>
        <w:t>majoritară</w:t>
      </w:r>
      <w:r w:rsidR="00507573" w:rsidRPr="00724AAF">
        <w:rPr>
          <w:rFonts w:ascii="Times New Roman" w:hAnsi="Times New Roman" w:cs="Times New Roman"/>
          <w:sz w:val="28"/>
          <w:szCs w:val="28"/>
        </w:rPr>
        <w:t xml:space="preserve"> </w:t>
      </w:r>
      <w:r w:rsidR="00507573" w:rsidRPr="009F395E">
        <w:rPr>
          <w:rFonts w:ascii="Times New Roman" w:hAnsi="Times New Roman" w:cs="Times New Roman"/>
          <w:sz w:val="28"/>
          <w:szCs w:val="28"/>
        </w:rPr>
        <w:t>pot difuza filme pentru copii dublate sau sonorizate în limba minorității respective</w:t>
      </w:r>
      <w:r w:rsidRPr="00F40E2C">
        <w:rPr>
          <w:rFonts w:ascii="Times New Roman" w:hAnsi="Times New Roman" w:cs="Times New Roman"/>
          <w:sz w:val="28"/>
          <w:szCs w:val="28"/>
        </w:rPr>
        <w:t>.”</w:t>
      </w:r>
      <w:bookmarkEnd w:id="5"/>
    </w:p>
    <w:p w14:paraId="44CB250D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40592E6D" w14:textId="56E76714" w:rsidR="00FE2B8E" w:rsidRDefault="00942755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F395E">
        <w:rPr>
          <w:rFonts w:ascii="Times New Roman" w:hAnsi="Times New Roman" w:cs="Times New Roman"/>
          <w:bCs/>
          <w:sz w:val="28"/>
          <w:szCs w:val="28"/>
          <w:lang w:val="ro-MD"/>
        </w:rPr>
        <w:t>6</w:t>
      </w:r>
      <w:r w:rsidR="00FE2B8E" w:rsidRPr="009F395E">
        <w:rPr>
          <w:rFonts w:ascii="Times New Roman" w:hAnsi="Times New Roman" w:cs="Times New Roman"/>
          <w:bCs/>
          <w:sz w:val="28"/>
          <w:szCs w:val="28"/>
          <w:lang w:val="ro-MD"/>
        </w:rPr>
        <w:t>.</w:t>
      </w:r>
      <w:r w:rsidR="00FE2B8E"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57518A">
        <w:rPr>
          <w:rFonts w:ascii="Times New Roman" w:hAnsi="Times New Roman" w:cs="Times New Roman"/>
          <w:sz w:val="28"/>
          <w:szCs w:val="28"/>
          <w:lang w:val="ro-MD"/>
        </w:rPr>
        <w:t>La a</w:t>
      </w:r>
      <w:r w:rsidR="0057518A"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rticolul </w:t>
      </w:r>
      <w:r w:rsidR="00FE2B8E" w:rsidRPr="00F40E2C">
        <w:rPr>
          <w:rFonts w:ascii="Times New Roman" w:hAnsi="Times New Roman" w:cs="Times New Roman"/>
          <w:sz w:val="28"/>
          <w:szCs w:val="28"/>
          <w:lang w:val="ro-MD"/>
        </w:rPr>
        <w:t>21:</w:t>
      </w:r>
    </w:p>
    <w:p w14:paraId="7B5F34F2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856E91C" w14:textId="100B8457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40E2C">
        <w:rPr>
          <w:rFonts w:ascii="Times New Roman" w:hAnsi="Times New Roman" w:cs="Times New Roman"/>
          <w:sz w:val="28"/>
          <w:szCs w:val="28"/>
          <w:lang w:val="ro-MD"/>
        </w:rPr>
        <w:t>litera f) va avea următorul cuprins:</w:t>
      </w:r>
    </w:p>
    <w:p w14:paraId="24E0C384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939A505" w14:textId="353C778F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40E2C">
        <w:rPr>
          <w:rFonts w:ascii="Times New Roman" w:hAnsi="Times New Roman" w:cs="Times New Roman"/>
          <w:sz w:val="28"/>
          <w:szCs w:val="28"/>
          <w:lang w:val="ro-MD"/>
        </w:rPr>
        <w:t>„f) politica editorială și persoana/</w:t>
      </w:r>
      <w:r w:rsidR="000D1E3F">
        <w:rPr>
          <w:rFonts w:ascii="Times New Roman" w:hAnsi="Times New Roman" w:cs="Times New Roman"/>
          <w:sz w:val="28"/>
          <w:szCs w:val="28"/>
          <w:lang w:val="ro-MD"/>
        </w:rPr>
        <w:t>persoan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>ele (</w:t>
      </w:r>
      <w:r w:rsidRPr="00971A32">
        <w:rPr>
          <w:rFonts w:ascii="Times New Roman" w:hAnsi="Times New Roman" w:cs="Times New Roman"/>
          <w:sz w:val="28"/>
          <w:szCs w:val="28"/>
          <w:lang w:val="ro-MD"/>
        </w:rPr>
        <w:t>organismul/</w:t>
      </w:r>
      <w:r w:rsidR="000D1E3F" w:rsidRPr="00971A32">
        <w:rPr>
          <w:rFonts w:ascii="Times New Roman" w:hAnsi="Times New Roman" w:cs="Times New Roman"/>
          <w:sz w:val="28"/>
          <w:szCs w:val="28"/>
          <w:lang w:val="ro-MD"/>
        </w:rPr>
        <w:t>organism</w:t>
      </w:r>
      <w:r w:rsidRPr="00971A32">
        <w:rPr>
          <w:rFonts w:ascii="Times New Roman" w:hAnsi="Times New Roman" w:cs="Times New Roman"/>
          <w:sz w:val="28"/>
          <w:szCs w:val="28"/>
          <w:lang w:val="ro-MD"/>
        </w:rPr>
        <w:t>ele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) care determină </w:t>
      </w:r>
      <w:r w:rsidR="000D1E3F"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politica editorială 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și poartă răspundere </w:t>
      </w:r>
      <w:r w:rsidR="000D1E3F">
        <w:rPr>
          <w:rFonts w:ascii="Times New Roman" w:hAnsi="Times New Roman" w:cs="Times New Roman"/>
          <w:sz w:val="28"/>
          <w:szCs w:val="28"/>
          <w:lang w:val="ro-MD"/>
        </w:rPr>
        <w:t>pentru aceasta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>;”</w:t>
      </w:r>
    </w:p>
    <w:p w14:paraId="26D6C0E2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00A90DF" w14:textId="2D25E58C" w:rsidR="00FE2B8E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 xml:space="preserve">articolul </w:t>
      </w:r>
      <w:r w:rsidR="00FE2B8E"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se completează cu litera </w:t>
      </w:r>
      <w:r w:rsidR="0096390F" w:rsidRPr="009F395E">
        <w:rPr>
          <w:rFonts w:ascii="Times New Roman" w:hAnsi="Times New Roman" w:cs="Times New Roman"/>
          <w:sz w:val="28"/>
          <w:szCs w:val="28"/>
          <w:lang w:val="ro-MD"/>
        </w:rPr>
        <w:t>h)</w:t>
      </w:r>
      <w:r w:rsidR="00FE2B8E"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cu următorul cuprins:</w:t>
      </w:r>
    </w:p>
    <w:p w14:paraId="21E3F285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064A7F5" w14:textId="6BC38436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40E2C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="0096390F" w:rsidRPr="009F395E">
        <w:rPr>
          <w:rFonts w:ascii="Times New Roman" w:hAnsi="Times New Roman" w:cs="Times New Roman"/>
          <w:sz w:val="28"/>
          <w:szCs w:val="28"/>
          <w:lang w:val="ro-MD"/>
        </w:rPr>
        <w:t>h)</w:t>
      </w:r>
      <w:r w:rsidR="0096390F"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rapoartele anuale de activitate întocmite conform modelului </w:t>
      </w:r>
      <w:r w:rsidR="0096390F" w:rsidRPr="009F395E">
        <w:rPr>
          <w:rFonts w:ascii="Times New Roman" w:hAnsi="Times New Roman" w:cs="Times New Roman"/>
          <w:sz w:val="28"/>
          <w:szCs w:val="28"/>
          <w:lang w:val="ro-MD"/>
        </w:rPr>
        <w:t>aprobat de Consiliul Audiovizualului</w:t>
      </w:r>
      <w:r w:rsidR="003A342A" w:rsidRPr="009F395E">
        <w:rPr>
          <w:rFonts w:ascii="Times New Roman" w:hAnsi="Times New Roman" w:cs="Times New Roman"/>
          <w:sz w:val="28"/>
          <w:szCs w:val="28"/>
          <w:lang w:val="ro-MD"/>
        </w:rPr>
        <w:t>.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>”</w:t>
      </w:r>
    </w:p>
    <w:p w14:paraId="708C3FE3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4F7BD828" w14:textId="71E2E5F4" w:rsidR="00FE2B8E" w:rsidRDefault="00942755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9F395E">
        <w:rPr>
          <w:rFonts w:ascii="Times New Roman" w:hAnsi="Times New Roman" w:cs="Times New Roman"/>
          <w:bCs/>
          <w:sz w:val="28"/>
          <w:szCs w:val="28"/>
          <w:highlight w:val="white"/>
        </w:rPr>
        <w:t>7</w:t>
      </w:r>
      <w:r w:rsidR="00FE2B8E" w:rsidRPr="009F395E">
        <w:rPr>
          <w:rFonts w:ascii="Times New Roman" w:hAnsi="Times New Roman" w:cs="Times New Roman"/>
          <w:bCs/>
          <w:sz w:val="28"/>
          <w:szCs w:val="28"/>
          <w:highlight w:val="white"/>
        </w:rPr>
        <w:t>.</w:t>
      </w:r>
      <w:r w:rsidR="00FE2B8E" w:rsidRPr="00F40E2C">
        <w:rPr>
          <w:rFonts w:ascii="Times New Roman" w:hAnsi="Times New Roman" w:cs="Times New Roman"/>
          <w:sz w:val="28"/>
          <w:szCs w:val="28"/>
          <w:highlight w:val="white"/>
        </w:rPr>
        <w:t xml:space="preserve"> Articolul 25:</w:t>
      </w:r>
    </w:p>
    <w:p w14:paraId="289CC2BE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5D205790" w14:textId="5F07C183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se completează cu </w:t>
      </w:r>
      <w:r w:rsidR="0057518A" w:rsidRPr="00F40E2C">
        <w:rPr>
          <w:rFonts w:ascii="Times New Roman" w:hAnsi="Times New Roman" w:cs="Times New Roman"/>
          <w:sz w:val="28"/>
          <w:szCs w:val="28"/>
        </w:rPr>
        <w:t>alineat</w:t>
      </w:r>
      <w:r w:rsidR="0057518A">
        <w:rPr>
          <w:rFonts w:ascii="Times New Roman" w:hAnsi="Times New Roman" w:cs="Times New Roman"/>
          <w:sz w:val="28"/>
          <w:szCs w:val="28"/>
        </w:rPr>
        <w:t>ele</w:t>
      </w:r>
      <w:r w:rsidR="0057518A"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="00355504" w:rsidRPr="009F395E">
        <w:rPr>
          <w:rFonts w:ascii="Times New Roman" w:hAnsi="Times New Roman" w:cs="Times New Roman"/>
          <w:sz w:val="28"/>
          <w:szCs w:val="28"/>
        </w:rPr>
        <w:t>(3</w:t>
      </w:r>
      <w:r w:rsidR="00355504" w:rsidRPr="009F395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57518A" w:rsidRPr="009F395E">
        <w:rPr>
          <w:rFonts w:ascii="Times New Roman" w:hAnsi="Times New Roman" w:cs="Times New Roman"/>
          <w:sz w:val="28"/>
          <w:szCs w:val="28"/>
        </w:rPr>
        <w:t>) și (</w:t>
      </w:r>
      <w:r w:rsidR="00355504" w:rsidRPr="009F395E">
        <w:rPr>
          <w:rFonts w:ascii="Times New Roman" w:hAnsi="Times New Roman" w:cs="Times New Roman"/>
          <w:sz w:val="28"/>
          <w:szCs w:val="28"/>
        </w:rPr>
        <w:t>3</w:t>
      </w:r>
      <w:r w:rsidR="00E11243" w:rsidRPr="009F395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355504" w:rsidRPr="009F395E">
        <w:rPr>
          <w:rFonts w:ascii="Times New Roman" w:hAnsi="Times New Roman" w:cs="Times New Roman"/>
          <w:sz w:val="28"/>
          <w:szCs w:val="28"/>
        </w:rPr>
        <w:t>)</w:t>
      </w:r>
      <w:r w:rsidR="00355504"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cu următorul cuprins:</w:t>
      </w:r>
    </w:p>
    <w:p w14:paraId="0CB13B1F" w14:textId="77777777" w:rsidR="000D1E3F" w:rsidRPr="00F40E2C" w:rsidRDefault="000D1E3F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CCC11C5" w14:textId="4797A970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AAF">
        <w:rPr>
          <w:rFonts w:ascii="Times New Roman" w:hAnsi="Times New Roman" w:cs="Times New Roman"/>
          <w:sz w:val="28"/>
          <w:szCs w:val="28"/>
        </w:rPr>
        <w:lastRenderedPageBreak/>
        <w:t>„</w:t>
      </w:r>
      <w:r w:rsidR="00355504" w:rsidRPr="009F395E">
        <w:rPr>
          <w:rFonts w:ascii="Times New Roman" w:hAnsi="Times New Roman" w:cs="Times New Roman"/>
          <w:sz w:val="28"/>
          <w:szCs w:val="28"/>
        </w:rPr>
        <w:t>(3</w:t>
      </w:r>
      <w:r w:rsidR="00355504" w:rsidRPr="009F395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355504" w:rsidRPr="009F395E">
        <w:rPr>
          <w:rFonts w:ascii="Times New Roman" w:hAnsi="Times New Roman" w:cs="Times New Roman"/>
          <w:sz w:val="28"/>
          <w:szCs w:val="28"/>
        </w:rPr>
        <w:t>)</w:t>
      </w:r>
      <w:r w:rsidRPr="00F40E2C">
        <w:rPr>
          <w:rFonts w:ascii="Times New Roman" w:hAnsi="Times New Roman" w:cs="Times New Roman"/>
          <w:sz w:val="28"/>
          <w:szCs w:val="28"/>
        </w:rPr>
        <w:t xml:space="preserve"> Pentru obținerea licenței de emisie, solicitantul depune la Consiliul Audiovizualului o cerere conform modelului aprobat de Consiliul Audiovizualului, la care se anexează:</w:t>
      </w:r>
    </w:p>
    <w:p w14:paraId="7BD27FF7" w14:textId="06CAFB45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_Hlk118471313"/>
      <w:r w:rsidRPr="00F40E2C">
        <w:rPr>
          <w:rFonts w:ascii="Times New Roman" w:hAnsi="Times New Roman" w:cs="Times New Roman"/>
          <w:sz w:val="28"/>
          <w:szCs w:val="28"/>
        </w:rPr>
        <w:t xml:space="preserve">a) copia statutului </w:t>
      </w:r>
      <w:r w:rsidR="00355504" w:rsidRPr="009F395E">
        <w:rPr>
          <w:rFonts w:ascii="Times New Roman" w:hAnsi="Times New Roman" w:cs="Times New Roman"/>
          <w:sz w:val="28"/>
          <w:szCs w:val="28"/>
        </w:rPr>
        <w:t>solicitantului</w:t>
      </w:r>
      <w:r w:rsidRPr="00724AAF">
        <w:rPr>
          <w:rFonts w:ascii="Times New Roman" w:hAnsi="Times New Roman" w:cs="Times New Roman"/>
          <w:sz w:val="28"/>
          <w:szCs w:val="28"/>
        </w:rPr>
        <w:t>,</w:t>
      </w:r>
      <w:r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Pr="00724AAF">
        <w:rPr>
          <w:rFonts w:ascii="Times New Roman" w:hAnsi="Times New Roman" w:cs="Times New Roman"/>
          <w:sz w:val="28"/>
          <w:szCs w:val="28"/>
        </w:rPr>
        <w:t>legalizat</w:t>
      </w:r>
      <w:r w:rsidR="008E3AEE" w:rsidRPr="00724AAF">
        <w:rPr>
          <w:rFonts w:ascii="Times New Roman" w:hAnsi="Times New Roman" w:cs="Times New Roman"/>
          <w:sz w:val="28"/>
          <w:szCs w:val="28"/>
        </w:rPr>
        <w:t>ă</w:t>
      </w:r>
      <w:r w:rsidRPr="00F40E2C">
        <w:rPr>
          <w:rFonts w:ascii="Times New Roman" w:hAnsi="Times New Roman" w:cs="Times New Roman"/>
          <w:sz w:val="28"/>
          <w:szCs w:val="28"/>
        </w:rPr>
        <w:t xml:space="preserve"> în modul stabilit, </w:t>
      </w:r>
      <w:r w:rsidRPr="00724AAF">
        <w:rPr>
          <w:rFonts w:ascii="Times New Roman" w:hAnsi="Times New Roman" w:cs="Times New Roman"/>
          <w:sz w:val="28"/>
          <w:szCs w:val="28"/>
        </w:rPr>
        <w:t>cu t</w:t>
      </w:r>
      <w:r w:rsidR="00971A32" w:rsidRPr="009F395E">
        <w:rPr>
          <w:rFonts w:ascii="Times New Roman" w:hAnsi="Times New Roman" w:cs="Times New Roman"/>
          <w:sz w:val="28"/>
          <w:szCs w:val="28"/>
        </w:rPr>
        <w:t xml:space="preserve">oate </w:t>
      </w:r>
      <w:r w:rsidR="00971A32" w:rsidRPr="00724AAF">
        <w:rPr>
          <w:rFonts w:ascii="Times New Roman" w:hAnsi="Times New Roman" w:cs="Times New Roman"/>
          <w:sz w:val="28"/>
          <w:szCs w:val="28"/>
        </w:rPr>
        <w:t>modificăril</w:t>
      </w:r>
      <w:r w:rsidR="00971A32" w:rsidRPr="009F395E">
        <w:rPr>
          <w:rFonts w:ascii="Times New Roman" w:hAnsi="Times New Roman" w:cs="Times New Roman"/>
          <w:sz w:val="28"/>
          <w:szCs w:val="28"/>
        </w:rPr>
        <w:t xml:space="preserve">e </w:t>
      </w:r>
      <w:r w:rsidRPr="00724AAF">
        <w:rPr>
          <w:rFonts w:ascii="Times New Roman" w:hAnsi="Times New Roman" w:cs="Times New Roman"/>
          <w:sz w:val="28"/>
          <w:szCs w:val="28"/>
        </w:rPr>
        <w:t>introduse pe parcurs</w:t>
      </w:r>
      <w:r w:rsidRPr="00F40E2C">
        <w:rPr>
          <w:rFonts w:ascii="Times New Roman" w:hAnsi="Times New Roman" w:cs="Times New Roman"/>
          <w:sz w:val="28"/>
          <w:szCs w:val="28"/>
        </w:rPr>
        <w:t>;</w:t>
      </w:r>
    </w:p>
    <w:bookmarkEnd w:id="6"/>
    <w:p w14:paraId="558418EC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b) concepția generală a serviciului media audiovizual, conform modelului aprobat de Consiliul Audiovizualului;</w:t>
      </w:r>
    </w:p>
    <w:p w14:paraId="47BCE8AE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c) grila de emisie săptămânală a serviciului media audiovizual, conform modelului aprobat de Consiliul Audiovizualului;</w:t>
      </w:r>
    </w:p>
    <w:p w14:paraId="353737F9" w14:textId="654FF5F9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d) proiectul editorial, care va conține: scopul, sarcinile, timpul și volumul de emisie (în conformitate cu prevederile </w:t>
      </w:r>
      <w:r w:rsidR="00355504" w:rsidRPr="009F395E">
        <w:rPr>
          <w:rFonts w:ascii="Times New Roman" w:hAnsi="Times New Roman" w:cs="Times New Roman"/>
          <w:sz w:val="28"/>
          <w:szCs w:val="28"/>
        </w:rPr>
        <w:t>art. 4 alin. (1), (2) și (6)</w:t>
      </w:r>
      <w:r w:rsidR="009C32C3" w:rsidRPr="009F395E">
        <w:rPr>
          <w:rFonts w:ascii="Times New Roman" w:hAnsi="Times New Roman" w:cs="Times New Roman"/>
          <w:sz w:val="28"/>
          <w:szCs w:val="28"/>
        </w:rPr>
        <w:t>–</w:t>
      </w:r>
      <w:r w:rsidR="00355504" w:rsidRPr="009F395E">
        <w:rPr>
          <w:rFonts w:ascii="Times New Roman" w:hAnsi="Times New Roman" w:cs="Times New Roman"/>
          <w:sz w:val="28"/>
          <w:szCs w:val="28"/>
        </w:rPr>
        <w:t>(10), art. 5, 6, art. 19 alin. (1), (2), (5) și (6)</w:t>
      </w:r>
      <w:r w:rsidR="00B16F55">
        <w:rPr>
          <w:rFonts w:ascii="Times New Roman" w:hAnsi="Times New Roman" w:cs="Times New Roman"/>
          <w:sz w:val="28"/>
          <w:szCs w:val="28"/>
        </w:rPr>
        <w:t>)</w:t>
      </w:r>
      <w:r w:rsidRPr="00F40E2C">
        <w:rPr>
          <w:rFonts w:ascii="Times New Roman" w:hAnsi="Times New Roman" w:cs="Times New Roman"/>
          <w:sz w:val="28"/>
          <w:szCs w:val="28"/>
        </w:rPr>
        <w:t>; enumerarea, descrierea și clasificarea programelor audiovizuale pe tipuri de programe, cu precizarea ponderii diferitelor genuri de programe audiovizuale informative, culturale, educative și de divertisment; modul de transmisiune (prin unde, prin distribuitorii de servicii, prin radioreleu, prin satelit, internet etc.); raza de emisie;</w:t>
      </w:r>
    </w:p>
    <w:p w14:paraId="226B205A" w14:textId="7E444C80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e) lista proprietarilor beneficiari ai solicitantului</w:t>
      </w:r>
      <w:r w:rsidR="00CA5D76">
        <w:rPr>
          <w:rFonts w:ascii="Times New Roman" w:hAnsi="Times New Roman" w:cs="Times New Roman"/>
          <w:sz w:val="28"/>
          <w:szCs w:val="28"/>
        </w:rPr>
        <w:t>,</w:t>
      </w:r>
      <w:r w:rsidRPr="00F40E2C">
        <w:rPr>
          <w:rFonts w:ascii="Times New Roman" w:hAnsi="Times New Roman" w:cs="Times New Roman"/>
          <w:sz w:val="28"/>
          <w:szCs w:val="28"/>
        </w:rPr>
        <w:t xml:space="preserve"> cu indicarea </w:t>
      </w:r>
      <w:r w:rsidR="00D63581" w:rsidRPr="009F395E">
        <w:rPr>
          <w:rFonts w:ascii="Times New Roman" w:hAnsi="Times New Roman" w:cs="Times New Roman"/>
          <w:sz w:val="28"/>
          <w:szCs w:val="28"/>
        </w:rPr>
        <w:t>mărimii</w:t>
      </w:r>
      <w:r w:rsidRPr="00683FAB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cotei de participație, conform modelului aprobat de Consiliul Audiovizualului;</w:t>
      </w:r>
    </w:p>
    <w:p w14:paraId="02C4EED2" w14:textId="0EE6D731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f) proiectul financiar (planul de afaceri), care va cuprinde: etapele de realizare a proiectului, asigurarea economică a proiectului, organigrama instituției și experiența </w:t>
      </w:r>
      <w:r w:rsidR="00355504" w:rsidRPr="009F395E">
        <w:rPr>
          <w:rFonts w:ascii="Times New Roman" w:hAnsi="Times New Roman" w:cs="Times New Roman"/>
          <w:sz w:val="28"/>
          <w:szCs w:val="28"/>
        </w:rPr>
        <w:t>solicitantului</w:t>
      </w:r>
      <w:r w:rsidRPr="00683FAB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în domeniul serviciilor media audiovizuale;</w:t>
      </w:r>
    </w:p>
    <w:p w14:paraId="2B5FA8B5" w14:textId="479C35B6" w:rsidR="00FE2B8E" w:rsidRPr="00F40E2C" w:rsidRDefault="00942755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g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) denumirea și elementele de identificare ale serviciului media audiovizual: </w:t>
      </w:r>
      <w:r w:rsidR="00FE2B8E" w:rsidRPr="00683FAB">
        <w:rPr>
          <w:rFonts w:ascii="Times New Roman" w:hAnsi="Times New Roman" w:cs="Times New Roman"/>
          <w:sz w:val="28"/>
          <w:szCs w:val="28"/>
        </w:rPr>
        <w:t>semnalele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 de identificare în format electronic;</w:t>
      </w:r>
    </w:p>
    <w:p w14:paraId="0FD7E666" w14:textId="4EC5624E" w:rsidR="00FE2B8E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="00FE2B8E" w:rsidRPr="00F40E2C">
        <w:rPr>
          <w:rFonts w:ascii="Times New Roman" w:hAnsi="Times New Roman" w:cs="Times New Roman"/>
          <w:sz w:val="28"/>
          <w:szCs w:val="28"/>
        </w:rPr>
        <w:t>) declarația privind participarea, directă sau indirectă, ori neparticiparea cu capital în fondurile statutare ale furnizorilor de servicii media și/sau ale distribuitorilor de servicii media (în procente), conform modelului aprobat de Consiliul Audiovizualului;</w:t>
      </w:r>
    </w:p>
    <w:p w14:paraId="68AE84D5" w14:textId="7E9F12F3" w:rsidR="00FE2B8E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</w:t>
      </w:r>
      <w:r w:rsidR="00FE2B8E" w:rsidRPr="00F40E2C">
        <w:rPr>
          <w:rFonts w:ascii="Times New Roman" w:hAnsi="Times New Roman" w:cs="Times New Roman"/>
          <w:sz w:val="28"/>
          <w:szCs w:val="28"/>
        </w:rPr>
        <w:t>) declarația pe propri</w:t>
      </w:r>
      <w:r w:rsidR="00683FAB">
        <w:rPr>
          <w:rFonts w:ascii="Times New Roman" w:hAnsi="Times New Roman" w:cs="Times New Roman"/>
          <w:sz w:val="28"/>
          <w:szCs w:val="28"/>
        </w:rPr>
        <w:t>e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 răspundere a solicitantului privind </w:t>
      </w:r>
      <w:r w:rsidR="00D63581" w:rsidRPr="009F395E">
        <w:rPr>
          <w:rFonts w:ascii="Times New Roman" w:hAnsi="Times New Roman" w:cs="Times New Roman"/>
          <w:sz w:val="28"/>
          <w:szCs w:val="28"/>
        </w:rPr>
        <w:t>angajarea</w:t>
      </w:r>
      <w:r w:rsidR="00D63581"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="00683FAB">
        <w:rPr>
          <w:rFonts w:ascii="Times New Roman" w:hAnsi="Times New Roman" w:cs="Times New Roman"/>
          <w:sz w:val="28"/>
          <w:szCs w:val="28"/>
        </w:rPr>
        <w:t xml:space="preserve">de a </w:t>
      </w:r>
      <w:r w:rsidR="00683FAB" w:rsidRPr="00F40E2C">
        <w:rPr>
          <w:rFonts w:ascii="Times New Roman" w:hAnsi="Times New Roman" w:cs="Times New Roman"/>
          <w:sz w:val="28"/>
          <w:szCs w:val="28"/>
        </w:rPr>
        <w:t>respect</w:t>
      </w:r>
      <w:r w:rsidR="00683FAB">
        <w:rPr>
          <w:rFonts w:ascii="Times New Roman" w:hAnsi="Times New Roman" w:cs="Times New Roman"/>
          <w:sz w:val="28"/>
          <w:szCs w:val="28"/>
        </w:rPr>
        <w:t>a</w:t>
      </w:r>
      <w:r w:rsidR="00683FAB" w:rsidRPr="00F40E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2B8E" w:rsidRPr="00F40E2C">
        <w:rPr>
          <w:rFonts w:ascii="Times New Roman" w:hAnsi="Times New Roman" w:cs="Times New Roman"/>
          <w:sz w:val="28"/>
          <w:szCs w:val="28"/>
        </w:rPr>
        <w:t>condiţiil</w:t>
      </w:r>
      <w:r w:rsidR="00683FAB">
        <w:rPr>
          <w:rFonts w:ascii="Times New Roman" w:hAnsi="Times New Roman" w:cs="Times New Roman"/>
          <w:sz w:val="28"/>
          <w:szCs w:val="28"/>
        </w:rPr>
        <w:t>e</w:t>
      </w:r>
      <w:proofErr w:type="spellEnd"/>
      <w:r w:rsidR="00FE2B8E" w:rsidRPr="00F40E2C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FE2B8E" w:rsidRPr="00F40E2C">
        <w:rPr>
          <w:rFonts w:ascii="Times New Roman" w:hAnsi="Times New Roman" w:cs="Times New Roman"/>
          <w:sz w:val="28"/>
          <w:szCs w:val="28"/>
        </w:rPr>
        <w:t>licenţiere</w:t>
      </w:r>
      <w:proofErr w:type="spellEnd"/>
      <w:r w:rsidR="00FE2B8E" w:rsidRPr="00F40E2C">
        <w:rPr>
          <w:rFonts w:ascii="Times New Roman" w:hAnsi="Times New Roman" w:cs="Times New Roman"/>
          <w:sz w:val="28"/>
          <w:szCs w:val="28"/>
        </w:rPr>
        <w:t xml:space="preserve"> la desfășurarea activității de difuzare a serviciului media audiovizual </w:t>
      </w:r>
      <w:proofErr w:type="spellStart"/>
      <w:r w:rsidR="00FE2B8E" w:rsidRPr="00F40E2C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FE2B8E" w:rsidRPr="00F40E2C">
        <w:rPr>
          <w:rFonts w:ascii="Times New Roman" w:hAnsi="Times New Roman" w:cs="Times New Roman"/>
          <w:sz w:val="28"/>
          <w:szCs w:val="28"/>
        </w:rPr>
        <w:t xml:space="preserve"> privind autenticitatea documentelor prezentate, conform modelului aprobat de Consiliul Audiovizualului.</w:t>
      </w:r>
    </w:p>
    <w:p w14:paraId="63321639" w14:textId="77777777" w:rsidR="00942755" w:rsidRPr="00F40E2C" w:rsidRDefault="00942755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A2ADEE9" w14:textId="37A6E532" w:rsidR="00FE2B8E" w:rsidRPr="00F40E2C" w:rsidRDefault="00355504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Pr="009F395E">
        <w:rPr>
          <w:rFonts w:ascii="Times New Roman" w:hAnsi="Times New Roman" w:cs="Times New Roman"/>
          <w:sz w:val="28"/>
          <w:szCs w:val="28"/>
        </w:rPr>
        <w:t>(3</w:t>
      </w:r>
      <w:r w:rsidRPr="009F395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F395E">
        <w:rPr>
          <w:rFonts w:ascii="Times New Roman" w:hAnsi="Times New Roman" w:cs="Times New Roman"/>
          <w:sz w:val="28"/>
          <w:szCs w:val="28"/>
        </w:rPr>
        <w:t>)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 În termen de 30 de zile de la data depunerii cererii</w:t>
      </w:r>
      <w:r w:rsidR="00683FAB">
        <w:rPr>
          <w:rFonts w:ascii="Times New Roman" w:hAnsi="Times New Roman" w:cs="Times New Roman"/>
          <w:sz w:val="28"/>
          <w:szCs w:val="28"/>
        </w:rPr>
        <w:t xml:space="preserve"> prevăzute la alin. (</w:t>
      </w:r>
      <w:r w:rsidR="005E3C7C">
        <w:rPr>
          <w:rFonts w:ascii="Times New Roman" w:hAnsi="Times New Roman" w:cs="Times New Roman"/>
          <w:sz w:val="28"/>
          <w:szCs w:val="28"/>
        </w:rPr>
        <w:t>3</w:t>
      </w:r>
      <w:r w:rsidR="005E3C7C" w:rsidRPr="009F395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683FAB">
        <w:rPr>
          <w:rFonts w:ascii="Times New Roman" w:hAnsi="Times New Roman" w:cs="Times New Roman"/>
          <w:sz w:val="28"/>
          <w:szCs w:val="28"/>
        </w:rPr>
        <w:t>)</w:t>
      </w:r>
      <w:r w:rsidR="00FE2B8E" w:rsidRPr="00F40E2C">
        <w:rPr>
          <w:rFonts w:ascii="Times New Roman" w:hAnsi="Times New Roman" w:cs="Times New Roman"/>
          <w:sz w:val="28"/>
          <w:szCs w:val="28"/>
        </w:rPr>
        <w:t>, Consiliul Audiovizualului eliberează sau refuză</w:t>
      </w:r>
      <w:r w:rsidR="00CA5D76">
        <w:rPr>
          <w:rFonts w:ascii="Times New Roman" w:hAnsi="Times New Roman" w:cs="Times New Roman"/>
          <w:sz w:val="28"/>
          <w:szCs w:val="28"/>
        </w:rPr>
        <w:t>,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="00CA5D76" w:rsidRPr="00F40E2C">
        <w:rPr>
          <w:rFonts w:ascii="Times New Roman" w:hAnsi="Times New Roman" w:cs="Times New Roman"/>
          <w:sz w:val="28"/>
          <w:szCs w:val="28"/>
        </w:rPr>
        <w:t>printr-o decizie motivată</w:t>
      </w:r>
      <w:r w:rsidR="00CA5D76">
        <w:rPr>
          <w:rFonts w:ascii="Times New Roman" w:hAnsi="Times New Roman" w:cs="Times New Roman"/>
          <w:sz w:val="28"/>
          <w:szCs w:val="28"/>
        </w:rPr>
        <w:t>,</w:t>
      </w:r>
      <w:r w:rsidR="00CA5D76"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="00FE2B8E" w:rsidRPr="00F40E2C">
        <w:rPr>
          <w:rFonts w:ascii="Times New Roman" w:hAnsi="Times New Roman" w:cs="Times New Roman"/>
          <w:sz w:val="28"/>
          <w:szCs w:val="28"/>
        </w:rPr>
        <w:t>eliberarea licenței de emisie. Termenul respectiv poate fi prelungit prin decizia Consiliului Audiovizualului cu cel mult 30 de zile.</w:t>
      </w:r>
      <w:r w:rsidR="00942755" w:rsidRPr="00F40E2C">
        <w:rPr>
          <w:rFonts w:ascii="Times New Roman" w:hAnsi="Times New Roman" w:cs="Times New Roman"/>
          <w:sz w:val="28"/>
          <w:szCs w:val="28"/>
        </w:rPr>
        <w:t>”</w:t>
      </w:r>
    </w:p>
    <w:p w14:paraId="514060D8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DD02FB0" w14:textId="6A07E763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alineatul (4):</w:t>
      </w:r>
    </w:p>
    <w:p w14:paraId="4C44ADE9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6C23806" w14:textId="462383EA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la litera h), cuvintele „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 numele proprietarului sau al gestionarului acesteia” se exclud;</w:t>
      </w:r>
    </w:p>
    <w:p w14:paraId="5B88746F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3EC03CB" w14:textId="1590AF75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litera i) va avea următorul cuprins:</w:t>
      </w:r>
    </w:p>
    <w:p w14:paraId="6AA7DD70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05A2C69" w14:textId="18B37ED1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„i) frecvențele</w:t>
      </w:r>
      <w:r w:rsidR="005E3C7C">
        <w:rPr>
          <w:rFonts w:ascii="Times New Roman" w:hAnsi="Times New Roman" w:cs="Times New Roman"/>
          <w:sz w:val="28"/>
          <w:szCs w:val="28"/>
        </w:rPr>
        <w:t>,</w:t>
      </w:r>
      <w:r w:rsidRPr="00F40E2C">
        <w:rPr>
          <w:rFonts w:ascii="Times New Roman" w:hAnsi="Times New Roman" w:cs="Times New Roman"/>
          <w:sz w:val="28"/>
          <w:szCs w:val="28"/>
        </w:rPr>
        <w:t xml:space="preserve"> în cazul serviciilor media audiovizuale de radiodifuziune sonoră;”</w:t>
      </w:r>
    </w:p>
    <w:p w14:paraId="3A17D7E5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A3004F3" w14:textId="1F0BBA86" w:rsidR="00FE2B8E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 xml:space="preserve">alineatul </w:t>
      </w:r>
      <w:r w:rsidR="00FE2B8E"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se completează cu litera </w:t>
      </w:r>
      <w:r w:rsidR="0096390F" w:rsidRPr="009F395E">
        <w:rPr>
          <w:rFonts w:ascii="Times New Roman" w:hAnsi="Times New Roman" w:cs="Times New Roman"/>
          <w:sz w:val="28"/>
          <w:szCs w:val="28"/>
          <w:lang w:val="ro-MD"/>
        </w:rPr>
        <w:t>o)</w:t>
      </w:r>
      <w:r w:rsidR="00FE2B8E" w:rsidRPr="005E3C7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FE2B8E" w:rsidRPr="00F40E2C">
        <w:rPr>
          <w:rFonts w:ascii="Times New Roman" w:hAnsi="Times New Roman" w:cs="Times New Roman"/>
          <w:sz w:val="28"/>
          <w:szCs w:val="28"/>
          <w:lang w:val="ro-MD"/>
        </w:rPr>
        <w:t>cu următorul cuprins:</w:t>
      </w:r>
    </w:p>
    <w:p w14:paraId="1FFF76DB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F3AC84D" w14:textId="3914CEA0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40E2C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="008B70B8" w:rsidRPr="009F395E">
        <w:rPr>
          <w:rFonts w:ascii="Times New Roman" w:hAnsi="Times New Roman" w:cs="Times New Roman"/>
          <w:sz w:val="28"/>
          <w:szCs w:val="28"/>
          <w:lang w:val="ro-MD"/>
        </w:rPr>
        <w:t>o)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angajamentul furnizorului de servicii media de a publica pe pagina sa web oficială rapoartele anuale de activitate întocmite conform modelului aprobat de către Consiliul Audiovizualului</w:t>
      </w:r>
      <w:r w:rsidR="003A342A" w:rsidRPr="00F40E2C">
        <w:rPr>
          <w:rFonts w:ascii="Times New Roman" w:hAnsi="Times New Roman" w:cs="Times New Roman"/>
          <w:sz w:val="28"/>
          <w:szCs w:val="28"/>
          <w:lang w:val="ro-MD"/>
        </w:rPr>
        <w:t>.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>”</w:t>
      </w:r>
    </w:p>
    <w:p w14:paraId="7E15F98E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D230CA3" w14:textId="3A342555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articolul se completează cu </w:t>
      </w:r>
      <w:r w:rsidR="0057518A" w:rsidRPr="00F40E2C">
        <w:rPr>
          <w:rFonts w:ascii="Times New Roman" w:hAnsi="Times New Roman" w:cs="Times New Roman"/>
          <w:sz w:val="28"/>
          <w:szCs w:val="28"/>
        </w:rPr>
        <w:t>alineat</w:t>
      </w:r>
      <w:r w:rsidR="0057518A">
        <w:rPr>
          <w:rFonts w:ascii="Times New Roman" w:hAnsi="Times New Roman" w:cs="Times New Roman"/>
          <w:sz w:val="28"/>
          <w:szCs w:val="28"/>
        </w:rPr>
        <w:t>ul</w:t>
      </w:r>
      <w:r w:rsidR="0057518A"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="00187FB2" w:rsidRPr="009F395E">
        <w:rPr>
          <w:rFonts w:ascii="Times New Roman" w:hAnsi="Times New Roman" w:cs="Times New Roman"/>
          <w:sz w:val="28"/>
          <w:szCs w:val="28"/>
        </w:rPr>
        <w:t>(6</w:t>
      </w:r>
      <w:r w:rsidR="00187FB2" w:rsidRPr="009F395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187FB2" w:rsidRPr="009F395E">
        <w:rPr>
          <w:rFonts w:ascii="Times New Roman" w:hAnsi="Times New Roman" w:cs="Times New Roman"/>
          <w:sz w:val="28"/>
          <w:szCs w:val="28"/>
        </w:rPr>
        <w:t>)</w:t>
      </w:r>
      <w:r w:rsidRPr="005E3C7C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cu următorul cuprins:</w:t>
      </w:r>
    </w:p>
    <w:p w14:paraId="61888FB4" w14:textId="77777777" w:rsidR="0057518A" w:rsidRPr="00F40E2C" w:rsidRDefault="0057518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4A89ACF" w14:textId="28EF769E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3C7C">
        <w:rPr>
          <w:rFonts w:ascii="Times New Roman" w:hAnsi="Times New Roman" w:cs="Times New Roman"/>
          <w:sz w:val="28"/>
          <w:szCs w:val="28"/>
        </w:rPr>
        <w:t>„</w:t>
      </w:r>
      <w:r w:rsidR="00187FB2" w:rsidRPr="009F395E">
        <w:rPr>
          <w:rFonts w:ascii="Times New Roman" w:hAnsi="Times New Roman" w:cs="Times New Roman"/>
          <w:sz w:val="28"/>
          <w:szCs w:val="28"/>
        </w:rPr>
        <w:t>(6</w:t>
      </w:r>
      <w:r w:rsidR="00187FB2" w:rsidRPr="009F395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187FB2" w:rsidRPr="009F395E">
        <w:rPr>
          <w:rFonts w:ascii="Times New Roman" w:hAnsi="Times New Roman" w:cs="Times New Roman"/>
          <w:sz w:val="28"/>
          <w:szCs w:val="28"/>
        </w:rPr>
        <w:t>)</w:t>
      </w:r>
      <w:r w:rsidRPr="005E3C7C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În cazurile prevăzute la alin.</w:t>
      </w:r>
      <w:r w:rsidR="005E3C7C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 xml:space="preserve">(5) și (6), Consiliul Audiovizualului examinează cererea/notificarea în termen de 30 </w:t>
      </w:r>
      <w:r w:rsidR="00CA5D76">
        <w:rPr>
          <w:rFonts w:ascii="Times New Roman" w:hAnsi="Times New Roman" w:cs="Times New Roman"/>
          <w:sz w:val="28"/>
          <w:szCs w:val="28"/>
        </w:rPr>
        <w:t xml:space="preserve">de </w:t>
      </w:r>
      <w:r w:rsidRPr="00F40E2C">
        <w:rPr>
          <w:rFonts w:ascii="Times New Roman" w:hAnsi="Times New Roman" w:cs="Times New Roman"/>
          <w:sz w:val="28"/>
          <w:szCs w:val="28"/>
        </w:rPr>
        <w:t xml:space="preserve">zile </w:t>
      </w:r>
      <w:r w:rsidR="005E3C7C" w:rsidRPr="00F40E2C">
        <w:rPr>
          <w:rFonts w:ascii="Times New Roman" w:hAnsi="Times New Roman" w:cs="Times New Roman"/>
          <w:sz w:val="28"/>
          <w:szCs w:val="28"/>
        </w:rPr>
        <w:t>d</w:t>
      </w:r>
      <w:r w:rsidR="005E3C7C">
        <w:rPr>
          <w:rFonts w:ascii="Times New Roman" w:hAnsi="Times New Roman" w:cs="Times New Roman"/>
          <w:sz w:val="28"/>
          <w:szCs w:val="28"/>
        </w:rPr>
        <w:t>e la</w:t>
      </w:r>
      <w:r w:rsidR="005E3C7C"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data depunerii. Termenul respectiv poate fi prelungit prin decizia Consiliului Audiovizualului cu cel mult 15 zile lucrătoare.</w:t>
      </w:r>
      <w:r w:rsidR="00942755" w:rsidRPr="00F40E2C">
        <w:rPr>
          <w:rFonts w:ascii="Times New Roman" w:hAnsi="Times New Roman" w:cs="Times New Roman"/>
          <w:sz w:val="28"/>
          <w:szCs w:val="28"/>
        </w:rPr>
        <w:t>”</w:t>
      </w:r>
    </w:p>
    <w:p w14:paraId="69CE68E4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656D7CD9" w14:textId="1F5C19D9" w:rsidR="000B4B4D" w:rsidRDefault="00F329FB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B050"/>
          <w:sz w:val="28"/>
          <w:szCs w:val="28"/>
          <w:lang w:val="ro-MD"/>
        </w:rPr>
      </w:pPr>
      <w:r w:rsidRPr="009F395E">
        <w:rPr>
          <w:rFonts w:ascii="Times New Roman" w:hAnsi="Times New Roman" w:cs="Times New Roman"/>
          <w:bCs/>
          <w:sz w:val="28"/>
          <w:szCs w:val="28"/>
          <w:highlight w:val="white"/>
        </w:rPr>
        <w:t>8</w:t>
      </w:r>
      <w:r w:rsidR="00FE2B8E" w:rsidRPr="009F395E">
        <w:rPr>
          <w:rFonts w:ascii="Times New Roman" w:hAnsi="Times New Roman" w:cs="Times New Roman"/>
          <w:bCs/>
          <w:sz w:val="28"/>
          <w:szCs w:val="28"/>
          <w:highlight w:val="white"/>
        </w:rPr>
        <w:t>.</w:t>
      </w:r>
      <w:r w:rsidR="00FE2B8E" w:rsidRPr="00F40E2C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7518A">
        <w:rPr>
          <w:rFonts w:ascii="Times New Roman" w:hAnsi="Times New Roman" w:cs="Times New Roman"/>
          <w:sz w:val="28"/>
          <w:szCs w:val="28"/>
          <w:highlight w:val="white"/>
        </w:rPr>
        <w:t>La a</w:t>
      </w:r>
      <w:r w:rsidR="0057518A" w:rsidRPr="00F40E2C">
        <w:rPr>
          <w:rFonts w:ascii="Times New Roman" w:hAnsi="Times New Roman" w:cs="Times New Roman"/>
          <w:sz w:val="28"/>
          <w:szCs w:val="28"/>
          <w:highlight w:val="white"/>
        </w:rPr>
        <w:t xml:space="preserve">rticolul </w:t>
      </w:r>
      <w:r w:rsidR="00FE2B8E" w:rsidRPr="00F40E2C">
        <w:rPr>
          <w:rFonts w:ascii="Times New Roman" w:hAnsi="Times New Roman" w:cs="Times New Roman"/>
          <w:sz w:val="28"/>
          <w:szCs w:val="28"/>
          <w:highlight w:val="white"/>
        </w:rPr>
        <w:t>26</w:t>
      </w:r>
      <w:r w:rsidR="000B4B4D">
        <w:rPr>
          <w:rFonts w:ascii="Times New Roman" w:hAnsi="Times New Roman" w:cs="Times New Roman"/>
          <w:color w:val="00B050"/>
          <w:sz w:val="28"/>
          <w:szCs w:val="28"/>
          <w:lang w:val="ro-MD"/>
        </w:rPr>
        <w:t>:</w:t>
      </w:r>
    </w:p>
    <w:p w14:paraId="2B8A7587" w14:textId="77777777" w:rsidR="000B4B4D" w:rsidRDefault="000B4B4D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B050"/>
          <w:sz w:val="28"/>
          <w:szCs w:val="28"/>
          <w:lang w:val="ro-MD"/>
        </w:rPr>
      </w:pPr>
    </w:p>
    <w:p w14:paraId="2ACC7142" w14:textId="7A7D091C" w:rsidR="0026338B" w:rsidRPr="009F395E" w:rsidRDefault="0026338B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95E">
        <w:rPr>
          <w:rFonts w:ascii="Times New Roman" w:hAnsi="Times New Roman" w:cs="Times New Roman"/>
          <w:sz w:val="28"/>
          <w:szCs w:val="28"/>
          <w:lang w:val="ro-MD"/>
        </w:rPr>
        <w:t>alineatul (1) se completează cu enunțul</w:t>
      </w:r>
      <w:r w:rsidR="00CA5D76">
        <w:rPr>
          <w:rFonts w:ascii="Times New Roman" w:hAnsi="Times New Roman" w:cs="Times New Roman"/>
          <w:sz w:val="28"/>
          <w:szCs w:val="28"/>
          <w:lang w:val="ro-MD"/>
        </w:rPr>
        <w:t>:</w:t>
      </w:r>
      <w:r w:rsidR="000B4B4D" w:rsidRPr="009F395E">
        <w:rPr>
          <w:rFonts w:ascii="Times New Roman" w:hAnsi="Times New Roman" w:cs="Times New Roman"/>
          <w:sz w:val="28"/>
          <w:szCs w:val="28"/>
        </w:rPr>
        <w:t xml:space="preserve"> </w:t>
      </w:r>
      <w:r w:rsidRPr="009F395E">
        <w:rPr>
          <w:rFonts w:ascii="Times New Roman" w:hAnsi="Times New Roman" w:cs="Times New Roman"/>
          <w:sz w:val="28"/>
          <w:szCs w:val="28"/>
        </w:rPr>
        <w:t>„Cererea se examinează în termen de 30 de zile de la data depunerii, dar nu mai târziu de termenul prevăzut la alin. (3).”</w:t>
      </w:r>
    </w:p>
    <w:p w14:paraId="0021C3A0" w14:textId="77777777" w:rsidR="0026338B" w:rsidRPr="00F40E2C" w:rsidRDefault="0026338B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A5A9204" w14:textId="4AD149B0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la alineatul </w:t>
      </w:r>
      <w:r w:rsidR="00CA5D76">
        <w:rPr>
          <w:rFonts w:ascii="Times New Roman" w:hAnsi="Times New Roman" w:cs="Times New Roman"/>
          <w:sz w:val="28"/>
          <w:szCs w:val="28"/>
        </w:rPr>
        <w:t>(</w:t>
      </w:r>
      <w:r w:rsidRPr="00F40E2C">
        <w:rPr>
          <w:rFonts w:ascii="Times New Roman" w:hAnsi="Times New Roman" w:cs="Times New Roman"/>
          <w:sz w:val="28"/>
          <w:szCs w:val="28"/>
        </w:rPr>
        <w:t>2</w:t>
      </w:r>
      <w:r w:rsidR="00CA5D76">
        <w:rPr>
          <w:rFonts w:ascii="Times New Roman" w:hAnsi="Times New Roman" w:cs="Times New Roman"/>
          <w:sz w:val="28"/>
          <w:szCs w:val="28"/>
        </w:rPr>
        <w:t>)</w:t>
      </w:r>
      <w:r w:rsidRPr="00F40E2C">
        <w:rPr>
          <w:rFonts w:ascii="Times New Roman" w:hAnsi="Times New Roman" w:cs="Times New Roman"/>
          <w:sz w:val="28"/>
          <w:szCs w:val="28"/>
        </w:rPr>
        <w:t>, litera c) va avea următorul cuprins:</w:t>
      </w:r>
    </w:p>
    <w:p w14:paraId="3E8C3D27" w14:textId="77777777" w:rsidR="000B4B4D" w:rsidRPr="00F40E2C" w:rsidRDefault="000B4B4D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FA06277" w14:textId="022CBB71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7" w:name="_Hlk118471698"/>
      <w:r w:rsidRPr="00F40E2C">
        <w:rPr>
          <w:rFonts w:ascii="Times New Roman" w:hAnsi="Times New Roman" w:cs="Times New Roman"/>
          <w:sz w:val="28"/>
          <w:szCs w:val="28"/>
        </w:rPr>
        <w:t xml:space="preserve">c) furnizorul de servicii media nu a fost sancționat pentru încălcări grave, prevăzute </w:t>
      </w:r>
      <w:r w:rsidR="00D8017E">
        <w:rPr>
          <w:rFonts w:ascii="Times New Roman" w:hAnsi="Times New Roman" w:cs="Times New Roman"/>
          <w:sz w:val="28"/>
          <w:szCs w:val="28"/>
        </w:rPr>
        <w:t>la</w:t>
      </w:r>
      <w:r w:rsidR="00D8017E"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 xml:space="preserve">art. 84 alin. (8), </w:t>
      </w:r>
      <w:r w:rsidR="00187FB2" w:rsidRPr="009F395E">
        <w:rPr>
          <w:rFonts w:ascii="Times New Roman" w:hAnsi="Times New Roman" w:cs="Times New Roman"/>
          <w:sz w:val="28"/>
          <w:szCs w:val="28"/>
        </w:rPr>
        <w:t>(8</w:t>
      </w:r>
      <w:r w:rsidR="00187FB2" w:rsidRPr="009F395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187FB2" w:rsidRPr="009F395E">
        <w:rPr>
          <w:rFonts w:ascii="Times New Roman" w:hAnsi="Times New Roman" w:cs="Times New Roman"/>
          <w:sz w:val="28"/>
          <w:szCs w:val="28"/>
        </w:rPr>
        <w:t>)</w:t>
      </w:r>
      <w:r w:rsidRPr="00F40E2C">
        <w:rPr>
          <w:rFonts w:ascii="Times New Roman" w:hAnsi="Times New Roman" w:cs="Times New Roman"/>
          <w:sz w:val="28"/>
          <w:szCs w:val="28"/>
        </w:rPr>
        <w:t>, (9</w:t>
      </w:r>
      <w:r w:rsidRPr="00724AAF">
        <w:rPr>
          <w:rFonts w:ascii="Times New Roman" w:hAnsi="Times New Roman" w:cs="Times New Roman"/>
          <w:sz w:val="28"/>
          <w:szCs w:val="28"/>
        </w:rPr>
        <w:t xml:space="preserve">), </w:t>
      </w:r>
      <w:r w:rsidR="00187FB2" w:rsidRPr="009F395E">
        <w:rPr>
          <w:rFonts w:ascii="Times New Roman" w:hAnsi="Times New Roman" w:cs="Times New Roman"/>
          <w:sz w:val="28"/>
          <w:szCs w:val="28"/>
        </w:rPr>
        <w:t>(9</w:t>
      </w:r>
      <w:r w:rsidR="00187FB2" w:rsidRPr="009F395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187FB2" w:rsidRPr="009F395E">
        <w:rPr>
          <w:rFonts w:ascii="Times New Roman" w:hAnsi="Times New Roman" w:cs="Times New Roman"/>
          <w:sz w:val="28"/>
          <w:szCs w:val="28"/>
        </w:rPr>
        <w:t>)</w:t>
      </w:r>
      <w:r w:rsidRPr="00724AAF">
        <w:rPr>
          <w:rFonts w:ascii="Times New Roman" w:hAnsi="Times New Roman" w:cs="Times New Roman"/>
          <w:sz w:val="28"/>
          <w:szCs w:val="28"/>
        </w:rPr>
        <w:t>, (10)–</w:t>
      </w:r>
      <w:r w:rsidR="00187FB2" w:rsidRPr="009F395E">
        <w:rPr>
          <w:rFonts w:ascii="Times New Roman" w:hAnsi="Times New Roman" w:cs="Times New Roman"/>
          <w:sz w:val="28"/>
          <w:szCs w:val="28"/>
        </w:rPr>
        <w:t>(10</w:t>
      </w:r>
      <w:r w:rsidR="00971A32" w:rsidRPr="009F395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187FB2" w:rsidRPr="009F395E">
        <w:rPr>
          <w:rFonts w:ascii="Times New Roman" w:hAnsi="Times New Roman" w:cs="Times New Roman"/>
          <w:sz w:val="28"/>
          <w:szCs w:val="28"/>
        </w:rPr>
        <w:t>)</w:t>
      </w:r>
      <w:r w:rsidRPr="00724AAF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din prezentul cod.”</w:t>
      </w:r>
    </w:p>
    <w:bookmarkEnd w:id="7"/>
    <w:p w14:paraId="76EE749A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FC1E13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la alineatul (6), textul „3 luni” se substituie cu textul „2 luni”.</w:t>
      </w:r>
    </w:p>
    <w:p w14:paraId="471A888F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5FF59EA1" w14:textId="6234ABB1" w:rsidR="00FE2B8E" w:rsidRPr="00F40E2C" w:rsidRDefault="00F329FB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95E">
        <w:rPr>
          <w:rFonts w:ascii="Times New Roman" w:hAnsi="Times New Roman" w:cs="Times New Roman"/>
          <w:bCs/>
          <w:sz w:val="28"/>
          <w:szCs w:val="28"/>
          <w:highlight w:val="white"/>
        </w:rPr>
        <w:t>9</w:t>
      </w:r>
      <w:r w:rsidR="00FE2B8E" w:rsidRPr="009F395E">
        <w:rPr>
          <w:rFonts w:ascii="Times New Roman" w:hAnsi="Times New Roman" w:cs="Times New Roman"/>
          <w:bCs/>
          <w:sz w:val="28"/>
          <w:szCs w:val="28"/>
          <w:highlight w:val="white"/>
        </w:rPr>
        <w:t>.</w:t>
      </w:r>
      <w:r w:rsidR="00FE2B8E" w:rsidRPr="00F40E2C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La articolul 27, litera e) se </w:t>
      </w:r>
      <w:r w:rsidR="00C63775" w:rsidRPr="009F395E">
        <w:rPr>
          <w:rFonts w:ascii="Times New Roman" w:hAnsi="Times New Roman" w:cs="Times New Roman"/>
          <w:sz w:val="28"/>
          <w:szCs w:val="28"/>
        </w:rPr>
        <w:t>abrogă</w:t>
      </w:r>
      <w:r w:rsidR="00FE2B8E" w:rsidRPr="00F40E2C">
        <w:rPr>
          <w:rFonts w:ascii="Times New Roman" w:hAnsi="Times New Roman" w:cs="Times New Roman"/>
          <w:sz w:val="28"/>
          <w:szCs w:val="28"/>
        </w:rPr>
        <w:t>.</w:t>
      </w:r>
    </w:p>
    <w:p w14:paraId="6CD367AB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53CFB84" w14:textId="716551E7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95E">
        <w:rPr>
          <w:rFonts w:ascii="Times New Roman" w:hAnsi="Times New Roman" w:cs="Times New Roman"/>
          <w:bCs/>
          <w:sz w:val="28"/>
          <w:szCs w:val="28"/>
        </w:rPr>
        <w:t>1</w:t>
      </w:r>
      <w:r w:rsidR="00F329FB" w:rsidRPr="009F395E">
        <w:rPr>
          <w:rFonts w:ascii="Times New Roman" w:hAnsi="Times New Roman" w:cs="Times New Roman"/>
          <w:bCs/>
          <w:sz w:val="28"/>
          <w:szCs w:val="28"/>
        </w:rPr>
        <w:t>0</w:t>
      </w:r>
      <w:r w:rsidRPr="009F395E">
        <w:rPr>
          <w:rFonts w:ascii="Times New Roman" w:hAnsi="Times New Roman" w:cs="Times New Roman"/>
          <w:bCs/>
          <w:sz w:val="28"/>
          <w:szCs w:val="28"/>
        </w:rPr>
        <w:t>.</w:t>
      </w:r>
      <w:r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="000B4B4D">
        <w:rPr>
          <w:rFonts w:ascii="Times New Roman" w:hAnsi="Times New Roman" w:cs="Times New Roman"/>
          <w:sz w:val="28"/>
          <w:szCs w:val="28"/>
        </w:rPr>
        <w:t>La a</w:t>
      </w:r>
      <w:r w:rsidR="000B4B4D" w:rsidRPr="00F40E2C">
        <w:rPr>
          <w:rFonts w:ascii="Times New Roman" w:hAnsi="Times New Roman" w:cs="Times New Roman"/>
          <w:sz w:val="28"/>
          <w:szCs w:val="28"/>
        </w:rPr>
        <w:t xml:space="preserve">rticolul </w:t>
      </w:r>
      <w:r w:rsidRPr="00F40E2C">
        <w:rPr>
          <w:rFonts w:ascii="Times New Roman" w:hAnsi="Times New Roman" w:cs="Times New Roman"/>
          <w:sz w:val="28"/>
          <w:szCs w:val="28"/>
        </w:rPr>
        <w:t>28:</w:t>
      </w:r>
    </w:p>
    <w:p w14:paraId="3C62E1C0" w14:textId="77777777" w:rsidR="000B4B4D" w:rsidRPr="00F40E2C" w:rsidRDefault="000B4B4D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22BA3171" w14:textId="23B84A28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40E2C">
        <w:rPr>
          <w:rFonts w:ascii="Times New Roman" w:hAnsi="Times New Roman" w:cs="Times New Roman"/>
          <w:sz w:val="28"/>
          <w:szCs w:val="28"/>
          <w:lang w:val="ro-MD"/>
        </w:rPr>
        <w:t>alineatul (12) va avea următorul cuprins:</w:t>
      </w:r>
    </w:p>
    <w:p w14:paraId="7001B08D" w14:textId="77777777" w:rsidR="000B4B4D" w:rsidRPr="00F40E2C" w:rsidRDefault="000B4B4D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C076F9A" w14:textId="45BB459B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„(12) Este interzisă utilizarea denumirii unei persoane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terţe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de către o persoană juridică care solicită acordarea unei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licenţe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de emisie, care deține o licență de emisie sau care controlează o persoană juridică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deţinătoare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a unei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licenţe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de emisie, </w:t>
      </w:r>
      <w:r w:rsidRPr="007953CF">
        <w:rPr>
          <w:rFonts w:ascii="Times New Roman" w:hAnsi="Times New Roman" w:cs="Times New Roman"/>
          <w:sz w:val="28"/>
          <w:szCs w:val="28"/>
          <w:lang w:val="ro-MD"/>
        </w:rPr>
        <w:t>pe măsură să eludeze prevederile prezentului cod,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inclusiv concurența loială, regimul juridic al proprietății și/sau pluralismul audiovizual.”</w:t>
      </w:r>
    </w:p>
    <w:p w14:paraId="3C6A1F01" w14:textId="7D750A64" w:rsidR="00FC4D15" w:rsidRDefault="00FC4D15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E1CACB2" w14:textId="35BE3C11" w:rsidR="00FC4D15" w:rsidRPr="00F40E2C" w:rsidRDefault="00FC4D15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24AAF">
        <w:rPr>
          <w:rFonts w:ascii="Times New Roman" w:hAnsi="Times New Roman" w:cs="Times New Roman"/>
          <w:sz w:val="28"/>
          <w:szCs w:val="28"/>
          <w:lang w:val="ro-MD"/>
        </w:rPr>
        <w:t xml:space="preserve">la </w:t>
      </w:r>
      <w:r w:rsidRPr="00724AAF">
        <w:rPr>
          <w:rFonts w:ascii="Times New Roman" w:hAnsi="Times New Roman" w:cs="Times New Roman"/>
          <w:sz w:val="28"/>
          <w:szCs w:val="28"/>
        </w:rPr>
        <w:t>alineatul (13), textul „1 februarie” se substituie cu textul „31 martie”.</w:t>
      </w:r>
    </w:p>
    <w:p w14:paraId="24513F96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C0132C2" w14:textId="23F34AD0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F395E">
        <w:rPr>
          <w:rFonts w:ascii="Times New Roman" w:hAnsi="Times New Roman" w:cs="Times New Roman"/>
          <w:bCs/>
          <w:sz w:val="28"/>
          <w:szCs w:val="28"/>
          <w:lang w:val="ro-MD"/>
        </w:rPr>
        <w:lastRenderedPageBreak/>
        <w:t>1</w:t>
      </w:r>
      <w:r w:rsidR="00F329FB" w:rsidRPr="009F395E">
        <w:rPr>
          <w:rFonts w:ascii="Times New Roman" w:hAnsi="Times New Roman" w:cs="Times New Roman"/>
          <w:bCs/>
          <w:sz w:val="28"/>
          <w:szCs w:val="28"/>
          <w:lang w:val="ro-MD"/>
        </w:rPr>
        <w:t>1</w:t>
      </w:r>
      <w:r w:rsidRPr="009F395E">
        <w:rPr>
          <w:rFonts w:ascii="Times New Roman" w:hAnsi="Times New Roman" w:cs="Times New Roman"/>
          <w:bCs/>
          <w:sz w:val="28"/>
          <w:szCs w:val="28"/>
          <w:lang w:val="ro-MD"/>
        </w:rPr>
        <w:t>.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La articolul 29, alineatul (7) va avea următorul cuprins:</w:t>
      </w:r>
    </w:p>
    <w:p w14:paraId="4789C7B5" w14:textId="77777777" w:rsidR="000B4B4D" w:rsidRPr="00F40E2C" w:rsidRDefault="000B4B4D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5053171" w14:textId="18CA692B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„(7) Consiliul Audiovizualului evaluează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situaţia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dominantă în formarea opiniei publice a unei persoane fizice sau juridice în cazul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existenţei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unor indicii întemeiate privind atingerea limitei prevăzute la alin.</w:t>
      </w:r>
      <w:r w:rsidR="005155C5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(4). Dacă se constată o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situaţie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dominantă în formarea opiniei publice, Consiliul Audiovizualului dispune ca</w:t>
      </w:r>
      <w:r w:rsidR="00D64C82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într-un termen de până la 6 luni</w:t>
      </w:r>
      <w:r w:rsidR="00D64C82">
        <w:rPr>
          <w:rFonts w:ascii="Times New Roman" w:hAnsi="Times New Roman" w:cs="Times New Roman"/>
          <w:sz w:val="28"/>
          <w:szCs w:val="28"/>
          <w:lang w:val="ro-MD"/>
        </w:rPr>
        <w:t>,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deţinătorul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licenţei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de emisie să remedieze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situaţia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constatată. În cazul în care </w:t>
      </w:r>
      <w:r w:rsidRPr="0079640A">
        <w:rPr>
          <w:rFonts w:ascii="Times New Roman" w:hAnsi="Times New Roman" w:cs="Times New Roman"/>
          <w:sz w:val="28"/>
          <w:szCs w:val="28"/>
          <w:lang w:val="ro-MD"/>
        </w:rPr>
        <w:t>evaluarea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repetată a situației la expirarea termenului de 6 luni </w:t>
      </w:r>
      <w:r w:rsidR="00117226" w:rsidRPr="0079640A">
        <w:rPr>
          <w:rFonts w:ascii="Times New Roman" w:hAnsi="Times New Roman" w:cs="Times New Roman"/>
          <w:sz w:val="28"/>
          <w:szCs w:val="28"/>
          <w:lang w:val="ro-MD"/>
        </w:rPr>
        <w:t>atestă</w:t>
      </w:r>
      <w:r w:rsidR="00117226"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>lipsa de remediere a situației, Consiliul Audiovizualului aplică sancțiuni în conformitate cu prevederile prezentului cod și dispune propriile măsuri de remediere a situației (retragerea de frecvențe sau suspendarea unor programe audiovizuale care constituie cauzele apariției situației dominante) și termenul de executare. Neexecutarea măsurilor de remediere a situației atrage sancțiuni prevăzute pentru încălcări repetate.”</w:t>
      </w:r>
    </w:p>
    <w:p w14:paraId="23468449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F6333BA" w14:textId="2831594F" w:rsidR="00F30707" w:rsidRDefault="00F30707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F395E">
        <w:rPr>
          <w:rFonts w:ascii="Times New Roman" w:hAnsi="Times New Roman" w:cs="Times New Roman"/>
          <w:bCs/>
          <w:sz w:val="28"/>
          <w:szCs w:val="28"/>
          <w:lang w:val="ro-MD"/>
        </w:rPr>
        <w:t>1</w:t>
      </w:r>
      <w:r w:rsidR="00F329FB" w:rsidRPr="009F395E">
        <w:rPr>
          <w:rFonts w:ascii="Times New Roman" w:hAnsi="Times New Roman" w:cs="Times New Roman"/>
          <w:bCs/>
          <w:sz w:val="28"/>
          <w:szCs w:val="28"/>
          <w:lang w:val="ro-MD"/>
        </w:rPr>
        <w:t>2</w:t>
      </w:r>
      <w:r w:rsidRPr="009F395E">
        <w:rPr>
          <w:rFonts w:ascii="Times New Roman" w:hAnsi="Times New Roman" w:cs="Times New Roman"/>
          <w:bCs/>
          <w:sz w:val="28"/>
          <w:szCs w:val="28"/>
          <w:lang w:val="ro-MD"/>
        </w:rPr>
        <w:t>.</w:t>
      </w:r>
      <w:r w:rsidRPr="009F395E">
        <w:rPr>
          <w:rFonts w:ascii="Times New Roman" w:hAnsi="Times New Roman" w:cs="Times New Roman"/>
          <w:sz w:val="28"/>
          <w:szCs w:val="28"/>
          <w:lang w:val="ro-MD"/>
        </w:rPr>
        <w:t xml:space="preserve"> La articolul 41 alineatul (3)</w:t>
      </w:r>
      <w:r w:rsidR="00A73D84">
        <w:rPr>
          <w:rFonts w:ascii="Times New Roman" w:hAnsi="Times New Roman" w:cs="Times New Roman"/>
          <w:sz w:val="28"/>
          <w:szCs w:val="28"/>
          <w:lang w:val="ro-MD"/>
        </w:rPr>
        <w:t xml:space="preserve"> litera a)</w:t>
      </w:r>
      <w:r w:rsidRPr="009F395E">
        <w:rPr>
          <w:rFonts w:ascii="Times New Roman" w:hAnsi="Times New Roman" w:cs="Times New Roman"/>
          <w:sz w:val="28"/>
          <w:szCs w:val="28"/>
          <w:lang w:val="ro-MD"/>
        </w:rPr>
        <w:t xml:space="preserve">, cuvintele „în cadrul evenimentelor de </w:t>
      </w:r>
      <w:r w:rsidR="00000B27" w:rsidRPr="00000B27">
        <w:rPr>
          <w:rFonts w:ascii="Times New Roman" w:hAnsi="Times New Roman" w:cs="Times New Roman"/>
          <w:sz w:val="28"/>
          <w:szCs w:val="28"/>
          <w:lang w:val="ro-MD"/>
        </w:rPr>
        <w:t>importanță</w:t>
      </w:r>
      <w:r w:rsidRPr="009F395E">
        <w:rPr>
          <w:rFonts w:ascii="Times New Roman" w:hAnsi="Times New Roman" w:cs="Times New Roman"/>
          <w:sz w:val="28"/>
          <w:szCs w:val="28"/>
          <w:lang w:val="ro-MD"/>
        </w:rPr>
        <w:t xml:space="preserve"> majoră” se exclud.</w:t>
      </w:r>
    </w:p>
    <w:p w14:paraId="5B5E504E" w14:textId="77777777" w:rsidR="001D1BB8" w:rsidRDefault="001D1BB8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8A69A51" w14:textId="742B1071" w:rsidR="00FC4D15" w:rsidRPr="009F395E" w:rsidRDefault="00B341AA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cyan"/>
          <w:lang w:val="ro-MD"/>
        </w:rPr>
      </w:pPr>
      <w:r w:rsidRPr="00724AAF">
        <w:rPr>
          <w:rFonts w:ascii="Times New Roman" w:hAnsi="Times New Roman" w:cs="Times New Roman"/>
          <w:sz w:val="28"/>
          <w:szCs w:val="28"/>
        </w:rPr>
        <w:t xml:space="preserve">13. La </w:t>
      </w:r>
      <w:r w:rsidR="00FC4D15" w:rsidRPr="00724AAF">
        <w:rPr>
          <w:rFonts w:ascii="Times New Roman" w:hAnsi="Times New Roman" w:cs="Times New Roman"/>
          <w:sz w:val="28"/>
          <w:szCs w:val="28"/>
        </w:rPr>
        <w:t>articolul 56 partea introductivă</w:t>
      </w:r>
      <w:r w:rsidRPr="00724AAF">
        <w:rPr>
          <w:rFonts w:ascii="Times New Roman" w:hAnsi="Times New Roman" w:cs="Times New Roman"/>
          <w:sz w:val="28"/>
          <w:szCs w:val="28"/>
        </w:rPr>
        <w:t xml:space="preserve"> și la</w:t>
      </w:r>
      <w:r w:rsidR="00FC4D15" w:rsidRPr="00724AAF">
        <w:rPr>
          <w:rFonts w:ascii="Times New Roman" w:hAnsi="Times New Roman" w:cs="Times New Roman"/>
          <w:sz w:val="28"/>
          <w:szCs w:val="28"/>
        </w:rPr>
        <w:t xml:space="preserve"> articolul 60 alineatul (1), textul </w:t>
      </w:r>
      <w:r w:rsidR="00585077">
        <w:rPr>
          <w:rFonts w:ascii="Times New Roman" w:hAnsi="Times New Roman" w:cs="Times New Roman"/>
          <w:sz w:val="28"/>
          <w:szCs w:val="28"/>
        </w:rPr>
        <w:t xml:space="preserve">       </w:t>
      </w:r>
      <w:r w:rsidR="00FC4D15" w:rsidRPr="00724AAF">
        <w:rPr>
          <w:rFonts w:ascii="Times New Roman" w:hAnsi="Times New Roman" w:cs="Times New Roman"/>
          <w:sz w:val="28"/>
          <w:szCs w:val="28"/>
        </w:rPr>
        <w:t>„1 februarie” se substituie cu textul „31 martie”.</w:t>
      </w:r>
    </w:p>
    <w:p w14:paraId="1BC4552B" w14:textId="77777777" w:rsidR="00F30707" w:rsidRPr="009F395E" w:rsidRDefault="00F30707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trike/>
          <w:sz w:val="28"/>
          <w:szCs w:val="28"/>
          <w:highlight w:val="cyan"/>
          <w:lang w:val="ro-MD"/>
        </w:rPr>
      </w:pPr>
    </w:p>
    <w:p w14:paraId="2AE0BE12" w14:textId="083BF881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_Hlk115237364"/>
      <w:r w:rsidRPr="009F395E">
        <w:rPr>
          <w:rFonts w:ascii="Times New Roman" w:hAnsi="Times New Roman" w:cs="Times New Roman"/>
          <w:bCs/>
          <w:sz w:val="28"/>
          <w:szCs w:val="28"/>
          <w:lang w:val="ro-MD"/>
        </w:rPr>
        <w:t>1</w:t>
      </w:r>
      <w:r w:rsidR="00B341AA" w:rsidRPr="00724AAF">
        <w:rPr>
          <w:rFonts w:ascii="Times New Roman" w:hAnsi="Times New Roman" w:cs="Times New Roman"/>
          <w:bCs/>
          <w:sz w:val="28"/>
          <w:szCs w:val="28"/>
          <w:lang w:val="ro-MD"/>
        </w:rPr>
        <w:t>4</w:t>
      </w:r>
      <w:r w:rsidRPr="009F395E">
        <w:rPr>
          <w:rFonts w:ascii="Times New Roman" w:hAnsi="Times New Roman" w:cs="Times New Roman"/>
          <w:bCs/>
          <w:sz w:val="28"/>
          <w:szCs w:val="28"/>
          <w:lang w:val="ro-MD"/>
        </w:rPr>
        <w:t>.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La articolul 66</w:t>
      </w:r>
      <w:r w:rsidR="00744F2F" w:rsidRPr="00F40E2C">
        <w:rPr>
          <w:rFonts w:ascii="Times New Roman" w:hAnsi="Times New Roman" w:cs="Times New Roman"/>
          <w:sz w:val="28"/>
          <w:szCs w:val="28"/>
        </w:rPr>
        <w:t>:</w:t>
      </w:r>
      <w:r w:rsidRPr="00F40E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579CDF" w14:textId="77777777" w:rsidR="000B4B4D" w:rsidRPr="00F40E2C" w:rsidRDefault="000B4B4D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AE88738" w14:textId="4B099A78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alineatul (4) </w:t>
      </w:r>
      <w:r w:rsidRPr="00971A32">
        <w:rPr>
          <w:rFonts w:ascii="Times New Roman" w:hAnsi="Times New Roman" w:cs="Times New Roman"/>
          <w:sz w:val="28"/>
          <w:szCs w:val="28"/>
        </w:rPr>
        <w:t xml:space="preserve">se </w:t>
      </w:r>
      <w:r w:rsidR="00187FB2" w:rsidRPr="009F395E">
        <w:rPr>
          <w:rFonts w:ascii="Times New Roman" w:hAnsi="Times New Roman" w:cs="Times New Roman"/>
          <w:sz w:val="28"/>
          <w:szCs w:val="28"/>
        </w:rPr>
        <w:t>abrogă</w:t>
      </w:r>
      <w:r w:rsidRPr="00F40E2C">
        <w:rPr>
          <w:rFonts w:ascii="Times New Roman" w:hAnsi="Times New Roman" w:cs="Times New Roman"/>
          <w:sz w:val="28"/>
          <w:szCs w:val="28"/>
        </w:rPr>
        <w:t>;</w:t>
      </w:r>
    </w:p>
    <w:p w14:paraId="4A77D8BE" w14:textId="77777777" w:rsidR="000B4B4D" w:rsidRPr="00F40E2C" w:rsidRDefault="000B4B4D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598182F" w14:textId="7FB9274E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alineatul (5) va avea următorul </w:t>
      </w:r>
      <w:r w:rsidR="000B4B4D">
        <w:rPr>
          <w:rFonts w:ascii="Times New Roman" w:hAnsi="Times New Roman" w:cs="Times New Roman"/>
          <w:sz w:val="28"/>
          <w:szCs w:val="28"/>
        </w:rPr>
        <w:t>cuprins</w:t>
      </w:r>
      <w:r w:rsidRPr="00F40E2C">
        <w:rPr>
          <w:rFonts w:ascii="Times New Roman" w:hAnsi="Times New Roman" w:cs="Times New Roman"/>
          <w:sz w:val="28"/>
          <w:szCs w:val="28"/>
        </w:rPr>
        <w:t>:</w:t>
      </w:r>
    </w:p>
    <w:p w14:paraId="1FC298C1" w14:textId="77777777" w:rsidR="000B4B4D" w:rsidRPr="00F40E2C" w:rsidRDefault="000B4B4D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6E47654" w14:textId="6F011184" w:rsidR="00FE2B8E" w:rsidRPr="00F40E2C" w:rsidRDefault="008B70B8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1A32">
        <w:rPr>
          <w:rFonts w:ascii="Times New Roman" w:hAnsi="Times New Roman" w:cs="Times New Roman"/>
          <w:sz w:val="28"/>
          <w:szCs w:val="28"/>
        </w:rPr>
        <w:t>„</w:t>
      </w:r>
      <w:r w:rsidRPr="009F395E">
        <w:rPr>
          <w:rFonts w:ascii="Times New Roman" w:hAnsi="Times New Roman" w:cs="Times New Roman"/>
          <w:sz w:val="28"/>
          <w:szCs w:val="28"/>
        </w:rPr>
        <w:t>(5)</w:t>
      </w:r>
      <w:r w:rsidR="00FE2B8E" w:rsidRPr="00971A32">
        <w:rPr>
          <w:rFonts w:ascii="Times New Roman" w:hAnsi="Times New Roman" w:cs="Times New Roman"/>
          <w:sz w:val="28"/>
          <w:szCs w:val="28"/>
        </w:rPr>
        <w:t xml:space="preserve"> 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Furnizorii publici de servicii media </w:t>
      </w:r>
      <w:r w:rsidR="000B4B4D" w:rsidRPr="00F40E2C">
        <w:rPr>
          <w:rFonts w:ascii="Times New Roman" w:hAnsi="Times New Roman" w:cs="Times New Roman"/>
          <w:sz w:val="28"/>
          <w:szCs w:val="28"/>
        </w:rPr>
        <w:t>sunt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 în drept să difuzeze comunicări comerciale audiovizuale, cu excepția celor menționate </w:t>
      </w:r>
      <w:r w:rsidR="00585077">
        <w:rPr>
          <w:rFonts w:ascii="Times New Roman" w:hAnsi="Times New Roman" w:cs="Times New Roman"/>
          <w:sz w:val="28"/>
          <w:szCs w:val="28"/>
        </w:rPr>
        <w:t>la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 art. 62 </w:t>
      </w:r>
      <w:r w:rsidR="00A73D84" w:rsidRPr="00F40E2C">
        <w:rPr>
          <w:rFonts w:ascii="Times New Roman" w:hAnsi="Times New Roman" w:cs="Times New Roman"/>
          <w:sz w:val="28"/>
          <w:szCs w:val="28"/>
        </w:rPr>
        <w:t>alin</w:t>
      </w:r>
      <w:r w:rsidR="00A73D84">
        <w:rPr>
          <w:rFonts w:ascii="Times New Roman" w:hAnsi="Times New Roman" w:cs="Times New Roman"/>
          <w:sz w:val="28"/>
          <w:szCs w:val="28"/>
        </w:rPr>
        <w:t>.</w:t>
      </w:r>
      <w:r w:rsidR="00A73D84"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="00FE2B8E" w:rsidRPr="00F40E2C">
        <w:rPr>
          <w:rFonts w:ascii="Times New Roman" w:hAnsi="Times New Roman" w:cs="Times New Roman"/>
          <w:sz w:val="28"/>
          <w:szCs w:val="28"/>
        </w:rPr>
        <w:t xml:space="preserve">(2) </w:t>
      </w:r>
      <w:r w:rsidR="00A73D84" w:rsidRPr="00F40E2C">
        <w:rPr>
          <w:rFonts w:ascii="Times New Roman" w:hAnsi="Times New Roman" w:cs="Times New Roman"/>
          <w:sz w:val="28"/>
          <w:szCs w:val="28"/>
        </w:rPr>
        <w:t>lit</w:t>
      </w:r>
      <w:r w:rsidR="00A73D84">
        <w:rPr>
          <w:rFonts w:ascii="Times New Roman" w:hAnsi="Times New Roman" w:cs="Times New Roman"/>
          <w:sz w:val="28"/>
          <w:szCs w:val="28"/>
        </w:rPr>
        <w:t>.</w:t>
      </w:r>
      <w:r w:rsidR="00A73D84"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="00FE2B8E" w:rsidRPr="00F40E2C">
        <w:rPr>
          <w:rFonts w:ascii="Times New Roman" w:hAnsi="Times New Roman" w:cs="Times New Roman"/>
          <w:sz w:val="28"/>
          <w:szCs w:val="28"/>
        </w:rPr>
        <w:t>c).</w:t>
      </w:r>
      <w:r w:rsidRPr="00F40E2C">
        <w:rPr>
          <w:rFonts w:ascii="Times New Roman" w:hAnsi="Times New Roman" w:cs="Times New Roman"/>
          <w:sz w:val="28"/>
          <w:szCs w:val="28"/>
        </w:rPr>
        <w:t>”</w:t>
      </w:r>
    </w:p>
    <w:bookmarkEnd w:id="8"/>
    <w:p w14:paraId="541B7CE8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D93C3BF" w14:textId="593B0179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F395E">
        <w:rPr>
          <w:rFonts w:ascii="Times New Roman" w:hAnsi="Times New Roman" w:cs="Times New Roman"/>
          <w:bCs/>
          <w:sz w:val="28"/>
          <w:szCs w:val="28"/>
          <w:lang w:val="ro-MD"/>
        </w:rPr>
        <w:t>1</w:t>
      </w:r>
      <w:r w:rsidR="00B341AA">
        <w:rPr>
          <w:rFonts w:ascii="Times New Roman" w:hAnsi="Times New Roman" w:cs="Times New Roman"/>
          <w:bCs/>
          <w:sz w:val="28"/>
          <w:szCs w:val="28"/>
          <w:lang w:val="ro-MD"/>
        </w:rPr>
        <w:t>5</w:t>
      </w:r>
      <w:r w:rsidRPr="009F395E">
        <w:rPr>
          <w:rFonts w:ascii="Times New Roman" w:hAnsi="Times New Roman" w:cs="Times New Roman"/>
          <w:bCs/>
          <w:sz w:val="28"/>
          <w:szCs w:val="28"/>
          <w:lang w:val="ro-MD"/>
        </w:rPr>
        <w:t>.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Articolul 75:</w:t>
      </w:r>
    </w:p>
    <w:p w14:paraId="39BE7251" w14:textId="77777777" w:rsidR="000B4B4D" w:rsidRPr="00F40E2C" w:rsidRDefault="000B4B4D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68C94CB4" w14:textId="75D81291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40E2C">
        <w:rPr>
          <w:rFonts w:ascii="Times New Roman" w:hAnsi="Times New Roman" w:cs="Times New Roman"/>
          <w:sz w:val="28"/>
          <w:szCs w:val="28"/>
          <w:lang w:val="ro-MD"/>
        </w:rPr>
        <w:t>la alineatul (3)</w:t>
      </w:r>
      <w:r w:rsidR="00A73D84">
        <w:rPr>
          <w:rFonts w:ascii="Times New Roman" w:hAnsi="Times New Roman" w:cs="Times New Roman"/>
          <w:sz w:val="28"/>
          <w:szCs w:val="28"/>
          <w:lang w:val="ro-MD"/>
        </w:rPr>
        <w:t xml:space="preserve"> partea introductivă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>, după cuvântul „elaborează” se introduce textul „ , aprobă”;</w:t>
      </w:r>
    </w:p>
    <w:p w14:paraId="23476C7E" w14:textId="77777777" w:rsidR="000B4B4D" w:rsidRPr="00F40E2C" w:rsidRDefault="000B4B4D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D9078D3" w14:textId="60338FA8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40E2C">
        <w:rPr>
          <w:rFonts w:ascii="Times New Roman" w:hAnsi="Times New Roman" w:cs="Times New Roman"/>
          <w:sz w:val="28"/>
          <w:szCs w:val="28"/>
          <w:highlight w:val="white"/>
          <w:lang w:val="ro-MD"/>
        </w:rPr>
        <w:t xml:space="preserve">alineatul (4) 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>se completează cu literele k) și l) cu următorul cuprins:</w:t>
      </w:r>
    </w:p>
    <w:p w14:paraId="351B0D47" w14:textId="77777777" w:rsidR="000B4B4D" w:rsidRPr="00F40E2C" w:rsidRDefault="000B4B4D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A77EB8C" w14:textId="47B45C51" w:rsidR="000E3DC4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40E2C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="000E3DC4" w:rsidRPr="009F395E">
        <w:rPr>
          <w:rFonts w:ascii="Times New Roman" w:hAnsi="Times New Roman" w:cs="Times New Roman"/>
          <w:sz w:val="28"/>
          <w:szCs w:val="28"/>
          <w:lang w:val="ro-MD"/>
        </w:rPr>
        <w:t>k)</w:t>
      </w:r>
      <w:r w:rsidR="000E3DC4"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recepționează rapoartele anuale de activitate ale furnizorilor de servicii media, le verifică și decide asupra aprobării sau respingerii acestora;</w:t>
      </w:r>
    </w:p>
    <w:p w14:paraId="65946333" w14:textId="431E51E8" w:rsidR="00FE2B8E" w:rsidRDefault="000E3DC4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9F395E">
        <w:rPr>
          <w:rFonts w:ascii="Times New Roman" w:hAnsi="Times New Roman" w:cs="Times New Roman"/>
          <w:sz w:val="28"/>
          <w:szCs w:val="28"/>
          <w:lang w:val="ro-MD"/>
        </w:rPr>
        <w:t>l</w:t>
      </w:r>
      <w:r w:rsidR="00FE2B8E" w:rsidRPr="009F395E">
        <w:rPr>
          <w:rFonts w:ascii="Times New Roman" w:hAnsi="Times New Roman" w:cs="Times New Roman"/>
          <w:sz w:val="28"/>
          <w:szCs w:val="28"/>
          <w:lang w:val="ro-MD"/>
        </w:rPr>
        <w:t>)</w:t>
      </w:r>
      <w:r w:rsidR="00FE2B8E" w:rsidRPr="00971A32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FE2B8E"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publică pe pagina </w:t>
      </w:r>
      <w:r w:rsidR="00085D67">
        <w:rPr>
          <w:rFonts w:ascii="Times New Roman" w:hAnsi="Times New Roman" w:cs="Times New Roman"/>
          <w:sz w:val="28"/>
          <w:szCs w:val="28"/>
          <w:lang w:val="ro-MD"/>
        </w:rPr>
        <w:t xml:space="preserve">sa </w:t>
      </w:r>
      <w:r w:rsidR="00FE2B8E" w:rsidRPr="00F40E2C">
        <w:rPr>
          <w:rFonts w:ascii="Times New Roman" w:hAnsi="Times New Roman" w:cs="Times New Roman"/>
          <w:sz w:val="28"/>
          <w:szCs w:val="28"/>
          <w:lang w:val="ro-MD"/>
        </w:rPr>
        <w:t>web oficială rapoartele anuale ale furnizorilor de servicii media</w:t>
      </w:r>
      <w:r w:rsidR="00A73D84">
        <w:rPr>
          <w:rFonts w:ascii="Times New Roman" w:hAnsi="Times New Roman" w:cs="Times New Roman"/>
          <w:sz w:val="28"/>
          <w:szCs w:val="28"/>
          <w:lang w:val="ro-MD"/>
        </w:rPr>
        <w:t>.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>”</w:t>
      </w:r>
    </w:p>
    <w:p w14:paraId="32DB9DB2" w14:textId="77777777" w:rsidR="000B4B4D" w:rsidRPr="00F40E2C" w:rsidRDefault="000B4B4D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8AE99C9" w14:textId="60D509FB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  <w:lang w:val="ro-MD"/>
        </w:rPr>
      </w:pPr>
      <w:r w:rsidRPr="00F40E2C">
        <w:rPr>
          <w:rFonts w:ascii="Times New Roman" w:hAnsi="Times New Roman" w:cs="Times New Roman"/>
          <w:sz w:val="28"/>
          <w:szCs w:val="28"/>
          <w:highlight w:val="white"/>
          <w:lang w:val="ro-MD"/>
        </w:rPr>
        <w:t>la alineatul (5), litera a) va avea următorul cuprins:</w:t>
      </w:r>
    </w:p>
    <w:p w14:paraId="67ECD1F9" w14:textId="77777777" w:rsidR="000B4B4D" w:rsidRPr="00F40E2C" w:rsidRDefault="000B4B4D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  <w:lang w:val="ro-MD"/>
        </w:rPr>
      </w:pPr>
    </w:p>
    <w:p w14:paraId="2D4E69F8" w14:textId="6550BA4D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  <w:lang w:val="ro-MD"/>
        </w:rPr>
      </w:pPr>
      <w:r w:rsidRPr="00F40E2C">
        <w:rPr>
          <w:rFonts w:ascii="Times New Roman" w:hAnsi="Times New Roman" w:cs="Times New Roman"/>
          <w:sz w:val="28"/>
          <w:szCs w:val="28"/>
          <w:highlight w:val="white"/>
          <w:lang w:val="ro-MD"/>
        </w:rPr>
        <w:t>„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a) politicii editoriale,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proprietăţii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şi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finanţării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furnizorilor de servicii media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aflaţi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în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jurisdicţia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Republicii Moldova, prin publicarea pe pagina sa web oficială a rapoartelor anuale de activitate ale furnizorilor de servicii media, precum și </w:t>
      </w:r>
      <w:r w:rsidR="00711969">
        <w:rPr>
          <w:rFonts w:ascii="Times New Roman" w:hAnsi="Times New Roman" w:cs="Times New Roman"/>
          <w:sz w:val="28"/>
          <w:szCs w:val="28"/>
          <w:lang w:val="ro-MD"/>
        </w:rPr>
        <w:t xml:space="preserve">a 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>propriil</w:t>
      </w:r>
      <w:r w:rsidR="00711969">
        <w:rPr>
          <w:rFonts w:ascii="Times New Roman" w:hAnsi="Times New Roman" w:cs="Times New Roman"/>
          <w:sz w:val="28"/>
          <w:szCs w:val="28"/>
          <w:lang w:val="ro-MD"/>
        </w:rPr>
        <w:t>or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rapoarte și </w:t>
      </w:r>
      <w:r w:rsidR="00711969">
        <w:rPr>
          <w:rFonts w:ascii="Times New Roman" w:hAnsi="Times New Roman" w:cs="Times New Roman"/>
          <w:sz w:val="28"/>
          <w:szCs w:val="28"/>
          <w:lang w:val="ro-MD"/>
        </w:rPr>
        <w:t xml:space="preserve">a 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>oric</w:t>
      </w:r>
      <w:r w:rsidR="00711969">
        <w:rPr>
          <w:rFonts w:ascii="Times New Roman" w:hAnsi="Times New Roman" w:cs="Times New Roman"/>
          <w:sz w:val="28"/>
          <w:szCs w:val="28"/>
          <w:lang w:val="ro-MD"/>
        </w:rPr>
        <w:t>ărei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informați</w:t>
      </w:r>
      <w:r w:rsidR="00711969">
        <w:rPr>
          <w:rFonts w:ascii="Times New Roman" w:hAnsi="Times New Roman" w:cs="Times New Roman"/>
          <w:sz w:val="28"/>
          <w:szCs w:val="28"/>
          <w:lang w:val="ro-MD"/>
        </w:rPr>
        <w:t>i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actualizat</w:t>
      </w:r>
      <w:r w:rsidR="00711969">
        <w:rPr>
          <w:rFonts w:ascii="Times New Roman" w:hAnsi="Times New Roman" w:cs="Times New Roman"/>
          <w:sz w:val="28"/>
          <w:szCs w:val="28"/>
          <w:lang w:val="ro-MD"/>
        </w:rPr>
        <w:t>e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referitoare la regimul juridic al proprietății furnizorilor de servicii media;</w:t>
      </w:r>
      <w:r w:rsidRPr="00F40E2C">
        <w:rPr>
          <w:rFonts w:ascii="Times New Roman" w:hAnsi="Times New Roman" w:cs="Times New Roman"/>
          <w:sz w:val="28"/>
          <w:szCs w:val="28"/>
          <w:highlight w:val="white"/>
          <w:lang w:val="ro-MD"/>
        </w:rPr>
        <w:t>”.</w:t>
      </w:r>
    </w:p>
    <w:p w14:paraId="3444208B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  <w:lang w:val="ro-MD"/>
        </w:rPr>
      </w:pPr>
    </w:p>
    <w:p w14:paraId="34A138FB" w14:textId="21F6429E" w:rsidR="00FE2B8E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  <w:lang w:val="ro-MD"/>
        </w:rPr>
      </w:pPr>
      <w:r w:rsidRPr="009F395E">
        <w:rPr>
          <w:rFonts w:ascii="Times New Roman" w:hAnsi="Times New Roman" w:cs="Times New Roman"/>
          <w:bCs/>
          <w:sz w:val="28"/>
          <w:szCs w:val="28"/>
          <w:highlight w:val="white"/>
          <w:lang w:val="ro-MD"/>
        </w:rPr>
        <w:t>1</w:t>
      </w:r>
      <w:r w:rsidR="00B341AA">
        <w:rPr>
          <w:rFonts w:ascii="Times New Roman" w:hAnsi="Times New Roman" w:cs="Times New Roman"/>
          <w:bCs/>
          <w:sz w:val="28"/>
          <w:szCs w:val="28"/>
          <w:highlight w:val="white"/>
          <w:lang w:val="ro-MD"/>
        </w:rPr>
        <w:t>6</w:t>
      </w:r>
      <w:r w:rsidRPr="009F395E">
        <w:rPr>
          <w:rFonts w:ascii="Times New Roman" w:hAnsi="Times New Roman" w:cs="Times New Roman"/>
          <w:bCs/>
          <w:sz w:val="28"/>
          <w:szCs w:val="28"/>
          <w:highlight w:val="white"/>
          <w:lang w:val="ro-MD"/>
        </w:rPr>
        <w:t>.</w:t>
      </w:r>
      <w:r w:rsidRPr="00F40E2C">
        <w:rPr>
          <w:rFonts w:ascii="Times New Roman" w:hAnsi="Times New Roman" w:cs="Times New Roman"/>
          <w:sz w:val="28"/>
          <w:szCs w:val="28"/>
          <w:highlight w:val="white"/>
          <w:lang w:val="ro-MD"/>
        </w:rPr>
        <w:t xml:space="preserve"> La articolul 77 alineatul (4), litera f) va avea următorul cuprins:</w:t>
      </w:r>
    </w:p>
    <w:p w14:paraId="484EF72E" w14:textId="77777777" w:rsidR="000B4B4D" w:rsidRPr="00F40E2C" w:rsidRDefault="000B4B4D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  <w:lang w:val="ro-MD"/>
        </w:rPr>
      </w:pPr>
    </w:p>
    <w:p w14:paraId="2813CFC6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  <w:lang w:val="ro-MD"/>
        </w:rPr>
      </w:pPr>
      <w:r w:rsidRPr="00F40E2C">
        <w:rPr>
          <w:rFonts w:ascii="Times New Roman" w:hAnsi="Times New Roman" w:cs="Times New Roman"/>
          <w:sz w:val="28"/>
          <w:szCs w:val="28"/>
          <w:highlight w:val="white"/>
          <w:lang w:val="ro-MD"/>
        </w:rPr>
        <w:t>„</w:t>
      </w:r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f)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absenţei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nemotivate de la cel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puţin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7 </w:t>
      </w:r>
      <w:proofErr w:type="spellStart"/>
      <w:r w:rsidRPr="00F40E2C">
        <w:rPr>
          <w:rFonts w:ascii="Times New Roman" w:hAnsi="Times New Roman" w:cs="Times New Roman"/>
          <w:sz w:val="28"/>
          <w:szCs w:val="28"/>
          <w:lang w:val="ro-MD"/>
        </w:rPr>
        <w:t>şedinţe</w:t>
      </w:r>
      <w:proofErr w:type="spellEnd"/>
      <w:r w:rsidRPr="00F40E2C">
        <w:rPr>
          <w:rFonts w:ascii="Times New Roman" w:hAnsi="Times New Roman" w:cs="Times New Roman"/>
          <w:sz w:val="28"/>
          <w:szCs w:val="28"/>
          <w:lang w:val="ro-MD"/>
        </w:rPr>
        <w:t xml:space="preserve"> consecutive;</w:t>
      </w:r>
      <w:r w:rsidRPr="00F40E2C">
        <w:rPr>
          <w:rFonts w:ascii="Times New Roman" w:hAnsi="Times New Roman" w:cs="Times New Roman"/>
          <w:sz w:val="28"/>
          <w:szCs w:val="28"/>
          <w:highlight w:val="white"/>
          <w:lang w:val="ro-MD"/>
        </w:rPr>
        <w:t>”.</w:t>
      </w:r>
    </w:p>
    <w:p w14:paraId="1B16A990" w14:textId="77777777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4F73A97E" w14:textId="7F667B2A" w:rsidR="00FE2B8E" w:rsidRPr="00F40E2C" w:rsidRDefault="00FE2B8E" w:rsidP="00DF7FD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95E">
        <w:rPr>
          <w:rFonts w:ascii="Times New Roman" w:hAnsi="Times New Roman" w:cs="Times New Roman"/>
          <w:bCs/>
          <w:sz w:val="28"/>
          <w:szCs w:val="28"/>
          <w:highlight w:val="white"/>
        </w:rPr>
        <w:t>1</w:t>
      </w:r>
      <w:r w:rsidR="00B341AA">
        <w:rPr>
          <w:rFonts w:ascii="Times New Roman" w:hAnsi="Times New Roman" w:cs="Times New Roman"/>
          <w:bCs/>
          <w:sz w:val="28"/>
          <w:szCs w:val="28"/>
          <w:highlight w:val="white"/>
        </w:rPr>
        <w:t>7</w:t>
      </w:r>
      <w:r w:rsidRPr="009F395E">
        <w:rPr>
          <w:rFonts w:ascii="Times New Roman" w:hAnsi="Times New Roman" w:cs="Times New Roman"/>
          <w:bCs/>
          <w:sz w:val="28"/>
          <w:szCs w:val="28"/>
          <w:highlight w:val="white"/>
        </w:rPr>
        <w:t>.</w:t>
      </w:r>
      <w:r w:rsidRPr="00F40E2C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Articolul 82 va avea următorul cuprins:</w:t>
      </w:r>
    </w:p>
    <w:p w14:paraId="233A18BF" w14:textId="77777777" w:rsidR="00FE2B8E" w:rsidRPr="00F40E2C" w:rsidRDefault="00FE2B8E" w:rsidP="00DF7FDC">
      <w:pPr>
        <w:shd w:val="clear" w:color="auto" w:fill="FFFFFF"/>
        <w:spacing w:after="0" w:line="240" w:lineRule="auto"/>
        <w:ind w:left="0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D4264A" w14:textId="77777777" w:rsidR="00FE2B8E" w:rsidRPr="00F40E2C" w:rsidRDefault="00684E4D" w:rsidP="00DF7FDC">
      <w:pPr>
        <w:shd w:val="clear" w:color="auto" w:fill="FFFFFF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„</w:t>
      </w:r>
      <w:r w:rsidRPr="009F395E">
        <w:rPr>
          <w:rFonts w:ascii="Times New Roman" w:hAnsi="Times New Roman" w:cs="Times New Roman"/>
          <w:b/>
          <w:bCs/>
          <w:sz w:val="28"/>
          <w:szCs w:val="28"/>
        </w:rPr>
        <w:t>Articolul 82.</w:t>
      </w:r>
      <w:r w:rsidRPr="00F40E2C">
        <w:rPr>
          <w:rFonts w:ascii="Times New Roman" w:hAnsi="Times New Roman" w:cs="Times New Roman"/>
          <w:sz w:val="28"/>
          <w:szCs w:val="28"/>
        </w:rPr>
        <w:t xml:space="preserve"> </w:t>
      </w:r>
      <w:r w:rsidR="00FE2B8E" w:rsidRPr="00F40E2C">
        <w:rPr>
          <w:rFonts w:ascii="Times New Roman" w:hAnsi="Times New Roman" w:cs="Times New Roman"/>
          <w:sz w:val="28"/>
          <w:szCs w:val="28"/>
        </w:rPr>
        <w:t>Remunerarea membrilor Consiliului Audiovizualului</w:t>
      </w:r>
    </w:p>
    <w:p w14:paraId="13CDA2A0" w14:textId="77777777" w:rsidR="00FE2B8E" w:rsidRPr="00F40E2C" w:rsidRDefault="00FE2B8E" w:rsidP="00DF7FDC">
      <w:pPr>
        <w:shd w:val="clear" w:color="auto" w:fill="FFFFFF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2E4A160" w14:textId="1D655C66" w:rsidR="00FE2B8E" w:rsidRDefault="00FE2B8E" w:rsidP="00DF7FDC">
      <w:pPr>
        <w:shd w:val="clear" w:color="auto" w:fill="FFFFFF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(1) Membrii Consiliului Audiovizualului sunt remunerați în conformitate cu prevederile cadrului normativ </w:t>
      </w:r>
      <w:r w:rsidRPr="0079640A">
        <w:rPr>
          <w:rFonts w:ascii="Times New Roman" w:hAnsi="Times New Roman" w:cs="Times New Roman"/>
          <w:sz w:val="28"/>
          <w:szCs w:val="28"/>
        </w:rPr>
        <w:t>aferent</w:t>
      </w:r>
      <w:r w:rsidRPr="00F40E2C">
        <w:rPr>
          <w:rFonts w:ascii="Times New Roman" w:hAnsi="Times New Roman" w:cs="Times New Roman"/>
          <w:sz w:val="28"/>
          <w:szCs w:val="28"/>
        </w:rPr>
        <w:t>.</w:t>
      </w:r>
    </w:p>
    <w:p w14:paraId="54966455" w14:textId="77777777" w:rsidR="00774D6C" w:rsidRPr="00F40E2C" w:rsidRDefault="00774D6C" w:rsidP="00DF7FDC">
      <w:pPr>
        <w:shd w:val="clear" w:color="auto" w:fill="FFFFFF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80FC421" w14:textId="522560DE" w:rsidR="00FE2B8E" w:rsidRPr="00F40E2C" w:rsidRDefault="00FE2B8E" w:rsidP="00DF7FDC">
      <w:pPr>
        <w:shd w:val="clear" w:color="auto" w:fill="FFFFFF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(2) Pentru perioada electorală, indiferent de tipul scrutinului, membrilor Consiliului Audiovizualului li se stabilește o indemnizație în mărime de 30% din salariul de bază.</w:t>
      </w:r>
      <w:r w:rsidR="00585077">
        <w:rPr>
          <w:rFonts w:ascii="Times New Roman" w:hAnsi="Times New Roman" w:cs="Times New Roman"/>
          <w:sz w:val="28"/>
          <w:szCs w:val="28"/>
          <w:lang w:val="ro-MD"/>
        </w:rPr>
        <w:t>”</w:t>
      </w:r>
      <w:r w:rsidRPr="00F40E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18C046" w14:textId="77777777" w:rsidR="00D05A32" w:rsidRPr="00F40E2C" w:rsidRDefault="00D05A32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6F733CD" w14:textId="3D5895BB" w:rsidR="00FE2B8E" w:rsidRDefault="00FE2B8E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395E">
        <w:rPr>
          <w:rFonts w:ascii="Times New Roman" w:hAnsi="Times New Roman" w:cs="Times New Roman"/>
          <w:bCs/>
          <w:sz w:val="28"/>
          <w:szCs w:val="28"/>
        </w:rPr>
        <w:t>1</w:t>
      </w:r>
      <w:r w:rsidR="00F329FB" w:rsidRPr="009F395E">
        <w:rPr>
          <w:rFonts w:ascii="Times New Roman" w:hAnsi="Times New Roman" w:cs="Times New Roman"/>
          <w:bCs/>
          <w:sz w:val="28"/>
          <w:szCs w:val="28"/>
        </w:rPr>
        <w:t>8</w:t>
      </w:r>
      <w:r w:rsidRPr="009F395E">
        <w:rPr>
          <w:rFonts w:ascii="Times New Roman" w:hAnsi="Times New Roman" w:cs="Times New Roman"/>
          <w:bCs/>
          <w:sz w:val="28"/>
          <w:szCs w:val="28"/>
        </w:rPr>
        <w:t>.</w:t>
      </w:r>
      <w:r w:rsidRPr="00F40E2C">
        <w:rPr>
          <w:rFonts w:ascii="Times New Roman" w:hAnsi="Times New Roman" w:cs="Times New Roman"/>
          <w:sz w:val="28"/>
          <w:szCs w:val="28"/>
        </w:rPr>
        <w:t xml:space="preserve"> Articolul 84:</w:t>
      </w:r>
    </w:p>
    <w:p w14:paraId="0A750426" w14:textId="77777777" w:rsidR="000B4B4D" w:rsidRPr="00F40E2C" w:rsidRDefault="000B4B4D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48B2681" w14:textId="2FBAFF9D" w:rsidR="00FE2B8E" w:rsidRDefault="00FE2B8E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alineatul (5):</w:t>
      </w:r>
    </w:p>
    <w:p w14:paraId="33ECF0D8" w14:textId="77777777" w:rsidR="000B4B4D" w:rsidRPr="00F40E2C" w:rsidRDefault="000B4B4D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9F025A5" w14:textId="43F4C818" w:rsidR="00971A32" w:rsidRPr="00724AAF" w:rsidRDefault="00FE2B8E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_Hlk118472402"/>
      <w:r w:rsidRPr="00724AAF">
        <w:rPr>
          <w:rFonts w:ascii="Times New Roman" w:hAnsi="Times New Roman" w:cs="Times New Roman"/>
          <w:sz w:val="28"/>
          <w:szCs w:val="28"/>
        </w:rPr>
        <w:t>liter</w:t>
      </w:r>
      <w:r w:rsidR="00971A32" w:rsidRPr="00724AAF">
        <w:rPr>
          <w:rFonts w:ascii="Times New Roman" w:hAnsi="Times New Roman" w:cs="Times New Roman"/>
          <w:sz w:val="28"/>
          <w:szCs w:val="28"/>
        </w:rPr>
        <w:t>ele</w:t>
      </w:r>
      <w:r w:rsidRPr="00724AAF">
        <w:rPr>
          <w:rFonts w:ascii="Times New Roman" w:hAnsi="Times New Roman" w:cs="Times New Roman"/>
          <w:sz w:val="28"/>
          <w:szCs w:val="28"/>
        </w:rPr>
        <w:t xml:space="preserve"> c)</w:t>
      </w:r>
      <w:r w:rsidR="00971A32" w:rsidRPr="00724AAF">
        <w:rPr>
          <w:rFonts w:ascii="Times New Roman" w:hAnsi="Times New Roman" w:cs="Times New Roman"/>
          <w:sz w:val="28"/>
          <w:szCs w:val="28"/>
        </w:rPr>
        <w:t xml:space="preserve"> și j) vor</w:t>
      </w:r>
      <w:r w:rsidRPr="00724AAF">
        <w:rPr>
          <w:rFonts w:ascii="Times New Roman" w:hAnsi="Times New Roman" w:cs="Times New Roman"/>
          <w:sz w:val="28"/>
          <w:szCs w:val="28"/>
        </w:rPr>
        <w:t xml:space="preserve"> </w:t>
      </w:r>
      <w:r w:rsidR="00971A32" w:rsidRPr="00724AAF">
        <w:rPr>
          <w:rFonts w:ascii="Times New Roman" w:hAnsi="Times New Roman" w:cs="Times New Roman"/>
          <w:sz w:val="28"/>
          <w:szCs w:val="28"/>
        </w:rPr>
        <w:t>avea următorul cuprins:</w:t>
      </w:r>
    </w:p>
    <w:p w14:paraId="5FB02577" w14:textId="77777777" w:rsidR="00CE0A67" w:rsidRPr="00724AAF" w:rsidRDefault="00CE0A67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615369B" w14:textId="7F020860" w:rsidR="00CE0A67" w:rsidRDefault="00CE0A67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4AAF">
        <w:rPr>
          <w:rFonts w:ascii="Times New Roman" w:hAnsi="Times New Roman" w:cs="Times New Roman"/>
          <w:sz w:val="28"/>
          <w:szCs w:val="28"/>
        </w:rPr>
        <w:t xml:space="preserve">„c) omiterea prezentării, până la data de 31 martie a anului următor celui de gestiune, a rapoartelor de activitate anuale sau respingerea </w:t>
      </w:r>
      <w:r w:rsidR="005E299B" w:rsidRPr="00724AAF">
        <w:rPr>
          <w:rFonts w:ascii="Times New Roman" w:hAnsi="Times New Roman" w:cs="Times New Roman"/>
          <w:sz w:val="28"/>
          <w:szCs w:val="28"/>
        </w:rPr>
        <w:t xml:space="preserve">acestora </w:t>
      </w:r>
      <w:r w:rsidRPr="00724AAF">
        <w:rPr>
          <w:rFonts w:ascii="Times New Roman" w:hAnsi="Times New Roman" w:cs="Times New Roman"/>
          <w:sz w:val="28"/>
          <w:szCs w:val="28"/>
        </w:rPr>
        <w:t xml:space="preserve">de către Consiliul </w:t>
      </w:r>
      <w:r w:rsidR="005E299B">
        <w:rPr>
          <w:rFonts w:ascii="Times New Roman" w:hAnsi="Times New Roman" w:cs="Times New Roman"/>
          <w:sz w:val="28"/>
          <w:szCs w:val="28"/>
        </w:rPr>
        <w:t>A</w:t>
      </w:r>
      <w:r w:rsidRPr="00724AAF">
        <w:rPr>
          <w:rFonts w:ascii="Times New Roman" w:hAnsi="Times New Roman" w:cs="Times New Roman"/>
          <w:sz w:val="28"/>
          <w:szCs w:val="28"/>
        </w:rPr>
        <w:t>udiovizualului, precum și omiterea prezentării contractelor de retransmisiune a serviciilor media audiovizuale;</w:t>
      </w:r>
      <w:bookmarkEnd w:id="9"/>
      <w:r w:rsidRPr="00724AAF">
        <w:rPr>
          <w:rFonts w:ascii="Times New Roman" w:hAnsi="Times New Roman" w:cs="Times New Roman"/>
          <w:sz w:val="28"/>
          <w:szCs w:val="28"/>
        </w:rPr>
        <w:t>”</w:t>
      </w:r>
    </w:p>
    <w:p w14:paraId="0C084204" w14:textId="77777777" w:rsidR="00585077" w:rsidRPr="00F40E2C" w:rsidRDefault="00585077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A125DD9" w14:textId="16F947BD" w:rsidR="00FE2B8E" w:rsidRDefault="00FE2B8E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„j) nerespectarea prevederilor privind </w:t>
      </w:r>
      <w:r w:rsidR="00CE0C40" w:rsidRPr="00F40E2C">
        <w:rPr>
          <w:rFonts w:ascii="Times New Roman" w:hAnsi="Times New Roman" w:cs="Times New Roman"/>
          <w:sz w:val="28"/>
          <w:szCs w:val="28"/>
        </w:rPr>
        <w:t>condițiile</w:t>
      </w:r>
      <w:r w:rsidRPr="00F40E2C">
        <w:rPr>
          <w:rFonts w:ascii="Times New Roman" w:hAnsi="Times New Roman" w:cs="Times New Roman"/>
          <w:sz w:val="28"/>
          <w:szCs w:val="28"/>
        </w:rPr>
        <w:t xml:space="preserve"> de furnizare a comunicărilor comerciale audiovizuale prevăzute la art.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63 alin.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(2)–(4), art.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64, 65, art.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66 alin.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(1)</w:t>
      </w:r>
      <w:r w:rsidR="009929C0">
        <w:rPr>
          <w:rFonts w:ascii="Times New Roman" w:hAnsi="Times New Roman" w:cs="Times New Roman"/>
          <w:sz w:val="28"/>
          <w:szCs w:val="28"/>
        </w:rPr>
        <w:t>–</w:t>
      </w:r>
      <w:r w:rsidRPr="00F40E2C">
        <w:rPr>
          <w:rFonts w:ascii="Times New Roman" w:hAnsi="Times New Roman" w:cs="Times New Roman"/>
          <w:sz w:val="28"/>
          <w:szCs w:val="28"/>
        </w:rPr>
        <w:t>(5), art.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67 alin.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(1), (3)</w:t>
      </w:r>
      <w:r w:rsidR="005E299B">
        <w:rPr>
          <w:rFonts w:ascii="Times New Roman" w:hAnsi="Times New Roman" w:cs="Times New Roman"/>
          <w:sz w:val="28"/>
          <w:szCs w:val="28"/>
        </w:rPr>
        <w:t xml:space="preserve"> și</w:t>
      </w:r>
      <w:r w:rsidRPr="00F40E2C">
        <w:rPr>
          <w:rFonts w:ascii="Times New Roman" w:hAnsi="Times New Roman" w:cs="Times New Roman"/>
          <w:sz w:val="28"/>
          <w:szCs w:val="28"/>
        </w:rPr>
        <w:t xml:space="preserve"> (4), art.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68 alin.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(1)</w:t>
      </w:r>
      <w:r w:rsidR="009929C0">
        <w:rPr>
          <w:rFonts w:ascii="Times New Roman" w:hAnsi="Times New Roman" w:cs="Times New Roman"/>
          <w:sz w:val="28"/>
          <w:szCs w:val="28"/>
        </w:rPr>
        <w:t>–</w:t>
      </w:r>
      <w:r w:rsidRPr="00F40E2C">
        <w:rPr>
          <w:rFonts w:ascii="Times New Roman" w:hAnsi="Times New Roman" w:cs="Times New Roman"/>
          <w:sz w:val="28"/>
          <w:szCs w:val="28"/>
        </w:rPr>
        <w:t>(3), art.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69, art.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 xml:space="preserve">70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 71, amenda fiind aplicată pentru fiecare caz de încălcare constatat;”</w:t>
      </w:r>
    </w:p>
    <w:p w14:paraId="2AC0178A" w14:textId="77777777" w:rsidR="000B4B4D" w:rsidRPr="00F40E2C" w:rsidRDefault="000B4B4D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DA739F4" w14:textId="6B24334E" w:rsidR="00FE2B8E" w:rsidRDefault="000B4B4D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alineatul </w:t>
      </w:r>
      <w:r w:rsidR="00FE2B8E" w:rsidRPr="00F40E2C">
        <w:rPr>
          <w:rFonts w:ascii="Times New Roman" w:hAnsi="Times New Roman" w:cs="Times New Roman"/>
          <w:sz w:val="28"/>
          <w:szCs w:val="28"/>
        </w:rPr>
        <w:t>se completează cu litera m) cu următorul cuprins:</w:t>
      </w:r>
    </w:p>
    <w:p w14:paraId="66D11D76" w14:textId="77777777" w:rsidR="000B4B4D" w:rsidRPr="00F40E2C" w:rsidRDefault="000B4B4D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67239A" w14:textId="2414300C" w:rsidR="00FE2B8E" w:rsidRPr="00F40E2C" w:rsidRDefault="00FE2B8E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„m) omiterea publicării pe propriile pagini web </w:t>
      </w:r>
      <w:r w:rsidRPr="009F395E">
        <w:rPr>
          <w:rFonts w:ascii="Times New Roman" w:hAnsi="Times New Roman" w:cs="Times New Roman"/>
          <w:sz w:val="28"/>
          <w:szCs w:val="28"/>
        </w:rPr>
        <w:t>a rapoartelor de activitate pentru anul precedent</w:t>
      </w:r>
      <w:r w:rsidR="00214F0D" w:rsidRPr="009F395E">
        <w:rPr>
          <w:rFonts w:ascii="Times New Roman" w:hAnsi="Times New Roman" w:cs="Times New Roman"/>
          <w:sz w:val="28"/>
          <w:szCs w:val="28"/>
        </w:rPr>
        <w:t xml:space="preserve"> în decurs de 30 de zile din momentul aprobării </w:t>
      </w:r>
      <w:r w:rsidR="009929C0">
        <w:rPr>
          <w:rFonts w:ascii="Times New Roman" w:hAnsi="Times New Roman" w:cs="Times New Roman"/>
          <w:sz w:val="28"/>
          <w:szCs w:val="28"/>
        </w:rPr>
        <w:t xml:space="preserve">acestor </w:t>
      </w:r>
      <w:r w:rsidR="00214F0D" w:rsidRPr="009F395E">
        <w:rPr>
          <w:rFonts w:ascii="Times New Roman" w:hAnsi="Times New Roman" w:cs="Times New Roman"/>
          <w:sz w:val="28"/>
          <w:szCs w:val="28"/>
        </w:rPr>
        <w:t>rapoarte de Consiliul Audiovizualului</w:t>
      </w:r>
      <w:r w:rsidRPr="00F40E2C">
        <w:rPr>
          <w:rFonts w:ascii="Times New Roman" w:hAnsi="Times New Roman" w:cs="Times New Roman"/>
          <w:sz w:val="28"/>
          <w:szCs w:val="28"/>
        </w:rPr>
        <w:t>.”</w:t>
      </w:r>
    </w:p>
    <w:p w14:paraId="36CD9C3E" w14:textId="77777777" w:rsidR="00FE2B8E" w:rsidRPr="00F40E2C" w:rsidRDefault="00FE2B8E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8EFD370" w14:textId="67A75373" w:rsidR="00FE2B8E" w:rsidRDefault="00FE2B8E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>la alineatul (6), litera c) va avea următorul cuprins:</w:t>
      </w:r>
    </w:p>
    <w:p w14:paraId="1939563F" w14:textId="77777777" w:rsidR="000B4B4D" w:rsidRPr="00F40E2C" w:rsidRDefault="000B4B4D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38F2C27" w14:textId="1B1D19C6" w:rsidR="00FE2B8E" w:rsidRPr="00F40E2C" w:rsidRDefault="00FE2B8E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E2C">
        <w:rPr>
          <w:rFonts w:ascii="Times New Roman" w:hAnsi="Times New Roman" w:cs="Times New Roman"/>
          <w:sz w:val="28"/>
          <w:szCs w:val="28"/>
        </w:rPr>
        <w:t xml:space="preserve">„c) nerespectarea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obligaţiei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 de a asigura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transparenţa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 politicii editoriale și a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proprietăţii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 furnizorilor de servicii media, prevăzută la art.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 xml:space="preserve">21, </w:t>
      </w:r>
      <w:r w:rsidR="00C837A4">
        <w:rPr>
          <w:rFonts w:ascii="Times New Roman" w:hAnsi="Times New Roman" w:cs="Times New Roman"/>
          <w:sz w:val="28"/>
          <w:szCs w:val="28"/>
        </w:rPr>
        <w:t xml:space="preserve">precum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 a regimului juridic al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proprietăţii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, prevăzut la </w:t>
      </w:r>
      <w:r w:rsidR="00214DA5" w:rsidRPr="009F395E">
        <w:rPr>
          <w:rFonts w:ascii="Times New Roman" w:hAnsi="Times New Roman" w:cs="Times New Roman"/>
          <w:sz w:val="28"/>
          <w:szCs w:val="28"/>
        </w:rPr>
        <w:t>art. 28 alin.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="00214DA5" w:rsidRPr="009F395E">
        <w:rPr>
          <w:rFonts w:ascii="Times New Roman" w:hAnsi="Times New Roman" w:cs="Times New Roman"/>
          <w:sz w:val="28"/>
          <w:szCs w:val="28"/>
        </w:rPr>
        <w:t>(2)</w:t>
      </w:r>
      <w:r w:rsidR="009929C0">
        <w:rPr>
          <w:rFonts w:ascii="Times New Roman" w:hAnsi="Times New Roman" w:cs="Times New Roman"/>
          <w:sz w:val="28"/>
          <w:szCs w:val="28"/>
        </w:rPr>
        <w:t>–</w:t>
      </w:r>
      <w:r w:rsidR="00214DA5" w:rsidRPr="009F395E">
        <w:rPr>
          <w:rFonts w:ascii="Times New Roman" w:hAnsi="Times New Roman" w:cs="Times New Roman"/>
          <w:sz w:val="28"/>
          <w:szCs w:val="28"/>
        </w:rPr>
        <w:t>(13)</w:t>
      </w:r>
      <w:r w:rsidRPr="009929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0E2C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F40E2C">
        <w:rPr>
          <w:rFonts w:ascii="Times New Roman" w:hAnsi="Times New Roman" w:cs="Times New Roman"/>
          <w:sz w:val="28"/>
          <w:szCs w:val="28"/>
        </w:rPr>
        <w:t xml:space="preserve"> art.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29 alin.</w:t>
      </w:r>
      <w:r w:rsidR="009929C0">
        <w:rPr>
          <w:rFonts w:ascii="Times New Roman" w:hAnsi="Times New Roman" w:cs="Times New Roman"/>
          <w:sz w:val="28"/>
          <w:szCs w:val="28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</w:rPr>
        <w:t>(7);”</w:t>
      </w:r>
      <w:r w:rsidR="000B4B4D">
        <w:rPr>
          <w:rFonts w:ascii="Times New Roman" w:hAnsi="Times New Roman" w:cs="Times New Roman"/>
          <w:sz w:val="28"/>
          <w:szCs w:val="28"/>
        </w:rPr>
        <w:t>.</w:t>
      </w:r>
    </w:p>
    <w:p w14:paraId="569DC469" w14:textId="77777777" w:rsidR="00FE2B8E" w:rsidRPr="00F40E2C" w:rsidRDefault="00FE2B8E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9BD0C59" w14:textId="53040A19" w:rsidR="00FE2B8E" w:rsidRPr="00F40E2C" w:rsidRDefault="00FE2B8E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F40E2C">
        <w:rPr>
          <w:rFonts w:ascii="Times New Roman" w:hAnsi="Times New Roman" w:cs="Times New Roman"/>
          <w:b/>
          <w:sz w:val="28"/>
          <w:szCs w:val="28"/>
          <w:highlight w:val="white"/>
        </w:rPr>
        <w:t>Art. II.</w:t>
      </w:r>
      <w:r w:rsidRPr="00F40E2C">
        <w:rPr>
          <w:rFonts w:ascii="Times New Roman" w:hAnsi="Times New Roman" w:cs="Times New Roman"/>
          <w:sz w:val="28"/>
          <w:szCs w:val="28"/>
          <w:highlight w:val="white"/>
        </w:rPr>
        <w:t xml:space="preserve"> –</w:t>
      </w:r>
      <w:r w:rsidR="00396B4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F40E2C">
        <w:rPr>
          <w:rFonts w:ascii="Times New Roman" w:hAnsi="Times New Roman" w:cs="Times New Roman"/>
          <w:sz w:val="28"/>
          <w:szCs w:val="28"/>
          <w:highlight w:val="white"/>
        </w:rPr>
        <w:t>Prezenta lege intră în vigoare la data publicării în Monitorul Oficial al Republicii Moldova.</w:t>
      </w:r>
    </w:p>
    <w:p w14:paraId="10E1D298" w14:textId="77777777" w:rsidR="00FE2B8E" w:rsidRPr="00F40E2C" w:rsidRDefault="00FE2B8E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4258BA5B" w14:textId="77777777" w:rsidR="00FE2B8E" w:rsidRPr="00F40E2C" w:rsidRDefault="00FE2B8E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60F2042E" w14:textId="77777777" w:rsidR="00FE2B8E" w:rsidRPr="00F40E2C" w:rsidRDefault="00FE2B8E" w:rsidP="00174F4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23233283" w14:textId="77777777" w:rsidR="004620FA" w:rsidRPr="004620FA" w:rsidRDefault="004620FA" w:rsidP="00174F4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20FA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185580DE" w14:textId="77777777" w:rsidR="004620FA" w:rsidRPr="004620FA" w:rsidRDefault="004620FA" w:rsidP="00174F4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3D7DBF" w14:textId="19E8C5C4" w:rsidR="004620FA" w:rsidRDefault="004620FA" w:rsidP="00174F4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F7A4A8" w14:textId="7747AADF" w:rsidR="00174F46" w:rsidRDefault="00174F46" w:rsidP="00174F4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732640" w14:textId="77777777" w:rsidR="00174F46" w:rsidRPr="004620FA" w:rsidRDefault="00174F46" w:rsidP="00174F4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0DCB9A" w14:textId="77777777" w:rsidR="004620FA" w:rsidRPr="004620FA" w:rsidRDefault="004620FA" w:rsidP="00174F46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620FA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714883CC" w14:textId="438F14D4" w:rsidR="004620FA" w:rsidRDefault="004620FA" w:rsidP="00174F4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1EEFF7" w14:textId="34E8C699" w:rsidR="00174F46" w:rsidRDefault="00174F46" w:rsidP="00174F4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17BCB0" w14:textId="66AE955C" w:rsidR="00174F46" w:rsidRDefault="00174F46" w:rsidP="00174F4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A4DA10" w14:textId="194E8A61" w:rsidR="00174F46" w:rsidRDefault="00174F46" w:rsidP="00174F4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1F7AA9" w14:textId="53B193EA" w:rsidR="00174F46" w:rsidRDefault="00174F46" w:rsidP="00174F4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844ED9" w14:textId="14D1C8AE" w:rsidR="00174F46" w:rsidRDefault="00174F46" w:rsidP="00174F4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0C79A0" w14:textId="2CA2D4BB" w:rsidR="00174F46" w:rsidRDefault="00174F46" w:rsidP="00174F4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C7C918" w14:textId="77777777" w:rsidR="00174F46" w:rsidRPr="004620FA" w:rsidRDefault="00174F46" w:rsidP="00174F4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F51370" w14:textId="77777777" w:rsidR="004620FA" w:rsidRPr="004620FA" w:rsidRDefault="004620FA" w:rsidP="00174F4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F75993" w14:textId="77777777" w:rsidR="004620FA" w:rsidRPr="004620FA" w:rsidRDefault="004620FA" w:rsidP="00174F4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4620FA">
        <w:rPr>
          <w:rFonts w:ascii="Times New Roman" w:hAnsi="Times New Roman" w:cs="Times New Roman"/>
          <w:b/>
          <w:bCs/>
          <w:sz w:val="28"/>
          <w:szCs w:val="28"/>
        </w:rPr>
        <w:t>Chișinău, 3 noiembrie 2022.</w:t>
      </w:r>
    </w:p>
    <w:p w14:paraId="1D34247C" w14:textId="18A06FF4" w:rsidR="004620FA" w:rsidRPr="004620FA" w:rsidRDefault="004620FA" w:rsidP="00174F46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4620FA">
        <w:rPr>
          <w:rFonts w:ascii="Times New Roman" w:hAnsi="Times New Roman" w:cs="Times New Roman"/>
          <w:b/>
          <w:bCs/>
          <w:sz w:val="28"/>
          <w:szCs w:val="28"/>
        </w:rPr>
        <w:t>Nr. 30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4620F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5D8B4B4" w14:textId="77777777" w:rsidR="00FE2B8E" w:rsidRPr="004620FA" w:rsidRDefault="00FE2B8E" w:rsidP="004620F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FE2B8E" w:rsidRPr="004620FA" w:rsidSect="00F40E2C">
      <w:headerReference w:type="default" r:id="rId6"/>
      <w:footerReference w:type="default" r:id="rId7"/>
      <w:pgSz w:w="11907" w:h="16839" w:code="9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60A60" w14:textId="77777777" w:rsidR="000D4221" w:rsidRDefault="000D4221" w:rsidP="00FE2B8E">
      <w:pPr>
        <w:spacing w:after="0" w:line="240" w:lineRule="auto"/>
      </w:pPr>
      <w:r>
        <w:separator/>
      </w:r>
    </w:p>
  </w:endnote>
  <w:endnote w:type="continuationSeparator" w:id="0">
    <w:p w14:paraId="0AAEB457" w14:textId="77777777" w:rsidR="000D4221" w:rsidRDefault="000D4221" w:rsidP="00FE2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972BF" w14:textId="4D35D330" w:rsidR="00FE2B8E" w:rsidRPr="00FE2B8E" w:rsidRDefault="00FE2B8E" w:rsidP="00FE2B8E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DCA2C" w14:textId="77777777" w:rsidR="000D4221" w:rsidRDefault="000D4221" w:rsidP="00FE2B8E">
      <w:pPr>
        <w:spacing w:after="0" w:line="240" w:lineRule="auto"/>
      </w:pPr>
      <w:r>
        <w:separator/>
      </w:r>
    </w:p>
  </w:footnote>
  <w:footnote w:type="continuationSeparator" w:id="0">
    <w:p w14:paraId="30D25DBC" w14:textId="77777777" w:rsidR="000D4221" w:rsidRDefault="000D4221" w:rsidP="00FE2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46773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16F34DF6" w14:textId="71F2D82B" w:rsidR="00F3365D" w:rsidRPr="00F3365D" w:rsidRDefault="00F3365D" w:rsidP="00174F46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3365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3365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3365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3365D">
          <w:rPr>
            <w:rFonts w:ascii="Times New Roman" w:hAnsi="Times New Roman" w:cs="Times New Roman"/>
            <w:sz w:val="28"/>
            <w:szCs w:val="28"/>
          </w:rPr>
          <w:t>2</w:t>
        </w:r>
        <w:r w:rsidRPr="00F3365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C98AAEA" w14:textId="77777777" w:rsidR="00F329FB" w:rsidRDefault="00F329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B8E"/>
    <w:rsid w:val="00000B27"/>
    <w:rsid w:val="00074D93"/>
    <w:rsid w:val="0008041F"/>
    <w:rsid w:val="00085D67"/>
    <w:rsid w:val="000B4B4D"/>
    <w:rsid w:val="000D1E3F"/>
    <w:rsid w:val="000D4221"/>
    <w:rsid w:val="000E3DC4"/>
    <w:rsid w:val="00117226"/>
    <w:rsid w:val="00137124"/>
    <w:rsid w:val="00174F46"/>
    <w:rsid w:val="00187FB2"/>
    <w:rsid w:val="001D1BB8"/>
    <w:rsid w:val="0020341F"/>
    <w:rsid w:val="00214DA5"/>
    <w:rsid w:val="00214F0D"/>
    <w:rsid w:val="00230632"/>
    <w:rsid w:val="0026338B"/>
    <w:rsid w:val="002940A8"/>
    <w:rsid w:val="002D057F"/>
    <w:rsid w:val="002D7231"/>
    <w:rsid w:val="00354967"/>
    <w:rsid w:val="00355504"/>
    <w:rsid w:val="00396B47"/>
    <w:rsid w:val="003A2D82"/>
    <w:rsid w:val="003A342A"/>
    <w:rsid w:val="003C45E7"/>
    <w:rsid w:val="004620FA"/>
    <w:rsid w:val="00472156"/>
    <w:rsid w:val="00501DB2"/>
    <w:rsid w:val="005046C8"/>
    <w:rsid w:val="00507573"/>
    <w:rsid w:val="005155C5"/>
    <w:rsid w:val="00527C12"/>
    <w:rsid w:val="0057518A"/>
    <w:rsid w:val="00585077"/>
    <w:rsid w:val="005A67B4"/>
    <w:rsid w:val="005E299B"/>
    <w:rsid w:val="005E3C7C"/>
    <w:rsid w:val="00601040"/>
    <w:rsid w:val="00615A6A"/>
    <w:rsid w:val="00615B54"/>
    <w:rsid w:val="0062525A"/>
    <w:rsid w:val="00635021"/>
    <w:rsid w:val="00683FAB"/>
    <w:rsid w:val="00684E4D"/>
    <w:rsid w:val="006A6A15"/>
    <w:rsid w:val="006A7400"/>
    <w:rsid w:val="006E4BC1"/>
    <w:rsid w:val="00711969"/>
    <w:rsid w:val="00724AAF"/>
    <w:rsid w:val="00744F2F"/>
    <w:rsid w:val="00774D6C"/>
    <w:rsid w:val="00781F45"/>
    <w:rsid w:val="007953CF"/>
    <w:rsid w:val="0079640A"/>
    <w:rsid w:val="007B3930"/>
    <w:rsid w:val="007E0D05"/>
    <w:rsid w:val="008969F9"/>
    <w:rsid w:val="008B3A6C"/>
    <w:rsid w:val="008B70B8"/>
    <w:rsid w:val="008E3AEE"/>
    <w:rsid w:val="008F1253"/>
    <w:rsid w:val="00911012"/>
    <w:rsid w:val="00942755"/>
    <w:rsid w:val="0096380C"/>
    <w:rsid w:val="0096390F"/>
    <w:rsid w:val="00971A32"/>
    <w:rsid w:val="009929C0"/>
    <w:rsid w:val="009C32C3"/>
    <w:rsid w:val="009C5B91"/>
    <w:rsid w:val="009F395E"/>
    <w:rsid w:val="00A73D84"/>
    <w:rsid w:val="00B01F87"/>
    <w:rsid w:val="00B12FBE"/>
    <w:rsid w:val="00B16F55"/>
    <w:rsid w:val="00B341AA"/>
    <w:rsid w:val="00B446B7"/>
    <w:rsid w:val="00B7008E"/>
    <w:rsid w:val="00B860C5"/>
    <w:rsid w:val="00BD44CD"/>
    <w:rsid w:val="00BD4540"/>
    <w:rsid w:val="00C074E8"/>
    <w:rsid w:val="00C63775"/>
    <w:rsid w:val="00C837A4"/>
    <w:rsid w:val="00CA5D76"/>
    <w:rsid w:val="00CE0A67"/>
    <w:rsid w:val="00CE0C40"/>
    <w:rsid w:val="00CF57ED"/>
    <w:rsid w:val="00D05A32"/>
    <w:rsid w:val="00D241C7"/>
    <w:rsid w:val="00D63581"/>
    <w:rsid w:val="00D64C82"/>
    <w:rsid w:val="00D77963"/>
    <w:rsid w:val="00D8017E"/>
    <w:rsid w:val="00D93D5C"/>
    <w:rsid w:val="00DB6784"/>
    <w:rsid w:val="00DF7FDC"/>
    <w:rsid w:val="00E11243"/>
    <w:rsid w:val="00E4521D"/>
    <w:rsid w:val="00E555BD"/>
    <w:rsid w:val="00E778A2"/>
    <w:rsid w:val="00E82B21"/>
    <w:rsid w:val="00EC699C"/>
    <w:rsid w:val="00ED2032"/>
    <w:rsid w:val="00F30707"/>
    <w:rsid w:val="00F329FB"/>
    <w:rsid w:val="00F3365D"/>
    <w:rsid w:val="00F40E2C"/>
    <w:rsid w:val="00F64874"/>
    <w:rsid w:val="00FC4D15"/>
    <w:rsid w:val="00FE10B7"/>
    <w:rsid w:val="00FE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F9896E"/>
  <w15:chartTrackingRefBased/>
  <w15:docId w15:val="{C0F13243-B23F-42A8-B693-8FC9CBEBB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B8E"/>
    <w:pPr>
      <w:spacing w:after="120" w:line="360" w:lineRule="auto"/>
      <w:ind w:left="851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B8E"/>
    <w:pPr>
      <w:spacing w:after="0" w:line="240" w:lineRule="auto"/>
    </w:pPr>
    <w:rPr>
      <w:lang w:val="ro-RO"/>
    </w:rPr>
  </w:style>
  <w:style w:type="paragraph" w:styleId="Header">
    <w:name w:val="header"/>
    <w:basedOn w:val="Normal"/>
    <w:link w:val="HeaderChar"/>
    <w:uiPriority w:val="99"/>
    <w:unhideWhenUsed/>
    <w:rsid w:val="00FE2B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2B8E"/>
    <w:rPr>
      <w:rFonts w:ascii="Georgia" w:eastAsia="Georgia" w:hAnsi="Georgia" w:cs="Georgia"/>
      <w:sz w:val="24"/>
      <w:szCs w:val="24"/>
      <w:lang w:val="ro-RO" w:eastAsia="ro-MD"/>
    </w:rPr>
  </w:style>
  <w:style w:type="paragraph" w:styleId="Footer">
    <w:name w:val="footer"/>
    <w:basedOn w:val="Normal"/>
    <w:link w:val="FooterChar"/>
    <w:uiPriority w:val="99"/>
    <w:unhideWhenUsed/>
    <w:rsid w:val="00FE2B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B8E"/>
    <w:rPr>
      <w:rFonts w:ascii="Georgia" w:eastAsia="Georgia" w:hAnsi="Georgia" w:cs="Georgia"/>
      <w:sz w:val="24"/>
      <w:szCs w:val="24"/>
      <w:lang w:val="ro-RO" w:eastAsia="ro-MD"/>
    </w:rPr>
  </w:style>
  <w:style w:type="paragraph" w:styleId="Revision">
    <w:name w:val="Revision"/>
    <w:hidden/>
    <w:uiPriority w:val="99"/>
    <w:semiHidden/>
    <w:rsid w:val="00942755"/>
    <w:pPr>
      <w:spacing w:after="0" w:line="240" w:lineRule="auto"/>
    </w:pPr>
    <w:rPr>
      <w:rFonts w:ascii="Georgia" w:eastAsia="Georgia" w:hAnsi="Georgia" w:cs="Georgia"/>
      <w:sz w:val="24"/>
      <w:szCs w:val="24"/>
      <w:lang w:val="ro-RO" w:eastAsia="ro-MD"/>
    </w:rPr>
  </w:style>
  <w:style w:type="character" w:styleId="CommentReference">
    <w:name w:val="annotation reference"/>
    <w:basedOn w:val="DefaultParagraphFont"/>
    <w:uiPriority w:val="99"/>
    <w:semiHidden/>
    <w:unhideWhenUsed/>
    <w:rsid w:val="003C45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C45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45E7"/>
    <w:rPr>
      <w:rFonts w:ascii="Georgia" w:eastAsia="Georgia" w:hAnsi="Georgia" w:cs="Georgia"/>
      <w:sz w:val="20"/>
      <w:szCs w:val="20"/>
      <w:lang w:val="ro-RO" w:eastAsia="ro-M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45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45E7"/>
    <w:rPr>
      <w:rFonts w:ascii="Georgia" w:eastAsia="Georgia" w:hAnsi="Georgia" w:cs="Georgia"/>
      <w:b/>
      <w:bCs/>
      <w:sz w:val="20"/>
      <w:szCs w:val="20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21E9278-4D45-4CCA-9D0B-AC6969BDD27D}"/>
</file>

<file path=customXml/itemProps2.xml><?xml version="1.0" encoding="utf-8"?>
<ds:datastoreItem xmlns:ds="http://schemas.openxmlformats.org/officeDocument/2006/customXml" ds:itemID="{955259A3-1043-4F81-AFCE-34F20694F2A1}"/>
</file>

<file path=customXml/itemProps3.xml><?xml version="1.0" encoding="utf-8"?>
<ds:datastoreItem xmlns:ds="http://schemas.openxmlformats.org/officeDocument/2006/customXml" ds:itemID="{851BF6BA-5C78-4156-8EC8-482A79C4DB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1772</Words>
  <Characters>10279</Characters>
  <Application>Microsoft Office Word</Application>
  <DocSecurity>0</DocSecurity>
  <Lines>85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L_303.2022.ro</dc:title>
  <dc:subject/>
  <dc:creator>Ludmila Dabija</dc:creator>
  <cp:keywords/>
  <dc:description/>
  <cp:lastModifiedBy>Inga Rusnac</cp:lastModifiedBy>
  <cp:revision>3</cp:revision>
  <dcterms:created xsi:type="dcterms:W3CDTF">2022-11-10T11:42:00Z</dcterms:created>
  <dcterms:modified xsi:type="dcterms:W3CDTF">2022-11-10T11:44:00Z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