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1D6" w:rsidRPr="009C62F1" w:rsidRDefault="006151D6" w:rsidP="006151D6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RO"/>
        </w:rPr>
      </w:pPr>
      <w:r w:rsidRPr="009C62F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Cu privire la aprobarea proiectului de </w:t>
      </w:r>
      <w:r w:rsidRPr="009C62F1">
        <w:rPr>
          <w:b/>
          <w:sz w:val="28"/>
          <w:szCs w:val="28"/>
          <w:lang w:val="ro-RO"/>
        </w:rPr>
        <w:t>lege</w:t>
      </w:r>
    </w:p>
    <w:p w:rsidR="006151D6" w:rsidRPr="009C62F1" w:rsidRDefault="006151D6" w:rsidP="006151D6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9C62F1">
        <w:rPr>
          <w:b/>
          <w:bCs/>
          <w:sz w:val="28"/>
          <w:szCs w:val="28"/>
          <w:lang w:val="ro-RO"/>
        </w:rPr>
        <w:t>pentru modificarea și completarea unor acte legislative</w:t>
      </w:r>
    </w:p>
    <w:p w:rsidR="006151D6" w:rsidRPr="009C62F1" w:rsidRDefault="006151D6" w:rsidP="006151D6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9C62F1">
        <w:rPr>
          <w:b/>
          <w:bCs/>
          <w:sz w:val="28"/>
          <w:szCs w:val="28"/>
          <w:lang w:val="ro-RO"/>
        </w:rPr>
        <w:t>----------------------------------------------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bCs/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bCs/>
          <w:sz w:val="28"/>
          <w:szCs w:val="28"/>
          <w:lang w:val="ro-RO"/>
        </w:rPr>
      </w:pPr>
      <w:r w:rsidRPr="009C62F1">
        <w:rPr>
          <w:bCs/>
          <w:sz w:val="28"/>
          <w:szCs w:val="28"/>
          <w:lang w:val="ro-RO"/>
        </w:rPr>
        <w:t>Guvernul</w:t>
      </w:r>
      <w:r w:rsidRPr="009C62F1">
        <w:rPr>
          <w:b/>
          <w:bCs/>
          <w:sz w:val="28"/>
          <w:szCs w:val="28"/>
          <w:lang w:val="ro-RO"/>
        </w:rPr>
        <w:t xml:space="preserve"> </w:t>
      </w:r>
      <w:r w:rsidRPr="009C62F1">
        <w:rPr>
          <w:bCs/>
          <w:sz w:val="28"/>
          <w:szCs w:val="28"/>
          <w:lang w:val="ro-RO"/>
        </w:rPr>
        <w:t>HOTĂRĂȘTE: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bCs/>
          <w:sz w:val="28"/>
          <w:szCs w:val="28"/>
          <w:lang w:val="ro-RO"/>
        </w:rPr>
      </w:pPr>
      <w:r w:rsidRPr="009C62F1">
        <w:rPr>
          <w:bCs/>
          <w:sz w:val="28"/>
          <w:szCs w:val="28"/>
          <w:lang w:val="ro-RO"/>
        </w:rPr>
        <w:t>Se aprobă și se prezintă Parlamentului</w:t>
      </w:r>
      <w:r w:rsidRPr="009C62F1">
        <w:rPr>
          <w:sz w:val="28"/>
          <w:szCs w:val="28"/>
          <w:lang w:val="ro-RO"/>
        </w:rPr>
        <w:t xml:space="preserve"> spre examinare </w:t>
      </w:r>
      <w:r w:rsidRPr="009C62F1">
        <w:rPr>
          <w:bCs/>
          <w:sz w:val="28"/>
          <w:szCs w:val="28"/>
          <w:lang w:val="ro-RO"/>
        </w:rPr>
        <w:t>proiectului de lege pentru modificarea și completarea unor acte legislative.</w:t>
      </w:r>
    </w:p>
    <w:p w:rsidR="003B04ED" w:rsidRPr="009C62F1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6151D6" w:rsidRPr="009C62F1" w:rsidRDefault="006151D6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9C62F1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9C62F1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9C62F1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BE6AAF" w:rsidRPr="009C62F1" w:rsidRDefault="00BE6AAF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9C62F1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9C62F1" w:rsidRDefault="0014378C" w:rsidP="006151D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9C62F1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educației, </w:t>
      </w:r>
    </w:p>
    <w:p w:rsidR="0014378C" w:rsidRPr="009C62F1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  <w:t>Monica Babuc</w:t>
      </w:r>
    </w:p>
    <w:p w:rsidR="0014378C" w:rsidRPr="009C62F1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9C62F1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9C62F1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454CEE" w:rsidRPr="009C62F1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9C62F1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9C62F1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9C62F1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9C62F1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9C62F1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9C62F1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9C62F1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9C62F1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9C62F1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9C62F1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9C62F1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9C62F1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9C62F1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9C62F1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9C62F1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9C62F1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9C62F1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9C62F1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151D6" w:rsidRPr="009C62F1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9C62F1" w:rsidRDefault="00EA7735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53BD7" w:rsidRPr="009C62F1" w:rsidRDefault="00653BD7" w:rsidP="00653BD7">
      <w:pPr>
        <w:tabs>
          <w:tab w:val="left" w:pos="1134"/>
        </w:tabs>
        <w:spacing w:line="300" w:lineRule="auto"/>
        <w:ind w:firstLine="0"/>
        <w:jc w:val="right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Proiect</w:t>
      </w:r>
    </w:p>
    <w:p w:rsidR="006151D6" w:rsidRPr="009C62F1" w:rsidRDefault="006151D6" w:rsidP="006151D6">
      <w:pPr>
        <w:tabs>
          <w:tab w:val="left" w:pos="1134"/>
        </w:tabs>
        <w:spacing w:line="300" w:lineRule="auto"/>
        <w:ind w:firstLine="0"/>
        <w:jc w:val="center"/>
        <w:rPr>
          <w:b/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PARLAMENTUL REPUBLICII MOLDOVA</w:t>
      </w:r>
    </w:p>
    <w:p w:rsidR="006151D6" w:rsidRPr="009C62F1" w:rsidRDefault="006151D6" w:rsidP="006151D6">
      <w:pPr>
        <w:tabs>
          <w:tab w:val="left" w:pos="1134"/>
        </w:tabs>
        <w:spacing w:line="300" w:lineRule="auto"/>
        <w:jc w:val="center"/>
        <w:rPr>
          <w:b/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spacing w:line="300" w:lineRule="auto"/>
        <w:jc w:val="center"/>
        <w:rPr>
          <w:b/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spacing w:line="300" w:lineRule="auto"/>
        <w:ind w:right="57" w:firstLine="0"/>
        <w:jc w:val="center"/>
        <w:rPr>
          <w:b/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LEGE</w:t>
      </w:r>
    </w:p>
    <w:p w:rsidR="006151D6" w:rsidRPr="009C62F1" w:rsidRDefault="006151D6" w:rsidP="006151D6">
      <w:pPr>
        <w:tabs>
          <w:tab w:val="left" w:pos="1134"/>
        </w:tabs>
        <w:spacing w:line="300" w:lineRule="auto"/>
        <w:ind w:right="57" w:firstLine="0"/>
        <w:jc w:val="center"/>
        <w:rPr>
          <w:b/>
          <w:bCs/>
          <w:sz w:val="28"/>
          <w:szCs w:val="28"/>
          <w:lang w:val="ro-RO"/>
        </w:rPr>
      </w:pPr>
      <w:r w:rsidRPr="009C62F1">
        <w:rPr>
          <w:b/>
          <w:bCs/>
          <w:sz w:val="28"/>
          <w:szCs w:val="28"/>
          <w:lang w:val="ro-RO"/>
        </w:rPr>
        <w:t>pentru modificarea și completarea unor acte legislative</w:t>
      </w:r>
    </w:p>
    <w:p w:rsidR="006151D6" w:rsidRPr="009C62F1" w:rsidRDefault="006151D6" w:rsidP="006151D6">
      <w:pPr>
        <w:tabs>
          <w:tab w:val="left" w:pos="1134"/>
        </w:tabs>
        <w:spacing w:line="300" w:lineRule="auto"/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spacing w:line="300" w:lineRule="auto"/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Parlamentul adoptă prezenta lege organică.</w:t>
      </w:r>
    </w:p>
    <w:p w:rsidR="006151D6" w:rsidRPr="009C62F1" w:rsidRDefault="006151D6" w:rsidP="006151D6">
      <w:pPr>
        <w:tabs>
          <w:tab w:val="left" w:pos="1134"/>
        </w:tabs>
        <w:spacing w:line="300" w:lineRule="auto"/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 xml:space="preserve">Art. I. </w:t>
      </w:r>
      <w:r w:rsidR="00BE6AAF" w:rsidRPr="009C62F1">
        <w:rPr>
          <w:sz w:val="28"/>
          <w:szCs w:val="28"/>
          <w:lang w:val="ro-RO"/>
        </w:rPr>
        <w:t>–</w:t>
      </w:r>
      <w:r w:rsidRPr="009C62F1">
        <w:rPr>
          <w:sz w:val="28"/>
          <w:szCs w:val="28"/>
          <w:lang w:val="ro-RO"/>
        </w:rPr>
        <w:t xml:space="preserve"> Legea nr. 1530/1993 privind ocrotirea monumentelor (</w:t>
      </w:r>
      <w:r w:rsidR="00BE6AAF" w:rsidRPr="009C62F1">
        <w:rPr>
          <w:sz w:val="28"/>
          <w:szCs w:val="28"/>
          <w:lang w:val="ro-RO"/>
        </w:rPr>
        <w:t>r</w:t>
      </w:r>
      <w:r w:rsidRPr="009C62F1">
        <w:rPr>
          <w:sz w:val="28"/>
          <w:szCs w:val="28"/>
          <w:lang w:val="ro-RO"/>
        </w:rPr>
        <w:t>epublicată în Monitorul Oficial al Republicii Moldova, 2010, nr.15-17, art. 23), cu modificările şi completările ulterioare, se modifică după cum urmează:</w:t>
      </w:r>
    </w:p>
    <w:p w:rsidR="006151D6" w:rsidRPr="009C62F1" w:rsidRDefault="006151D6" w:rsidP="006151D6">
      <w:pPr>
        <w:numPr>
          <w:ilvl w:val="0"/>
          <w:numId w:val="1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 xml:space="preserve">La articolul 5, </w:t>
      </w:r>
      <w:r w:rsidR="00BE6AAF" w:rsidRPr="009C62F1">
        <w:rPr>
          <w:sz w:val="28"/>
          <w:szCs w:val="28"/>
          <w:lang w:val="ro-RO"/>
        </w:rPr>
        <w:t>textul</w:t>
      </w:r>
      <w:r w:rsidRPr="009C62F1">
        <w:rPr>
          <w:sz w:val="28"/>
          <w:szCs w:val="28"/>
          <w:lang w:val="ro-RO"/>
        </w:rPr>
        <w:t xml:space="preserve"> „Academiei de Științe,” se exclude.</w:t>
      </w:r>
    </w:p>
    <w:p w:rsidR="006151D6" w:rsidRPr="009C62F1" w:rsidRDefault="006151D6" w:rsidP="006151D6">
      <w:pPr>
        <w:numPr>
          <w:ilvl w:val="0"/>
          <w:numId w:val="1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28</w:t>
      </w:r>
      <w:r w:rsidR="00BE6AAF" w:rsidRPr="009C62F1">
        <w:rPr>
          <w:sz w:val="28"/>
          <w:szCs w:val="28"/>
          <w:lang w:val="ro-RO"/>
        </w:rPr>
        <w:t>, cuvintele</w:t>
      </w:r>
      <w:r w:rsidRPr="009C62F1">
        <w:rPr>
          <w:sz w:val="28"/>
          <w:szCs w:val="28"/>
          <w:lang w:val="ro-RO"/>
        </w:rPr>
        <w:t xml:space="preserve"> „Academia de Științe” se substituie cu </w:t>
      </w:r>
      <w:r w:rsidR="00BE6AAF" w:rsidRPr="009C62F1">
        <w:rPr>
          <w:sz w:val="28"/>
          <w:szCs w:val="28"/>
          <w:lang w:val="ro-RO"/>
        </w:rPr>
        <w:t>textul</w:t>
      </w:r>
      <w:r w:rsidRPr="009C62F1">
        <w:rPr>
          <w:sz w:val="28"/>
          <w:szCs w:val="28"/>
          <w:lang w:val="ro-RO"/>
        </w:rPr>
        <w:t xml:space="preserve"> „Ministerul Educației, Culturii și Cercetării”.</w:t>
      </w:r>
    </w:p>
    <w:p w:rsidR="006151D6" w:rsidRPr="009C62F1" w:rsidRDefault="006151D6" w:rsidP="006151D6">
      <w:pPr>
        <w:tabs>
          <w:tab w:val="left" w:pos="709"/>
        </w:tabs>
        <w:ind w:firstLine="0"/>
        <w:rPr>
          <w:sz w:val="28"/>
          <w:szCs w:val="28"/>
          <w:lang w:val="ro-RO"/>
        </w:rPr>
      </w:pPr>
    </w:p>
    <w:p w:rsidR="006D473E" w:rsidRPr="009C62F1" w:rsidRDefault="006151D6" w:rsidP="006D473E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 xml:space="preserve">Art. II. </w:t>
      </w:r>
      <w:r w:rsidRPr="009C62F1">
        <w:rPr>
          <w:sz w:val="28"/>
          <w:szCs w:val="28"/>
          <w:lang w:val="ro-RO"/>
        </w:rPr>
        <w:t>–</w:t>
      </w:r>
      <w:r w:rsidRPr="009C62F1">
        <w:rPr>
          <w:b/>
          <w:sz w:val="28"/>
          <w:szCs w:val="28"/>
          <w:lang w:val="ro-RO"/>
        </w:rPr>
        <w:t xml:space="preserve"> </w:t>
      </w:r>
      <w:r w:rsidRPr="009C62F1">
        <w:rPr>
          <w:sz w:val="28"/>
          <w:szCs w:val="28"/>
          <w:lang w:val="ro-RO"/>
        </w:rPr>
        <w:t>La articolul 3</w:t>
      </w:r>
      <w:r w:rsidRPr="009C62F1">
        <w:rPr>
          <w:sz w:val="28"/>
          <w:szCs w:val="28"/>
          <w:vertAlign w:val="superscript"/>
          <w:lang w:val="ro-RO"/>
        </w:rPr>
        <w:t xml:space="preserve">2 </w:t>
      </w:r>
      <w:r w:rsidRPr="009C62F1">
        <w:rPr>
          <w:sz w:val="28"/>
          <w:szCs w:val="28"/>
          <w:lang w:val="ro-RO"/>
        </w:rPr>
        <w:t xml:space="preserve">alineatul (2) </w:t>
      </w:r>
      <w:r w:rsidR="009C62F1" w:rsidRPr="009C62F1">
        <w:rPr>
          <w:sz w:val="28"/>
          <w:szCs w:val="28"/>
          <w:lang w:val="ro-RO"/>
        </w:rPr>
        <w:t xml:space="preserve">litera z) </w:t>
      </w:r>
      <w:r w:rsidRPr="009C62F1">
        <w:rPr>
          <w:sz w:val="28"/>
          <w:szCs w:val="28"/>
          <w:lang w:val="ro-RO"/>
        </w:rPr>
        <w:t xml:space="preserve">din </w:t>
      </w:r>
      <w:hyperlink r:id="rId8" w:history="1">
        <w:r w:rsidRPr="009C62F1">
          <w:rPr>
            <w:color w:val="000000"/>
            <w:sz w:val="28"/>
            <w:szCs w:val="28"/>
            <w:lang w:val="ro-RO"/>
          </w:rPr>
          <w:t>Legea nr.273/1994</w:t>
        </w:r>
      </w:hyperlink>
      <w:r w:rsidRPr="009C62F1">
        <w:rPr>
          <w:color w:val="000000"/>
          <w:sz w:val="28"/>
          <w:szCs w:val="28"/>
          <w:lang w:val="ro-RO"/>
        </w:rPr>
        <w:t xml:space="preserve"> </w:t>
      </w:r>
      <w:r w:rsidRPr="009C62F1">
        <w:rPr>
          <w:sz w:val="28"/>
          <w:szCs w:val="28"/>
          <w:lang w:val="ro-RO"/>
        </w:rPr>
        <w:t xml:space="preserve">privind actele de identitate din sistemul naţional de paşapoarte (Monitorul Oficial al Republicii Moldova, 1995, nr.9, art.89), cu modificările </w:t>
      </w:r>
      <w:r w:rsidR="00BE6AAF" w:rsidRPr="009C62F1">
        <w:rPr>
          <w:sz w:val="28"/>
          <w:szCs w:val="28"/>
          <w:lang w:val="ro-RO"/>
        </w:rPr>
        <w:t xml:space="preserve">și completările </w:t>
      </w:r>
      <w:r w:rsidRPr="009C62F1">
        <w:rPr>
          <w:sz w:val="28"/>
          <w:szCs w:val="28"/>
          <w:lang w:val="ro-RO"/>
        </w:rPr>
        <w:t xml:space="preserve">ulterioare, </w:t>
      </w:r>
      <w:r w:rsidR="009C62F1" w:rsidRPr="009C62F1">
        <w:rPr>
          <w:sz w:val="28"/>
          <w:szCs w:val="28"/>
          <w:lang w:val="ro-RO"/>
        </w:rPr>
        <w:t>cuvîntul</w:t>
      </w:r>
      <w:r w:rsidR="006D473E" w:rsidRPr="009C62F1">
        <w:rPr>
          <w:sz w:val="28"/>
          <w:szCs w:val="28"/>
          <w:lang w:val="ro-RO"/>
        </w:rPr>
        <w:t xml:space="preserve"> „prim-vicepreședinte</w:t>
      </w:r>
      <w:r w:rsidR="009C62F1" w:rsidRPr="009C62F1">
        <w:rPr>
          <w:sz w:val="28"/>
          <w:szCs w:val="28"/>
          <w:lang w:val="ro-RO"/>
        </w:rPr>
        <w:t>lui”</w:t>
      </w:r>
      <w:r w:rsidR="006D473E" w:rsidRPr="009C62F1">
        <w:rPr>
          <w:sz w:val="28"/>
          <w:szCs w:val="28"/>
          <w:lang w:val="ro-RO"/>
        </w:rPr>
        <w:t xml:space="preserve"> </w:t>
      </w:r>
      <w:r w:rsidR="009C62F1" w:rsidRPr="009C62F1">
        <w:rPr>
          <w:sz w:val="28"/>
          <w:szCs w:val="28"/>
          <w:lang w:val="ro-RO"/>
        </w:rPr>
        <w:t>se substituie cu cuvîntul „preşedintelui”</w:t>
      </w:r>
      <w:r w:rsidR="006D473E" w:rsidRPr="009C62F1">
        <w:rPr>
          <w:sz w:val="28"/>
          <w:szCs w:val="28"/>
          <w:lang w:val="ro-RO"/>
        </w:rPr>
        <w:t xml:space="preserve">. </w:t>
      </w:r>
    </w:p>
    <w:p w:rsidR="006151D6" w:rsidRPr="009C62F1" w:rsidRDefault="006151D6" w:rsidP="006D473E">
      <w:pPr>
        <w:tabs>
          <w:tab w:val="left" w:pos="1134"/>
        </w:tabs>
        <w:ind w:firstLine="0"/>
        <w:rPr>
          <w:b/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III</w:t>
      </w:r>
      <w:r w:rsidR="00921A10" w:rsidRPr="009C62F1">
        <w:rPr>
          <w:b/>
          <w:sz w:val="28"/>
          <w:szCs w:val="28"/>
          <w:lang w:val="ro-RO"/>
        </w:rPr>
        <w:t>.</w:t>
      </w:r>
      <w:r w:rsidRPr="009C62F1">
        <w:rPr>
          <w:b/>
          <w:sz w:val="28"/>
          <w:szCs w:val="28"/>
          <w:lang w:val="ro-RO"/>
        </w:rPr>
        <w:t xml:space="preserve"> </w:t>
      </w:r>
      <w:r w:rsidR="00BE6AAF" w:rsidRPr="009C62F1">
        <w:rPr>
          <w:sz w:val="28"/>
          <w:szCs w:val="28"/>
          <w:lang w:val="ro-RO"/>
        </w:rPr>
        <w:t>–</w:t>
      </w:r>
      <w:r w:rsidRPr="009C62F1">
        <w:rPr>
          <w:sz w:val="28"/>
          <w:szCs w:val="28"/>
          <w:lang w:val="ro-RO"/>
        </w:rPr>
        <w:t xml:space="preserve"> </w:t>
      </w:r>
      <w:r w:rsidR="00921A10" w:rsidRPr="009C62F1">
        <w:rPr>
          <w:sz w:val="28"/>
          <w:szCs w:val="28"/>
          <w:lang w:val="ro-RO"/>
        </w:rPr>
        <w:t xml:space="preserve">La </w:t>
      </w:r>
      <w:r w:rsidRPr="009C62F1">
        <w:rPr>
          <w:sz w:val="28"/>
          <w:szCs w:val="28"/>
          <w:lang w:val="ro-RO"/>
        </w:rPr>
        <w:t xml:space="preserve">Legea zootehniei nr.412/1999 (Monitorul Oficial al </w:t>
      </w:r>
      <w:r w:rsidR="00BE6AAF" w:rsidRPr="009C62F1">
        <w:rPr>
          <w:sz w:val="28"/>
          <w:szCs w:val="28"/>
          <w:lang w:val="ro-RO"/>
        </w:rPr>
        <w:t>Republicii Moldova, 1999, nr.73-</w:t>
      </w:r>
      <w:r w:rsidRPr="009C62F1">
        <w:rPr>
          <w:sz w:val="28"/>
          <w:szCs w:val="28"/>
          <w:lang w:val="ro-RO"/>
        </w:rPr>
        <w:t>77, art. 347), cu modificările</w:t>
      </w:r>
      <w:r w:rsidR="00BE6AAF" w:rsidRPr="009C62F1">
        <w:rPr>
          <w:sz w:val="28"/>
          <w:szCs w:val="28"/>
          <w:lang w:val="ro-RO"/>
        </w:rPr>
        <w:t xml:space="preserve"> și completările</w:t>
      </w:r>
      <w:r w:rsidRPr="009C62F1">
        <w:rPr>
          <w:sz w:val="28"/>
          <w:szCs w:val="28"/>
          <w:lang w:val="ro-RO"/>
        </w:rPr>
        <w:t xml:space="preserve"> ulterioare, </w:t>
      </w:r>
      <w:r w:rsidR="00921A10" w:rsidRPr="009C62F1">
        <w:rPr>
          <w:sz w:val="28"/>
          <w:szCs w:val="28"/>
          <w:lang w:val="ro-RO"/>
        </w:rPr>
        <w:t xml:space="preserve">articolul 30 </w:t>
      </w:r>
      <w:r w:rsidRPr="009C62F1">
        <w:rPr>
          <w:sz w:val="28"/>
          <w:szCs w:val="28"/>
          <w:lang w:val="ro-RO"/>
        </w:rPr>
        <w:t>va avea următorul cuprins: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„</w:t>
      </w:r>
      <w:r w:rsidRPr="009C62F1">
        <w:rPr>
          <w:b/>
          <w:sz w:val="28"/>
          <w:szCs w:val="28"/>
          <w:lang w:val="ro-RO"/>
        </w:rPr>
        <w:t>Art. 30</w:t>
      </w:r>
      <w:r w:rsidRPr="009C62F1">
        <w:rPr>
          <w:sz w:val="28"/>
          <w:szCs w:val="28"/>
          <w:lang w:val="ro-RO"/>
        </w:rPr>
        <w:t xml:space="preserve"> </w:t>
      </w:r>
      <w:r w:rsidR="00BE6AAF" w:rsidRPr="009C62F1">
        <w:rPr>
          <w:sz w:val="28"/>
          <w:szCs w:val="28"/>
          <w:lang w:val="ro-RO"/>
        </w:rPr>
        <w:t>–</w:t>
      </w:r>
      <w:r w:rsidRPr="009C62F1">
        <w:rPr>
          <w:sz w:val="28"/>
          <w:szCs w:val="28"/>
          <w:lang w:val="ro-RO"/>
        </w:rPr>
        <w:t xml:space="preserve"> Cercetările ştiinţifice în domeniul zootehniei şi producerii nutreţurilor se efectuează în conformitate cu Programul național în domeniile cercetării și inovării.”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IV.</w:t>
      </w:r>
      <w:r w:rsidRPr="009C62F1">
        <w:rPr>
          <w:sz w:val="28"/>
          <w:szCs w:val="28"/>
          <w:lang w:val="ro-RO"/>
        </w:rPr>
        <w:t xml:space="preserve"> </w:t>
      </w:r>
      <w:r w:rsidR="00BE6AAF" w:rsidRPr="009C62F1">
        <w:rPr>
          <w:sz w:val="28"/>
          <w:szCs w:val="28"/>
          <w:lang w:val="ro-RO"/>
        </w:rPr>
        <w:t>–</w:t>
      </w:r>
      <w:r w:rsidRPr="009C62F1">
        <w:rPr>
          <w:b/>
          <w:sz w:val="28"/>
          <w:szCs w:val="28"/>
          <w:lang w:val="ro-RO"/>
        </w:rPr>
        <w:t xml:space="preserve"> </w:t>
      </w:r>
      <w:r w:rsidRPr="009C62F1">
        <w:rPr>
          <w:sz w:val="28"/>
          <w:szCs w:val="28"/>
          <w:lang w:val="ro-RO"/>
        </w:rPr>
        <w:t>Legea nr. 105/2005 cu privire la grădinile botanice (Monitorul Oficial al Republicii Moldova, 2005, nr.104-106, art.494), cu modificările ulterioare, se modifică după cum urmează:</w:t>
      </w:r>
    </w:p>
    <w:p w:rsidR="006151D6" w:rsidRPr="009C62F1" w:rsidRDefault="006151D6" w:rsidP="006151D6">
      <w:pPr>
        <w:numPr>
          <w:ilvl w:val="0"/>
          <w:numId w:val="2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3 alineatul (3)</w:t>
      </w:r>
      <w:r w:rsidR="00F14846" w:rsidRPr="009C62F1">
        <w:rPr>
          <w:sz w:val="28"/>
          <w:szCs w:val="28"/>
          <w:lang w:val="ro-RO"/>
        </w:rPr>
        <w:t xml:space="preserve"> și articolul 4 alineatul (3)</w:t>
      </w:r>
      <w:r w:rsidRPr="009C62F1">
        <w:rPr>
          <w:sz w:val="28"/>
          <w:szCs w:val="28"/>
          <w:lang w:val="ro-RO"/>
        </w:rPr>
        <w:t xml:space="preserve">, </w:t>
      </w:r>
      <w:r w:rsidR="00BE6AAF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„Academiei de Ştiinţe a Moldovei” se substituie cu </w:t>
      </w:r>
      <w:r w:rsidR="00F14846" w:rsidRPr="009C62F1">
        <w:rPr>
          <w:sz w:val="28"/>
          <w:szCs w:val="28"/>
          <w:lang w:val="ro-RO"/>
        </w:rPr>
        <w:t>textul</w:t>
      </w:r>
      <w:r w:rsidRPr="009C62F1">
        <w:rPr>
          <w:sz w:val="28"/>
          <w:szCs w:val="28"/>
          <w:lang w:val="ro-RO"/>
        </w:rPr>
        <w:t xml:space="preserve"> </w:t>
      </w:r>
      <w:r w:rsidR="00921A10" w:rsidRPr="009C62F1">
        <w:rPr>
          <w:sz w:val="28"/>
          <w:szCs w:val="28"/>
          <w:lang w:val="ro-RO"/>
        </w:rPr>
        <w:t>„</w:t>
      </w:r>
      <w:r w:rsidRPr="009C62F1">
        <w:rPr>
          <w:sz w:val="28"/>
          <w:szCs w:val="28"/>
          <w:lang w:val="ro-RO"/>
        </w:rPr>
        <w:t>Ministerului Educației, Culturii și Cercetării”.</w:t>
      </w:r>
    </w:p>
    <w:p w:rsidR="006151D6" w:rsidRPr="009C62F1" w:rsidRDefault="006151D6" w:rsidP="006151D6">
      <w:pPr>
        <w:numPr>
          <w:ilvl w:val="0"/>
          <w:numId w:val="2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 xml:space="preserve">La articolul 8, textul „În scopul acumulării </w:t>
      </w:r>
      <w:r w:rsidR="00CC544E" w:rsidRPr="009C62F1">
        <w:rPr>
          <w:sz w:val="28"/>
          <w:szCs w:val="28"/>
          <w:lang w:val="ro-RO"/>
        </w:rPr>
        <w:t>mijloacelor financiare speciale</w:t>
      </w:r>
      <w:r w:rsidRPr="009C62F1">
        <w:rPr>
          <w:sz w:val="28"/>
          <w:szCs w:val="28"/>
          <w:lang w:val="ro-RO"/>
        </w:rPr>
        <w:t xml:space="preserve"> pentru întreţinerea  şi dezvoltarea grădinilor botanice, în limitele zonelor expoziţionale, auxiliare şi de protecţie a grădinilor botanice, cu acordul Academiei de Ştiinţe a Moldovei” se substituie cu textul „În scopul acumulării </w:t>
      </w:r>
      <w:r w:rsidR="00CC544E" w:rsidRPr="009C62F1">
        <w:rPr>
          <w:sz w:val="28"/>
          <w:szCs w:val="28"/>
          <w:lang w:val="ro-RO"/>
        </w:rPr>
        <w:t>veniturilor colectate</w:t>
      </w:r>
      <w:r w:rsidRPr="009C62F1">
        <w:rPr>
          <w:sz w:val="28"/>
          <w:szCs w:val="28"/>
          <w:lang w:val="ro-RO"/>
        </w:rPr>
        <w:t xml:space="preserve"> pentru întreţinerea  şi dezvoltarea grădinilor botanice </w:t>
      </w:r>
      <w:r w:rsidRPr="009C62F1">
        <w:rPr>
          <w:sz w:val="28"/>
          <w:szCs w:val="28"/>
          <w:lang w:val="ro-RO"/>
        </w:rPr>
        <w:lastRenderedPageBreak/>
        <w:t>proprietate publică, în limitele zonelor expoziţionale, auxiliare şi de protecţie a grădinilor botanice, cu acordul fondatorului”.</w:t>
      </w:r>
    </w:p>
    <w:p w:rsidR="00B8055D" w:rsidRPr="009C62F1" w:rsidRDefault="006151D6" w:rsidP="006151D6">
      <w:pPr>
        <w:numPr>
          <w:ilvl w:val="0"/>
          <w:numId w:val="2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11</w:t>
      </w:r>
      <w:r w:rsidR="00B8055D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alineatul (4)</w:t>
      </w:r>
      <w:r w:rsidR="00B8055D" w:rsidRPr="009C62F1">
        <w:rPr>
          <w:sz w:val="28"/>
          <w:szCs w:val="28"/>
          <w:lang w:val="ro-RO"/>
        </w:rPr>
        <w:t xml:space="preserve"> va avea următorul cuprins:</w:t>
      </w:r>
    </w:p>
    <w:p w:rsidR="006151D6" w:rsidRPr="009C62F1" w:rsidRDefault="00B8055D" w:rsidP="00B8055D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„(4)</w:t>
      </w:r>
      <w:r w:rsidR="006151D6" w:rsidRPr="009C62F1">
        <w:rPr>
          <w:sz w:val="28"/>
          <w:szCs w:val="28"/>
          <w:lang w:val="ro-RO"/>
        </w:rPr>
        <w:t xml:space="preserve"> </w:t>
      </w:r>
      <w:r w:rsidRPr="009C62F1">
        <w:rPr>
          <w:sz w:val="28"/>
          <w:szCs w:val="28"/>
          <w:lang w:val="ro-RO"/>
        </w:rPr>
        <w:t xml:space="preserve">Programele de cercetări ştiinţifice ale grădinilor botanice sînt finanţate </w:t>
      </w:r>
      <w:r w:rsidR="006151D6" w:rsidRPr="009C62F1">
        <w:rPr>
          <w:sz w:val="28"/>
          <w:szCs w:val="28"/>
          <w:lang w:val="ro-RO"/>
        </w:rPr>
        <w:t>prin concurs public anunțat de către Agenția Națională pentru Cercetare și Dezvoltare”.</w:t>
      </w:r>
    </w:p>
    <w:p w:rsidR="006151D6" w:rsidRPr="009C62F1" w:rsidRDefault="006151D6" w:rsidP="006151D6">
      <w:pPr>
        <w:tabs>
          <w:tab w:val="left" w:pos="709"/>
        </w:tabs>
        <w:ind w:firstLine="0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V</w:t>
      </w:r>
      <w:r w:rsidRPr="009C62F1">
        <w:rPr>
          <w:sz w:val="28"/>
          <w:szCs w:val="28"/>
          <w:lang w:val="ro-RO"/>
        </w:rPr>
        <w:t xml:space="preserve">. </w:t>
      </w:r>
      <w:r w:rsidR="00F14846" w:rsidRPr="009C62F1">
        <w:rPr>
          <w:sz w:val="28"/>
          <w:szCs w:val="28"/>
          <w:lang w:val="ro-RO"/>
        </w:rPr>
        <w:t>–</w:t>
      </w:r>
      <w:r w:rsidRPr="009C62F1">
        <w:rPr>
          <w:sz w:val="28"/>
          <w:szCs w:val="28"/>
          <w:lang w:val="ro-RO"/>
        </w:rPr>
        <w:t xml:space="preserve"> La articolul 16 alineatul (1) din Legea nr. 325/2005 cu privire la </w:t>
      </w:r>
      <w:r w:rsidRPr="009C62F1">
        <w:rPr>
          <w:bCs/>
          <w:sz w:val="28"/>
          <w:szCs w:val="28"/>
          <w:lang w:val="ro-RO"/>
        </w:rPr>
        <w:t>Cartea Roşie a Republicii Moldova</w:t>
      </w:r>
      <w:r w:rsidRPr="009C62F1">
        <w:rPr>
          <w:sz w:val="28"/>
          <w:szCs w:val="28"/>
          <w:lang w:val="ro-RO"/>
        </w:rPr>
        <w:t xml:space="preserve"> (Monitorul Oficial al Republicii Moldova, 2006, nr.21-24, art. 95), cu compl</w:t>
      </w:r>
      <w:r w:rsidR="00F14846" w:rsidRPr="009C62F1">
        <w:rPr>
          <w:sz w:val="28"/>
          <w:szCs w:val="28"/>
          <w:lang w:val="ro-RO"/>
        </w:rPr>
        <w:t xml:space="preserve">etările ulterioare, </w:t>
      </w:r>
      <w:r w:rsidR="00921A10" w:rsidRPr="009C62F1">
        <w:rPr>
          <w:sz w:val="28"/>
          <w:szCs w:val="28"/>
          <w:lang w:val="ro-RO"/>
        </w:rPr>
        <w:t>texte</w:t>
      </w:r>
      <w:r w:rsidR="00F14846" w:rsidRPr="009C62F1">
        <w:rPr>
          <w:sz w:val="28"/>
          <w:szCs w:val="28"/>
          <w:lang w:val="ro-RO"/>
        </w:rPr>
        <w:t>le „</w:t>
      </w:r>
      <w:r w:rsidRPr="009C62F1">
        <w:rPr>
          <w:sz w:val="28"/>
          <w:szCs w:val="28"/>
          <w:lang w:val="ro-RO"/>
        </w:rPr>
        <w:t>(Institutul de Botanică, Institutul de Zoologie, Institutul de Ecologie şi Geografie)” și „Institutul de Cercetări şi Amenajări Silvice de pe lîngă” se exclud.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 xml:space="preserve">Art. VI. </w:t>
      </w:r>
      <w:r w:rsidR="00F14846" w:rsidRPr="009C62F1">
        <w:rPr>
          <w:sz w:val="28"/>
          <w:szCs w:val="28"/>
          <w:lang w:val="ro-RO"/>
        </w:rPr>
        <w:t>–</w:t>
      </w:r>
      <w:r w:rsidRPr="009C62F1">
        <w:rPr>
          <w:sz w:val="28"/>
          <w:szCs w:val="28"/>
          <w:lang w:val="ro-RO"/>
        </w:rPr>
        <w:t xml:space="preserve"> </w:t>
      </w:r>
      <w:r w:rsidRPr="009C62F1">
        <w:rPr>
          <w:bCs/>
          <w:sz w:val="28"/>
          <w:szCs w:val="28"/>
          <w:lang w:val="ro-RO"/>
        </w:rPr>
        <w:t xml:space="preserve">Legea </w:t>
      </w:r>
      <w:r w:rsidR="00F14846" w:rsidRPr="009C62F1">
        <w:rPr>
          <w:bCs/>
          <w:sz w:val="28"/>
          <w:szCs w:val="28"/>
          <w:lang w:val="ro-RO"/>
        </w:rPr>
        <w:t xml:space="preserve">nr. 355/2005 </w:t>
      </w:r>
      <w:r w:rsidRPr="009C62F1">
        <w:rPr>
          <w:bCs/>
          <w:sz w:val="28"/>
          <w:szCs w:val="28"/>
          <w:lang w:val="ro-RO"/>
        </w:rPr>
        <w:t xml:space="preserve">cu privire la sistemul de salarizare în sectorul bugetar </w:t>
      </w:r>
      <w:r w:rsidRPr="009C62F1">
        <w:rPr>
          <w:sz w:val="28"/>
          <w:szCs w:val="28"/>
          <w:lang w:val="ro-RO"/>
        </w:rPr>
        <w:t xml:space="preserve">(Monitorul Oficial al Republicii Moldova, 2005, nr.35-38, art.148), cu modificările şi completările ulterioare, se modifică </w:t>
      </w:r>
      <w:r w:rsidR="00FC6A96" w:rsidRPr="009C62F1">
        <w:rPr>
          <w:sz w:val="28"/>
          <w:szCs w:val="28"/>
          <w:lang w:val="ro-RO"/>
        </w:rPr>
        <w:t xml:space="preserve">și se completează </w:t>
      </w:r>
      <w:r w:rsidRPr="009C62F1">
        <w:rPr>
          <w:sz w:val="28"/>
          <w:szCs w:val="28"/>
          <w:lang w:val="ro-RO"/>
        </w:rPr>
        <w:t>după cum urmează:</w:t>
      </w:r>
    </w:p>
    <w:p w:rsidR="006151D6" w:rsidRPr="009C62F1" w:rsidRDefault="00F14846" w:rsidP="006151D6">
      <w:pPr>
        <w:numPr>
          <w:ilvl w:val="0"/>
          <w:numId w:val="18"/>
        </w:numPr>
        <w:tabs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9C62F1">
        <w:rPr>
          <w:bCs/>
          <w:sz w:val="28"/>
          <w:szCs w:val="28"/>
          <w:lang w:val="ro-RO"/>
        </w:rPr>
        <w:t>La anexa nr. 1</w:t>
      </w:r>
      <w:r w:rsidR="006151D6" w:rsidRPr="009C62F1">
        <w:rPr>
          <w:bCs/>
          <w:sz w:val="28"/>
          <w:szCs w:val="28"/>
          <w:lang w:val="ro-RO"/>
        </w:rPr>
        <w:t xml:space="preserve"> compartimentul II, punctul 2 se completează la început cu textul „Conducerea Academiei de Științe a Moldovei, aparatul administrativ al Prezidiului Academiei de Științe a Moldovei</w:t>
      </w:r>
      <w:r w:rsidRPr="009C62F1">
        <w:rPr>
          <w:bCs/>
          <w:sz w:val="28"/>
          <w:szCs w:val="28"/>
          <w:lang w:val="ro-RO"/>
        </w:rPr>
        <w:t>,</w:t>
      </w:r>
      <w:r w:rsidR="006151D6" w:rsidRPr="009C62F1">
        <w:rPr>
          <w:bCs/>
          <w:sz w:val="28"/>
          <w:szCs w:val="28"/>
          <w:lang w:val="ro-RO"/>
        </w:rPr>
        <w:t>”.</w:t>
      </w:r>
    </w:p>
    <w:p w:rsidR="006151D6" w:rsidRPr="009C62F1" w:rsidRDefault="006151D6" w:rsidP="006151D6">
      <w:pPr>
        <w:numPr>
          <w:ilvl w:val="0"/>
          <w:numId w:val="18"/>
        </w:numPr>
        <w:tabs>
          <w:tab w:val="left" w:pos="993"/>
        </w:tabs>
        <w:ind w:left="0" w:firstLine="709"/>
        <w:rPr>
          <w:b/>
          <w:bCs/>
          <w:sz w:val="28"/>
          <w:szCs w:val="28"/>
          <w:lang w:val="ro-RO"/>
        </w:rPr>
      </w:pPr>
      <w:r w:rsidRPr="009C62F1">
        <w:rPr>
          <w:bCs/>
          <w:sz w:val="28"/>
          <w:szCs w:val="28"/>
          <w:lang w:val="ro-RO"/>
        </w:rPr>
        <w:t>La anexa nr. 3</w:t>
      </w:r>
      <w:r w:rsidR="00F14846" w:rsidRPr="009C62F1">
        <w:rPr>
          <w:bCs/>
          <w:sz w:val="28"/>
          <w:szCs w:val="28"/>
          <w:lang w:val="ro-RO"/>
        </w:rPr>
        <w:t>,</w:t>
      </w:r>
      <w:r w:rsidRPr="009C62F1">
        <w:rPr>
          <w:bCs/>
          <w:sz w:val="28"/>
          <w:szCs w:val="28"/>
          <w:lang w:val="ro-RO"/>
        </w:rPr>
        <w:t xml:space="preserve"> compartimentul „Academia de Științe a Moldovei” se exclude.</w:t>
      </w:r>
    </w:p>
    <w:p w:rsidR="006151D6" w:rsidRPr="009C62F1" w:rsidRDefault="00F14846" w:rsidP="006151D6">
      <w:pPr>
        <w:numPr>
          <w:ilvl w:val="0"/>
          <w:numId w:val="18"/>
        </w:numPr>
        <w:tabs>
          <w:tab w:val="left" w:pos="993"/>
        </w:tabs>
        <w:ind w:left="0" w:firstLine="709"/>
        <w:rPr>
          <w:b/>
          <w:bCs/>
          <w:sz w:val="28"/>
          <w:szCs w:val="28"/>
          <w:lang w:val="ro-RO"/>
        </w:rPr>
      </w:pPr>
      <w:r w:rsidRPr="009C62F1">
        <w:rPr>
          <w:bCs/>
          <w:sz w:val="28"/>
          <w:szCs w:val="28"/>
          <w:lang w:val="ro-RO"/>
        </w:rPr>
        <w:t>La</w:t>
      </w:r>
      <w:r w:rsidR="006151D6" w:rsidRPr="009C62F1">
        <w:rPr>
          <w:bCs/>
          <w:sz w:val="28"/>
          <w:szCs w:val="28"/>
          <w:lang w:val="ro-RO"/>
        </w:rPr>
        <w:t xml:space="preserve"> anexa nr. 10</w:t>
      </w:r>
      <w:r w:rsidRPr="009C62F1">
        <w:rPr>
          <w:bCs/>
          <w:sz w:val="28"/>
          <w:szCs w:val="28"/>
          <w:lang w:val="ro-RO"/>
        </w:rPr>
        <w:t>,</w:t>
      </w:r>
      <w:r w:rsidR="006151D6" w:rsidRPr="009C62F1">
        <w:rPr>
          <w:bCs/>
          <w:sz w:val="28"/>
          <w:szCs w:val="28"/>
          <w:lang w:val="ro-RO"/>
        </w:rPr>
        <w:t xml:space="preserve"> </w:t>
      </w:r>
      <w:r w:rsidR="00921A10" w:rsidRPr="009C62F1">
        <w:rPr>
          <w:bCs/>
          <w:sz w:val="28"/>
          <w:szCs w:val="28"/>
          <w:lang w:val="ro-RO"/>
        </w:rPr>
        <w:t>compartimentul</w:t>
      </w:r>
      <w:r w:rsidR="006151D6" w:rsidRPr="009C62F1">
        <w:rPr>
          <w:bCs/>
          <w:sz w:val="28"/>
          <w:szCs w:val="28"/>
          <w:lang w:val="ro-RO"/>
        </w:rPr>
        <w:t xml:space="preserve"> „Personalul de conducere al Academiei de Științe a Moldovei” </w:t>
      </w:r>
      <w:r w:rsidR="009C62F1" w:rsidRPr="009C62F1">
        <w:rPr>
          <w:bCs/>
          <w:sz w:val="28"/>
          <w:szCs w:val="28"/>
          <w:lang w:val="ro-RO"/>
        </w:rPr>
        <w:t>va avea următorul cuprins</w:t>
      </w:r>
      <w:r w:rsidR="006151D6" w:rsidRPr="009C62F1">
        <w:rPr>
          <w:bCs/>
          <w:sz w:val="28"/>
          <w:szCs w:val="28"/>
          <w:lang w:val="ro-RO"/>
        </w:rPr>
        <w:t>:</w:t>
      </w:r>
    </w:p>
    <w:p w:rsidR="006151D6" w:rsidRPr="009C62F1" w:rsidRDefault="006151D6" w:rsidP="006151D6">
      <w:pPr>
        <w:tabs>
          <w:tab w:val="left" w:pos="993"/>
        </w:tabs>
        <w:ind w:left="709" w:firstLine="0"/>
        <w:rPr>
          <w:b/>
          <w:bCs/>
          <w:sz w:val="28"/>
          <w:szCs w:val="28"/>
          <w:lang w:val="ro-RO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6"/>
        <w:gridCol w:w="1659"/>
      </w:tblGrid>
      <w:tr w:rsidR="006151D6" w:rsidRPr="009C62F1" w:rsidTr="00FF2B88">
        <w:tc>
          <w:tcPr>
            <w:tcW w:w="7752" w:type="dxa"/>
            <w:shd w:val="clear" w:color="auto" w:fill="auto"/>
          </w:tcPr>
          <w:p w:rsidR="006151D6" w:rsidRPr="009C62F1" w:rsidRDefault="00F14846" w:rsidP="00F14846">
            <w:pPr>
              <w:tabs>
                <w:tab w:val="left" w:pos="414"/>
              </w:tabs>
              <w:ind w:firstLine="0"/>
              <w:jc w:val="left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>„</w:t>
            </w:r>
            <w:r w:rsidR="006151D6" w:rsidRPr="009C62F1">
              <w:rPr>
                <w:rFonts w:eastAsia="Calibri"/>
                <w:bCs/>
                <w:sz w:val="28"/>
                <w:szCs w:val="28"/>
                <w:lang w:val="ro-RO"/>
              </w:rPr>
              <w:t xml:space="preserve">Președinte </w:t>
            </w:r>
          </w:p>
        </w:tc>
        <w:tc>
          <w:tcPr>
            <w:tcW w:w="1809" w:type="dxa"/>
            <w:shd w:val="clear" w:color="auto" w:fill="auto"/>
          </w:tcPr>
          <w:p w:rsidR="006151D6" w:rsidRPr="009C62F1" w:rsidRDefault="006151D6" w:rsidP="009C62F1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>25</w:t>
            </w:r>
          </w:p>
        </w:tc>
      </w:tr>
      <w:tr w:rsidR="006151D6" w:rsidRPr="009C62F1" w:rsidTr="00FF2B88">
        <w:tc>
          <w:tcPr>
            <w:tcW w:w="7752" w:type="dxa"/>
            <w:shd w:val="clear" w:color="auto" w:fill="auto"/>
          </w:tcPr>
          <w:p w:rsidR="006151D6" w:rsidRPr="009C62F1" w:rsidRDefault="0013180E" w:rsidP="00F14846">
            <w:pPr>
              <w:tabs>
                <w:tab w:val="left" w:pos="414"/>
              </w:tabs>
              <w:ind w:firstLine="0"/>
              <w:jc w:val="left"/>
              <w:rPr>
                <w:rFonts w:eastAsia="Calibri"/>
                <w:bCs/>
                <w:sz w:val="28"/>
                <w:szCs w:val="28"/>
                <w:lang w:val="ro-RO"/>
              </w:rPr>
            </w:pPr>
            <w:r>
              <w:rPr>
                <w:rFonts w:eastAsia="Calibri"/>
                <w:bCs/>
                <w:sz w:val="28"/>
                <w:szCs w:val="28"/>
                <w:lang w:val="ro-RO"/>
              </w:rPr>
              <w:t>V</w:t>
            </w:r>
            <w:r w:rsidR="006151D6" w:rsidRPr="009C62F1">
              <w:rPr>
                <w:rFonts w:eastAsia="Calibri"/>
                <w:bCs/>
                <w:sz w:val="28"/>
                <w:szCs w:val="28"/>
                <w:lang w:val="ro-RO"/>
              </w:rPr>
              <w:t xml:space="preserve">icepreședinte </w:t>
            </w:r>
          </w:p>
        </w:tc>
        <w:tc>
          <w:tcPr>
            <w:tcW w:w="1809" w:type="dxa"/>
            <w:shd w:val="clear" w:color="auto" w:fill="auto"/>
          </w:tcPr>
          <w:p w:rsidR="006151D6" w:rsidRPr="009C62F1" w:rsidRDefault="006151D6" w:rsidP="009C62F1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>24</w:t>
            </w:r>
          </w:p>
        </w:tc>
      </w:tr>
      <w:tr w:rsidR="006151D6" w:rsidRPr="009C62F1" w:rsidTr="00FF2B88">
        <w:tc>
          <w:tcPr>
            <w:tcW w:w="7752" w:type="dxa"/>
            <w:shd w:val="clear" w:color="auto" w:fill="auto"/>
          </w:tcPr>
          <w:p w:rsidR="006151D6" w:rsidRPr="009C62F1" w:rsidRDefault="006151D6" w:rsidP="00F14846">
            <w:pPr>
              <w:tabs>
                <w:tab w:val="left" w:pos="414"/>
              </w:tabs>
              <w:ind w:firstLine="0"/>
              <w:jc w:val="left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 xml:space="preserve">Secretar științific general </w:t>
            </w:r>
          </w:p>
        </w:tc>
        <w:tc>
          <w:tcPr>
            <w:tcW w:w="1809" w:type="dxa"/>
            <w:shd w:val="clear" w:color="auto" w:fill="auto"/>
          </w:tcPr>
          <w:p w:rsidR="006151D6" w:rsidRPr="009C62F1" w:rsidRDefault="006151D6" w:rsidP="009C62F1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>23</w:t>
            </w:r>
          </w:p>
        </w:tc>
      </w:tr>
      <w:tr w:rsidR="009C62F1" w:rsidRPr="009C62F1" w:rsidTr="00FF2B88">
        <w:tc>
          <w:tcPr>
            <w:tcW w:w="7752" w:type="dxa"/>
            <w:shd w:val="clear" w:color="auto" w:fill="auto"/>
          </w:tcPr>
          <w:p w:rsidR="009C62F1" w:rsidRPr="009C62F1" w:rsidRDefault="009C62F1" w:rsidP="00F14846">
            <w:pPr>
              <w:tabs>
                <w:tab w:val="left" w:pos="414"/>
              </w:tabs>
              <w:ind w:firstLine="0"/>
              <w:jc w:val="left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>Secretar ştiinţific</w:t>
            </w:r>
          </w:p>
        </w:tc>
        <w:tc>
          <w:tcPr>
            <w:tcW w:w="1809" w:type="dxa"/>
            <w:shd w:val="clear" w:color="auto" w:fill="auto"/>
          </w:tcPr>
          <w:p w:rsidR="009C62F1" w:rsidRPr="009C62F1" w:rsidRDefault="009C62F1" w:rsidP="009C62F1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>19-21</w:t>
            </w:r>
          </w:p>
        </w:tc>
      </w:tr>
      <w:tr w:rsidR="009C62F1" w:rsidRPr="009C62F1" w:rsidTr="00FF2B88">
        <w:tc>
          <w:tcPr>
            <w:tcW w:w="7752" w:type="dxa"/>
            <w:shd w:val="clear" w:color="auto" w:fill="auto"/>
          </w:tcPr>
          <w:p w:rsidR="009C62F1" w:rsidRPr="009C62F1" w:rsidRDefault="009C62F1" w:rsidP="00F14846">
            <w:pPr>
              <w:tabs>
                <w:tab w:val="left" w:pos="414"/>
              </w:tabs>
              <w:ind w:firstLine="0"/>
              <w:jc w:val="left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sz w:val="28"/>
                <w:szCs w:val="28"/>
                <w:lang w:val="ro-RO"/>
              </w:rPr>
              <w:t>Adjunct al conducătorului secţiei de ştiinţe</w:t>
            </w:r>
          </w:p>
        </w:tc>
        <w:tc>
          <w:tcPr>
            <w:tcW w:w="1809" w:type="dxa"/>
            <w:shd w:val="clear" w:color="auto" w:fill="auto"/>
          </w:tcPr>
          <w:p w:rsidR="009C62F1" w:rsidRPr="009C62F1" w:rsidRDefault="009C62F1" w:rsidP="009C62F1">
            <w:pPr>
              <w:tabs>
                <w:tab w:val="left" w:pos="1134"/>
              </w:tabs>
              <w:ind w:firstLine="0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C62F1">
              <w:rPr>
                <w:rFonts w:eastAsia="Calibri"/>
                <w:bCs/>
                <w:sz w:val="28"/>
                <w:szCs w:val="28"/>
                <w:lang w:val="ro-RO"/>
              </w:rPr>
              <w:t>23”.</w:t>
            </w:r>
          </w:p>
        </w:tc>
      </w:tr>
    </w:tbl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D473E" w:rsidRPr="009C62F1" w:rsidRDefault="006D473E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VII.</w:t>
      </w:r>
      <w:r w:rsidRPr="009C62F1">
        <w:rPr>
          <w:sz w:val="28"/>
          <w:szCs w:val="28"/>
          <w:lang w:val="ro-RO"/>
        </w:rPr>
        <w:t xml:space="preserve"> – La articolul 15 din Legea nr.149/2006 privind fondul piscicol, pescuitul şi piscicultura (Monitorul Oficial al Republicii Moldova, 2006, </w:t>
      </w:r>
      <w:r w:rsidR="008631AE" w:rsidRPr="009C62F1">
        <w:rPr>
          <w:sz w:val="28"/>
          <w:szCs w:val="28"/>
          <w:lang w:val="ro-RO"/>
        </w:rPr>
        <w:br/>
      </w:r>
      <w:r w:rsidRPr="009C62F1">
        <w:rPr>
          <w:sz w:val="28"/>
          <w:szCs w:val="28"/>
          <w:lang w:val="ro-RO"/>
        </w:rPr>
        <w:t xml:space="preserve">nr.126-130, art. 597), cu modificările şi completările ulterioare, </w:t>
      </w:r>
      <w:r w:rsidR="00F14846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„instituţiile ştiinţifice ale Academiei de Ştiinţe a Moldovei” se substituie cu textul „Ministerul Educației, Culturii și Cercetării”.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VIII.</w:t>
      </w:r>
      <w:r w:rsidRPr="009C62F1">
        <w:rPr>
          <w:sz w:val="28"/>
          <w:szCs w:val="28"/>
          <w:lang w:val="ro-RO"/>
        </w:rPr>
        <w:t xml:space="preserve"> – Legea regnului vegetal nr. 239/2007 (Monitorul Ofi</w:t>
      </w:r>
      <w:r w:rsidR="00A76AF7" w:rsidRPr="009C62F1">
        <w:rPr>
          <w:sz w:val="28"/>
          <w:szCs w:val="28"/>
          <w:lang w:val="ro-RO"/>
        </w:rPr>
        <w:t>cial al Republicii Moldova, 2008</w:t>
      </w:r>
      <w:r w:rsidRPr="009C62F1">
        <w:rPr>
          <w:sz w:val="28"/>
          <w:szCs w:val="28"/>
          <w:lang w:val="ro-RO"/>
        </w:rPr>
        <w:t>, nr.</w:t>
      </w:r>
      <w:r w:rsidR="00A76AF7" w:rsidRPr="009C62F1">
        <w:rPr>
          <w:sz w:val="28"/>
          <w:szCs w:val="28"/>
          <w:lang w:val="ro-RO"/>
        </w:rPr>
        <w:t>4</w:t>
      </w:r>
      <w:r w:rsidRPr="009C62F1">
        <w:rPr>
          <w:sz w:val="28"/>
          <w:szCs w:val="28"/>
          <w:lang w:val="ro-RO"/>
        </w:rPr>
        <w:t>0-</w:t>
      </w:r>
      <w:r w:rsidR="00A76AF7" w:rsidRPr="009C62F1">
        <w:rPr>
          <w:sz w:val="28"/>
          <w:szCs w:val="28"/>
          <w:lang w:val="ro-RO"/>
        </w:rPr>
        <w:t>41</w:t>
      </w:r>
      <w:r w:rsidRPr="009C62F1">
        <w:rPr>
          <w:sz w:val="28"/>
          <w:szCs w:val="28"/>
          <w:lang w:val="ro-RO"/>
        </w:rPr>
        <w:t xml:space="preserve">, art. </w:t>
      </w:r>
      <w:r w:rsidR="00A76AF7" w:rsidRPr="009C62F1">
        <w:rPr>
          <w:sz w:val="28"/>
          <w:szCs w:val="28"/>
          <w:lang w:val="ro-RO"/>
        </w:rPr>
        <w:t>114</w:t>
      </w:r>
      <w:r w:rsidRPr="009C62F1">
        <w:rPr>
          <w:sz w:val="28"/>
          <w:szCs w:val="28"/>
          <w:lang w:val="ro-RO"/>
        </w:rPr>
        <w:t>), cu modificările şi completările ulterioare, se modifică după cum urmează:</w:t>
      </w:r>
    </w:p>
    <w:p w:rsidR="006151D6" w:rsidRPr="009C62F1" w:rsidRDefault="006151D6" w:rsidP="006151D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4 noțiunea „autoritate ştiinţifică CITES</w:t>
      </w:r>
      <w:r w:rsidR="00A76AF7" w:rsidRPr="009C62F1">
        <w:rPr>
          <w:sz w:val="28"/>
          <w:szCs w:val="28"/>
          <w:lang w:val="ro-RO"/>
        </w:rPr>
        <w:t>”,</w:t>
      </w:r>
      <w:r w:rsidRPr="009C62F1">
        <w:rPr>
          <w:sz w:val="28"/>
          <w:szCs w:val="28"/>
          <w:lang w:val="ro-RO"/>
        </w:rPr>
        <w:t xml:space="preserve"> textul „ale Academiei de Ştiinţe a Moldovei,” se exclude.</w:t>
      </w:r>
    </w:p>
    <w:p w:rsidR="006151D6" w:rsidRPr="009C62F1" w:rsidRDefault="006151D6" w:rsidP="006151D6">
      <w:pPr>
        <w:numPr>
          <w:ilvl w:val="0"/>
          <w:numId w:val="2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10 alineatul (2)</w:t>
      </w:r>
      <w:r w:rsidR="00A76AF7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litera b) se abrogă.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IX.</w:t>
      </w:r>
      <w:r w:rsidRPr="009C62F1">
        <w:rPr>
          <w:sz w:val="28"/>
          <w:szCs w:val="28"/>
          <w:lang w:val="ro-RO"/>
        </w:rPr>
        <w:t xml:space="preserve"> </w:t>
      </w:r>
      <w:r w:rsidR="00A76AF7" w:rsidRPr="009C62F1">
        <w:rPr>
          <w:sz w:val="28"/>
          <w:szCs w:val="28"/>
          <w:lang w:val="ro-RO"/>
        </w:rPr>
        <w:t xml:space="preserve">– </w:t>
      </w:r>
      <w:r w:rsidRPr="009C62F1">
        <w:rPr>
          <w:sz w:val="28"/>
          <w:szCs w:val="28"/>
          <w:lang w:val="ro-RO"/>
        </w:rPr>
        <w:t xml:space="preserve">Legea nr.138/2007 </w:t>
      </w:r>
      <w:r w:rsidRPr="009C62F1">
        <w:rPr>
          <w:bCs/>
          <w:sz w:val="28"/>
          <w:szCs w:val="28"/>
          <w:lang w:val="ro-RO"/>
        </w:rPr>
        <w:t xml:space="preserve">cu privire la parcurile ştiinţifico-tehnologice </w:t>
      </w:r>
      <w:r w:rsidRPr="009C62F1">
        <w:rPr>
          <w:bCs/>
          <w:sz w:val="28"/>
          <w:szCs w:val="28"/>
          <w:lang w:val="ro-RO"/>
        </w:rPr>
        <w:br/>
        <w:t xml:space="preserve">şi incubatoarele de inovare </w:t>
      </w:r>
      <w:r w:rsidRPr="009C62F1">
        <w:rPr>
          <w:sz w:val="28"/>
          <w:szCs w:val="28"/>
          <w:lang w:val="ro-RO"/>
        </w:rPr>
        <w:t xml:space="preserve">(Monitorul Oficial al Republicii Moldova, 2007, </w:t>
      </w:r>
      <w:r w:rsidR="008631AE" w:rsidRPr="009C62F1">
        <w:rPr>
          <w:sz w:val="28"/>
          <w:szCs w:val="28"/>
          <w:lang w:val="ro-RO"/>
        </w:rPr>
        <w:br/>
      </w:r>
      <w:r w:rsidR="00921A10" w:rsidRPr="009C62F1">
        <w:rPr>
          <w:sz w:val="28"/>
          <w:szCs w:val="28"/>
          <w:lang w:val="ro-RO"/>
        </w:rPr>
        <w:t>nr. 107-111, art.476)</w:t>
      </w:r>
      <w:r w:rsidRPr="009C62F1">
        <w:rPr>
          <w:sz w:val="28"/>
          <w:szCs w:val="28"/>
          <w:lang w:val="ro-RO"/>
        </w:rPr>
        <w:t xml:space="preserve"> se modifică după cum urmează:</w:t>
      </w:r>
    </w:p>
    <w:p w:rsidR="008631AE" w:rsidRPr="009C62F1" w:rsidRDefault="008631AE" w:rsidP="009C62F1">
      <w:pPr>
        <w:tabs>
          <w:tab w:val="left" w:pos="1134"/>
        </w:tabs>
        <w:ind w:firstLine="0"/>
        <w:rPr>
          <w:sz w:val="28"/>
          <w:szCs w:val="28"/>
          <w:lang w:val="ro-RO"/>
        </w:rPr>
      </w:pPr>
    </w:p>
    <w:p w:rsidR="006151D6" w:rsidRPr="009C62F1" w:rsidRDefault="006151D6" w:rsidP="00A76AF7">
      <w:pPr>
        <w:numPr>
          <w:ilvl w:val="0"/>
          <w:numId w:val="2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Articolul 4</w:t>
      </w:r>
      <w:r w:rsidR="00A76AF7" w:rsidRPr="009C62F1">
        <w:rPr>
          <w:sz w:val="28"/>
          <w:szCs w:val="28"/>
          <w:lang w:val="ro-RO"/>
        </w:rPr>
        <w:t>: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alineatul (1)</w:t>
      </w:r>
      <w:r w:rsidR="00A76AF7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</w:t>
      </w:r>
      <w:r w:rsidR="00A76AF7" w:rsidRPr="009C62F1">
        <w:rPr>
          <w:color w:val="000000"/>
          <w:sz w:val="28"/>
          <w:szCs w:val="28"/>
          <w:lang w:val="ro-RO"/>
        </w:rPr>
        <w:t>cuvintele</w:t>
      </w:r>
      <w:r w:rsidRPr="009C62F1">
        <w:rPr>
          <w:color w:val="000000"/>
          <w:sz w:val="28"/>
          <w:szCs w:val="28"/>
          <w:lang w:val="ro-RO"/>
        </w:rPr>
        <w:t xml:space="preserve"> </w:t>
      </w:r>
      <w:r w:rsidRPr="009C62F1">
        <w:rPr>
          <w:sz w:val="28"/>
          <w:szCs w:val="28"/>
          <w:lang w:val="ro-RO"/>
        </w:rPr>
        <w:t xml:space="preserve">„prin Acordul de parteneriat dintre Guvern şi Academia de Ştiinţe a Moldovei” se substituie cu </w:t>
      </w:r>
      <w:r w:rsidR="008631AE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„prin hotărîre </w:t>
      </w:r>
      <w:r w:rsidR="00A76AF7" w:rsidRPr="009C62F1">
        <w:rPr>
          <w:sz w:val="28"/>
          <w:szCs w:val="28"/>
          <w:lang w:val="ro-RO"/>
        </w:rPr>
        <w:t>de</w:t>
      </w:r>
      <w:r w:rsidRPr="009C62F1">
        <w:rPr>
          <w:sz w:val="28"/>
          <w:szCs w:val="28"/>
          <w:lang w:val="ro-RO"/>
        </w:rPr>
        <w:t xml:space="preserve"> Guvern”; 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alineatul (4)</w:t>
      </w:r>
      <w:r w:rsidR="00A76AF7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textul „Consiliul Suprem pentru Ştiinţă şi Dezvoltare Tehnologică al Academiei de Ştiinţe a Moldovei (denumit în continuare </w:t>
      </w:r>
      <w:r w:rsidRPr="009C62F1">
        <w:rPr>
          <w:i/>
          <w:sz w:val="28"/>
          <w:szCs w:val="28"/>
          <w:lang w:val="ro-RO"/>
        </w:rPr>
        <w:t>Consiliu Suprem</w:t>
      </w:r>
      <w:r w:rsidRPr="009C62F1">
        <w:rPr>
          <w:sz w:val="28"/>
          <w:szCs w:val="28"/>
          <w:lang w:val="ro-RO"/>
        </w:rPr>
        <w:t xml:space="preserve">)” se substituie cu </w:t>
      </w:r>
      <w:r w:rsidR="008631AE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„Agenția Națională</w:t>
      </w:r>
      <w:r w:rsidR="00A76AF7" w:rsidRPr="009C62F1">
        <w:rPr>
          <w:sz w:val="28"/>
          <w:szCs w:val="28"/>
          <w:lang w:val="ro-RO"/>
        </w:rPr>
        <w:t xml:space="preserve"> pentru Cercetare și Dezvoltare</w:t>
      </w:r>
      <w:r w:rsidRPr="009C62F1">
        <w:rPr>
          <w:sz w:val="28"/>
          <w:szCs w:val="28"/>
          <w:lang w:val="ro-RO"/>
        </w:rPr>
        <w:t>”.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2. La articolul 6 alineatul (1)</w:t>
      </w:r>
      <w:r w:rsidR="00A76AF7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textul „au certificatul înregistrării de stat a proiectului de inovare şi transfer tehnologic, eliberat de Consiliul Suprem în conformitate cu art. 59-61 din Codul cu privire la ştiinţă şi inovare al Republicii Moldova” se substituie cu textul „implementează proiecte în d</w:t>
      </w:r>
      <w:r w:rsidRPr="009C62F1">
        <w:rPr>
          <w:bCs/>
          <w:iCs/>
          <w:sz w:val="28"/>
          <w:szCs w:val="28"/>
          <w:lang w:val="ro-RO"/>
        </w:rPr>
        <w:t>omeni</w:t>
      </w:r>
      <w:r w:rsidR="00A76AF7" w:rsidRPr="009C62F1">
        <w:rPr>
          <w:bCs/>
          <w:iCs/>
          <w:sz w:val="28"/>
          <w:szCs w:val="28"/>
          <w:lang w:val="ro-RO"/>
        </w:rPr>
        <w:t>ile</w:t>
      </w:r>
      <w:r w:rsidRPr="009C62F1">
        <w:rPr>
          <w:bCs/>
          <w:iCs/>
          <w:sz w:val="28"/>
          <w:szCs w:val="28"/>
          <w:lang w:val="ro-RO"/>
        </w:rPr>
        <w:t xml:space="preserve"> inov</w:t>
      </w:r>
      <w:r w:rsidR="00A76AF7" w:rsidRPr="009C62F1">
        <w:rPr>
          <w:bCs/>
          <w:iCs/>
          <w:sz w:val="28"/>
          <w:szCs w:val="28"/>
          <w:lang w:val="ro-RO"/>
        </w:rPr>
        <w:t>ării</w:t>
      </w:r>
      <w:r w:rsidRPr="009C62F1">
        <w:rPr>
          <w:bCs/>
          <w:iCs/>
          <w:sz w:val="28"/>
          <w:szCs w:val="28"/>
          <w:lang w:val="ro-RO"/>
        </w:rPr>
        <w:t xml:space="preserve"> și transfer</w:t>
      </w:r>
      <w:r w:rsidR="00A76AF7" w:rsidRPr="009C62F1">
        <w:rPr>
          <w:bCs/>
          <w:iCs/>
          <w:sz w:val="28"/>
          <w:szCs w:val="28"/>
          <w:lang w:val="ro-RO"/>
        </w:rPr>
        <w:t>ului</w:t>
      </w:r>
      <w:r w:rsidRPr="009C62F1">
        <w:rPr>
          <w:bCs/>
          <w:iCs/>
          <w:sz w:val="28"/>
          <w:szCs w:val="28"/>
          <w:lang w:val="ro-RO"/>
        </w:rPr>
        <w:t xml:space="preserve"> tehnologic</w:t>
      </w:r>
      <w:r w:rsidR="00A76AF7" w:rsidRPr="009C62F1">
        <w:rPr>
          <w:bCs/>
          <w:iCs/>
          <w:sz w:val="28"/>
          <w:szCs w:val="28"/>
          <w:lang w:val="ro-RO"/>
        </w:rPr>
        <w:t>,</w:t>
      </w:r>
      <w:r w:rsidRPr="009C62F1">
        <w:rPr>
          <w:bCs/>
          <w:sz w:val="28"/>
          <w:szCs w:val="28"/>
          <w:lang w:val="ro-RO"/>
        </w:rPr>
        <w:t xml:space="preserve"> selectate spre finanțare de către Agenția Națională pentru Cercetare și Dezvoltare”.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bCs/>
          <w:sz w:val="28"/>
          <w:szCs w:val="28"/>
          <w:lang w:val="ro-RO"/>
        </w:rPr>
        <w:t xml:space="preserve">3. La articolul 8 alineatul (3), articolul 9 alineatul (3) și articolul </w:t>
      </w:r>
      <w:r w:rsidR="00A76AF7" w:rsidRPr="009C62F1">
        <w:rPr>
          <w:bCs/>
          <w:sz w:val="28"/>
          <w:szCs w:val="28"/>
          <w:lang w:val="ro-RO"/>
        </w:rPr>
        <w:br/>
      </w:r>
      <w:r w:rsidRPr="009C62F1">
        <w:rPr>
          <w:bCs/>
          <w:sz w:val="28"/>
          <w:szCs w:val="28"/>
          <w:lang w:val="ro-RO"/>
        </w:rPr>
        <w:t>10</w:t>
      </w:r>
      <w:r w:rsidR="00A76AF7" w:rsidRPr="009C62F1">
        <w:rPr>
          <w:bCs/>
          <w:sz w:val="28"/>
          <w:szCs w:val="28"/>
          <w:lang w:val="ro-RO"/>
        </w:rPr>
        <w:t>,</w:t>
      </w:r>
      <w:r w:rsidRPr="009C62F1">
        <w:rPr>
          <w:bCs/>
          <w:sz w:val="28"/>
          <w:szCs w:val="28"/>
          <w:lang w:val="ro-RO"/>
        </w:rPr>
        <w:t xml:space="preserve"> </w:t>
      </w:r>
      <w:r w:rsidR="00A76AF7" w:rsidRPr="009C62F1">
        <w:rPr>
          <w:bCs/>
          <w:sz w:val="28"/>
          <w:szCs w:val="28"/>
          <w:lang w:val="ro-RO"/>
        </w:rPr>
        <w:t>cuvintele</w:t>
      </w:r>
      <w:r w:rsidRPr="009C62F1">
        <w:rPr>
          <w:bCs/>
          <w:sz w:val="28"/>
          <w:szCs w:val="28"/>
          <w:lang w:val="ro-RO"/>
        </w:rPr>
        <w:t xml:space="preserve"> „</w:t>
      </w:r>
      <w:r w:rsidRPr="009C62F1">
        <w:rPr>
          <w:sz w:val="28"/>
          <w:szCs w:val="28"/>
          <w:lang w:val="ro-RO"/>
        </w:rPr>
        <w:t xml:space="preserve">Consiliul Suprem” se substituie cu </w:t>
      </w:r>
      <w:r w:rsidR="00A76AF7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„Agenția Națională pentru Cercetare și Dezvoltare”.</w:t>
      </w:r>
    </w:p>
    <w:p w:rsidR="00B70E06" w:rsidRPr="009C62F1" w:rsidRDefault="006151D6" w:rsidP="00B70E0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4. La articolul 13</w:t>
      </w:r>
      <w:r w:rsidR="00B70E06" w:rsidRPr="009C62F1">
        <w:rPr>
          <w:sz w:val="28"/>
          <w:szCs w:val="28"/>
          <w:lang w:val="ro-RO"/>
        </w:rPr>
        <w:t>:</w:t>
      </w:r>
    </w:p>
    <w:p w:rsidR="006151D6" w:rsidRPr="009C62F1" w:rsidRDefault="00B70E06" w:rsidP="00B70E0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în titlu şi la alineatul (1), cuvintele</w:t>
      </w:r>
      <w:r w:rsidR="006151D6" w:rsidRPr="009C62F1">
        <w:rPr>
          <w:sz w:val="28"/>
          <w:szCs w:val="28"/>
          <w:lang w:val="ro-RO"/>
        </w:rPr>
        <w:t xml:space="preserve"> „Consiliului Suprem”</w:t>
      </w:r>
      <w:r w:rsidRPr="009C62F1">
        <w:rPr>
          <w:sz w:val="28"/>
          <w:szCs w:val="28"/>
          <w:lang w:val="ro-RO"/>
        </w:rPr>
        <w:t>, la orice caz gramatical,</w:t>
      </w:r>
      <w:r w:rsidR="006151D6" w:rsidRPr="009C62F1">
        <w:rPr>
          <w:sz w:val="28"/>
          <w:szCs w:val="28"/>
          <w:lang w:val="ro-RO"/>
        </w:rPr>
        <w:t xml:space="preserve"> se substituie cu </w:t>
      </w:r>
      <w:r w:rsidRPr="009C62F1">
        <w:rPr>
          <w:sz w:val="28"/>
          <w:szCs w:val="28"/>
          <w:lang w:val="ro-RO"/>
        </w:rPr>
        <w:t>cuvintele</w:t>
      </w:r>
      <w:r w:rsidR="006151D6" w:rsidRPr="009C62F1">
        <w:rPr>
          <w:sz w:val="28"/>
          <w:szCs w:val="28"/>
          <w:lang w:val="ro-RO"/>
        </w:rPr>
        <w:t xml:space="preserve"> „Agenției Naționale pentru Cercetare și Dezvoltare”</w:t>
      </w:r>
      <w:r w:rsidRPr="009C62F1">
        <w:rPr>
          <w:sz w:val="28"/>
          <w:szCs w:val="28"/>
          <w:lang w:val="ro-RO"/>
        </w:rPr>
        <w:t>, la cazul gramatical corespunzător</w:t>
      </w:r>
      <w:r w:rsidR="006151D6" w:rsidRPr="009C62F1">
        <w:rPr>
          <w:sz w:val="28"/>
          <w:szCs w:val="28"/>
          <w:lang w:val="ro-RO"/>
        </w:rPr>
        <w:t>;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alineatul (2)</w:t>
      </w:r>
      <w:r w:rsidR="00B70E06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textul „Consiliul Suprem, inclusiv la propunerea Agenţiei pentru Inovare şi Transfer Tehnologic a Academiei de Ştiinţe a Moldovei” se substituie cu </w:t>
      </w:r>
      <w:r w:rsidR="00B70E06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„Agenția Națională pentru Cercetare și Dezvoltare”.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5. La articolul 14</w:t>
      </w:r>
      <w:r w:rsidR="00B70E06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lit</w:t>
      </w:r>
      <w:r w:rsidR="00B70E06" w:rsidRPr="009C62F1">
        <w:rPr>
          <w:sz w:val="28"/>
          <w:szCs w:val="28"/>
          <w:lang w:val="ro-RO"/>
        </w:rPr>
        <w:t>era</w:t>
      </w:r>
      <w:r w:rsidRPr="009C62F1">
        <w:rPr>
          <w:sz w:val="28"/>
          <w:szCs w:val="28"/>
          <w:lang w:val="ro-RO"/>
        </w:rPr>
        <w:t xml:space="preserve"> b) va avea următorul cuprins: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 xml:space="preserve">„b) </w:t>
      </w:r>
      <w:r w:rsidRPr="009C62F1">
        <w:rPr>
          <w:bCs/>
          <w:sz w:val="28"/>
          <w:szCs w:val="28"/>
          <w:lang w:val="ro-RO"/>
        </w:rPr>
        <w:t>selectează pentru finanțare, în limitele bugetului aprobat și conform planului de acțiuni aprobat de Guvern, proiectele prezentate la concurs, în urma evaluării efectuate de cercetători locali şi/sau străini, potrivit metodologiei de finanțare a proiectelor aprobate de Guvern”.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bCs/>
          <w:sz w:val="28"/>
          <w:szCs w:val="28"/>
          <w:lang w:val="ro-RO"/>
        </w:rPr>
      </w:pPr>
      <w:r w:rsidRPr="009C62F1">
        <w:rPr>
          <w:b/>
          <w:bCs/>
          <w:sz w:val="28"/>
          <w:szCs w:val="28"/>
          <w:lang w:val="ro-RO"/>
        </w:rPr>
        <w:t>Art. X</w:t>
      </w:r>
      <w:r w:rsidR="00B70E06" w:rsidRPr="009C62F1">
        <w:rPr>
          <w:b/>
          <w:bCs/>
          <w:sz w:val="28"/>
          <w:szCs w:val="28"/>
          <w:lang w:val="ro-RO"/>
        </w:rPr>
        <w:t>.</w:t>
      </w:r>
      <w:r w:rsidRPr="009C62F1">
        <w:rPr>
          <w:bCs/>
          <w:sz w:val="28"/>
          <w:szCs w:val="28"/>
          <w:lang w:val="ro-RO"/>
        </w:rPr>
        <w:t xml:space="preserve"> </w:t>
      </w:r>
      <w:r w:rsidR="00B70E06" w:rsidRPr="009C62F1">
        <w:rPr>
          <w:bCs/>
          <w:sz w:val="28"/>
          <w:szCs w:val="28"/>
          <w:lang w:val="ro-RO"/>
        </w:rPr>
        <w:t>– În anexa nr. 1</w:t>
      </w:r>
      <w:r w:rsidRPr="009C62F1">
        <w:rPr>
          <w:bCs/>
          <w:sz w:val="28"/>
          <w:szCs w:val="28"/>
          <w:lang w:val="ro-RO"/>
        </w:rPr>
        <w:t xml:space="preserve"> la Legea </w:t>
      </w:r>
      <w:r w:rsidR="00B70E06" w:rsidRPr="009C62F1">
        <w:rPr>
          <w:bCs/>
          <w:sz w:val="28"/>
          <w:szCs w:val="28"/>
          <w:lang w:val="ro-RO"/>
        </w:rPr>
        <w:t xml:space="preserve">nr. </w:t>
      </w:r>
      <w:r w:rsidRPr="009C62F1">
        <w:rPr>
          <w:bCs/>
          <w:sz w:val="28"/>
          <w:szCs w:val="28"/>
          <w:lang w:val="ro-RO"/>
        </w:rPr>
        <w:t xml:space="preserve">158/2008 cu privire la funcția publică și statutul funcționarului (Monitorul Oficial al Republicii Moldova, 2008, </w:t>
      </w:r>
      <w:r w:rsidR="00B70E06" w:rsidRPr="009C62F1">
        <w:rPr>
          <w:bCs/>
          <w:sz w:val="28"/>
          <w:szCs w:val="28"/>
          <w:lang w:val="ro-RO"/>
        </w:rPr>
        <w:br/>
      </w:r>
      <w:r w:rsidRPr="009C62F1">
        <w:rPr>
          <w:bCs/>
          <w:sz w:val="28"/>
          <w:szCs w:val="28"/>
          <w:lang w:val="ro-RO"/>
        </w:rPr>
        <w:t>nr. 230-232, art. 840), cu modificările și completările ulterioare, poziția „Aparatul Academiei de Științe a Moldovei” se exclude.</w:t>
      </w:r>
    </w:p>
    <w:p w:rsidR="006151D6" w:rsidRPr="009C62F1" w:rsidRDefault="006151D6" w:rsidP="006151D6">
      <w:pPr>
        <w:tabs>
          <w:tab w:val="left" w:pos="1418"/>
        </w:tabs>
        <w:ind w:firstLine="0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bCs/>
          <w:sz w:val="28"/>
          <w:szCs w:val="28"/>
          <w:lang w:val="ro-RO"/>
        </w:rPr>
      </w:pPr>
      <w:r w:rsidRPr="009C62F1">
        <w:rPr>
          <w:b/>
          <w:bCs/>
          <w:sz w:val="28"/>
          <w:szCs w:val="28"/>
          <w:lang w:val="ro-RO"/>
        </w:rPr>
        <w:t>Art. XI</w:t>
      </w:r>
      <w:r w:rsidR="00B70E06" w:rsidRPr="009C62F1">
        <w:rPr>
          <w:b/>
          <w:bCs/>
          <w:sz w:val="28"/>
          <w:szCs w:val="28"/>
          <w:lang w:val="ro-RO"/>
        </w:rPr>
        <w:t>.</w:t>
      </w:r>
      <w:r w:rsidR="00B70E06" w:rsidRPr="009C62F1">
        <w:rPr>
          <w:bCs/>
          <w:sz w:val="28"/>
          <w:szCs w:val="28"/>
          <w:lang w:val="ro-RO"/>
        </w:rPr>
        <w:t xml:space="preserve"> – În anexa</w:t>
      </w:r>
      <w:r w:rsidRPr="009C62F1">
        <w:rPr>
          <w:bCs/>
          <w:sz w:val="28"/>
          <w:szCs w:val="28"/>
          <w:lang w:val="ro-RO"/>
        </w:rPr>
        <w:t xml:space="preserve"> la Legea</w:t>
      </w:r>
      <w:r w:rsidR="00B70E06" w:rsidRPr="009C62F1">
        <w:rPr>
          <w:bCs/>
          <w:sz w:val="28"/>
          <w:szCs w:val="28"/>
          <w:lang w:val="ro-RO"/>
        </w:rPr>
        <w:t xml:space="preserve"> nr.</w:t>
      </w:r>
      <w:r w:rsidRPr="009C62F1">
        <w:rPr>
          <w:bCs/>
          <w:sz w:val="28"/>
          <w:szCs w:val="28"/>
          <w:lang w:val="ro-RO"/>
        </w:rPr>
        <w:t xml:space="preserve"> 199/2010 cu privire la statutul persoanelor cu funcții de demnitate publică (Monitorul Oficial al Republicii Moldova, 2010, nr. 194-196, art. 637), cu modificările și completările ulterioare, poziția „Preşedinte, prim-vicepreşedinte, vicepreşedinte, secretar ştiinţific general al Academiei de Ştiinţe a Moldovei” se exclude.</w:t>
      </w:r>
    </w:p>
    <w:p w:rsidR="006151D6" w:rsidRPr="009C62F1" w:rsidRDefault="006151D6" w:rsidP="006151D6">
      <w:pPr>
        <w:tabs>
          <w:tab w:val="left" w:pos="1418"/>
        </w:tabs>
        <w:ind w:firstLine="709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XII.</w:t>
      </w:r>
      <w:r w:rsidRPr="009C62F1">
        <w:rPr>
          <w:sz w:val="28"/>
          <w:szCs w:val="28"/>
          <w:lang w:val="ro-RO"/>
        </w:rPr>
        <w:t xml:space="preserve"> </w:t>
      </w:r>
      <w:r w:rsidR="00B70E06" w:rsidRPr="009C62F1">
        <w:rPr>
          <w:sz w:val="28"/>
          <w:szCs w:val="28"/>
          <w:lang w:val="ro-RO"/>
        </w:rPr>
        <w:t>–</w:t>
      </w:r>
      <w:r w:rsidRPr="009C62F1">
        <w:rPr>
          <w:sz w:val="28"/>
          <w:szCs w:val="28"/>
          <w:lang w:val="ro-RO"/>
        </w:rPr>
        <w:t xml:space="preserve"> Legea nr. 218/2010 </w:t>
      </w:r>
      <w:r w:rsidRPr="009C62F1">
        <w:rPr>
          <w:bCs/>
          <w:sz w:val="28"/>
          <w:szCs w:val="28"/>
          <w:lang w:val="ro-RO"/>
        </w:rPr>
        <w:t xml:space="preserve">privind protejarea patrimoniului arheologic </w:t>
      </w:r>
      <w:r w:rsidRPr="009C62F1">
        <w:rPr>
          <w:sz w:val="28"/>
          <w:szCs w:val="28"/>
          <w:lang w:val="ro-RO"/>
        </w:rPr>
        <w:t xml:space="preserve">(Monitorul Oficial al Republicii Moldova, 2010, nr. 235-240, </w:t>
      </w:r>
      <w:r w:rsidR="00B70E06" w:rsidRPr="009C62F1">
        <w:rPr>
          <w:sz w:val="28"/>
          <w:szCs w:val="28"/>
          <w:lang w:val="ro-RO"/>
        </w:rPr>
        <w:br/>
      </w:r>
      <w:r w:rsidRPr="009C62F1">
        <w:rPr>
          <w:sz w:val="28"/>
          <w:szCs w:val="28"/>
          <w:lang w:val="ro-RO"/>
        </w:rPr>
        <w:t>art. 738), cu modificările ulterioare, se modifică după cum urmează:</w:t>
      </w:r>
    </w:p>
    <w:p w:rsidR="006151D6" w:rsidRPr="009C62F1" w:rsidRDefault="006151D6" w:rsidP="006151D6">
      <w:pPr>
        <w:numPr>
          <w:ilvl w:val="0"/>
          <w:numId w:val="2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3 alineatul (7)</w:t>
      </w:r>
      <w:r w:rsidR="006E4CB1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</w:t>
      </w:r>
      <w:r w:rsidR="006E4CB1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„elaborează şi pune în aplicare” se substituie cu cuv</w:t>
      </w:r>
      <w:r w:rsidR="006E4CB1" w:rsidRPr="009C62F1">
        <w:rPr>
          <w:sz w:val="28"/>
          <w:szCs w:val="28"/>
          <w:lang w:val="ro-RO"/>
        </w:rPr>
        <w:t>î</w:t>
      </w:r>
      <w:r w:rsidRPr="009C62F1">
        <w:rPr>
          <w:sz w:val="28"/>
          <w:szCs w:val="28"/>
          <w:lang w:val="ro-RO"/>
        </w:rPr>
        <w:t>ntul „propune”.</w:t>
      </w:r>
    </w:p>
    <w:p w:rsidR="006151D6" w:rsidRPr="009C62F1" w:rsidRDefault="006151D6" w:rsidP="006151D6">
      <w:pPr>
        <w:numPr>
          <w:ilvl w:val="0"/>
          <w:numId w:val="2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39</w:t>
      </w:r>
      <w:r w:rsidR="006E4CB1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</w:t>
      </w:r>
      <w:r w:rsidR="006E4CB1" w:rsidRPr="009C62F1">
        <w:rPr>
          <w:sz w:val="28"/>
          <w:szCs w:val="28"/>
          <w:lang w:val="ro-RO"/>
        </w:rPr>
        <w:t>textul</w:t>
      </w:r>
      <w:r w:rsidRPr="009C62F1">
        <w:rPr>
          <w:sz w:val="28"/>
          <w:szCs w:val="28"/>
          <w:lang w:val="ro-RO"/>
        </w:rPr>
        <w:t xml:space="preserve"> „prin Ministerul Culturii, Academia de Ştiinţe a Moldovei, alte instituţii de profil” se exclud</w:t>
      </w:r>
      <w:r w:rsidR="00921A10" w:rsidRPr="009C62F1">
        <w:rPr>
          <w:sz w:val="28"/>
          <w:szCs w:val="28"/>
          <w:lang w:val="ro-RO"/>
        </w:rPr>
        <w:t>e</w:t>
      </w:r>
      <w:r w:rsidRPr="009C62F1">
        <w:rPr>
          <w:sz w:val="28"/>
          <w:szCs w:val="28"/>
          <w:lang w:val="ro-RO"/>
        </w:rPr>
        <w:t>.</w:t>
      </w:r>
    </w:p>
    <w:p w:rsidR="006D473E" w:rsidRPr="009C62F1" w:rsidRDefault="006D473E" w:rsidP="006D473E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151D6" w:rsidRPr="009C62F1" w:rsidRDefault="006D473E" w:rsidP="009C62F1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Art.XIII.</w:t>
      </w:r>
      <w:r w:rsidRPr="009C62F1">
        <w:rPr>
          <w:sz w:val="28"/>
          <w:szCs w:val="28"/>
          <w:lang w:val="ro-RO"/>
        </w:rPr>
        <w:t xml:space="preserve"> – La poziţia B25 din capitolul II secţiunea a II-a punctul 1 din anexa la Legea nr.155/2011 pentru aprobarea Clasificatorului unic al funcţiilor publice (Monitorul Oficial al R</w:t>
      </w:r>
      <w:r w:rsidR="009C62F1" w:rsidRPr="009C62F1">
        <w:rPr>
          <w:sz w:val="28"/>
          <w:szCs w:val="28"/>
          <w:lang w:val="ro-RO"/>
        </w:rPr>
        <w:t>epublicii Moldova, 2011, nr.164-</w:t>
      </w:r>
      <w:r w:rsidRPr="009C62F1">
        <w:rPr>
          <w:sz w:val="28"/>
          <w:szCs w:val="28"/>
          <w:lang w:val="ro-RO"/>
        </w:rPr>
        <w:t xml:space="preserve">165, art.480), cu modificările şi completările ulterioare, coloana a doua se completează cu următorul </w:t>
      </w:r>
      <w:r w:rsidR="009C62F1" w:rsidRPr="009C62F1">
        <w:rPr>
          <w:sz w:val="28"/>
          <w:szCs w:val="28"/>
          <w:lang w:val="ro-RO"/>
        </w:rPr>
        <w:t>text „</w:t>
      </w:r>
      <w:r w:rsidRPr="009C62F1">
        <w:rPr>
          <w:sz w:val="28"/>
          <w:szCs w:val="28"/>
          <w:lang w:val="ro-RO"/>
        </w:rPr>
        <w:t>/Președinte al Consiliului /Vicepreședinte al Consiliului /Secretar general al Consiliului</w:t>
      </w:r>
      <w:r w:rsidR="009C62F1" w:rsidRPr="009C62F1">
        <w:rPr>
          <w:sz w:val="28"/>
          <w:szCs w:val="28"/>
          <w:lang w:val="ro-RO"/>
        </w:rPr>
        <w:t>”.</w:t>
      </w:r>
    </w:p>
    <w:p w:rsidR="006D473E" w:rsidRPr="009C62F1" w:rsidRDefault="006D473E" w:rsidP="006151D6">
      <w:pPr>
        <w:tabs>
          <w:tab w:val="left" w:pos="1134"/>
        </w:tabs>
        <w:ind w:firstLine="709"/>
        <w:rPr>
          <w:b/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</w:t>
      </w:r>
      <w:r w:rsidR="006D473E" w:rsidRPr="009C62F1">
        <w:rPr>
          <w:b/>
          <w:sz w:val="28"/>
          <w:szCs w:val="28"/>
          <w:lang w:val="ro-RO"/>
        </w:rPr>
        <w:t>rt. XIV</w:t>
      </w:r>
      <w:r w:rsidRPr="009C62F1">
        <w:rPr>
          <w:b/>
          <w:sz w:val="28"/>
          <w:szCs w:val="28"/>
          <w:lang w:val="ro-RO"/>
        </w:rPr>
        <w:t>.</w:t>
      </w:r>
      <w:r w:rsidRPr="009C62F1">
        <w:rPr>
          <w:sz w:val="28"/>
          <w:szCs w:val="28"/>
          <w:lang w:val="ro-RO"/>
        </w:rPr>
        <w:t xml:space="preserve"> – La articolul 7 alineatul (2) din Legea nr. 280/2011 privind protejarea patrimoniului cultural naţional mobil (Monitorul Oficial al Republicii Mol</w:t>
      </w:r>
      <w:r w:rsidR="006E4CB1" w:rsidRPr="009C62F1">
        <w:rPr>
          <w:sz w:val="28"/>
          <w:szCs w:val="28"/>
          <w:lang w:val="ro-RO"/>
        </w:rPr>
        <w:t>dova, 2012, nr.82-84, art.270)</w:t>
      </w:r>
      <w:r w:rsidR="00523B3B" w:rsidRPr="009C62F1">
        <w:rPr>
          <w:sz w:val="28"/>
          <w:szCs w:val="28"/>
          <w:lang w:val="ro-RO"/>
        </w:rPr>
        <w:t>, textul</w:t>
      </w:r>
      <w:r w:rsidRPr="009C62F1">
        <w:rPr>
          <w:sz w:val="28"/>
          <w:szCs w:val="28"/>
          <w:lang w:val="ro-RO"/>
        </w:rPr>
        <w:t xml:space="preserve"> „Academia de Ştiinţe a Moldovei,” </w:t>
      </w:r>
      <w:r w:rsidR="00FC6A96" w:rsidRPr="009C62F1">
        <w:rPr>
          <w:sz w:val="28"/>
          <w:szCs w:val="28"/>
          <w:lang w:val="ro-RO"/>
        </w:rPr>
        <w:br/>
      </w:r>
      <w:r w:rsidRPr="009C62F1">
        <w:rPr>
          <w:sz w:val="28"/>
          <w:szCs w:val="28"/>
          <w:lang w:val="ro-RO"/>
        </w:rPr>
        <w:t xml:space="preserve">se exclude. </w:t>
      </w:r>
    </w:p>
    <w:p w:rsidR="006D473E" w:rsidRPr="009C62F1" w:rsidRDefault="006D473E" w:rsidP="006D473E">
      <w:pPr>
        <w:tabs>
          <w:tab w:val="left" w:pos="1134"/>
        </w:tabs>
        <w:ind w:firstLine="709"/>
        <w:rPr>
          <w:b/>
          <w:bCs/>
          <w:sz w:val="28"/>
          <w:szCs w:val="28"/>
          <w:highlight w:val="yellow"/>
          <w:lang w:val="ro-RO" w:eastAsia="en-GB"/>
        </w:rPr>
      </w:pPr>
    </w:p>
    <w:p w:rsidR="006D473E" w:rsidRPr="00FB426E" w:rsidRDefault="006D473E" w:rsidP="006D473E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FB426E">
        <w:rPr>
          <w:b/>
          <w:bCs/>
          <w:sz w:val="28"/>
          <w:szCs w:val="28"/>
          <w:lang w:val="ro-RO" w:eastAsia="en-GB"/>
        </w:rPr>
        <w:t>Art.XV.</w:t>
      </w:r>
      <w:r w:rsidRPr="00FB426E">
        <w:rPr>
          <w:sz w:val="28"/>
          <w:szCs w:val="28"/>
          <w:lang w:val="ro-RO" w:eastAsia="en-GB"/>
        </w:rPr>
        <w:t xml:space="preserve"> – </w:t>
      </w:r>
      <w:r w:rsidR="009C62F1" w:rsidRPr="00FB426E">
        <w:rPr>
          <w:sz w:val="28"/>
          <w:szCs w:val="28"/>
          <w:lang w:val="ro-RO" w:eastAsia="en-GB"/>
        </w:rPr>
        <w:t>La</w:t>
      </w:r>
      <w:r w:rsidRPr="00FB426E">
        <w:rPr>
          <w:sz w:val="28"/>
          <w:szCs w:val="28"/>
          <w:lang w:val="ro-RO" w:eastAsia="en-GB"/>
        </w:rPr>
        <w:t xml:space="preserve"> compartimentul „</w:t>
      </w:r>
      <w:r w:rsidRPr="00FB426E">
        <w:rPr>
          <w:sz w:val="28"/>
          <w:szCs w:val="28"/>
          <w:lang w:val="ro-RO"/>
        </w:rPr>
        <w:t>Autorităţile publice subordonate ministerelor şi altor autorităţi administrative centrale</w:t>
      </w:r>
      <w:r w:rsidRPr="00FB426E">
        <w:rPr>
          <w:sz w:val="28"/>
          <w:szCs w:val="28"/>
          <w:lang w:val="ro-RO" w:eastAsia="en-GB"/>
        </w:rPr>
        <w:t xml:space="preserve">„ din anexa nr.2 la </w:t>
      </w:r>
      <w:hyperlink r:id="rId9" w:history="1">
        <w:r w:rsidRPr="00FB426E">
          <w:rPr>
            <w:color w:val="000000" w:themeColor="text1"/>
            <w:sz w:val="28"/>
            <w:szCs w:val="28"/>
            <w:lang w:val="ro-RO" w:eastAsia="en-GB"/>
          </w:rPr>
          <w:t>Legea nr.48/2012</w:t>
        </w:r>
      </w:hyperlink>
      <w:r w:rsidRPr="00FB426E">
        <w:rPr>
          <w:color w:val="000000" w:themeColor="text1"/>
          <w:sz w:val="28"/>
          <w:szCs w:val="28"/>
          <w:lang w:val="ro-RO" w:eastAsia="en-GB"/>
        </w:rPr>
        <w:t xml:space="preserve"> </w:t>
      </w:r>
      <w:r w:rsidRPr="00FB426E">
        <w:rPr>
          <w:sz w:val="28"/>
          <w:szCs w:val="28"/>
          <w:lang w:val="ro-RO" w:eastAsia="en-GB"/>
        </w:rPr>
        <w:t>privind sistemul de salarizare a funcţionarilor publici (Monitorul Oficial al Republicii Moldova, 2012, nr.63, art.213), cu modificările şi completările ulterioare, se modifică după cum urmează:</w:t>
      </w:r>
    </w:p>
    <w:p w:rsidR="006D473E" w:rsidRPr="00FB426E" w:rsidRDefault="009C62F1" w:rsidP="00FB426E">
      <w:pPr>
        <w:ind w:firstLine="709"/>
        <w:rPr>
          <w:sz w:val="28"/>
          <w:szCs w:val="28"/>
          <w:lang w:val="ro-RO" w:eastAsia="en-GB"/>
        </w:rPr>
      </w:pPr>
      <w:r w:rsidRPr="00FB426E">
        <w:rPr>
          <w:sz w:val="28"/>
          <w:szCs w:val="28"/>
          <w:lang w:val="ro-RO" w:eastAsia="en-GB"/>
        </w:rPr>
        <w:t xml:space="preserve">1. </w:t>
      </w:r>
      <w:r w:rsidR="00FB426E">
        <w:rPr>
          <w:sz w:val="28"/>
          <w:szCs w:val="28"/>
          <w:lang w:val="ro-RO" w:eastAsia="en-GB"/>
        </w:rPr>
        <w:t>La</w:t>
      </w:r>
      <w:r w:rsidRPr="00FB426E">
        <w:rPr>
          <w:sz w:val="28"/>
          <w:szCs w:val="28"/>
          <w:lang w:val="ro-RO" w:eastAsia="en-GB"/>
        </w:rPr>
        <w:t xml:space="preserve"> poziția B25,</w:t>
      </w:r>
      <w:r w:rsidR="006D473E" w:rsidRPr="00FB426E">
        <w:rPr>
          <w:sz w:val="28"/>
          <w:szCs w:val="28"/>
          <w:lang w:val="ro-RO" w:eastAsia="en-GB"/>
        </w:rPr>
        <w:t xml:space="preserve"> după </w:t>
      </w:r>
      <w:r w:rsidRPr="00FB426E">
        <w:rPr>
          <w:sz w:val="28"/>
          <w:szCs w:val="28"/>
          <w:lang w:val="ro-RO" w:eastAsia="en-GB"/>
        </w:rPr>
        <w:t>cuvîntul „Director” se introduc</w:t>
      </w:r>
      <w:r w:rsidR="00F87747">
        <w:rPr>
          <w:sz w:val="28"/>
          <w:szCs w:val="28"/>
          <w:lang w:val="ro-RO" w:eastAsia="en-GB"/>
        </w:rPr>
        <w:t>e</w:t>
      </w:r>
      <w:r w:rsidR="006D473E" w:rsidRPr="00FB426E">
        <w:rPr>
          <w:sz w:val="28"/>
          <w:szCs w:val="28"/>
          <w:lang w:val="ro-RO" w:eastAsia="en-GB"/>
        </w:rPr>
        <w:t xml:space="preserve"> </w:t>
      </w:r>
      <w:r w:rsidR="00F87747">
        <w:rPr>
          <w:sz w:val="28"/>
          <w:szCs w:val="28"/>
          <w:lang w:val="ro-RO" w:eastAsia="en-GB"/>
        </w:rPr>
        <w:t>textul</w:t>
      </w:r>
      <w:r w:rsidR="006D473E" w:rsidRPr="00FB426E">
        <w:rPr>
          <w:sz w:val="28"/>
          <w:szCs w:val="28"/>
          <w:lang w:val="ro-RO" w:eastAsia="en-GB"/>
        </w:rPr>
        <w:t xml:space="preserve"> </w:t>
      </w:r>
      <w:r w:rsidRPr="00FB426E">
        <w:rPr>
          <w:sz w:val="28"/>
          <w:szCs w:val="28"/>
          <w:lang w:val="ro-RO" w:eastAsia="en-GB"/>
        </w:rPr>
        <w:br/>
      </w:r>
      <w:r w:rsidR="006D473E" w:rsidRPr="00FB426E">
        <w:rPr>
          <w:sz w:val="28"/>
          <w:szCs w:val="28"/>
          <w:lang w:val="ro-RO" w:eastAsia="en-GB"/>
        </w:rPr>
        <w:t>„</w:t>
      </w:r>
      <w:r w:rsidRPr="00FB426E">
        <w:rPr>
          <w:sz w:val="28"/>
          <w:szCs w:val="28"/>
          <w:lang w:val="ro-RO" w:eastAsia="en-GB"/>
        </w:rPr>
        <w:t xml:space="preserve"> , Președinte al Consiliului”. </w:t>
      </w:r>
      <w:r w:rsidR="006D473E" w:rsidRPr="00FB426E">
        <w:rPr>
          <w:sz w:val="28"/>
          <w:szCs w:val="28"/>
          <w:lang w:val="ro-RO" w:eastAsia="en-GB"/>
        </w:rPr>
        <w:t xml:space="preserve"> </w:t>
      </w:r>
    </w:p>
    <w:p w:rsidR="006D473E" w:rsidRPr="00FB426E" w:rsidRDefault="006D473E" w:rsidP="00FB426E">
      <w:pPr>
        <w:ind w:firstLine="709"/>
        <w:rPr>
          <w:sz w:val="28"/>
          <w:szCs w:val="28"/>
          <w:lang w:val="ro-RO" w:eastAsia="en-GB"/>
        </w:rPr>
      </w:pPr>
      <w:r w:rsidRPr="00FB426E">
        <w:rPr>
          <w:sz w:val="28"/>
          <w:szCs w:val="28"/>
          <w:lang w:val="ro-RO" w:eastAsia="en-GB"/>
        </w:rPr>
        <w:t>2. Se introduce o poziție nouă cu următorul cuprins:</w:t>
      </w:r>
    </w:p>
    <w:p w:rsidR="006D473E" w:rsidRPr="00FB426E" w:rsidRDefault="006D473E" w:rsidP="006D473E">
      <w:pPr>
        <w:ind w:firstLine="567"/>
        <w:rPr>
          <w:sz w:val="28"/>
          <w:szCs w:val="28"/>
          <w:lang w:val="ro-RO" w:eastAsia="en-GB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6515"/>
        <w:gridCol w:w="713"/>
        <w:gridCol w:w="621"/>
      </w:tblGrid>
      <w:tr w:rsidR="006D473E" w:rsidRPr="009C62F1" w:rsidTr="00E853A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473E" w:rsidRPr="00FB426E" w:rsidRDefault="009C62F1" w:rsidP="00E853A1">
            <w:pPr>
              <w:ind w:firstLine="0"/>
              <w:jc w:val="center"/>
              <w:rPr>
                <w:sz w:val="28"/>
                <w:szCs w:val="28"/>
                <w:lang w:val="ro-RO" w:eastAsia="en-GB"/>
              </w:rPr>
            </w:pPr>
            <w:r w:rsidRPr="00FB426E">
              <w:rPr>
                <w:sz w:val="28"/>
                <w:szCs w:val="28"/>
                <w:lang w:val="ro-RO" w:eastAsia="en-GB"/>
              </w:rPr>
              <w:t>„</w:t>
            </w:r>
            <w:r w:rsidR="006D473E" w:rsidRPr="00FB426E">
              <w:rPr>
                <w:sz w:val="28"/>
                <w:szCs w:val="28"/>
                <w:lang w:val="ro-RO" w:eastAsia="en-GB"/>
              </w:rPr>
              <w:t xml:space="preserve">B25 </w:t>
            </w:r>
          </w:p>
        </w:tc>
        <w:tc>
          <w:tcPr>
            <w:tcW w:w="35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D473E" w:rsidRPr="00FB426E" w:rsidRDefault="006D473E" w:rsidP="00E853A1">
            <w:pPr>
              <w:ind w:firstLine="0"/>
              <w:jc w:val="left"/>
              <w:rPr>
                <w:sz w:val="28"/>
                <w:szCs w:val="28"/>
                <w:lang w:val="ro-RO" w:eastAsia="en-GB"/>
              </w:rPr>
            </w:pPr>
            <w:r w:rsidRPr="00FB426E">
              <w:rPr>
                <w:sz w:val="28"/>
                <w:szCs w:val="28"/>
                <w:lang w:val="ro-RO" w:eastAsia="en-GB"/>
              </w:rPr>
              <w:t>Secretar general al Consiliului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73E" w:rsidRPr="00FB426E" w:rsidRDefault="006D473E" w:rsidP="00FB426E">
            <w:pPr>
              <w:pStyle w:val="ab"/>
              <w:numPr>
                <w:ilvl w:val="0"/>
                <w:numId w:val="26"/>
              </w:numPr>
              <w:jc w:val="center"/>
              <w:rPr>
                <w:sz w:val="28"/>
                <w:szCs w:val="28"/>
                <w:lang w:val="ro-RO" w:eastAsia="en-GB"/>
              </w:rPr>
            </w:pP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73E" w:rsidRPr="00FB426E" w:rsidRDefault="00FB426E" w:rsidP="00FB426E">
            <w:pPr>
              <w:pStyle w:val="ab"/>
              <w:ind w:left="0" w:firstLine="0"/>
              <w:jc w:val="center"/>
              <w:rPr>
                <w:sz w:val="28"/>
                <w:szCs w:val="28"/>
                <w:lang w:val="ro-RO" w:eastAsia="en-GB"/>
              </w:rPr>
            </w:pPr>
            <w:r w:rsidRPr="00FB426E">
              <w:rPr>
                <w:sz w:val="28"/>
                <w:szCs w:val="28"/>
                <w:lang w:val="ro-RO" w:eastAsia="en-GB"/>
              </w:rPr>
              <w:t>-”</w:t>
            </w:r>
            <w:r w:rsidR="009C62F1" w:rsidRPr="00FB426E">
              <w:rPr>
                <w:sz w:val="28"/>
                <w:szCs w:val="28"/>
                <w:lang w:val="ro-RO" w:eastAsia="en-GB"/>
              </w:rPr>
              <w:t>.</w:t>
            </w:r>
          </w:p>
        </w:tc>
      </w:tr>
    </w:tbl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6151D6" w:rsidRPr="009C62F1" w:rsidRDefault="006D473E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X</w:t>
      </w:r>
      <w:r w:rsidR="006151D6" w:rsidRPr="009C62F1">
        <w:rPr>
          <w:b/>
          <w:sz w:val="28"/>
          <w:szCs w:val="28"/>
          <w:lang w:val="ro-RO"/>
        </w:rPr>
        <w:t>V</w:t>
      </w:r>
      <w:r w:rsidRPr="009C62F1">
        <w:rPr>
          <w:b/>
          <w:sz w:val="28"/>
          <w:szCs w:val="28"/>
          <w:lang w:val="ro-RO"/>
        </w:rPr>
        <w:t>I</w:t>
      </w:r>
      <w:r w:rsidR="006E4CB1" w:rsidRPr="009C62F1">
        <w:rPr>
          <w:b/>
          <w:sz w:val="28"/>
          <w:szCs w:val="28"/>
          <w:lang w:val="ro-RO"/>
        </w:rPr>
        <w:t>.</w:t>
      </w:r>
      <w:r w:rsidR="006151D6" w:rsidRPr="009C62F1">
        <w:rPr>
          <w:b/>
          <w:sz w:val="28"/>
          <w:szCs w:val="28"/>
          <w:lang w:val="ro-RO"/>
        </w:rPr>
        <w:t xml:space="preserve"> </w:t>
      </w:r>
      <w:r w:rsidR="006E4CB1" w:rsidRPr="009C62F1">
        <w:rPr>
          <w:sz w:val="28"/>
          <w:szCs w:val="28"/>
          <w:lang w:val="ro-RO"/>
        </w:rPr>
        <w:t>–</w:t>
      </w:r>
      <w:r w:rsidR="006151D6" w:rsidRPr="009C62F1">
        <w:rPr>
          <w:sz w:val="28"/>
          <w:szCs w:val="28"/>
          <w:lang w:val="ro-RO"/>
        </w:rPr>
        <w:t xml:space="preserve"> La punctul 13 din anexa la </w:t>
      </w:r>
      <w:hyperlink r:id="rId10" w:history="1">
        <w:r w:rsidR="006151D6" w:rsidRPr="009C62F1">
          <w:rPr>
            <w:color w:val="000000"/>
            <w:sz w:val="28"/>
            <w:szCs w:val="28"/>
            <w:lang w:val="ro-RO"/>
          </w:rPr>
          <w:t>Legea nr.131/2012</w:t>
        </w:r>
      </w:hyperlink>
      <w:r w:rsidR="006151D6" w:rsidRPr="009C62F1">
        <w:rPr>
          <w:color w:val="000000"/>
          <w:sz w:val="28"/>
          <w:szCs w:val="28"/>
          <w:lang w:val="ro-RO"/>
        </w:rPr>
        <w:t xml:space="preserve"> p</w:t>
      </w:r>
      <w:r w:rsidR="006151D6" w:rsidRPr="009C62F1">
        <w:rPr>
          <w:sz w:val="28"/>
          <w:szCs w:val="28"/>
          <w:lang w:val="ro-RO"/>
        </w:rPr>
        <w:t>rivind controlul de stat asupra activităţii de întreprinzător (Monitorul Oficial al Republicii Moldova, 2012, nr.181–184, art.595), cu modificările şi completările ulterioare, cuvintele „Agenţia Naţională de Asigurare a Calităţii în Învăţămîntul Profesiona</w:t>
      </w:r>
      <w:r w:rsidR="006E4CB1" w:rsidRPr="009C62F1">
        <w:rPr>
          <w:sz w:val="28"/>
          <w:szCs w:val="28"/>
          <w:lang w:val="ro-RO"/>
        </w:rPr>
        <w:t>l” se substituie cu cuvintele „</w:t>
      </w:r>
      <w:r w:rsidR="006151D6" w:rsidRPr="009C62F1">
        <w:rPr>
          <w:sz w:val="28"/>
          <w:szCs w:val="28"/>
          <w:lang w:val="ro-RO"/>
        </w:rPr>
        <w:t>Agenţia Națională de Asigurare a Calității în Educație și Cercetare”.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b/>
          <w:sz w:val="28"/>
          <w:szCs w:val="28"/>
          <w:lang w:val="ro-RO"/>
        </w:rPr>
      </w:pPr>
    </w:p>
    <w:p w:rsidR="006151D6" w:rsidRPr="009C62F1" w:rsidRDefault="006151D6" w:rsidP="00523B3B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XV</w:t>
      </w:r>
      <w:r w:rsidR="006D473E" w:rsidRPr="009C62F1">
        <w:rPr>
          <w:b/>
          <w:sz w:val="28"/>
          <w:szCs w:val="28"/>
          <w:lang w:val="ro-RO"/>
        </w:rPr>
        <w:t>II</w:t>
      </w:r>
      <w:r w:rsidRPr="009C62F1">
        <w:rPr>
          <w:b/>
          <w:sz w:val="28"/>
          <w:szCs w:val="28"/>
          <w:lang w:val="ro-RO"/>
        </w:rPr>
        <w:t xml:space="preserve">. </w:t>
      </w:r>
      <w:r w:rsidRPr="009C62F1">
        <w:rPr>
          <w:sz w:val="28"/>
          <w:szCs w:val="28"/>
          <w:lang w:val="ro-RO"/>
        </w:rPr>
        <w:t>–</w:t>
      </w:r>
      <w:r w:rsidRPr="009C62F1">
        <w:rPr>
          <w:bCs/>
          <w:sz w:val="28"/>
          <w:szCs w:val="28"/>
          <w:lang w:val="ro-RO"/>
        </w:rPr>
        <w:t xml:space="preserve"> Codul educației al Republicii Moldova nr. 152/2014 (Monitorul Oficial al Re</w:t>
      </w:r>
      <w:r w:rsidR="006E4CB1" w:rsidRPr="009C62F1">
        <w:rPr>
          <w:bCs/>
          <w:sz w:val="28"/>
          <w:szCs w:val="28"/>
          <w:lang w:val="ro-RO"/>
        </w:rPr>
        <w:t>publicii Moldova, 2014, nr. 319-</w:t>
      </w:r>
      <w:r w:rsidRPr="009C62F1">
        <w:rPr>
          <w:bCs/>
          <w:sz w:val="28"/>
          <w:szCs w:val="28"/>
          <w:lang w:val="ro-RO"/>
        </w:rPr>
        <w:t xml:space="preserve">324, art. 634), cu modificările </w:t>
      </w:r>
      <w:r w:rsidR="00523B3B" w:rsidRPr="009C62F1">
        <w:rPr>
          <w:bCs/>
          <w:sz w:val="28"/>
          <w:szCs w:val="28"/>
          <w:lang w:val="ro-RO"/>
        </w:rPr>
        <w:t xml:space="preserve">şi completările </w:t>
      </w:r>
      <w:r w:rsidRPr="009C62F1">
        <w:rPr>
          <w:bCs/>
          <w:sz w:val="28"/>
          <w:szCs w:val="28"/>
          <w:lang w:val="ro-RO"/>
        </w:rPr>
        <w:t>ulterioare, se modifică după cum urmează</w:t>
      </w:r>
      <w:r w:rsidRPr="009C62F1">
        <w:rPr>
          <w:sz w:val="28"/>
          <w:szCs w:val="28"/>
          <w:lang w:val="ro-RO"/>
        </w:rPr>
        <w:t>:</w:t>
      </w:r>
    </w:p>
    <w:p w:rsidR="006151D6" w:rsidRPr="009C62F1" w:rsidRDefault="006151D6" w:rsidP="006151D6">
      <w:pPr>
        <w:numPr>
          <w:ilvl w:val="0"/>
          <w:numId w:val="2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articolul 46 alineatul (1)</w:t>
      </w:r>
      <w:r w:rsidR="00523B3B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</w:t>
      </w:r>
      <w:r w:rsidR="00523B3B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„organul local de specialitate în domeniu</w:t>
      </w:r>
      <w:r w:rsidR="00921A10" w:rsidRPr="009C62F1">
        <w:rPr>
          <w:sz w:val="28"/>
          <w:szCs w:val="28"/>
          <w:lang w:val="ro-RO"/>
        </w:rPr>
        <w:t>l învăţămîntului şi” se exclud</w:t>
      </w:r>
      <w:r w:rsidR="008631AE" w:rsidRPr="009C62F1">
        <w:rPr>
          <w:sz w:val="28"/>
          <w:szCs w:val="28"/>
          <w:lang w:val="ro-RO"/>
        </w:rPr>
        <w:t>.</w:t>
      </w:r>
    </w:p>
    <w:p w:rsidR="006151D6" w:rsidRPr="009C62F1" w:rsidRDefault="006151D6" w:rsidP="006151D6">
      <w:pPr>
        <w:numPr>
          <w:ilvl w:val="0"/>
          <w:numId w:val="2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lastRenderedPageBreak/>
        <w:t>La articolul 47 alineatul (1)</w:t>
      </w:r>
      <w:r w:rsidR="00921A10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textul „de către organul local de specialitate în domeniul învăţămîntului şi” se exclude.</w:t>
      </w:r>
    </w:p>
    <w:p w:rsidR="006151D6" w:rsidRPr="009C62F1" w:rsidRDefault="006151D6" w:rsidP="006151D6">
      <w:pPr>
        <w:tabs>
          <w:tab w:val="left" w:pos="1134"/>
        </w:tabs>
        <w:ind w:firstLine="0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XVI</w:t>
      </w:r>
      <w:r w:rsidR="006D473E" w:rsidRPr="009C62F1">
        <w:rPr>
          <w:b/>
          <w:sz w:val="28"/>
          <w:szCs w:val="28"/>
          <w:lang w:val="ro-RO"/>
        </w:rPr>
        <w:t>II</w:t>
      </w:r>
      <w:r w:rsidRPr="009C62F1">
        <w:rPr>
          <w:b/>
          <w:sz w:val="28"/>
          <w:szCs w:val="28"/>
          <w:lang w:val="ro-RO"/>
        </w:rPr>
        <w:t>.</w:t>
      </w:r>
      <w:r w:rsidRPr="009C62F1">
        <w:rPr>
          <w:sz w:val="28"/>
          <w:szCs w:val="28"/>
          <w:lang w:val="ro-RO"/>
        </w:rPr>
        <w:t xml:space="preserve"> – La articolul 19 din Legea nr.179/2016 </w:t>
      </w:r>
      <w:r w:rsidRPr="009C62F1">
        <w:rPr>
          <w:bCs/>
          <w:sz w:val="28"/>
          <w:szCs w:val="28"/>
          <w:lang w:val="ro-RO"/>
        </w:rPr>
        <w:t xml:space="preserve">cu privire la întreprinderile mici şi mijlocii </w:t>
      </w:r>
      <w:r w:rsidRPr="009C62F1">
        <w:rPr>
          <w:sz w:val="28"/>
          <w:szCs w:val="28"/>
          <w:lang w:val="ro-RO"/>
        </w:rPr>
        <w:t xml:space="preserve">(Monitorul Oficial al Republicii Moldova, 2016, nr. 306-313, art.651), </w:t>
      </w:r>
      <w:r w:rsidR="00EB36D0" w:rsidRPr="009C62F1">
        <w:rPr>
          <w:sz w:val="28"/>
          <w:szCs w:val="28"/>
          <w:lang w:val="ro-RO"/>
        </w:rPr>
        <w:t xml:space="preserve">alineatul (2) </w:t>
      </w:r>
      <w:r w:rsidRPr="009C62F1">
        <w:rPr>
          <w:sz w:val="28"/>
          <w:szCs w:val="28"/>
          <w:lang w:val="ro-RO"/>
        </w:rPr>
        <w:t>se modifică după cum urmează:</w:t>
      </w:r>
    </w:p>
    <w:p w:rsidR="00523B3B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 xml:space="preserve">partea introductivă </w:t>
      </w:r>
      <w:r w:rsidR="00523B3B" w:rsidRPr="009C62F1">
        <w:rPr>
          <w:sz w:val="28"/>
          <w:szCs w:val="28"/>
          <w:lang w:val="ro-RO"/>
        </w:rPr>
        <w:t>va avea următorul cuprins:</w:t>
      </w:r>
      <w:r w:rsidRPr="009C62F1">
        <w:rPr>
          <w:sz w:val="28"/>
          <w:szCs w:val="28"/>
          <w:lang w:val="ro-RO"/>
        </w:rPr>
        <w:t xml:space="preserve"> 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„Susținerea activității de cercetare-dezvoltare desfășurată de întreprinderile mici și mijlocii se realizează</w:t>
      </w:r>
      <w:r w:rsidR="00523B3B" w:rsidRPr="009C62F1">
        <w:rPr>
          <w:sz w:val="28"/>
          <w:szCs w:val="28"/>
          <w:lang w:val="ro-RO"/>
        </w:rPr>
        <w:t xml:space="preserve"> prin</w:t>
      </w:r>
      <w:r w:rsidRPr="009C62F1">
        <w:rPr>
          <w:sz w:val="28"/>
          <w:szCs w:val="28"/>
          <w:lang w:val="ro-RO"/>
        </w:rPr>
        <w:t>”;</w:t>
      </w:r>
      <w:r w:rsidR="00EB36D0" w:rsidRPr="009C62F1">
        <w:rPr>
          <w:sz w:val="28"/>
          <w:szCs w:val="28"/>
          <w:lang w:val="ro-RO"/>
        </w:rPr>
        <w:t xml:space="preserve"> 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sz w:val="28"/>
          <w:szCs w:val="28"/>
          <w:lang w:val="ro-RO"/>
        </w:rPr>
        <w:t>la litera c)</w:t>
      </w:r>
      <w:r w:rsidR="006E4CB1" w:rsidRPr="009C62F1">
        <w:rPr>
          <w:sz w:val="28"/>
          <w:szCs w:val="28"/>
          <w:lang w:val="ro-RO"/>
        </w:rPr>
        <w:t>,</w:t>
      </w:r>
      <w:r w:rsidRPr="009C62F1">
        <w:rPr>
          <w:sz w:val="28"/>
          <w:szCs w:val="28"/>
          <w:lang w:val="ro-RO"/>
        </w:rPr>
        <w:t xml:space="preserve"> </w:t>
      </w:r>
      <w:r w:rsidR="006E4CB1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„la bugetul </w:t>
      </w:r>
      <w:r w:rsidR="006E4CB1" w:rsidRPr="009C62F1">
        <w:rPr>
          <w:sz w:val="28"/>
          <w:szCs w:val="28"/>
          <w:lang w:val="ro-RO"/>
        </w:rPr>
        <w:t>propriu” se substituie cu cuvintele</w:t>
      </w:r>
      <w:r w:rsidRPr="009C62F1">
        <w:rPr>
          <w:sz w:val="28"/>
          <w:szCs w:val="28"/>
          <w:lang w:val="ro-RO"/>
        </w:rPr>
        <w:t xml:space="preserve"> „pentru finanțarea domeniilor cercetării și inovării”.</w:t>
      </w:r>
    </w:p>
    <w:p w:rsidR="006151D6" w:rsidRPr="009C62F1" w:rsidRDefault="006151D6" w:rsidP="006151D6">
      <w:pPr>
        <w:tabs>
          <w:tab w:val="left" w:pos="1134"/>
        </w:tabs>
        <w:ind w:firstLine="1134"/>
        <w:rPr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9C62F1">
        <w:rPr>
          <w:b/>
          <w:sz w:val="28"/>
          <w:szCs w:val="28"/>
          <w:lang w:val="ro-RO"/>
        </w:rPr>
        <w:t>Art. X</w:t>
      </w:r>
      <w:r w:rsidR="006D473E" w:rsidRPr="009C62F1">
        <w:rPr>
          <w:b/>
          <w:sz w:val="28"/>
          <w:szCs w:val="28"/>
          <w:lang w:val="ro-RO"/>
        </w:rPr>
        <w:t>IX</w:t>
      </w:r>
      <w:r w:rsidRPr="009C62F1">
        <w:rPr>
          <w:b/>
          <w:sz w:val="28"/>
          <w:szCs w:val="28"/>
          <w:lang w:val="ro-RO"/>
        </w:rPr>
        <w:t>.</w:t>
      </w:r>
      <w:r w:rsidRPr="009C62F1">
        <w:rPr>
          <w:sz w:val="28"/>
          <w:szCs w:val="28"/>
          <w:lang w:val="ro-RO"/>
        </w:rPr>
        <w:t xml:space="preserve"> – La artic</w:t>
      </w:r>
      <w:r w:rsidR="006E4CB1" w:rsidRPr="009C62F1">
        <w:rPr>
          <w:sz w:val="28"/>
          <w:szCs w:val="28"/>
          <w:lang w:val="ro-RO"/>
        </w:rPr>
        <w:t>olul 10 alineatul (1) litera f)</w:t>
      </w:r>
      <w:r w:rsidRPr="009C62F1">
        <w:rPr>
          <w:sz w:val="28"/>
          <w:szCs w:val="28"/>
          <w:lang w:val="ro-RO"/>
        </w:rPr>
        <w:t xml:space="preserve"> din Legea nr. 209/2016 privind deşeurile (Monitorul Oficial al Republicii Moldova, 2016, nr.459-471, art. 916), cu modificările şi completările ulterioare, </w:t>
      </w:r>
      <w:r w:rsidR="006E4CB1" w:rsidRPr="009C62F1">
        <w:rPr>
          <w:sz w:val="28"/>
          <w:szCs w:val="28"/>
          <w:lang w:val="ro-RO"/>
        </w:rPr>
        <w:t>cuvintele</w:t>
      </w:r>
      <w:r w:rsidRPr="009C62F1">
        <w:rPr>
          <w:sz w:val="28"/>
          <w:szCs w:val="28"/>
          <w:lang w:val="ro-RO"/>
        </w:rPr>
        <w:t xml:space="preserve"> „şi cu alte” se substituie cu </w:t>
      </w:r>
      <w:r w:rsidR="006E4CB1" w:rsidRPr="009C62F1">
        <w:rPr>
          <w:sz w:val="28"/>
          <w:szCs w:val="28"/>
          <w:lang w:val="ro-RO"/>
        </w:rPr>
        <w:t>textul</w:t>
      </w:r>
      <w:r w:rsidRPr="009C62F1">
        <w:rPr>
          <w:sz w:val="28"/>
          <w:szCs w:val="28"/>
          <w:lang w:val="ro-RO"/>
        </w:rPr>
        <w:t xml:space="preserve"> </w:t>
      </w:r>
      <w:r w:rsidR="006E4CB1" w:rsidRPr="009C62F1">
        <w:rPr>
          <w:sz w:val="28"/>
          <w:szCs w:val="28"/>
          <w:lang w:val="ro-RO"/>
        </w:rPr>
        <w:t xml:space="preserve">„ </w:t>
      </w:r>
      <w:r w:rsidRPr="009C62F1">
        <w:rPr>
          <w:sz w:val="28"/>
          <w:szCs w:val="28"/>
          <w:lang w:val="ro-RO"/>
        </w:rPr>
        <w:t>, cu”.</w:t>
      </w:r>
    </w:p>
    <w:p w:rsidR="006151D6" w:rsidRPr="009C62F1" w:rsidRDefault="006151D6" w:rsidP="006151D6">
      <w:pPr>
        <w:tabs>
          <w:tab w:val="left" w:pos="1134"/>
        </w:tabs>
        <w:ind w:firstLine="709"/>
        <w:rPr>
          <w:bCs/>
          <w:sz w:val="28"/>
          <w:szCs w:val="28"/>
          <w:lang w:val="ro-RO"/>
        </w:rPr>
      </w:pPr>
    </w:p>
    <w:p w:rsidR="006E4CB1" w:rsidRPr="009C62F1" w:rsidRDefault="006E4CB1" w:rsidP="006151D6">
      <w:pPr>
        <w:tabs>
          <w:tab w:val="left" w:pos="1134"/>
        </w:tabs>
        <w:ind w:firstLine="709"/>
        <w:rPr>
          <w:bCs/>
          <w:sz w:val="28"/>
          <w:szCs w:val="28"/>
          <w:lang w:val="ro-RO"/>
        </w:rPr>
      </w:pPr>
    </w:p>
    <w:p w:rsidR="006151D6" w:rsidRPr="009C62F1" w:rsidRDefault="006151D6" w:rsidP="006151D6">
      <w:pPr>
        <w:tabs>
          <w:tab w:val="left" w:pos="7797"/>
        </w:tabs>
        <w:spacing w:line="300" w:lineRule="auto"/>
        <w:ind w:right="57" w:firstLine="709"/>
        <w:rPr>
          <w:sz w:val="28"/>
          <w:szCs w:val="28"/>
          <w:lang w:val="ro-RO"/>
        </w:rPr>
      </w:pPr>
      <w:r w:rsidRPr="009C62F1">
        <w:rPr>
          <w:b/>
          <w:color w:val="000000"/>
          <w:sz w:val="28"/>
          <w:szCs w:val="28"/>
          <w:lang w:val="ro-RO"/>
        </w:rPr>
        <w:t>Preşedintele Parlamentului</w:t>
      </w:r>
    </w:p>
    <w:p w:rsidR="006151D6" w:rsidRPr="009C62F1" w:rsidRDefault="006151D6" w:rsidP="006151D6">
      <w:pPr>
        <w:rPr>
          <w:lang w:val="ro-RO"/>
        </w:rPr>
      </w:pPr>
    </w:p>
    <w:p w:rsidR="006151D6" w:rsidRDefault="006151D6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96A90" w:rsidRDefault="00296A90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96A90" w:rsidRDefault="00296A90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96A90" w:rsidRDefault="00296A90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96A90" w:rsidRDefault="00296A90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96A90" w:rsidRDefault="00296A90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96A90" w:rsidRDefault="00296A90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и </w:t>
      </w: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>дополнений в некоторые законодательные акты</w:t>
      </w: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>-----------------------------------------------------------</w:t>
      </w: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 </w:t>
      </w:r>
      <w:r w:rsidRPr="00296A90">
        <w:rPr>
          <w:b/>
          <w:bCs/>
          <w:sz w:val="28"/>
          <w:szCs w:val="28"/>
          <w:lang w:val="ru-RU" w:eastAsia="ru-RU"/>
        </w:rPr>
        <w:tab/>
      </w:r>
      <w:r w:rsidRPr="00296A90">
        <w:rPr>
          <w:bCs/>
          <w:sz w:val="28"/>
          <w:szCs w:val="28"/>
          <w:lang w:val="ru-RU" w:eastAsia="ru-RU"/>
        </w:rPr>
        <w:t xml:space="preserve">Правительство ПОСТАНОВЛЯЕТ: 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 xml:space="preserve">                    </w:t>
      </w: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left="3545"/>
        <w:rPr>
          <w:sz w:val="28"/>
          <w:szCs w:val="28"/>
          <w:lang w:val="ru-RU"/>
        </w:rPr>
      </w:pPr>
      <w:r w:rsidRPr="00296A90">
        <w:rPr>
          <w:sz w:val="28"/>
          <w:szCs w:val="28"/>
          <w:lang w:val="ru-RU"/>
        </w:rPr>
        <w:t xml:space="preserve">                </w:t>
      </w:r>
    </w:p>
    <w:p w:rsidR="00296A90" w:rsidRDefault="00296A90" w:rsidP="00296A90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296A90" w:rsidRDefault="00296A90" w:rsidP="00296A9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образования, </w:t>
      </w:r>
    </w:p>
    <w:p w:rsidR="00296A90" w:rsidRDefault="00296A90" w:rsidP="00296A9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культуры и исследований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Моника Бабук</w:t>
      </w:r>
    </w:p>
    <w:p w:rsidR="00296A90" w:rsidRDefault="00296A90" w:rsidP="00296A9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Октавиан Армашу</w:t>
      </w:r>
    </w:p>
    <w:p w:rsidR="00296A90" w:rsidRDefault="00296A90" w:rsidP="00296A9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296A90" w:rsidRDefault="00296A90" w:rsidP="00296A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A90" w:rsidRPr="00296A90" w:rsidRDefault="00296A90" w:rsidP="00296A90">
      <w:pPr>
        <w:rPr>
          <w:sz w:val="28"/>
          <w:szCs w:val="28"/>
          <w:lang w:val="ru-RU"/>
        </w:rPr>
      </w:pPr>
      <w:r w:rsidRPr="00296A90">
        <w:rPr>
          <w:sz w:val="28"/>
          <w:szCs w:val="28"/>
          <w:lang w:val="ru-RU"/>
        </w:rPr>
        <w:t xml:space="preserve"> </w:t>
      </w:r>
    </w:p>
    <w:p w:rsidR="00296A90" w:rsidRPr="00296A90" w:rsidRDefault="00296A90" w:rsidP="00296A90">
      <w:pPr>
        <w:rPr>
          <w:sz w:val="28"/>
          <w:szCs w:val="28"/>
          <w:lang w:val="ru-RU"/>
        </w:rPr>
      </w:pPr>
    </w:p>
    <w:p w:rsidR="00296A90" w:rsidRPr="00296A90" w:rsidRDefault="00296A90" w:rsidP="00296A90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296A90" w:rsidRPr="00296A90" w:rsidRDefault="00296A90" w:rsidP="00296A90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ab/>
      </w: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296A90">
        <w:rPr>
          <w:bCs/>
          <w:i/>
          <w:sz w:val="28"/>
          <w:szCs w:val="28"/>
          <w:lang w:val="ru-RU" w:eastAsia="ru-RU"/>
        </w:rPr>
        <w:t xml:space="preserve">Проект </w:t>
      </w:r>
    </w:p>
    <w:p w:rsidR="00296A90" w:rsidRPr="00296A90" w:rsidRDefault="00296A90" w:rsidP="00296A9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296A90">
        <w:rPr>
          <w:bCs/>
          <w:i/>
          <w:sz w:val="28"/>
          <w:szCs w:val="28"/>
          <w:lang w:val="ru-RU" w:eastAsia="ru-RU"/>
        </w:rPr>
        <w:t>Перевод</w:t>
      </w:r>
    </w:p>
    <w:p w:rsidR="00296A90" w:rsidRPr="00296A90" w:rsidRDefault="00296A90" w:rsidP="00296A9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>ЗАКОН</w:t>
      </w:r>
    </w:p>
    <w:p w:rsidR="00296A90" w:rsidRPr="00296A90" w:rsidRDefault="00296A90" w:rsidP="00296A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bookmarkStart w:id="0" w:name="_Hlk505109394"/>
      <w:r w:rsidRPr="00296A90">
        <w:rPr>
          <w:b/>
          <w:bCs/>
          <w:sz w:val="28"/>
          <w:szCs w:val="28"/>
          <w:lang w:val="ru-RU" w:eastAsia="ru-RU"/>
        </w:rPr>
        <w:t>о внесении изменений и дополнений</w:t>
      </w:r>
      <w:r w:rsidRPr="00296A90">
        <w:rPr>
          <w:b/>
          <w:bCs/>
          <w:sz w:val="28"/>
          <w:szCs w:val="28"/>
          <w:lang w:val="ru-RU" w:eastAsia="ru-RU"/>
        </w:rPr>
        <w:br/>
        <w:t>в некоторые законодательные акты</w:t>
      </w:r>
      <w:bookmarkEnd w:id="0"/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I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В Закон № 1530/1993 об охране памятников (повторное опубликование: Официальный монитор Республики Молдова, 2010 г., №</w:t>
      </w:r>
      <w:r>
        <w:rPr>
          <w:bCs/>
          <w:sz w:val="28"/>
          <w:szCs w:val="28"/>
          <w:lang w:eastAsia="ru-RU"/>
        </w:rPr>
        <w:t> </w:t>
      </w:r>
      <w:r w:rsidRPr="00296A90">
        <w:rPr>
          <w:bCs/>
          <w:sz w:val="28"/>
          <w:szCs w:val="28"/>
          <w:lang w:val="ru-RU" w:eastAsia="ru-RU"/>
        </w:rPr>
        <w:t xml:space="preserve">15–17, ст. 23), </w:t>
      </w:r>
      <w:bookmarkStart w:id="1" w:name="_Hlk505089757"/>
      <w:r w:rsidRPr="00296A90">
        <w:rPr>
          <w:bCs/>
          <w:sz w:val="28"/>
          <w:szCs w:val="28"/>
          <w:lang w:val="ru-RU" w:eastAsia="ru-RU"/>
        </w:rPr>
        <w:t>с последующими изменениями и дополнениями</w:t>
      </w:r>
      <w:bookmarkEnd w:id="1"/>
      <w:r w:rsidRPr="00296A90">
        <w:rPr>
          <w:bCs/>
          <w:sz w:val="28"/>
          <w:szCs w:val="28"/>
          <w:lang w:val="ru-RU" w:eastAsia="ru-RU"/>
        </w:rPr>
        <w:t xml:space="preserve">, внести следующие изменения: </w:t>
      </w:r>
    </w:p>
    <w:p w:rsidR="00296A90" w:rsidRPr="00296A90" w:rsidRDefault="00296A90" w:rsidP="00296A90">
      <w:pPr>
        <w:numPr>
          <w:ilvl w:val="0"/>
          <w:numId w:val="27"/>
        </w:numPr>
        <w:tabs>
          <w:tab w:val="left" w:pos="0"/>
        </w:tabs>
        <w:ind w:left="0" w:firstLine="709"/>
        <w:rPr>
          <w:bCs/>
          <w:sz w:val="28"/>
          <w:szCs w:val="28"/>
          <w:lang w:val="ru-RU" w:eastAsia="ru-RU"/>
        </w:rPr>
      </w:pPr>
      <w:bookmarkStart w:id="2" w:name="_Hlk505067466"/>
      <w:r w:rsidRPr="00296A90">
        <w:rPr>
          <w:bCs/>
          <w:sz w:val="28"/>
          <w:szCs w:val="28"/>
          <w:lang w:val="ru-RU" w:eastAsia="ru-RU"/>
        </w:rPr>
        <w:t>В статье 5</w:t>
      </w:r>
      <w:bookmarkEnd w:id="2"/>
      <w:r w:rsidRPr="00296A90">
        <w:rPr>
          <w:bCs/>
          <w:sz w:val="28"/>
          <w:szCs w:val="28"/>
          <w:lang w:val="ru-RU" w:eastAsia="ru-RU"/>
        </w:rPr>
        <w:t xml:space="preserve"> слова «Академии наук» исключить.</w:t>
      </w:r>
    </w:p>
    <w:p w:rsidR="00296A90" w:rsidRPr="00296A90" w:rsidRDefault="00296A90" w:rsidP="00296A90">
      <w:pPr>
        <w:numPr>
          <w:ilvl w:val="0"/>
          <w:numId w:val="27"/>
        </w:numPr>
        <w:tabs>
          <w:tab w:val="left" w:pos="0"/>
        </w:tabs>
        <w:ind w:left="0" w:firstLine="709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В статье 28 слова «Академия наук» заменить текстом «Министерство образования, культуры и исследований».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II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Пункт </w:t>
      </w:r>
      <w:r>
        <w:rPr>
          <w:bCs/>
          <w:sz w:val="28"/>
          <w:szCs w:val="28"/>
          <w:lang w:eastAsia="ru-RU"/>
        </w:rPr>
        <w:t>z</w:t>
      </w:r>
      <w:r w:rsidRPr="00296A90">
        <w:rPr>
          <w:bCs/>
          <w:sz w:val="28"/>
          <w:szCs w:val="28"/>
          <w:lang w:val="ru-RU" w:eastAsia="ru-RU"/>
        </w:rPr>
        <w:t>) части (2) статьи 3</w:t>
      </w:r>
      <w:r w:rsidRPr="00296A90">
        <w:rPr>
          <w:bCs/>
          <w:sz w:val="28"/>
          <w:szCs w:val="28"/>
          <w:vertAlign w:val="superscript"/>
          <w:lang w:val="ru-RU" w:eastAsia="ru-RU"/>
        </w:rPr>
        <w:t>2</w:t>
      </w:r>
      <w:r w:rsidRPr="00296A90">
        <w:rPr>
          <w:bCs/>
          <w:sz w:val="28"/>
          <w:szCs w:val="28"/>
          <w:lang w:val="ru-RU" w:eastAsia="ru-RU"/>
        </w:rPr>
        <w:t xml:space="preserve"> Закона № 273/1994 об удостоверяющих личность документах национальной паспортной системы (Официальный монитор Республики Молдова, 1995 г., </w:t>
      </w:r>
      <w:bookmarkStart w:id="3" w:name="_Hlk505088252"/>
      <w:r w:rsidRPr="00296A90">
        <w:rPr>
          <w:bCs/>
          <w:sz w:val="28"/>
          <w:szCs w:val="28"/>
          <w:lang w:val="ru-RU" w:eastAsia="ru-RU"/>
        </w:rPr>
        <w:t>№</w:t>
      </w:r>
      <w:bookmarkEnd w:id="3"/>
      <w:r w:rsidRPr="00296A90">
        <w:rPr>
          <w:bCs/>
          <w:sz w:val="28"/>
          <w:szCs w:val="28"/>
          <w:lang w:val="ru-RU" w:eastAsia="ru-RU"/>
        </w:rPr>
        <w:t xml:space="preserve"> 9, ст. 89), с последующими изменениями и дополнениями, слова «первому вице-президенту» заменить словом «президенту».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III</w:t>
      </w:r>
      <w:r w:rsidRPr="00296A90">
        <w:rPr>
          <w:bCs/>
          <w:sz w:val="28"/>
          <w:szCs w:val="28"/>
          <w:lang w:val="ru-RU" w:eastAsia="ru-RU"/>
        </w:rPr>
        <w:t xml:space="preserve"> – Статью 30 Закона № 412/1999 о животноводстве (</w:t>
      </w:r>
      <w:bookmarkStart w:id="4" w:name="_Hlk505088270"/>
      <w:r w:rsidRPr="00296A90">
        <w:rPr>
          <w:bCs/>
          <w:sz w:val="28"/>
          <w:szCs w:val="28"/>
          <w:lang w:val="ru-RU" w:eastAsia="ru-RU"/>
        </w:rPr>
        <w:t>Официальный монитор Республики Молдова</w:t>
      </w:r>
      <w:bookmarkEnd w:id="4"/>
      <w:r w:rsidRPr="00296A90">
        <w:rPr>
          <w:bCs/>
          <w:sz w:val="28"/>
          <w:szCs w:val="28"/>
          <w:lang w:val="ru-RU" w:eastAsia="ru-RU"/>
        </w:rPr>
        <w:t xml:space="preserve">, 1999 г., № 73–77, ст. 347), с последующими изменениями и дополнениями, изложить в следующей редакции:  </w:t>
      </w: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bookmarkStart w:id="5" w:name="_Hlk505109679"/>
      <w:r w:rsidRPr="00296A90">
        <w:rPr>
          <w:bCs/>
          <w:sz w:val="28"/>
          <w:szCs w:val="28"/>
          <w:lang w:val="ru-RU" w:eastAsia="ru-RU"/>
        </w:rPr>
        <w:lastRenderedPageBreak/>
        <w:t>«</w:t>
      </w:r>
      <w:bookmarkEnd w:id="5"/>
      <w:r w:rsidRPr="00296A90">
        <w:rPr>
          <w:b/>
          <w:bCs/>
          <w:sz w:val="28"/>
          <w:szCs w:val="28"/>
          <w:lang w:val="ru-RU" w:eastAsia="ru-RU"/>
        </w:rPr>
        <w:t>Ст. 30</w:t>
      </w:r>
      <w:r w:rsidRPr="00296A90">
        <w:rPr>
          <w:bCs/>
          <w:sz w:val="28"/>
          <w:szCs w:val="28"/>
          <w:lang w:val="ru-RU" w:eastAsia="ru-RU"/>
        </w:rPr>
        <w:t xml:space="preserve"> – Научные исследования в области животноводства и производства кормов проводятся в соответствии с Национальной программой в области исследований и инноваций.» 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IV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В Закон № 105/2005 о ботанических садах (Официальный монитор Республики Молдова, 2005 г., № 104-106, ст. 494), с последующими изменениями, внести следующие изменения:  </w:t>
      </w:r>
    </w:p>
    <w:p w:rsidR="00296A90" w:rsidRPr="00296A90" w:rsidRDefault="00296A90" w:rsidP="00296A90">
      <w:pPr>
        <w:numPr>
          <w:ilvl w:val="0"/>
          <w:numId w:val="28"/>
        </w:numPr>
        <w:ind w:left="0" w:firstLine="709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 xml:space="preserve">В части (3) статьи 3 и в части (3) статьи 4 </w:t>
      </w:r>
      <w:bookmarkStart w:id="6" w:name="_Hlk505088703"/>
      <w:r w:rsidRPr="00296A90">
        <w:rPr>
          <w:bCs/>
          <w:sz w:val="28"/>
          <w:szCs w:val="28"/>
          <w:lang w:val="ru-RU" w:eastAsia="ru-RU"/>
        </w:rPr>
        <w:t>слова</w:t>
      </w:r>
      <w:bookmarkEnd w:id="6"/>
      <w:r w:rsidRPr="00296A90">
        <w:rPr>
          <w:bCs/>
          <w:sz w:val="28"/>
          <w:szCs w:val="28"/>
          <w:lang w:val="ru-RU" w:eastAsia="ru-RU"/>
        </w:rPr>
        <w:t xml:space="preserve"> «Академии наук Молдовы» </w:t>
      </w:r>
      <w:bookmarkStart w:id="7" w:name="_Hlk505088883"/>
      <w:r w:rsidRPr="00296A90">
        <w:rPr>
          <w:bCs/>
          <w:sz w:val="28"/>
          <w:szCs w:val="28"/>
          <w:lang w:val="ru-RU" w:eastAsia="ru-RU"/>
        </w:rPr>
        <w:t xml:space="preserve">заменить </w:t>
      </w:r>
      <w:bookmarkEnd w:id="7"/>
      <w:r w:rsidRPr="00296A90">
        <w:rPr>
          <w:bCs/>
          <w:sz w:val="28"/>
          <w:szCs w:val="28"/>
          <w:lang w:val="ru-RU" w:eastAsia="ru-RU"/>
        </w:rPr>
        <w:t xml:space="preserve">текстом «Министерства образования, культуры и исследований». </w:t>
      </w:r>
    </w:p>
    <w:p w:rsidR="00296A90" w:rsidRPr="00296A90" w:rsidRDefault="00296A90" w:rsidP="00296A90">
      <w:pPr>
        <w:numPr>
          <w:ilvl w:val="0"/>
          <w:numId w:val="28"/>
        </w:numPr>
        <w:ind w:left="0" w:firstLine="709"/>
        <w:rPr>
          <w:bCs/>
          <w:sz w:val="28"/>
          <w:szCs w:val="28"/>
          <w:lang w:val="ru-RU" w:eastAsia="ru-RU"/>
        </w:rPr>
      </w:pPr>
      <w:bookmarkStart w:id="8" w:name="_Hlk505092117"/>
      <w:r w:rsidRPr="00296A90">
        <w:rPr>
          <w:bCs/>
          <w:sz w:val="28"/>
          <w:szCs w:val="28"/>
          <w:lang w:val="ru-RU" w:eastAsia="ru-RU"/>
        </w:rPr>
        <w:t xml:space="preserve">В статье </w:t>
      </w:r>
      <w:bookmarkEnd w:id="8"/>
      <w:r w:rsidRPr="00296A90">
        <w:rPr>
          <w:bCs/>
          <w:sz w:val="28"/>
          <w:szCs w:val="28"/>
          <w:lang w:val="ru-RU" w:eastAsia="ru-RU"/>
        </w:rPr>
        <w:t xml:space="preserve">8 текст «С целью накопления специальных финансовых средств, предназначенных для содержания и развития ботанических садов, в экспозиционных, вспомогательных и охранных зонах ботанических садов с согласия Академии наук Молдовы» заменить текстом «С целью накопления доходов, собранных на содержание и развитие ботанических садов публичной собственности, в экспозиционных, вспомогательных и охранных зонах ботанических садов с согласия учредителя». </w:t>
      </w:r>
    </w:p>
    <w:p w:rsidR="00296A90" w:rsidRPr="00296A90" w:rsidRDefault="00296A90" w:rsidP="00296A90">
      <w:pPr>
        <w:numPr>
          <w:ilvl w:val="0"/>
          <w:numId w:val="28"/>
        </w:numPr>
        <w:ind w:left="0" w:firstLine="851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Часть (4) статьи 11 изложить в следующей редакции:</w:t>
      </w: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 xml:space="preserve"> «(4) Программы научных исследований ботанических садов финансируются путем открытого конкурса, организованного Национальным агентством по исследованиям и разработкам». 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V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В части (1) статьи 16 Закона № 325/2005 о Красной книге Республики Молдова (Официальный монитор Республики Молдова, 2006</w:t>
      </w:r>
      <w:r>
        <w:rPr>
          <w:bCs/>
          <w:sz w:val="28"/>
          <w:szCs w:val="28"/>
          <w:lang w:eastAsia="ru-RU"/>
        </w:rPr>
        <w:t> </w:t>
      </w:r>
      <w:r w:rsidRPr="00296A90">
        <w:rPr>
          <w:bCs/>
          <w:sz w:val="28"/>
          <w:szCs w:val="28"/>
          <w:lang w:val="ru-RU" w:eastAsia="ru-RU"/>
        </w:rPr>
        <w:t xml:space="preserve">г., № 21-24, ст. 95), </w:t>
      </w:r>
      <w:bookmarkStart w:id="9" w:name="_Hlk505092175"/>
      <w:r w:rsidRPr="00296A90">
        <w:rPr>
          <w:bCs/>
          <w:sz w:val="28"/>
          <w:szCs w:val="28"/>
          <w:lang w:val="ru-RU" w:eastAsia="ru-RU"/>
        </w:rPr>
        <w:t>с последующими дополнениями</w:t>
      </w:r>
      <w:bookmarkEnd w:id="9"/>
      <w:r w:rsidRPr="00296A90">
        <w:rPr>
          <w:bCs/>
          <w:sz w:val="28"/>
          <w:szCs w:val="28"/>
          <w:lang w:val="ru-RU" w:eastAsia="ru-RU"/>
        </w:rPr>
        <w:t xml:space="preserve">, тексты «(Институт ботаники, Институт зоологии, Институт экологии и географии)» и «Институтом лесных исследований и лесоустройства при» исключить, а слова «центральном органе лесного хозяйства» заменить словами «центральным органом лесного хозяйства».   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VI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В Закон </w:t>
      </w:r>
      <w:bookmarkStart w:id="10" w:name="_Hlk505092080"/>
      <w:r w:rsidRPr="00296A90">
        <w:rPr>
          <w:bCs/>
          <w:sz w:val="28"/>
          <w:szCs w:val="28"/>
          <w:lang w:val="ru-RU" w:eastAsia="ru-RU"/>
        </w:rPr>
        <w:t>№</w:t>
      </w:r>
      <w:bookmarkEnd w:id="10"/>
      <w:r w:rsidRPr="00296A90">
        <w:rPr>
          <w:bCs/>
          <w:sz w:val="28"/>
          <w:szCs w:val="28"/>
          <w:lang w:val="ru-RU" w:eastAsia="ru-RU"/>
        </w:rPr>
        <w:t xml:space="preserve"> 355/2005 о системе оплаты труда в бюджетной сфере (Официальный монитор Республики Молдова, 2005 г., №</w:t>
      </w:r>
      <w:r>
        <w:rPr>
          <w:bCs/>
          <w:sz w:val="28"/>
          <w:szCs w:val="28"/>
          <w:lang w:eastAsia="ru-RU"/>
        </w:rPr>
        <w:t> </w:t>
      </w:r>
      <w:r w:rsidRPr="00296A90">
        <w:rPr>
          <w:bCs/>
          <w:sz w:val="28"/>
          <w:szCs w:val="28"/>
          <w:lang w:val="ru-RU" w:eastAsia="ru-RU"/>
        </w:rPr>
        <w:t>35-38, ст.</w:t>
      </w:r>
      <w:r>
        <w:rPr>
          <w:bCs/>
          <w:sz w:val="28"/>
          <w:szCs w:val="28"/>
          <w:lang w:eastAsia="ru-RU"/>
        </w:rPr>
        <w:t> </w:t>
      </w:r>
      <w:r w:rsidRPr="00296A90">
        <w:rPr>
          <w:bCs/>
          <w:sz w:val="28"/>
          <w:szCs w:val="28"/>
          <w:lang w:val="ru-RU" w:eastAsia="ru-RU"/>
        </w:rPr>
        <w:t xml:space="preserve">148), с последующими изменениями и дополнениями, внести следующие изменения и дополнения: </w:t>
      </w:r>
    </w:p>
    <w:p w:rsidR="00296A90" w:rsidRPr="00296A90" w:rsidRDefault="00296A90" w:rsidP="00296A90">
      <w:pPr>
        <w:numPr>
          <w:ilvl w:val="0"/>
          <w:numId w:val="29"/>
        </w:numPr>
        <w:ind w:left="0" w:firstLine="709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 xml:space="preserve">Пункт 2 раздела </w:t>
      </w:r>
      <w:r>
        <w:rPr>
          <w:bCs/>
          <w:sz w:val="28"/>
          <w:szCs w:val="28"/>
          <w:lang w:eastAsia="ru-RU"/>
        </w:rPr>
        <w:t>II</w:t>
      </w:r>
      <w:r w:rsidRPr="00296A90">
        <w:rPr>
          <w:bCs/>
          <w:sz w:val="28"/>
          <w:szCs w:val="28"/>
          <w:lang w:val="ru-RU" w:eastAsia="ru-RU"/>
        </w:rPr>
        <w:t xml:space="preserve">  приложения 1 дополнить в начале текстом «Руководство Академии наук Молдовы, административный аппарат Президиума Академии наук Молдовы,».</w:t>
      </w:r>
    </w:p>
    <w:p w:rsidR="00296A90" w:rsidRPr="00296A90" w:rsidRDefault="00296A90" w:rsidP="00296A90">
      <w:pPr>
        <w:numPr>
          <w:ilvl w:val="0"/>
          <w:numId w:val="29"/>
        </w:numPr>
        <w:ind w:left="0" w:firstLine="709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В приложении 3 раздел «Академия наук Молдовы» исключить.</w:t>
      </w:r>
    </w:p>
    <w:p w:rsidR="00296A90" w:rsidRPr="00296A90" w:rsidRDefault="00296A90" w:rsidP="00296A90">
      <w:pPr>
        <w:numPr>
          <w:ilvl w:val="0"/>
          <w:numId w:val="29"/>
        </w:numPr>
        <w:ind w:left="0" w:firstLine="709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 xml:space="preserve">В приложении 10 раздел «Руководство Академии наук Молдовы» изложить в следующей редакции: </w:t>
      </w:r>
    </w:p>
    <w:p w:rsidR="00296A90" w:rsidRPr="00296A90" w:rsidRDefault="00296A90" w:rsidP="00296A90">
      <w:pPr>
        <w:ind w:left="709" w:firstLine="0"/>
        <w:rPr>
          <w:bCs/>
          <w:sz w:val="28"/>
          <w:szCs w:val="28"/>
          <w:lang w:val="ru-RU" w:eastAsia="ru-RU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9"/>
        <w:gridCol w:w="1298"/>
      </w:tblGrid>
      <w:tr w:rsidR="00296A90" w:rsidTr="00296A9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 xml:space="preserve">«Президент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25</w:t>
            </w:r>
          </w:p>
        </w:tc>
      </w:tr>
      <w:tr w:rsidR="00296A90" w:rsidTr="00296A9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 xml:space="preserve">Вице-президент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24</w:t>
            </w:r>
          </w:p>
        </w:tc>
      </w:tr>
      <w:tr w:rsidR="00296A90" w:rsidTr="00296A9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lastRenderedPageBreak/>
              <w:t xml:space="preserve">Генеральный научный секретарь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23</w:t>
            </w:r>
          </w:p>
        </w:tc>
      </w:tr>
      <w:tr w:rsidR="00296A90" w:rsidTr="00296A9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Научный секретарь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19-21</w:t>
            </w:r>
          </w:p>
        </w:tc>
      </w:tr>
      <w:tr w:rsidR="00296A90" w:rsidTr="00296A9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Заместитель начальника научного отделения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23».</w:t>
            </w:r>
          </w:p>
        </w:tc>
      </w:tr>
    </w:tbl>
    <w:p w:rsidR="00296A90" w:rsidRDefault="00296A90" w:rsidP="00296A90">
      <w:pPr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VII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В статье 15 Закона </w:t>
      </w:r>
      <w:bookmarkStart w:id="11" w:name="_Hlk505092154"/>
      <w:r w:rsidRPr="00296A90">
        <w:rPr>
          <w:bCs/>
          <w:sz w:val="28"/>
          <w:szCs w:val="28"/>
          <w:lang w:val="ru-RU" w:eastAsia="ru-RU"/>
        </w:rPr>
        <w:t>№</w:t>
      </w:r>
      <w:bookmarkEnd w:id="11"/>
      <w:r w:rsidRPr="00296A90">
        <w:rPr>
          <w:bCs/>
          <w:sz w:val="28"/>
          <w:szCs w:val="28"/>
          <w:lang w:val="ru-RU" w:eastAsia="ru-RU"/>
        </w:rPr>
        <w:t xml:space="preserve"> 149/2006 о рыбном фонде, рыболовстве и рыбоводстве (</w:t>
      </w:r>
      <w:bookmarkStart w:id="12" w:name="_Hlk505092417"/>
      <w:r w:rsidRPr="00296A90">
        <w:rPr>
          <w:bCs/>
          <w:sz w:val="28"/>
          <w:szCs w:val="28"/>
          <w:lang w:val="ru-RU" w:eastAsia="ru-RU"/>
        </w:rPr>
        <w:t>Официальный монитор Республики Молдова</w:t>
      </w:r>
      <w:bookmarkEnd w:id="12"/>
      <w:r w:rsidRPr="00296A90">
        <w:rPr>
          <w:bCs/>
          <w:sz w:val="28"/>
          <w:szCs w:val="28"/>
          <w:lang w:val="ru-RU" w:eastAsia="ru-RU"/>
        </w:rPr>
        <w:t xml:space="preserve">, 2006 г., № 126-130, ст. 597), с последующими изменениями и дополнениями, слова «научными учреждениями Академии наук Молдовы» заменить словами «Министерством образования, культуры и исследований».  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VIII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В Закон № 239/2007 о растительном мире (</w:t>
      </w:r>
      <w:bookmarkStart w:id="13" w:name="_Hlk505105866"/>
      <w:r w:rsidRPr="00296A90">
        <w:rPr>
          <w:bCs/>
          <w:sz w:val="28"/>
          <w:szCs w:val="28"/>
          <w:lang w:val="ru-RU" w:eastAsia="ru-RU"/>
        </w:rPr>
        <w:t>Официальный монитор Республики Молдова</w:t>
      </w:r>
      <w:bookmarkEnd w:id="13"/>
      <w:r w:rsidRPr="00296A90">
        <w:rPr>
          <w:bCs/>
          <w:sz w:val="28"/>
          <w:szCs w:val="28"/>
          <w:lang w:val="ru-RU" w:eastAsia="ru-RU"/>
        </w:rPr>
        <w:t>, 2008 г., № 40-41, ст. 114), с последующими изменениями и дополнениями, внести следующие изменения:</w:t>
      </w:r>
    </w:p>
    <w:p w:rsidR="00296A90" w:rsidRDefault="00296A90" w:rsidP="00296A90">
      <w:pPr>
        <w:numPr>
          <w:ilvl w:val="0"/>
          <w:numId w:val="30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статье 4 в понятии «научный орган CITES» слова «Академии наук  Молдовы» исключить.</w:t>
      </w:r>
    </w:p>
    <w:p w:rsidR="00296A90" w:rsidRDefault="00296A90" w:rsidP="00296A90">
      <w:pPr>
        <w:numPr>
          <w:ilvl w:val="0"/>
          <w:numId w:val="30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Пункт b) части (2) статьи 10 признать утратившим силу.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Статья IX.</w:t>
      </w:r>
      <w:r>
        <w:rPr>
          <w:bCs/>
          <w:sz w:val="28"/>
          <w:szCs w:val="28"/>
          <w:lang w:eastAsia="ru-RU"/>
        </w:rPr>
        <w:t xml:space="preserve"> – В Закон № 138/2007 о научно-технологических парках и инновационных инкубаторах (Официальный монитор Республики Молдова, 2007 г., № 107-111, ст. 476) внести следующие изменения:</w:t>
      </w:r>
    </w:p>
    <w:p w:rsidR="00296A90" w:rsidRDefault="00296A90" w:rsidP="00296A90">
      <w:pPr>
        <w:numPr>
          <w:ilvl w:val="0"/>
          <w:numId w:val="31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Статья 4: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в части (1) </w:t>
      </w:r>
      <w:bookmarkStart w:id="14" w:name="_Hlk505101824"/>
      <w:r>
        <w:rPr>
          <w:bCs/>
          <w:sz w:val="28"/>
          <w:szCs w:val="28"/>
          <w:lang w:eastAsia="ru-RU"/>
        </w:rPr>
        <w:t>слова</w:t>
      </w:r>
      <w:bookmarkEnd w:id="14"/>
      <w:r>
        <w:rPr>
          <w:bCs/>
          <w:sz w:val="28"/>
          <w:szCs w:val="28"/>
          <w:lang w:eastAsia="ru-RU"/>
        </w:rPr>
        <w:t xml:space="preserve"> «в рамках Договора о партнерстве между Правительством и Академией наук Молдовы» заменить словами «через постановление Правительства»; 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в части (4) слова «Высшим советом по науке и технологическому развитию Академии наук Молдовы (далее – </w:t>
      </w:r>
      <w:r>
        <w:rPr>
          <w:bCs/>
          <w:i/>
          <w:sz w:val="28"/>
          <w:szCs w:val="28"/>
          <w:lang w:eastAsia="ru-RU"/>
        </w:rPr>
        <w:t>Высший совет</w:t>
      </w:r>
      <w:r>
        <w:rPr>
          <w:bCs/>
          <w:sz w:val="28"/>
          <w:szCs w:val="28"/>
          <w:lang w:eastAsia="ru-RU"/>
        </w:rPr>
        <w:t xml:space="preserve">)» заменить словами «Национальным агентством по исследованиям и разработкам».  </w:t>
      </w:r>
    </w:p>
    <w:p w:rsidR="00296A90" w:rsidRDefault="00296A90" w:rsidP="00296A90">
      <w:pPr>
        <w:numPr>
          <w:ilvl w:val="0"/>
          <w:numId w:val="31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В части (1) статьи 6 текст «имеющему сертификат государственной регистрации проекта в области инноваций и трансфера технологий, выданный Высшим советом в соответствии со статьями 59–61 Кодекса Республики Молдова о науке и инновациях» заменить текстом «внедряющему проекты в области инноваций и трансфера технологий, отобранные для финансирования Национальным агентством по исследованиям и разработкам». </w:t>
      </w:r>
    </w:p>
    <w:p w:rsidR="00296A90" w:rsidRDefault="00296A90" w:rsidP="00296A90">
      <w:pPr>
        <w:numPr>
          <w:ilvl w:val="0"/>
          <w:numId w:val="31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В части (3) </w:t>
      </w:r>
      <w:bookmarkStart w:id="15" w:name="_Hlk505102324"/>
      <w:r>
        <w:rPr>
          <w:bCs/>
          <w:sz w:val="28"/>
          <w:szCs w:val="28"/>
          <w:lang w:eastAsia="ru-RU"/>
        </w:rPr>
        <w:t>статьи</w:t>
      </w:r>
      <w:bookmarkEnd w:id="15"/>
      <w:r>
        <w:rPr>
          <w:bCs/>
          <w:sz w:val="28"/>
          <w:szCs w:val="28"/>
          <w:lang w:eastAsia="ru-RU"/>
        </w:rPr>
        <w:t xml:space="preserve"> 8, в части (3) статьи 9 и в статье 10  слова «Высший совет» в любом падеже заменить словами «Национальное агентство по исследованиям и разработкам» в соответствующем падеже.</w:t>
      </w:r>
    </w:p>
    <w:p w:rsidR="00296A90" w:rsidRDefault="00296A90" w:rsidP="00296A90">
      <w:pPr>
        <w:numPr>
          <w:ilvl w:val="0"/>
          <w:numId w:val="31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Статья 13: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в названии и в части (1) слова «Высший совет» в любом падеже заменить словами «Национальное агентство по исследованиям и разработкам» в соответствующем падеже; 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в части (2) текст «Высший совет, в том числе по предложению Агентства по инновациям и трансферу технологий Академии наук Молдовы» заменить словами «Национальное агентство по исследованиям и разработкам».</w:t>
      </w:r>
    </w:p>
    <w:p w:rsidR="00296A90" w:rsidRDefault="00296A90" w:rsidP="00296A90">
      <w:pPr>
        <w:numPr>
          <w:ilvl w:val="0"/>
          <w:numId w:val="31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Пункт b) статьи 14 изложить в следующей редакции: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«b) выбирает для финансирования в пределах утвержденного бюджета и в соответствии с планом действий, утвержденным Правительством, проекты, представленные на конкурс, после оценки, проведенной местными и/или иностранными исследователями в соответствии с методологией финансирования проектов, утвержденной Правительством».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Статья X.</w:t>
      </w:r>
      <w:r>
        <w:rPr>
          <w:bCs/>
          <w:sz w:val="28"/>
          <w:szCs w:val="28"/>
          <w:lang w:eastAsia="ru-RU"/>
        </w:rPr>
        <w:t xml:space="preserve"> – В приложении 1 к Закону № 158/2008 о государственной должности и статусе государственного служащего (</w:t>
      </w:r>
      <w:bookmarkStart w:id="16" w:name="_Hlk505106308"/>
      <w:r>
        <w:rPr>
          <w:bCs/>
          <w:sz w:val="28"/>
          <w:szCs w:val="28"/>
          <w:lang w:eastAsia="ru-RU"/>
        </w:rPr>
        <w:t>Официальный монитор Республики Молдова</w:t>
      </w:r>
      <w:bookmarkEnd w:id="16"/>
      <w:r>
        <w:rPr>
          <w:bCs/>
          <w:sz w:val="28"/>
          <w:szCs w:val="28"/>
          <w:lang w:eastAsia="ru-RU"/>
        </w:rPr>
        <w:t xml:space="preserve">, 2008 г., № 230-232, ст. 840), с последующими изменениями и дополнениями, позицию «Аппарат Академии наук Молдовы» исключить. 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Статья XI.</w:t>
      </w:r>
      <w:r>
        <w:rPr>
          <w:bCs/>
          <w:sz w:val="28"/>
          <w:szCs w:val="28"/>
          <w:lang w:eastAsia="ru-RU"/>
        </w:rPr>
        <w:t xml:space="preserve"> – В приложении к Закону </w:t>
      </w:r>
      <w:bookmarkStart w:id="17" w:name="_Hlk505106707"/>
      <w:r>
        <w:rPr>
          <w:bCs/>
          <w:sz w:val="28"/>
          <w:szCs w:val="28"/>
          <w:lang w:eastAsia="ru-RU"/>
        </w:rPr>
        <w:t>№</w:t>
      </w:r>
      <w:bookmarkEnd w:id="17"/>
      <w:r>
        <w:rPr>
          <w:bCs/>
          <w:sz w:val="28"/>
          <w:szCs w:val="28"/>
          <w:lang w:eastAsia="ru-RU"/>
        </w:rPr>
        <w:t xml:space="preserve"> 199/2010 о статусе лиц, исполняющих ответственные государственные должности (Официальный монитор Республики Молдова, 2010 г., № 194-196, ст. 637), </w:t>
      </w:r>
      <w:bookmarkStart w:id="18" w:name="_Hlk505107206"/>
      <w:r>
        <w:rPr>
          <w:bCs/>
          <w:sz w:val="28"/>
          <w:szCs w:val="28"/>
          <w:lang w:eastAsia="ru-RU"/>
        </w:rPr>
        <w:t>с последующими изменениями и дополнениями</w:t>
      </w:r>
      <w:bookmarkEnd w:id="18"/>
      <w:r>
        <w:rPr>
          <w:bCs/>
          <w:sz w:val="28"/>
          <w:szCs w:val="28"/>
          <w:lang w:eastAsia="ru-RU"/>
        </w:rPr>
        <w:t>, позицию «Президент, первый вице-президент, вице-президент, главный ученый секретарь Академии наук Молдовы» исключить.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>Статья XII.</w:t>
      </w:r>
      <w:r>
        <w:rPr>
          <w:bCs/>
          <w:sz w:val="28"/>
          <w:szCs w:val="28"/>
          <w:lang w:eastAsia="ru-RU"/>
        </w:rPr>
        <w:t xml:space="preserve"> – В Закон № 218/2010 об охране археологического наследия (Официальный монитор Республики Молдова, 2010 г., № 235-240, ст. 738), с последующими изменениями, внести следующие изменения: </w:t>
      </w:r>
    </w:p>
    <w:p w:rsidR="00296A90" w:rsidRDefault="00296A90" w:rsidP="00296A90">
      <w:pPr>
        <w:numPr>
          <w:ilvl w:val="0"/>
          <w:numId w:val="32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(7) статьи 3 слова «разрабатывает и реализует» заменить словом «предлагает».</w:t>
      </w:r>
    </w:p>
    <w:p w:rsidR="00296A90" w:rsidRDefault="00296A90" w:rsidP="00296A90">
      <w:pPr>
        <w:numPr>
          <w:ilvl w:val="0"/>
          <w:numId w:val="32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статье 39 текст «через Министерство культуры, Академию наук Молдовы, другие профильные учреждения» исключить.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>Статья XIII.</w:t>
      </w:r>
      <w:r>
        <w:rPr>
          <w:bCs/>
          <w:sz w:val="28"/>
          <w:szCs w:val="28"/>
          <w:lang w:eastAsia="ru-RU"/>
        </w:rPr>
        <w:t xml:space="preserve"> – В позиции В25 пункта 1 части II раздела II приложения к Закону 155/2011 об утверждении Единого классификатора государственных должностей (Официальный монитор Республики Молдова, 2011 г., № 164–165, ст. 480), с последующими изменениями и дополнениями, графу вторую дополнить текстом «председатель Совета/заместитель председателя Совета/генеральный секретарь Совета».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Статья XIV.</w:t>
      </w:r>
      <w:r>
        <w:rPr>
          <w:bCs/>
          <w:sz w:val="28"/>
          <w:szCs w:val="28"/>
          <w:lang w:eastAsia="ru-RU"/>
        </w:rPr>
        <w:t xml:space="preserve">– В части (2)  статьи 7 Закона № 280/2011 об охране национального движимого культурного наследия (Официальный монитор Республики Молдова, 2012 г., № 82–84, ст. 270) текст «Академией наук Молдовы,» исключить.  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lastRenderedPageBreak/>
        <w:t>Статья XV.</w:t>
      </w:r>
      <w:r>
        <w:rPr>
          <w:bCs/>
          <w:sz w:val="28"/>
          <w:szCs w:val="28"/>
          <w:lang w:eastAsia="ru-RU"/>
        </w:rPr>
        <w:t xml:space="preserve"> – В разделе «Органы публичной власти, подведомственные министерствам и другим центральным административным органам» приложения № 2 к Закону 48/2012 о системе оплаты труда государственных служащих (Официальный монитор Республики Молдова, 2012 г., № 63, ст. 213), с последующими изменениями и дополнениями, внести следующие изменения: 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1. В позиции В25 после слова «Директор» дополнить текстом «, председатель Совета».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 Дополнить новой позицией следующего содержания:</w:t>
      </w:r>
    </w:p>
    <w:p w:rsidR="00296A90" w:rsidRDefault="00296A90" w:rsidP="00296A90">
      <w:pPr>
        <w:rPr>
          <w:bCs/>
          <w:sz w:val="28"/>
          <w:szCs w:val="28"/>
          <w:lang w:eastAsia="ru-RU"/>
        </w:rPr>
      </w:pPr>
    </w:p>
    <w:tbl>
      <w:tblPr>
        <w:tblStyle w:val="aa"/>
        <w:tblW w:w="0" w:type="auto"/>
        <w:tblInd w:w="817" w:type="dxa"/>
        <w:tblLook w:val="04A0" w:firstRow="1" w:lastRow="0" w:firstColumn="1" w:lastColumn="0" w:noHBand="0" w:noVBand="1"/>
      </w:tblPr>
      <w:tblGrid>
        <w:gridCol w:w="992"/>
        <w:gridCol w:w="5374"/>
        <w:gridCol w:w="938"/>
        <w:gridCol w:w="1223"/>
      </w:tblGrid>
      <w:tr w:rsidR="00296A90" w:rsidTr="00296A90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«В25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Генеральный секретарь Совета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A90" w:rsidRDefault="00296A90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-».</w:t>
            </w:r>
          </w:p>
        </w:tc>
      </w:tr>
    </w:tbl>
    <w:p w:rsidR="00296A90" w:rsidRDefault="00296A90" w:rsidP="00296A90">
      <w:pPr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Статья XVI.</w:t>
      </w:r>
      <w:r>
        <w:rPr>
          <w:bCs/>
          <w:sz w:val="28"/>
          <w:szCs w:val="28"/>
          <w:lang w:eastAsia="ru-RU"/>
        </w:rPr>
        <w:t xml:space="preserve"> – В пункте 13 приложения к Закону № 131/2012 о государственном контроле предпринимательской деятельности (Официальный монитор Республики Молдова, 2012 г., № 181–184, ст. 595), </w:t>
      </w:r>
      <w:bookmarkStart w:id="19" w:name="_Hlk505107715"/>
      <w:bookmarkStart w:id="20" w:name="_Hlk505108952"/>
      <w:r>
        <w:rPr>
          <w:bCs/>
          <w:sz w:val="28"/>
          <w:szCs w:val="28"/>
          <w:lang w:eastAsia="ru-RU"/>
        </w:rPr>
        <w:t>с последующими изменениями</w:t>
      </w:r>
      <w:bookmarkEnd w:id="19"/>
      <w:r>
        <w:rPr>
          <w:bCs/>
          <w:sz w:val="28"/>
          <w:szCs w:val="28"/>
          <w:lang w:eastAsia="ru-RU"/>
        </w:rPr>
        <w:t xml:space="preserve"> и дополнениями, слова</w:t>
      </w:r>
      <w:bookmarkEnd w:id="20"/>
      <w:r>
        <w:rPr>
          <w:bCs/>
          <w:sz w:val="28"/>
          <w:szCs w:val="28"/>
          <w:lang w:eastAsia="ru-RU"/>
        </w:rPr>
        <w:t xml:space="preserve"> «Национальное агентство по обеспечению качества в профессиональном образовании» заменить словами «Национальное агентство по обеспечению качества в области образования и исследований». </w:t>
      </w:r>
    </w:p>
    <w:p w:rsidR="00296A90" w:rsidRDefault="00296A90" w:rsidP="00296A90">
      <w:pPr>
        <w:ind w:firstLine="0"/>
        <w:rPr>
          <w:bCs/>
          <w:sz w:val="28"/>
          <w:szCs w:val="28"/>
          <w:lang w:eastAsia="ru-RU"/>
        </w:rPr>
      </w:pPr>
    </w:p>
    <w:p w:rsidR="00296A90" w:rsidRDefault="00296A90" w:rsidP="00296A9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Статья XVII.</w:t>
      </w:r>
      <w:r>
        <w:rPr>
          <w:bCs/>
          <w:sz w:val="28"/>
          <w:szCs w:val="28"/>
          <w:lang w:eastAsia="ru-RU"/>
        </w:rPr>
        <w:t xml:space="preserve"> – В Кодекс Республики Молдова об образовании № 152/2014 (Официальный монитор Республики Молдова, 2014 г., </w:t>
      </w:r>
      <w:bookmarkStart w:id="21" w:name="_Hlk505108079"/>
      <w:r>
        <w:rPr>
          <w:bCs/>
          <w:sz w:val="28"/>
          <w:szCs w:val="28"/>
          <w:lang w:eastAsia="ru-RU"/>
        </w:rPr>
        <w:t>№</w:t>
      </w:r>
      <w:bookmarkEnd w:id="21"/>
      <w:r>
        <w:rPr>
          <w:bCs/>
          <w:sz w:val="28"/>
          <w:szCs w:val="28"/>
          <w:lang w:eastAsia="ru-RU"/>
        </w:rPr>
        <w:t xml:space="preserve"> 319-324, ст. 634), с последующими изменениями и дополнениями, внести следующие изменения:</w:t>
      </w:r>
    </w:p>
    <w:p w:rsidR="00296A90" w:rsidRDefault="00296A90" w:rsidP="00296A90">
      <w:pPr>
        <w:numPr>
          <w:ilvl w:val="0"/>
          <w:numId w:val="33"/>
        </w:numPr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(1) статьи 46 слова «отраслевым местным органом в области образования и» исключить;</w:t>
      </w:r>
    </w:p>
    <w:p w:rsidR="00296A90" w:rsidRPr="00296A90" w:rsidRDefault="00296A90" w:rsidP="00296A90">
      <w:pPr>
        <w:numPr>
          <w:ilvl w:val="0"/>
          <w:numId w:val="33"/>
        </w:numPr>
        <w:ind w:left="0" w:firstLine="709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В части (1) статьи 47 слова «отраслевым местным органом в области образования и» исключить.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ab/>
      </w: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XVIII</w:t>
      </w:r>
      <w:r w:rsidRPr="00296A90">
        <w:rPr>
          <w:b/>
          <w:bCs/>
          <w:sz w:val="28"/>
          <w:szCs w:val="28"/>
          <w:lang w:val="ru-RU" w:eastAsia="ru-RU"/>
        </w:rPr>
        <w:t>.</w:t>
      </w:r>
      <w:r w:rsidRPr="00296A90">
        <w:rPr>
          <w:bCs/>
          <w:sz w:val="28"/>
          <w:szCs w:val="28"/>
          <w:lang w:val="ru-RU" w:eastAsia="ru-RU"/>
        </w:rPr>
        <w:t xml:space="preserve"> – В часть (2) статьи 19 Закона</w:t>
      </w:r>
      <w:bookmarkStart w:id="22" w:name="_Hlk505108882"/>
      <w:r w:rsidRPr="00296A90">
        <w:rPr>
          <w:bCs/>
          <w:sz w:val="28"/>
          <w:szCs w:val="28"/>
          <w:lang w:val="ru-RU" w:eastAsia="ru-RU"/>
        </w:rPr>
        <w:t xml:space="preserve"> №</w:t>
      </w:r>
      <w:bookmarkEnd w:id="22"/>
      <w:r w:rsidRPr="00296A90">
        <w:rPr>
          <w:bCs/>
          <w:sz w:val="28"/>
          <w:szCs w:val="28"/>
          <w:lang w:val="ru-RU" w:eastAsia="ru-RU"/>
        </w:rPr>
        <w:t xml:space="preserve"> 179/2016 о малых и средних предприятиях (</w:t>
      </w:r>
      <w:bookmarkStart w:id="23" w:name="_Hlk505108863"/>
      <w:r w:rsidRPr="00296A90">
        <w:rPr>
          <w:bCs/>
          <w:sz w:val="28"/>
          <w:szCs w:val="28"/>
          <w:lang w:val="ru-RU" w:eastAsia="ru-RU"/>
        </w:rPr>
        <w:t>Официальный монитор Республики Молдова</w:t>
      </w:r>
      <w:bookmarkEnd w:id="23"/>
      <w:r w:rsidRPr="00296A90">
        <w:rPr>
          <w:bCs/>
          <w:sz w:val="28"/>
          <w:szCs w:val="28"/>
          <w:lang w:val="ru-RU" w:eastAsia="ru-RU"/>
        </w:rPr>
        <w:t>, 2016</w:t>
      </w:r>
      <w:r>
        <w:rPr>
          <w:bCs/>
          <w:sz w:val="28"/>
          <w:szCs w:val="28"/>
          <w:lang w:eastAsia="ru-RU"/>
        </w:rPr>
        <w:t> </w:t>
      </w:r>
      <w:r w:rsidRPr="00296A90">
        <w:rPr>
          <w:bCs/>
          <w:sz w:val="28"/>
          <w:szCs w:val="28"/>
          <w:lang w:val="ru-RU" w:eastAsia="ru-RU"/>
        </w:rPr>
        <w:t xml:space="preserve">г., № 306-313, </w:t>
      </w:r>
      <w:r>
        <w:rPr>
          <w:bCs/>
          <w:sz w:val="28"/>
          <w:szCs w:val="28"/>
          <w:lang w:eastAsia="ru-RU"/>
        </w:rPr>
        <w:t>art</w:t>
      </w:r>
      <w:r w:rsidRPr="00296A90">
        <w:rPr>
          <w:bCs/>
          <w:sz w:val="28"/>
          <w:szCs w:val="28"/>
          <w:lang w:val="ru-RU" w:eastAsia="ru-RU"/>
        </w:rPr>
        <w:t xml:space="preserve">.651) внести следующие изменения: </w:t>
      </w: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вводную часть изложить в следующей редакции:</w:t>
      </w: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>«Поддержка деятельности в области исследований и разработок, осуществляемой малыми и средними предприятиями реализуется путем»;</w:t>
      </w: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eastAsia="ru-RU"/>
        </w:rPr>
        <w:t>c</w:t>
      </w:r>
      <w:r w:rsidRPr="00296A90">
        <w:rPr>
          <w:bCs/>
          <w:sz w:val="28"/>
          <w:szCs w:val="28"/>
          <w:lang w:val="ru-RU" w:eastAsia="ru-RU"/>
        </w:rPr>
        <w:t>) слова «в собственном бюджете» заменить словами «для финансирования областей исследования и инновации».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rPr>
          <w:bCs/>
          <w:sz w:val="28"/>
          <w:szCs w:val="28"/>
          <w:lang w:val="ru-RU" w:eastAsia="ru-RU"/>
        </w:rPr>
      </w:pPr>
      <w:r w:rsidRPr="00296A90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XIX</w:t>
      </w:r>
      <w:r w:rsidRPr="00296A90">
        <w:rPr>
          <w:b/>
          <w:bCs/>
          <w:sz w:val="28"/>
          <w:szCs w:val="28"/>
          <w:lang w:val="ru-RU" w:eastAsia="ru-RU"/>
        </w:rPr>
        <w:t xml:space="preserve"> </w:t>
      </w:r>
      <w:r w:rsidRPr="00296A90">
        <w:rPr>
          <w:bCs/>
          <w:sz w:val="28"/>
          <w:szCs w:val="28"/>
          <w:lang w:val="ru-RU" w:eastAsia="ru-RU"/>
        </w:rPr>
        <w:t xml:space="preserve">– В пункте </w:t>
      </w:r>
      <w:r>
        <w:rPr>
          <w:bCs/>
          <w:sz w:val="28"/>
          <w:szCs w:val="28"/>
          <w:lang w:eastAsia="ru-RU"/>
        </w:rPr>
        <w:t>f</w:t>
      </w:r>
      <w:r w:rsidRPr="00296A90">
        <w:rPr>
          <w:bCs/>
          <w:sz w:val="28"/>
          <w:szCs w:val="28"/>
          <w:lang w:val="ru-RU" w:eastAsia="ru-RU"/>
        </w:rPr>
        <w:t xml:space="preserve">) части (1)  статьи 10 Закона № 209/2016  об отходах (Официальный монитор Республики Молдова, 2016 г., № 459-471, ст. 916), с последующими изменениями и дополнениями, слова «и другими» заменить запятой. </w:t>
      </w: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rPr>
          <w:bCs/>
          <w:sz w:val="28"/>
          <w:szCs w:val="28"/>
          <w:lang w:val="ru-RU" w:eastAsia="ru-RU"/>
        </w:rPr>
      </w:pPr>
    </w:p>
    <w:p w:rsidR="00296A90" w:rsidRPr="00296A90" w:rsidRDefault="00296A90" w:rsidP="00296A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296A90" w:rsidRDefault="00296A90" w:rsidP="00296A90">
      <w:pPr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  <w:r>
        <w:rPr>
          <w:b/>
          <w:bCs/>
          <w:sz w:val="28"/>
          <w:szCs w:val="28"/>
          <w:lang w:eastAsia="ru-RU"/>
        </w:rPr>
        <w:tab/>
        <w:t xml:space="preserve">         </w:t>
      </w:r>
    </w:p>
    <w:p w:rsidR="00296A90" w:rsidRPr="009C62F1" w:rsidRDefault="00296A90" w:rsidP="006151D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24" w:name="_GoBack"/>
      <w:bookmarkEnd w:id="24"/>
    </w:p>
    <w:sectPr w:rsidR="00296A90" w:rsidRPr="009C62F1" w:rsidSect="00AE7568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274" w:rsidRDefault="00117274" w:rsidP="00026B87">
      <w:r>
        <w:separator/>
      </w:r>
    </w:p>
  </w:endnote>
  <w:endnote w:type="continuationSeparator" w:id="0">
    <w:p w:rsidR="00117274" w:rsidRDefault="0011727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F87747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F87747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3461E">
      <w:rPr>
        <w:noProof/>
        <w:sz w:val="16"/>
        <w:szCs w:val="16"/>
      </w:rPr>
      <w:t>\\172.17.20.4\operatori\006\ANUL 2018\HOTARIRI\35-01-128\35-01-128-redactat-ro.docx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F87747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F87747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3461E">
      <w:rPr>
        <w:noProof/>
        <w:sz w:val="16"/>
        <w:szCs w:val="16"/>
      </w:rPr>
      <w:t>\\172.17.20.4\operatori\006\ANUL 2018\HOTARIRI\35-01-128\35-01-128-redactat-ro.docx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274" w:rsidRDefault="00117274" w:rsidP="00026B87">
      <w:r>
        <w:separator/>
      </w:r>
    </w:p>
  </w:footnote>
  <w:footnote w:type="continuationSeparator" w:id="0">
    <w:p w:rsidR="00117274" w:rsidRDefault="0011727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3461E" w:rsidRPr="0043461E">
      <w:rPr>
        <w:noProof/>
        <w:lang w:val="ro-RO"/>
      </w:rPr>
      <w:t>7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271333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F8774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F87747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43461E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43461E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43461E" w:rsidRPr="0043461E">
            <w:rPr>
              <w:rFonts w:ascii="Times New Roman" w:hAnsi="Times New Roman"/>
              <w:sz w:val="28"/>
              <w:szCs w:val="28"/>
              <w:lang w:val="ro-RO"/>
            </w:rPr>
            <w:t>133</w:t>
          </w:r>
          <w:r w:rsidRPr="00F87747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F87747" w:rsidRDefault="00EA7735" w:rsidP="00C02DFA">
          <w:pPr>
            <w:ind w:hanging="28"/>
          </w:pPr>
        </w:p>
        <w:p w:rsidR="00EA7735" w:rsidRPr="0043461E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43461E">
            <w:rPr>
              <w:b/>
              <w:sz w:val="28"/>
              <w:szCs w:val="28"/>
              <w:u w:val="single"/>
            </w:rPr>
            <w:t xml:space="preserve">din </w:t>
          </w:r>
          <w:r w:rsidR="0043461E" w:rsidRPr="0043461E">
            <w:rPr>
              <w:b/>
              <w:sz w:val="28"/>
              <w:szCs w:val="28"/>
              <w:u w:val="single"/>
            </w:rPr>
            <w:t>7 februarie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9059E"/>
    <w:multiLevelType w:val="hybridMultilevel"/>
    <w:tmpl w:val="0D76BDC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5244"/>
    <w:multiLevelType w:val="hybridMultilevel"/>
    <w:tmpl w:val="699A9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B0ED2"/>
    <w:multiLevelType w:val="hybridMultilevel"/>
    <w:tmpl w:val="7DF49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935BF"/>
    <w:multiLevelType w:val="hybridMultilevel"/>
    <w:tmpl w:val="9AE6D57C"/>
    <w:lvl w:ilvl="0" w:tplc="000E5000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09B17F5"/>
    <w:multiLevelType w:val="hybridMultilevel"/>
    <w:tmpl w:val="B866A37E"/>
    <w:lvl w:ilvl="0" w:tplc="EF52D742">
      <w:start w:val="1"/>
      <w:numFmt w:val="decimal"/>
      <w:lvlText w:val="%1)"/>
      <w:lvlJc w:val="left"/>
      <w:pPr>
        <w:ind w:left="1494" w:hanging="360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6652DD5"/>
    <w:multiLevelType w:val="hybridMultilevel"/>
    <w:tmpl w:val="E26E397E"/>
    <w:lvl w:ilvl="0" w:tplc="041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5B116A3"/>
    <w:multiLevelType w:val="hybridMultilevel"/>
    <w:tmpl w:val="D412525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253"/>
    <w:multiLevelType w:val="hybridMultilevel"/>
    <w:tmpl w:val="AAE239D0"/>
    <w:lvl w:ilvl="0" w:tplc="344E1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9867E0"/>
    <w:multiLevelType w:val="hybridMultilevel"/>
    <w:tmpl w:val="7A6C2202"/>
    <w:lvl w:ilvl="0" w:tplc="4ED81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D670C6"/>
    <w:multiLevelType w:val="hybridMultilevel"/>
    <w:tmpl w:val="CDBC639C"/>
    <w:lvl w:ilvl="0" w:tplc="C060DCEC">
      <w:start w:val="16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7109487E"/>
    <w:multiLevelType w:val="hybridMultilevel"/>
    <w:tmpl w:val="4144184E"/>
    <w:lvl w:ilvl="0" w:tplc="4738A0AA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D55AC"/>
    <w:multiLevelType w:val="hybridMultilevel"/>
    <w:tmpl w:val="1B505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F175880"/>
    <w:multiLevelType w:val="hybridMultilevel"/>
    <w:tmpl w:val="F75E67A2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3"/>
  </w:num>
  <w:num w:numId="3">
    <w:abstractNumId w:val="2"/>
  </w:num>
  <w:num w:numId="4">
    <w:abstractNumId w:val="17"/>
  </w:num>
  <w:num w:numId="5">
    <w:abstractNumId w:val="14"/>
  </w:num>
  <w:num w:numId="6">
    <w:abstractNumId w:val="18"/>
  </w:num>
  <w:num w:numId="7">
    <w:abstractNumId w:val="6"/>
  </w:num>
  <w:num w:numId="8">
    <w:abstractNumId w:val="15"/>
  </w:num>
  <w:num w:numId="9">
    <w:abstractNumId w:val="26"/>
  </w:num>
  <w:num w:numId="10">
    <w:abstractNumId w:val="28"/>
  </w:num>
  <w:num w:numId="11">
    <w:abstractNumId w:val="13"/>
  </w:num>
  <w:num w:numId="12">
    <w:abstractNumId w:val="21"/>
  </w:num>
  <w:num w:numId="13">
    <w:abstractNumId w:val="4"/>
  </w:num>
  <w:num w:numId="14">
    <w:abstractNumId w:val="3"/>
  </w:num>
  <w:num w:numId="15">
    <w:abstractNumId w:val="9"/>
  </w:num>
  <w:num w:numId="16">
    <w:abstractNumId w:val="20"/>
  </w:num>
  <w:num w:numId="17">
    <w:abstractNumId w:val="19"/>
  </w:num>
  <w:num w:numId="18">
    <w:abstractNumId w:val="16"/>
  </w:num>
  <w:num w:numId="19">
    <w:abstractNumId w:val="22"/>
  </w:num>
  <w:num w:numId="20">
    <w:abstractNumId w:val="8"/>
  </w:num>
  <w:num w:numId="21">
    <w:abstractNumId w:val="29"/>
  </w:num>
  <w:num w:numId="22">
    <w:abstractNumId w:val="5"/>
  </w:num>
  <w:num w:numId="23">
    <w:abstractNumId w:val="1"/>
  </w:num>
  <w:num w:numId="24">
    <w:abstractNumId w:val="11"/>
  </w:num>
  <w:num w:numId="25">
    <w:abstractNumId w:val="24"/>
  </w:num>
  <w:num w:numId="26">
    <w:abstractNumId w:val="25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9518F"/>
    <w:rsid w:val="000A3CF5"/>
    <w:rsid w:val="000B66A7"/>
    <w:rsid w:val="001100A2"/>
    <w:rsid w:val="00117274"/>
    <w:rsid w:val="0013180E"/>
    <w:rsid w:val="0014378C"/>
    <w:rsid w:val="00144067"/>
    <w:rsid w:val="001469DB"/>
    <w:rsid w:val="001574DD"/>
    <w:rsid w:val="00191F49"/>
    <w:rsid w:val="001B2461"/>
    <w:rsid w:val="001B5608"/>
    <w:rsid w:val="001E5345"/>
    <w:rsid w:val="001E6EB8"/>
    <w:rsid w:val="001F658F"/>
    <w:rsid w:val="00251AE0"/>
    <w:rsid w:val="00283736"/>
    <w:rsid w:val="00296A90"/>
    <w:rsid w:val="002B7698"/>
    <w:rsid w:val="0034194B"/>
    <w:rsid w:val="003852B4"/>
    <w:rsid w:val="003B04ED"/>
    <w:rsid w:val="003B596B"/>
    <w:rsid w:val="00413816"/>
    <w:rsid w:val="00415C34"/>
    <w:rsid w:val="00427274"/>
    <w:rsid w:val="0043461E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23B3B"/>
    <w:rsid w:val="005541A1"/>
    <w:rsid w:val="005802DD"/>
    <w:rsid w:val="005850E0"/>
    <w:rsid w:val="005F1999"/>
    <w:rsid w:val="005F2B04"/>
    <w:rsid w:val="006151D6"/>
    <w:rsid w:val="0063090F"/>
    <w:rsid w:val="00653BD7"/>
    <w:rsid w:val="006D473E"/>
    <w:rsid w:val="006E4CB1"/>
    <w:rsid w:val="006F79A8"/>
    <w:rsid w:val="007305B8"/>
    <w:rsid w:val="00746067"/>
    <w:rsid w:val="007926E4"/>
    <w:rsid w:val="007A4567"/>
    <w:rsid w:val="00814406"/>
    <w:rsid w:val="00832599"/>
    <w:rsid w:val="0084667B"/>
    <w:rsid w:val="00862AB4"/>
    <w:rsid w:val="008631AE"/>
    <w:rsid w:val="0087581E"/>
    <w:rsid w:val="008C1EB3"/>
    <w:rsid w:val="00921A10"/>
    <w:rsid w:val="009423B6"/>
    <w:rsid w:val="00950CEF"/>
    <w:rsid w:val="0095316D"/>
    <w:rsid w:val="00967B94"/>
    <w:rsid w:val="009A3326"/>
    <w:rsid w:val="009C62F1"/>
    <w:rsid w:val="009E20E6"/>
    <w:rsid w:val="00A0308D"/>
    <w:rsid w:val="00A04621"/>
    <w:rsid w:val="00A1010C"/>
    <w:rsid w:val="00A35DD9"/>
    <w:rsid w:val="00A56041"/>
    <w:rsid w:val="00A76AF7"/>
    <w:rsid w:val="00A938D0"/>
    <w:rsid w:val="00A977C3"/>
    <w:rsid w:val="00AA173D"/>
    <w:rsid w:val="00AB67F5"/>
    <w:rsid w:val="00AE7568"/>
    <w:rsid w:val="00B4370D"/>
    <w:rsid w:val="00B70E06"/>
    <w:rsid w:val="00B8055D"/>
    <w:rsid w:val="00BE6AAF"/>
    <w:rsid w:val="00BF32A6"/>
    <w:rsid w:val="00C02DFA"/>
    <w:rsid w:val="00C74719"/>
    <w:rsid w:val="00C97309"/>
    <w:rsid w:val="00CB05D3"/>
    <w:rsid w:val="00CB0FCF"/>
    <w:rsid w:val="00CC544E"/>
    <w:rsid w:val="00CC7AFF"/>
    <w:rsid w:val="00CD08B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B36D0"/>
    <w:rsid w:val="00ED2FE3"/>
    <w:rsid w:val="00F019B4"/>
    <w:rsid w:val="00F14846"/>
    <w:rsid w:val="00F4110C"/>
    <w:rsid w:val="00F67B04"/>
    <w:rsid w:val="00F817FC"/>
    <w:rsid w:val="00F864E2"/>
    <w:rsid w:val="00F87747"/>
    <w:rsid w:val="00FA7984"/>
    <w:rsid w:val="00FB426E"/>
    <w:rsid w:val="00FC6A96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8B5C24"/>
  <w15:docId w15:val="{836C04E1-4617-4773-93F9-E8A64B2E0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1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41109273" TargetMode="Externa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lex:LPLP20120608131" TargetMode="Externa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yperlink" Target="lex:LPLP2012032248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22088E-660C-4652-B2E5-4917BEFF9805}"/>
</file>

<file path=customXml/itemProps2.xml><?xml version="1.0" encoding="utf-8"?>
<ds:datastoreItem xmlns:ds="http://schemas.openxmlformats.org/officeDocument/2006/customXml" ds:itemID="{6430A4AD-081D-4572-AAB2-7972AE309741}"/>
</file>

<file path=customXml/itemProps3.xml><?xml version="1.0" encoding="utf-8"?>
<ds:datastoreItem xmlns:ds="http://schemas.openxmlformats.org/officeDocument/2006/customXml" ds:itemID="{D84D0825-60E5-4FB5-8768-C1BE1B13C045}"/>
</file>

<file path=customXml/itemProps4.xml><?xml version="1.0" encoding="utf-8"?>
<ds:datastoreItem xmlns:ds="http://schemas.openxmlformats.org/officeDocument/2006/customXml" ds:itemID="{ABD90AE3-2975-4D4C-846B-A12590065A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3171</Words>
  <Characters>18079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29.2018.ro-ru</dc:title>
  <dc:creator>lll</dc:creator>
  <cp:lastModifiedBy>Asd Asdf</cp:lastModifiedBy>
  <cp:revision>2</cp:revision>
  <cp:lastPrinted>2018-02-08T12:03:00Z</cp:lastPrinted>
  <dcterms:created xsi:type="dcterms:W3CDTF">2018-03-16T11:49:00Z</dcterms:created>
  <dcterms:modified xsi:type="dcterms:W3CDTF">2018-03-16T11:49:00Z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