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C2657F" w:rsidRDefault="005F2BA8" w:rsidP="00005614">
      <w:pPr>
        <w:pStyle w:val="news"/>
        <w:tabs>
          <w:tab w:val="left" w:pos="5387"/>
          <w:tab w:val="left" w:pos="5670"/>
        </w:tabs>
        <w:ind w:firstLine="709"/>
        <w:jc w:val="center"/>
        <w:rPr>
          <w:rStyle w:val="Accentuat"/>
        </w:rPr>
      </w:pPr>
      <w:bookmarkStart w:id="0" w:name="_GoBack"/>
      <w:bookmarkEnd w:id="0"/>
    </w:p>
    <w:p w14:paraId="6816133F" w14:textId="0A6A51BD" w:rsidR="00DA7F1B" w:rsidRPr="000411DE" w:rsidRDefault="00DA7F1B" w:rsidP="00005614">
      <w:pPr>
        <w:jc w:val="center"/>
        <w:rPr>
          <w:b/>
          <w:bCs/>
          <w:sz w:val="28"/>
          <w:szCs w:val="28"/>
        </w:rPr>
      </w:pPr>
      <w:r w:rsidRPr="000411DE">
        <w:rPr>
          <w:b/>
          <w:bCs/>
          <w:sz w:val="28"/>
          <w:szCs w:val="28"/>
        </w:rPr>
        <w:t>О проект</w:t>
      </w:r>
      <w:r w:rsidR="00391B0F" w:rsidRPr="000411DE">
        <w:rPr>
          <w:b/>
          <w:bCs/>
          <w:sz w:val="28"/>
          <w:szCs w:val="28"/>
        </w:rPr>
        <w:t>е</w:t>
      </w:r>
      <w:r w:rsidRPr="000411DE">
        <w:rPr>
          <w:b/>
          <w:bCs/>
          <w:sz w:val="28"/>
          <w:szCs w:val="28"/>
        </w:rPr>
        <w:t xml:space="preserve"> </w:t>
      </w:r>
      <w:r w:rsidR="000411DE">
        <w:rPr>
          <w:b/>
          <w:bCs/>
          <w:sz w:val="28"/>
          <w:szCs w:val="28"/>
        </w:rPr>
        <w:t>з</w:t>
      </w:r>
      <w:r w:rsidRPr="000411DE">
        <w:rPr>
          <w:b/>
          <w:bCs/>
          <w:sz w:val="28"/>
          <w:szCs w:val="28"/>
        </w:rPr>
        <w:t>акона о ратификации Решения №</w:t>
      </w:r>
      <w:r w:rsidR="00231A30" w:rsidRPr="000411DE">
        <w:rPr>
          <w:b/>
          <w:bCs/>
          <w:sz w:val="28"/>
          <w:szCs w:val="28"/>
        </w:rPr>
        <w:t> </w:t>
      </w:r>
      <w:r w:rsidRPr="000411DE">
        <w:rPr>
          <w:b/>
          <w:bCs/>
          <w:sz w:val="28"/>
          <w:szCs w:val="28"/>
        </w:rPr>
        <w:t xml:space="preserve">1/2022 Таможенного подкомитета </w:t>
      </w:r>
      <w:r w:rsidR="004919CB" w:rsidRPr="000411DE">
        <w:rPr>
          <w:b/>
          <w:bCs/>
          <w:sz w:val="28"/>
          <w:szCs w:val="28"/>
        </w:rPr>
        <w:t xml:space="preserve">Европейский Союз </w:t>
      </w:r>
      <w:r w:rsidR="004919CB">
        <w:rPr>
          <w:b/>
          <w:bCs/>
          <w:sz w:val="28"/>
          <w:szCs w:val="28"/>
        </w:rPr>
        <w:t>–</w:t>
      </w:r>
      <w:r w:rsidRPr="000411DE">
        <w:rPr>
          <w:b/>
          <w:bCs/>
          <w:sz w:val="28"/>
          <w:szCs w:val="28"/>
        </w:rPr>
        <w:t xml:space="preserve"> </w:t>
      </w:r>
      <w:r w:rsidR="004919CB" w:rsidRPr="000411DE">
        <w:rPr>
          <w:b/>
          <w:bCs/>
          <w:sz w:val="28"/>
          <w:szCs w:val="28"/>
        </w:rPr>
        <w:t>Республика Молдов</w:t>
      </w:r>
      <w:r w:rsidR="004919CB">
        <w:rPr>
          <w:b/>
          <w:bCs/>
          <w:sz w:val="28"/>
          <w:szCs w:val="28"/>
        </w:rPr>
        <w:t>а</w:t>
      </w:r>
    </w:p>
    <w:p w14:paraId="5017D79A" w14:textId="31ED5684" w:rsidR="00BF1362" w:rsidRPr="000411DE" w:rsidRDefault="00DA7F1B" w:rsidP="00005614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411DE">
        <w:rPr>
          <w:rFonts w:ascii="Times New Roman" w:hAnsi="Times New Roman" w:cs="Times New Roman"/>
          <w:b/>
          <w:bCs/>
          <w:sz w:val="28"/>
          <w:szCs w:val="28"/>
        </w:rPr>
        <w:t>о взаимном признании Программы Республики Молдова об уполномоченных экономических операторах и Программы Европейского Союза об уполномоченных экономических операторах, принятого в Брюсселе 3 октября 2022 года</w:t>
      </w:r>
    </w:p>
    <w:p w14:paraId="3DB6FF92" w14:textId="77777777" w:rsidR="00BF1362" w:rsidRPr="000411DE" w:rsidRDefault="00BF1362" w:rsidP="00005614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411DE">
        <w:rPr>
          <w:rFonts w:ascii="Times New Roman" w:hAnsi="Times New Roman" w:cs="Times New Roman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0411DE" w:rsidRDefault="00BF1362" w:rsidP="00005614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6B28F723" w14:textId="689B1661" w:rsidR="00BF1362" w:rsidRPr="000411DE" w:rsidRDefault="00DA7F1B" w:rsidP="00005614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11DE">
        <w:rPr>
          <w:rFonts w:ascii="Times New Roman" w:hAnsi="Times New Roman" w:cs="Times New Roman"/>
          <w:color w:val="000000"/>
          <w:sz w:val="28"/>
          <w:szCs w:val="28"/>
        </w:rPr>
        <w:t>На основании части (2) статьи 14 Закона №</w:t>
      </w:r>
      <w:r w:rsidR="00FD2B75" w:rsidRPr="000411DE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0411DE">
        <w:rPr>
          <w:rFonts w:ascii="Times New Roman" w:hAnsi="Times New Roman" w:cs="Times New Roman"/>
          <w:color w:val="000000"/>
          <w:sz w:val="28"/>
          <w:szCs w:val="28"/>
        </w:rPr>
        <w:t>595/1999 о международных договорах Республики Молдова (Официальный монитор Республики Молдова, 2000 г., № 24-26, ст.</w:t>
      </w:r>
      <w:r w:rsidR="000411DE" w:rsidRPr="000411DE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0411DE">
        <w:rPr>
          <w:rFonts w:ascii="Times New Roman" w:hAnsi="Times New Roman" w:cs="Times New Roman"/>
          <w:color w:val="000000"/>
          <w:sz w:val="28"/>
          <w:szCs w:val="28"/>
        </w:rPr>
        <w:t xml:space="preserve">137), </w:t>
      </w:r>
      <w:r w:rsidR="000411DE" w:rsidRPr="000411DE">
        <w:rPr>
          <w:rFonts w:ascii="Times New Roman" w:hAnsi="Times New Roman" w:cs="Times New Roman"/>
          <w:color w:val="000000"/>
          <w:sz w:val="28"/>
          <w:szCs w:val="28"/>
        </w:rPr>
        <w:t xml:space="preserve">с последующими изменениями, </w:t>
      </w:r>
      <w:r w:rsidR="00BF1362" w:rsidRPr="000411DE">
        <w:rPr>
          <w:rFonts w:ascii="Times New Roman" w:hAnsi="Times New Roman" w:cs="Times New Roman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1B4B86" w:rsidRDefault="00BF1362" w:rsidP="00005614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DA3DF7C" w14:textId="3CAE097F" w:rsidR="00BF1362" w:rsidRPr="000411DE" w:rsidRDefault="00DA7F1B" w:rsidP="00005614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11DE">
        <w:rPr>
          <w:rFonts w:ascii="Times New Roman" w:hAnsi="Times New Roman" w:cs="Times New Roman"/>
          <w:sz w:val="28"/>
          <w:szCs w:val="28"/>
        </w:rPr>
        <w:t xml:space="preserve">Одобрить и представить Президенту Республики Молдова на рассмотрение проект </w:t>
      </w:r>
      <w:r w:rsidR="001B4B86">
        <w:rPr>
          <w:rFonts w:ascii="Times New Roman" w:hAnsi="Times New Roman" w:cs="Times New Roman"/>
          <w:sz w:val="28"/>
          <w:szCs w:val="28"/>
        </w:rPr>
        <w:t>з</w:t>
      </w:r>
      <w:r w:rsidRPr="000411DE">
        <w:rPr>
          <w:rFonts w:ascii="Times New Roman" w:hAnsi="Times New Roman" w:cs="Times New Roman"/>
          <w:sz w:val="28"/>
          <w:szCs w:val="28"/>
        </w:rPr>
        <w:t>акона о ратификации Решения №</w:t>
      </w:r>
      <w:r w:rsidR="001B4B86">
        <w:rPr>
          <w:rFonts w:ascii="Times New Roman" w:hAnsi="Times New Roman" w:cs="Times New Roman"/>
          <w:sz w:val="28"/>
          <w:szCs w:val="28"/>
        </w:rPr>
        <w:t> </w:t>
      </w:r>
      <w:r w:rsidRPr="000411DE">
        <w:rPr>
          <w:rFonts w:ascii="Times New Roman" w:hAnsi="Times New Roman" w:cs="Times New Roman"/>
          <w:sz w:val="28"/>
          <w:szCs w:val="28"/>
        </w:rPr>
        <w:t xml:space="preserve">1/2022 Таможенного подкомитета </w:t>
      </w:r>
      <w:r w:rsidR="004919CB" w:rsidRPr="000411DE">
        <w:rPr>
          <w:rFonts w:ascii="Times New Roman" w:hAnsi="Times New Roman" w:cs="Times New Roman"/>
          <w:sz w:val="28"/>
          <w:szCs w:val="28"/>
        </w:rPr>
        <w:t>Европейский Союз</w:t>
      </w:r>
      <w:r w:rsidR="001B4B86">
        <w:rPr>
          <w:rFonts w:ascii="Times New Roman" w:hAnsi="Times New Roman" w:cs="Times New Roman"/>
          <w:sz w:val="28"/>
          <w:szCs w:val="28"/>
        </w:rPr>
        <w:t> – </w:t>
      </w:r>
      <w:r w:rsidR="004919CB" w:rsidRPr="000411DE">
        <w:rPr>
          <w:rFonts w:ascii="Times New Roman" w:hAnsi="Times New Roman" w:cs="Times New Roman"/>
          <w:sz w:val="28"/>
          <w:szCs w:val="28"/>
        </w:rPr>
        <w:t xml:space="preserve">Республика Молдова </w:t>
      </w:r>
      <w:r w:rsidRPr="000411DE">
        <w:rPr>
          <w:rFonts w:ascii="Times New Roman" w:hAnsi="Times New Roman" w:cs="Times New Roman"/>
          <w:sz w:val="28"/>
          <w:szCs w:val="28"/>
        </w:rPr>
        <w:t>о взаимном признании Программы Республики Молдова об уполномоченных экономических операторах и Программы Европейского Союза об уполномоченных экономических операторах, принятого в Брюсселе 3</w:t>
      </w:r>
      <w:r w:rsidR="001B4B86">
        <w:rPr>
          <w:rFonts w:ascii="Times New Roman" w:hAnsi="Times New Roman" w:cs="Times New Roman"/>
          <w:sz w:val="28"/>
          <w:szCs w:val="28"/>
        </w:rPr>
        <w:t> </w:t>
      </w:r>
      <w:r w:rsidRPr="000411DE">
        <w:rPr>
          <w:rFonts w:ascii="Times New Roman" w:hAnsi="Times New Roman" w:cs="Times New Roman"/>
          <w:sz w:val="28"/>
          <w:szCs w:val="28"/>
        </w:rPr>
        <w:t>октября 2022 года.</w:t>
      </w:r>
    </w:p>
    <w:p w14:paraId="22C16D78" w14:textId="77777777" w:rsidR="00593286" w:rsidRPr="001B4B86" w:rsidRDefault="00593286" w:rsidP="00005614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1914AC4" w14:textId="77777777" w:rsidR="00BF1362" w:rsidRPr="001B4B86" w:rsidRDefault="00BF1362" w:rsidP="00005614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6DEE278D" w14:textId="07BF10A8" w:rsidR="00492257" w:rsidRPr="000411DE" w:rsidRDefault="00492257" w:rsidP="00005614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411DE"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 w:rsidRPr="000411DE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="00DA7F1B" w:rsidRPr="000411DE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="00956A50" w:rsidRPr="000411DE">
        <w:rPr>
          <w:rFonts w:ascii="Times New Roman" w:hAnsi="Times New Roman" w:cs="Times New Roman"/>
          <w:b/>
          <w:color w:val="000000"/>
          <w:sz w:val="28"/>
          <w:szCs w:val="28"/>
        </w:rPr>
        <w:t>ДОРИН</w:t>
      </w:r>
      <w:r w:rsidR="00A81E09" w:rsidRPr="000411D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956A50" w:rsidRPr="000411DE">
        <w:rPr>
          <w:rFonts w:ascii="Times New Roman" w:hAnsi="Times New Roman" w:cs="Times New Roman"/>
          <w:b/>
          <w:color w:val="000000"/>
          <w:sz w:val="28"/>
          <w:szCs w:val="28"/>
        </w:rPr>
        <w:t>РЕЧАН</w:t>
      </w:r>
      <w:r w:rsidR="00A81E09" w:rsidRPr="000411D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8C0553" w:rsidRDefault="00492257" w:rsidP="00005614">
      <w:pPr>
        <w:tabs>
          <w:tab w:val="left" w:pos="5670"/>
        </w:tabs>
        <w:rPr>
          <w:sz w:val="24"/>
          <w:szCs w:val="24"/>
          <w:lang w:eastAsia="ru-RU"/>
        </w:rPr>
      </w:pPr>
    </w:p>
    <w:p w14:paraId="506452CD" w14:textId="77777777" w:rsidR="00DA516C" w:rsidRPr="008C0553" w:rsidRDefault="00DA516C" w:rsidP="00005614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3E8BB11" w14:textId="2EA378F6" w:rsidR="00390C5E" w:rsidRPr="000411DE" w:rsidRDefault="00390C5E" w:rsidP="00005614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411DE">
        <w:rPr>
          <w:rFonts w:ascii="Times New Roman" w:hAnsi="Times New Roman" w:cs="Times New Roman"/>
          <w:color w:val="000000"/>
          <w:sz w:val="28"/>
          <w:szCs w:val="28"/>
        </w:rPr>
        <w:t>Контрасигнуют</w:t>
      </w:r>
      <w:proofErr w:type="spellEnd"/>
      <w:r w:rsidRPr="000411DE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14:paraId="5822CA75" w14:textId="77777777" w:rsidR="007D093F" w:rsidRPr="000411DE" w:rsidRDefault="007D093F" w:rsidP="00005614">
      <w:pPr>
        <w:tabs>
          <w:tab w:val="left" w:pos="6237"/>
          <w:tab w:val="left" w:pos="6379"/>
        </w:tabs>
        <w:rPr>
          <w:sz w:val="28"/>
          <w:szCs w:val="28"/>
          <w:lang w:eastAsia="ru-RU"/>
        </w:rPr>
      </w:pPr>
    </w:p>
    <w:p w14:paraId="44989925" w14:textId="77777777" w:rsidR="00956A50" w:rsidRPr="000411DE" w:rsidRDefault="00956A50" w:rsidP="00005614">
      <w:pPr>
        <w:rPr>
          <w:sz w:val="28"/>
          <w:szCs w:val="28"/>
        </w:rPr>
      </w:pPr>
      <w:r w:rsidRPr="000411DE">
        <w:rPr>
          <w:sz w:val="28"/>
          <w:szCs w:val="28"/>
        </w:rPr>
        <w:t xml:space="preserve">Заместитель Премьер-министра, </w:t>
      </w:r>
    </w:p>
    <w:p w14:paraId="2D37ED9E" w14:textId="77777777" w:rsidR="00956A50" w:rsidRPr="000411DE" w:rsidRDefault="00956A50" w:rsidP="00005614">
      <w:pPr>
        <w:rPr>
          <w:sz w:val="28"/>
          <w:szCs w:val="28"/>
        </w:rPr>
      </w:pPr>
      <w:r w:rsidRPr="000411DE">
        <w:rPr>
          <w:sz w:val="28"/>
          <w:szCs w:val="28"/>
        </w:rPr>
        <w:t xml:space="preserve">министр иностранных дел и </w:t>
      </w:r>
    </w:p>
    <w:p w14:paraId="7C66DBD5" w14:textId="7614B748" w:rsidR="00DA516C" w:rsidRPr="000411DE" w:rsidRDefault="00956A50" w:rsidP="00005614">
      <w:pPr>
        <w:tabs>
          <w:tab w:val="left" w:pos="5670"/>
        </w:tabs>
        <w:rPr>
          <w:sz w:val="28"/>
          <w:szCs w:val="28"/>
          <w:lang w:eastAsia="ru-RU"/>
        </w:rPr>
      </w:pPr>
      <w:r w:rsidRPr="000411DE">
        <w:rPr>
          <w:sz w:val="28"/>
          <w:szCs w:val="28"/>
        </w:rPr>
        <w:t>европейской интеграции</w:t>
      </w:r>
      <w:r w:rsidRPr="000411DE">
        <w:rPr>
          <w:sz w:val="28"/>
          <w:szCs w:val="28"/>
          <w:lang w:eastAsia="ru-RU"/>
        </w:rPr>
        <w:tab/>
      </w:r>
      <w:r w:rsidRPr="000411DE">
        <w:rPr>
          <w:sz w:val="28"/>
          <w:szCs w:val="28"/>
        </w:rPr>
        <w:t>Николае ПОПЕСКУ</w:t>
      </w:r>
      <w:r w:rsidR="004436D2" w:rsidRPr="000411DE">
        <w:rPr>
          <w:sz w:val="28"/>
          <w:szCs w:val="28"/>
          <w:lang w:eastAsia="ru-RU"/>
        </w:rPr>
        <w:tab/>
      </w:r>
    </w:p>
    <w:p w14:paraId="354D5D53" w14:textId="74020307" w:rsidR="00956A50" w:rsidRPr="001B4B86" w:rsidRDefault="00956A50" w:rsidP="00005614">
      <w:pPr>
        <w:tabs>
          <w:tab w:val="left" w:pos="5670"/>
        </w:tabs>
        <w:rPr>
          <w:sz w:val="24"/>
          <w:szCs w:val="24"/>
          <w:lang w:eastAsia="ru-RU"/>
        </w:rPr>
      </w:pPr>
    </w:p>
    <w:p w14:paraId="0ED05B4D" w14:textId="77777777" w:rsidR="001168C9" w:rsidRPr="001B4B86" w:rsidRDefault="001168C9" w:rsidP="00005614">
      <w:pPr>
        <w:rPr>
          <w:sz w:val="24"/>
          <w:szCs w:val="24"/>
        </w:rPr>
      </w:pPr>
    </w:p>
    <w:p w14:paraId="17619B4C" w14:textId="0170AAB3" w:rsidR="0064535B" w:rsidRPr="000411DE" w:rsidRDefault="00DC3489" w:rsidP="00005614">
      <w:pPr>
        <w:tabs>
          <w:tab w:val="left" w:pos="5670"/>
        </w:tabs>
        <w:rPr>
          <w:sz w:val="28"/>
          <w:szCs w:val="28"/>
        </w:rPr>
      </w:pPr>
      <w:r w:rsidRPr="000411DE">
        <w:rPr>
          <w:sz w:val="28"/>
          <w:szCs w:val="28"/>
        </w:rPr>
        <w:t xml:space="preserve">Министр </w:t>
      </w:r>
      <w:r w:rsidR="006D2456" w:rsidRPr="000411DE">
        <w:rPr>
          <w:sz w:val="28"/>
          <w:szCs w:val="28"/>
        </w:rPr>
        <w:t>финансов</w:t>
      </w:r>
      <w:r w:rsidR="00B07B32" w:rsidRPr="000411DE">
        <w:rPr>
          <w:sz w:val="28"/>
          <w:szCs w:val="28"/>
        </w:rPr>
        <w:tab/>
      </w:r>
      <w:r w:rsidR="00B07B32" w:rsidRPr="000411DE">
        <w:rPr>
          <w:sz w:val="28"/>
          <w:szCs w:val="28"/>
        </w:rPr>
        <w:tab/>
      </w:r>
      <w:r w:rsidR="00C04387" w:rsidRPr="000411DE">
        <w:rPr>
          <w:sz w:val="28"/>
          <w:szCs w:val="28"/>
        </w:rPr>
        <w:t xml:space="preserve">Вероника </w:t>
      </w:r>
      <w:proofErr w:type="spellStart"/>
      <w:r w:rsidR="00B07B32" w:rsidRPr="000411DE">
        <w:rPr>
          <w:sz w:val="28"/>
          <w:szCs w:val="28"/>
        </w:rPr>
        <w:t>Сирецяну</w:t>
      </w:r>
      <w:proofErr w:type="spellEnd"/>
      <w:r w:rsidRPr="000411DE">
        <w:rPr>
          <w:sz w:val="28"/>
          <w:szCs w:val="28"/>
        </w:rPr>
        <w:t xml:space="preserve"> </w:t>
      </w:r>
    </w:p>
    <w:p w14:paraId="45B4E3A6" w14:textId="478E2C33" w:rsidR="000B5294" w:rsidRPr="000411DE" w:rsidRDefault="000B5294" w:rsidP="00005614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344272A6" w14:textId="74352723" w:rsidR="000B5294" w:rsidRPr="000411DE" w:rsidRDefault="000B5294" w:rsidP="00005614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362B6BF1" w14:textId="3AD8CAB4" w:rsidR="000B5294" w:rsidRPr="000411DE" w:rsidRDefault="000B5294" w:rsidP="00005614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29E5202D" w14:textId="56102E72" w:rsidR="000B5294" w:rsidRPr="000411DE" w:rsidRDefault="000B5294" w:rsidP="00005614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5D2ABEC" w14:textId="3E1A54C7" w:rsidR="000B5294" w:rsidRPr="000411DE" w:rsidRDefault="000B5294" w:rsidP="00005614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13331A2E" w14:textId="2A801FEB" w:rsidR="000B5294" w:rsidRPr="000411DE" w:rsidRDefault="000B5294" w:rsidP="00005614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10553F9C" w14:textId="3175F0DB" w:rsidR="000B5294" w:rsidRPr="000411DE" w:rsidRDefault="000B5294" w:rsidP="00005614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14A5C958" w14:textId="3729E8E5" w:rsidR="000B5294" w:rsidRPr="000411DE" w:rsidRDefault="000B5294" w:rsidP="00005614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5DD86E4F" w14:textId="530CB3BA" w:rsidR="000B5294" w:rsidRPr="000411DE" w:rsidRDefault="000B5294" w:rsidP="00005614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2957B70C" w14:textId="2515FDFC" w:rsidR="000B5294" w:rsidRPr="000411DE" w:rsidRDefault="000B5294" w:rsidP="00005614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57BD6FFB" w14:textId="197DDC4F" w:rsidR="000B5294" w:rsidRPr="000411DE" w:rsidRDefault="000B5294" w:rsidP="00005614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C797A4D" w14:textId="2B5586E8" w:rsidR="000B5294" w:rsidRPr="000411DE" w:rsidRDefault="000B5294" w:rsidP="00005614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B254F32" w14:textId="315BEDA2" w:rsidR="000B5294" w:rsidRPr="000411DE" w:rsidRDefault="000B5294" w:rsidP="00005614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2EB829BB" w14:textId="6A25C884" w:rsidR="000B5294" w:rsidRPr="000411DE" w:rsidRDefault="000B5294" w:rsidP="00005614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68A6B23" w14:textId="473CE8DE" w:rsidR="000B5294" w:rsidRPr="000411DE" w:rsidRDefault="000B5294" w:rsidP="00005614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6BE6D9C" w14:textId="77777777" w:rsidR="000B5294" w:rsidRPr="000411DE" w:rsidRDefault="000B5294" w:rsidP="00005614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8B4D8AD" w14:textId="77777777" w:rsidR="00583825" w:rsidRPr="000411DE" w:rsidRDefault="00583825" w:rsidP="00005614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11DE"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14:paraId="1CE911F5" w14:textId="77777777" w:rsidR="00583825" w:rsidRPr="000411DE" w:rsidRDefault="00583825" w:rsidP="00005614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759C456" w14:textId="7AEA3945" w:rsidR="00E06FA3" w:rsidRPr="000411DE" w:rsidRDefault="00BD71B3" w:rsidP="00005614">
      <w:pPr>
        <w:pStyle w:val="news"/>
        <w:ind w:firstLine="709"/>
        <w:rPr>
          <w:rFonts w:ascii="Times New Roman" w:hAnsi="Times New Roman" w:cs="Times New Roman"/>
          <w:sz w:val="28"/>
          <w:szCs w:val="28"/>
        </w:rPr>
      </w:pPr>
      <w:r w:rsidRPr="000411DE">
        <w:rPr>
          <w:rFonts w:ascii="Times New Roman" w:hAnsi="Times New Roman" w:cs="Times New Roman"/>
          <w:sz w:val="28"/>
          <w:szCs w:val="28"/>
        </w:rPr>
        <w:t>Генеральный</w:t>
      </w:r>
      <w:r w:rsidR="00E06FA3" w:rsidRPr="000411DE">
        <w:rPr>
          <w:rFonts w:ascii="Times New Roman" w:hAnsi="Times New Roman" w:cs="Times New Roman"/>
          <w:sz w:val="28"/>
          <w:szCs w:val="28"/>
        </w:rPr>
        <w:t xml:space="preserve"> секретар</w:t>
      </w:r>
      <w:r w:rsidRPr="000411DE">
        <w:rPr>
          <w:rFonts w:ascii="Times New Roman" w:hAnsi="Times New Roman" w:cs="Times New Roman"/>
          <w:sz w:val="28"/>
          <w:szCs w:val="28"/>
        </w:rPr>
        <w:t>ь</w:t>
      </w:r>
      <w:r w:rsidR="00AE0E41" w:rsidRPr="000411DE">
        <w:rPr>
          <w:rFonts w:ascii="Times New Roman" w:hAnsi="Times New Roman" w:cs="Times New Roman"/>
          <w:sz w:val="28"/>
          <w:szCs w:val="28"/>
        </w:rPr>
        <w:t xml:space="preserve"> </w:t>
      </w:r>
      <w:r w:rsidR="00E06FA3" w:rsidRPr="000411DE">
        <w:rPr>
          <w:rFonts w:ascii="Times New Roman" w:hAnsi="Times New Roman" w:cs="Times New Roman"/>
          <w:sz w:val="28"/>
          <w:szCs w:val="28"/>
        </w:rPr>
        <w:t xml:space="preserve">Правительства       </w:t>
      </w:r>
      <w:r w:rsidR="00AE0E41" w:rsidRPr="000411DE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A77CFB" w:rsidRPr="000411DE">
        <w:rPr>
          <w:rFonts w:ascii="Times New Roman" w:hAnsi="Times New Roman" w:cs="Times New Roman"/>
          <w:sz w:val="28"/>
          <w:szCs w:val="28"/>
        </w:rPr>
        <w:t>Артур МИЖА</w:t>
      </w:r>
    </w:p>
    <w:p w14:paraId="4BE30D18" w14:textId="77777777" w:rsidR="00583825" w:rsidRPr="000411DE" w:rsidRDefault="00583825" w:rsidP="00005614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07A36CC" w14:textId="77777777" w:rsidR="00280DFC" w:rsidRPr="000411DE" w:rsidRDefault="00280DFC" w:rsidP="00005614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B950B39" w14:textId="77777777" w:rsidR="00583825" w:rsidRPr="000411DE" w:rsidRDefault="00583825" w:rsidP="00005614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11DE">
        <w:rPr>
          <w:rFonts w:ascii="Times New Roman" w:hAnsi="Times New Roman" w:cs="Times New Roman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0411DE" w:rsidRDefault="00583825" w:rsidP="00005614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11DE"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14:paraId="342BCBCF" w14:textId="77777777" w:rsidR="00583825" w:rsidRPr="000411DE" w:rsidRDefault="00583825" w:rsidP="00005614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F3698CC" w14:textId="77777777" w:rsidR="00583825" w:rsidRPr="000411DE" w:rsidRDefault="00583825" w:rsidP="00005614">
      <w:pPr>
        <w:rPr>
          <w:sz w:val="28"/>
          <w:szCs w:val="28"/>
        </w:rPr>
      </w:pPr>
      <w:r w:rsidRPr="000411DE">
        <w:rPr>
          <w:sz w:val="28"/>
          <w:szCs w:val="28"/>
        </w:rPr>
        <w:t xml:space="preserve"> </w:t>
      </w:r>
    </w:p>
    <w:p w14:paraId="3C90805C" w14:textId="77777777" w:rsidR="00A001EE" w:rsidRPr="000411DE" w:rsidRDefault="00A001EE" w:rsidP="00005614">
      <w:pPr>
        <w:rPr>
          <w:sz w:val="28"/>
          <w:szCs w:val="28"/>
        </w:rPr>
      </w:pPr>
    </w:p>
    <w:p w14:paraId="0E991062" w14:textId="77777777" w:rsidR="00A001EE" w:rsidRPr="000411DE" w:rsidRDefault="00A001EE" w:rsidP="00005614">
      <w:pPr>
        <w:rPr>
          <w:sz w:val="28"/>
          <w:szCs w:val="28"/>
        </w:rPr>
      </w:pPr>
    </w:p>
    <w:p w14:paraId="2116339B" w14:textId="77777777" w:rsidR="00812763" w:rsidRPr="000411DE" w:rsidRDefault="00812763" w:rsidP="00005614">
      <w:pPr>
        <w:rPr>
          <w:sz w:val="28"/>
          <w:szCs w:val="28"/>
        </w:rPr>
      </w:pPr>
    </w:p>
    <w:p w14:paraId="6BC67708" w14:textId="464FA74E" w:rsidR="000B5294" w:rsidRPr="000411DE" w:rsidRDefault="000B5294" w:rsidP="00005614">
      <w:pPr>
        <w:rPr>
          <w:sz w:val="28"/>
          <w:szCs w:val="28"/>
        </w:rPr>
      </w:pPr>
      <w:r w:rsidRPr="000411DE">
        <w:rPr>
          <w:sz w:val="28"/>
          <w:szCs w:val="28"/>
        </w:rPr>
        <w:br w:type="page"/>
      </w:r>
    </w:p>
    <w:p w14:paraId="488A269C" w14:textId="53DA3BDD" w:rsidR="006E43B9" w:rsidRPr="006E43B9" w:rsidRDefault="006E43B9" w:rsidP="006E43B9">
      <w:pPr>
        <w:jc w:val="right"/>
        <w:rPr>
          <w:rStyle w:val="Robust"/>
          <w:rFonts w:eastAsiaTheme="majorEastAsia"/>
          <w:b w:val="0"/>
          <w:bCs/>
          <w:i/>
          <w:iCs/>
          <w:sz w:val="28"/>
          <w:szCs w:val="28"/>
        </w:rPr>
      </w:pPr>
      <w:r w:rsidRPr="006E43B9">
        <w:rPr>
          <w:rStyle w:val="Robust"/>
          <w:rFonts w:eastAsiaTheme="majorEastAsia"/>
          <w:b w:val="0"/>
          <w:bCs/>
          <w:i/>
          <w:iCs/>
          <w:sz w:val="28"/>
          <w:szCs w:val="28"/>
        </w:rPr>
        <w:lastRenderedPageBreak/>
        <w:t xml:space="preserve">Проект </w:t>
      </w:r>
    </w:p>
    <w:p w14:paraId="7637621A" w14:textId="612F7138" w:rsidR="006E43B9" w:rsidRPr="006E43B9" w:rsidRDefault="006E43B9" w:rsidP="006E43B9">
      <w:pPr>
        <w:jc w:val="right"/>
        <w:rPr>
          <w:rStyle w:val="Robust"/>
          <w:rFonts w:eastAsiaTheme="majorEastAsia"/>
          <w:b w:val="0"/>
          <w:bCs/>
          <w:i/>
          <w:iCs/>
          <w:sz w:val="28"/>
          <w:szCs w:val="28"/>
        </w:rPr>
      </w:pPr>
      <w:r w:rsidRPr="006E43B9">
        <w:rPr>
          <w:rStyle w:val="Robust"/>
          <w:rFonts w:eastAsiaTheme="majorEastAsia"/>
          <w:b w:val="0"/>
          <w:bCs/>
          <w:i/>
          <w:iCs/>
          <w:sz w:val="28"/>
          <w:szCs w:val="28"/>
        </w:rPr>
        <w:t xml:space="preserve">Перевод </w:t>
      </w:r>
    </w:p>
    <w:p w14:paraId="221B35E8" w14:textId="77777777" w:rsidR="006E43B9" w:rsidRDefault="006E43B9" w:rsidP="00005614">
      <w:pPr>
        <w:jc w:val="center"/>
        <w:rPr>
          <w:rStyle w:val="Robust"/>
          <w:rFonts w:eastAsiaTheme="majorEastAsia"/>
          <w:sz w:val="28"/>
          <w:szCs w:val="28"/>
        </w:rPr>
      </w:pPr>
    </w:p>
    <w:p w14:paraId="368DF47F" w14:textId="76F7F913" w:rsidR="00005614" w:rsidRPr="000411DE" w:rsidRDefault="00005614" w:rsidP="006E43B9">
      <w:pPr>
        <w:ind w:firstLine="0"/>
        <w:jc w:val="center"/>
        <w:rPr>
          <w:rStyle w:val="Robust"/>
          <w:rFonts w:eastAsiaTheme="majorEastAsia"/>
          <w:sz w:val="28"/>
          <w:szCs w:val="28"/>
        </w:rPr>
      </w:pPr>
      <w:r w:rsidRPr="000411DE">
        <w:rPr>
          <w:rStyle w:val="Robust"/>
          <w:rFonts w:eastAsiaTheme="majorEastAsia"/>
          <w:sz w:val="28"/>
          <w:szCs w:val="28"/>
        </w:rPr>
        <w:t>ПАРЛАМЕНТ РЕСПУБЛИКИ МОЛДОВА</w:t>
      </w:r>
    </w:p>
    <w:p w14:paraId="7EE970C4" w14:textId="77777777" w:rsidR="00005614" w:rsidRPr="000411DE" w:rsidRDefault="00005614" w:rsidP="00005614">
      <w:pPr>
        <w:jc w:val="center"/>
        <w:rPr>
          <w:rStyle w:val="Robust"/>
          <w:rFonts w:eastAsiaTheme="majorEastAsia"/>
          <w:sz w:val="28"/>
          <w:szCs w:val="28"/>
        </w:rPr>
      </w:pPr>
    </w:p>
    <w:p w14:paraId="5C981E17" w14:textId="77777777" w:rsidR="00005614" w:rsidRPr="000411DE" w:rsidRDefault="00005614" w:rsidP="006E43B9">
      <w:pPr>
        <w:ind w:firstLine="0"/>
        <w:jc w:val="center"/>
        <w:rPr>
          <w:rStyle w:val="Robust"/>
          <w:rFonts w:eastAsiaTheme="majorEastAsia"/>
          <w:sz w:val="28"/>
          <w:szCs w:val="28"/>
        </w:rPr>
      </w:pPr>
      <w:r w:rsidRPr="000411DE">
        <w:rPr>
          <w:rStyle w:val="Robust"/>
          <w:rFonts w:eastAsiaTheme="majorEastAsia"/>
          <w:sz w:val="28"/>
          <w:szCs w:val="28"/>
        </w:rPr>
        <w:t xml:space="preserve">ЗАКОН </w:t>
      </w:r>
    </w:p>
    <w:p w14:paraId="789A9A43" w14:textId="1C1D8D38" w:rsidR="00005614" w:rsidRPr="000411DE" w:rsidRDefault="008C0553" w:rsidP="006E43B9">
      <w:pPr>
        <w:ind w:firstLine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sz w:val="28"/>
          <w:szCs w:val="28"/>
        </w:rPr>
        <w:t>о</w:t>
      </w:r>
      <w:r w:rsidR="00005614" w:rsidRPr="000411DE">
        <w:rPr>
          <w:b/>
          <w:bCs/>
          <w:sz w:val="28"/>
          <w:szCs w:val="28"/>
        </w:rPr>
        <w:t xml:space="preserve"> ратификации Решения №</w:t>
      </w:r>
      <w:r>
        <w:rPr>
          <w:b/>
          <w:bCs/>
          <w:sz w:val="28"/>
          <w:szCs w:val="28"/>
        </w:rPr>
        <w:t> </w:t>
      </w:r>
      <w:r w:rsidR="00005614" w:rsidRPr="000411DE">
        <w:rPr>
          <w:b/>
          <w:bCs/>
          <w:sz w:val="28"/>
          <w:szCs w:val="28"/>
        </w:rPr>
        <w:t xml:space="preserve">1/2022 Таможенного подкомитета </w:t>
      </w:r>
      <w:r w:rsidR="00DC3525">
        <w:rPr>
          <w:b/>
          <w:bCs/>
          <w:sz w:val="28"/>
          <w:szCs w:val="28"/>
        </w:rPr>
        <w:t>Европейский Союз</w:t>
      </w:r>
      <w:r>
        <w:rPr>
          <w:b/>
          <w:bCs/>
          <w:sz w:val="28"/>
          <w:szCs w:val="28"/>
        </w:rPr>
        <w:t> – </w:t>
      </w:r>
      <w:r w:rsidR="00DC3525" w:rsidRPr="000411DE">
        <w:rPr>
          <w:b/>
          <w:bCs/>
          <w:sz w:val="28"/>
          <w:szCs w:val="28"/>
        </w:rPr>
        <w:t xml:space="preserve">Республика Молдова </w:t>
      </w:r>
      <w:r w:rsidR="00005614" w:rsidRPr="000411DE">
        <w:rPr>
          <w:b/>
          <w:bCs/>
          <w:sz w:val="28"/>
          <w:szCs w:val="28"/>
        </w:rPr>
        <w:t>о взаимном признании Программы Республики Молдова об уполномоченных экономических операторах и Программы Европейского Союза об уполномоченных экономических операторах, принятого в Брюсселе 3 октября 2022 года</w:t>
      </w:r>
    </w:p>
    <w:p w14:paraId="2E3FAE05" w14:textId="77777777" w:rsidR="00005614" w:rsidRPr="000411DE" w:rsidRDefault="00005614" w:rsidP="00005614">
      <w:pPr>
        <w:rPr>
          <w:color w:val="000000"/>
          <w:sz w:val="28"/>
          <w:szCs w:val="28"/>
        </w:rPr>
      </w:pPr>
    </w:p>
    <w:p w14:paraId="5C03D220" w14:textId="77777777" w:rsidR="00005614" w:rsidRPr="000411DE" w:rsidRDefault="00005614" w:rsidP="00005614">
      <w:pPr>
        <w:rPr>
          <w:color w:val="000000"/>
          <w:sz w:val="28"/>
          <w:szCs w:val="28"/>
        </w:rPr>
      </w:pPr>
    </w:p>
    <w:p w14:paraId="19A10D70" w14:textId="269CC050" w:rsidR="00005614" w:rsidRPr="000411DE" w:rsidRDefault="00005614" w:rsidP="00005614">
      <w:pPr>
        <w:rPr>
          <w:b/>
          <w:sz w:val="28"/>
          <w:szCs w:val="28"/>
        </w:rPr>
      </w:pPr>
      <w:r w:rsidRPr="000411DE">
        <w:rPr>
          <w:color w:val="000000"/>
          <w:sz w:val="28"/>
          <w:szCs w:val="28"/>
        </w:rPr>
        <w:t>Парламент принимает настоящий органический закон</w:t>
      </w:r>
      <w:r w:rsidR="006E43B9" w:rsidRPr="006E43B9">
        <w:rPr>
          <w:bCs/>
          <w:color w:val="000000"/>
          <w:sz w:val="28"/>
          <w:szCs w:val="28"/>
        </w:rPr>
        <w:t>.</w:t>
      </w:r>
    </w:p>
    <w:p w14:paraId="528D462C" w14:textId="77777777" w:rsidR="00005614" w:rsidRPr="000411DE" w:rsidRDefault="00005614" w:rsidP="00005614">
      <w:pPr>
        <w:rPr>
          <w:color w:val="000000"/>
          <w:sz w:val="28"/>
          <w:szCs w:val="28"/>
        </w:rPr>
      </w:pPr>
    </w:p>
    <w:p w14:paraId="10C9E093" w14:textId="67DB77D4" w:rsidR="00005614" w:rsidRPr="000411DE" w:rsidRDefault="00005614" w:rsidP="00005614">
      <w:pPr>
        <w:rPr>
          <w:sz w:val="28"/>
          <w:szCs w:val="28"/>
        </w:rPr>
      </w:pPr>
      <w:r w:rsidRPr="000411DE">
        <w:rPr>
          <w:b/>
          <w:sz w:val="28"/>
          <w:szCs w:val="28"/>
        </w:rPr>
        <w:t>Ст.1</w:t>
      </w:r>
      <w:r w:rsidRPr="000411DE">
        <w:rPr>
          <w:sz w:val="28"/>
          <w:szCs w:val="28"/>
        </w:rPr>
        <w:t>.</w:t>
      </w:r>
      <w:r w:rsidR="0002487D">
        <w:rPr>
          <w:sz w:val="28"/>
          <w:szCs w:val="28"/>
        </w:rPr>
        <w:t> </w:t>
      </w:r>
      <w:r w:rsidRPr="000411DE">
        <w:rPr>
          <w:sz w:val="28"/>
          <w:szCs w:val="28"/>
        </w:rPr>
        <w:t>–</w:t>
      </w:r>
      <w:r w:rsidR="0002487D">
        <w:rPr>
          <w:sz w:val="28"/>
          <w:szCs w:val="28"/>
        </w:rPr>
        <w:t> </w:t>
      </w:r>
      <w:r w:rsidRPr="000411DE">
        <w:rPr>
          <w:sz w:val="28"/>
          <w:szCs w:val="28"/>
        </w:rPr>
        <w:t>Ратифицировать Решение №</w:t>
      </w:r>
      <w:r w:rsidR="0002487D">
        <w:rPr>
          <w:sz w:val="28"/>
          <w:szCs w:val="28"/>
        </w:rPr>
        <w:t> </w:t>
      </w:r>
      <w:r w:rsidRPr="000411DE">
        <w:rPr>
          <w:sz w:val="28"/>
          <w:szCs w:val="28"/>
        </w:rPr>
        <w:t xml:space="preserve">1/2022 Таможенного подкомитета </w:t>
      </w:r>
      <w:r w:rsidR="00DC3525" w:rsidRPr="006B27E4">
        <w:rPr>
          <w:sz w:val="28"/>
          <w:szCs w:val="28"/>
        </w:rPr>
        <w:t>Европейский Союз</w:t>
      </w:r>
      <w:r w:rsidR="006B27E4" w:rsidRPr="006B27E4">
        <w:rPr>
          <w:sz w:val="28"/>
          <w:szCs w:val="28"/>
        </w:rPr>
        <w:t> – </w:t>
      </w:r>
      <w:r w:rsidR="00DC3525" w:rsidRPr="006B27E4">
        <w:rPr>
          <w:sz w:val="28"/>
          <w:szCs w:val="28"/>
        </w:rPr>
        <w:t>Республика Молдова</w:t>
      </w:r>
      <w:r w:rsidR="00DC3525" w:rsidRPr="000411DE">
        <w:rPr>
          <w:sz w:val="28"/>
          <w:szCs w:val="28"/>
        </w:rPr>
        <w:t xml:space="preserve"> </w:t>
      </w:r>
      <w:r w:rsidRPr="000411DE">
        <w:rPr>
          <w:sz w:val="28"/>
          <w:szCs w:val="28"/>
        </w:rPr>
        <w:t>о взаимном признании Программы Республики Молдова об уполномоченных экономических операторах и Программы Европейского Союза об уполномоченных экономических операторах, принято</w:t>
      </w:r>
      <w:r w:rsidR="003A04AB">
        <w:rPr>
          <w:sz w:val="28"/>
          <w:szCs w:val="28"/>
        </w:rPr>
        <w:t>е</w:t>
      </w:r>
      <w:r w:rsidRPr="000411DE">
        <w:rPr>
          <w:sz w:val="28"/>
          <w:szCs w:val="28"/>
        </w:rPr>
        <w:t xml:space="preserve"> в Брюсселе 3 октября 2022 года.</w:t>
      </w:r>
    </w:p>
    <w:p w14:paraId="2BB93208" w14:textId="77777777" w:rsidR="00005614" w:rsidRPr="000411DE" w:rsidRDefault="00005614" w:rsidP="00005614">
      <w:pPr>
        <w:rPr>
          <w:sz w:val="28"/>
          <w:szCs w:val="28"/>
        </w:rPr>
      </w:pPr>
    </w:p>
    <w:p w14:paraId="7AC13372" w14:textId="69AED91C" w:rsidR="00005614" w:rsidRPr="000411DE" w:rsidRDefault="00005614" w:rsidP="00005614">
      <w:pPr>
        <w:tabs>
          <w:tab w:val="left" w:pos="709"/>
          <w:tab w:val="left" w:pos="851"/>
        </w:tabs>
        <w:rPr>
          <w:sz w:val="28"/>
          <w:szCs w:val="28"/>
        </w:rPr>
      </w:pPr>
      <w:r w:rsidRPr="000411DE">
        <w:rPr>
          <w:b/>
          <w:sz w:val="28"/>
          <w:szCs w:val="28"/>
        </w:rPr>
        <w:t>Ст.2.</w:t>
      </w:r>
      <w:r w:rsidR="0002487D">
        <w:rPr>
          <w:sz w:val="28"/>
          <w:szCs w:val="28"/>
        </w:rPr>
        <w:t> </w:t>
      </w:r>
      <w:r w:rsidRPr="000411DE">
        <w:rPr>
          <w:sz w:val="28"/>
          <w:szCs w:val="28"/>
        </w:rPr>
        <w:t>–</w:t>
      </w:r>
      <w:r w:rsidR="0002487D">
        <w:rPr>
          <w:sz w:val="28"/>
          <w:szCs w:val="28"/>
        </w:rPr>
        <w:t> </w:t>
      </w:r>
      <w:r w:rsidRPr="000411DE">
        <w:rPr>
          <w:sz w:val="28"/>
          <w:szCs w:val="28"/>
        </w:rPr>
        <w:t xml:space="preserve">Министерству финансов принять необходимые меры </w:t>
      </w:r>
      <w:r w:rsidR="006B27E4">
        <w:rPr>
          <w:sz w:val="28"/>
          <w:szCs w:val="28"/>
        </w:rPr>
        <w:t>по</w:t>
      </w:r>
      <w:r w:rsidRPr="000411DE">
        <w:rPr>
          <w:sz w:val="28"/>
          <w:szCs w:val="28"/>
        </w:rPr>
        <w:t xml:space="preserve"> выполнени</w:t>
      </w:r>
      <w:r w:rsidR="006B27E4">
        <w:rPr>
          <w:sz w:val="28"/>
          <w:szCs w:val="28"/>
        </w:rPr>
        <w:t>ю</w:t>
      </w:r>
      <w:r w:rsidRPr="000411DE">
        <w:rPr>
          <w:sz w:val="28"/>
          <w:szCs w:val="28"/>
        </w:rPr>
        <w:t xml:space="preserve"> положений указанного Решения.</w:t>
      </w:r>
    </w:p>
    <w:p w14:paraId="60DF94BF" w14:textId="77777777" w:rsidR="00005614" w:rsidRPr="000411DE" w:rsidRDefault="00005614" w:rsidP="00005614">
      <w:pPr>
        <w:tabs>
          <w:tab w:val="left" w:pos="709"/>
          <w:tab w:val="left" w:pos="851"/>
        </w:tabs>
        <w:rPr>
          <w:sz w:val="28"/>
          <w:szCs w:val="28"/>
        </w:rPr>
      </w:pPr>
    </w:p>
    <w:p w14:paraId="7C5A58CC" w14:textId="53432DC7" w:rsidR="00005614" w:rsidRPr="000411DE" w:rsidRDefault="00005614" w:rsidP="00005614">
      <w:pPr>
        <w:tabs>
          <w:tab w:val="left" w:pos="709"/>
          <w:tab w:val="left" w:pos="851"/>
        </w:tabs>
        <w:rPr>
          <w:sz w:val="28"/>
          <w:szCs w:val="28"/>
        </w:rPr>
      </w:pPr>
      <w:r w:rsidRPr="000411DE">
        <w:rPr>
          <w:b/>
          <w:bCs/>
          <w:sz w:val="28"/>
          <w:szCs w:val="28"/>
        </w:rPr>
        <w:t>Ст.3.</w:t>
      </w:r>
      <w:r w:rsidR="0002487D">
        <w:rPr>
          <w:sz w:val="28"/>
          <w:szCs w:val="28"/>
        </w:rPr>
        <w:t> </w:t>
      </w:r>
      <w:r w:rsidRPr="000411DE">
        <w:rPr>
          <w:sz w:val="28"/>
          <w:szCs w:val="28"/>
        </w:rPr>
        <w:t>–</w:t>
      </w:r>
      <w:r w:rsidR="0002487D">
        <w:rPr>
          <w:sz w:val="28"/>
          <w:szCs w:val="28"/>
        </w:rPr>
        <w:t> </w:t>
      </w:r>
      <w:r w:rsidRPr="000411DE">
        <w:rPr>
          <w:sz w:val="28"/>
          <w:szCs w:val="28"/>
        </w:rPr>
        <w:t>Министерству иностранных дел и европейской интеграции нотифицировать Европейскую комиссию о ратификации данного Решения.</w:t>
      </w:r>
    </w:p>
    <w:p w14:paraId="310D7C27" w14:textId="77777777" w:rsidR="00005614" w:rsidRPr="000411DE" w:rsidRDefault="00005614" w:rsidP="00005614">
      <w:pPr>
        <w:tabs>
          <w:tab w:val="left" w:pos="709"/>
          <w:tab w:val="left" w:pos="851"/>
        </w:tabs>
        <w:rPr>
          <w:sz w:val="28"/>
          <w:szCs w:val="28"/>
        </w:rPr>
      </w:pPr>
    </w:p>
    <w:p w14:paraId="6D60A953" w14:textId="41B04CEF" w:rsidR="00005614" w:rsidRPr="000411DE" w:rsidRDefault="00005614" w:rsidP="00005614">
      <w:pPr>
        <w:tabs>
          <w:tab w:val="left" w:pos="709"/>
          <w:tab w:val="left" w:pos="851"/>
        </w:tabs>
        <w:rPr>
          <w:sz w:val="28"/>
          <w:szCs w:val="28"/>
        </w:rPr>
      </w:pPr>
      <w:r w:rsidRPr="000411DE">
        <w:rPr>
          <w:b/>
          <w:bCs/>
          <w:sz w:val="28"/>
          <w:szCs w:val="28"/>
        </w:rPr>
        <w:t>Ст.4.</w:t>
      </w:r>
      <w:r w:rsidR="0002487D">
        <w:rPr>
          <w:sz w:val="28"/>
          <w:szCs w:val="28"/>
        </w:rPr>
        <w:t> </w:t>
      </w:r>
      <w:r w:rsidRPr="000411DE">
        <w:rPr>
          <w:sz w:val="28"/>
          <w:szCs w:val="28"/>
        </w:rPr>
        <w:t>–</w:t>
      </w:r>
      <w:r w:rsidR="0002487D">
        <w:rPr>
          <w:sz w:val="28"/>
          <w:szCs w:val="28"/>
        </w:rPr>
        <w:t> </w:t>
      </w:r>
      <w:r w:rsidRPr="000411DE">
        <w:rPr>
          <w:sz w:val="28"/>
          <w:szCs w:val="28"/>
        </w:rPr>
        <w:t>Настоящий закон вступает в силу со дня опубликования в Официальном мониторе Республики Молдова.</w:t>
      </w:r>
    </w:p>
    <w:p w14:paraId="304CC818" w14:textId="2857D586" w:rsidR="00005614" w:rsidRDefault="00005614" w:rsidP="00005614">
      <w:pPr>
        <w:tabs>
          <w:tab w:val="left" w:pos="709"/>
          <w:tab w:val="left" w:pos="851"/>
        </w:tabs>
        <w:rPr>
          <w:sz w:val="28"/>
          <w:szCs w:val="28"/>
        </w:rPr>
      </w:pPr>
    </w:p>
    <w:p w14:paraId="4CA74FF8" w14:textId="77777777" w:rsidR="0002487D" w:rsidRPr="000411DE" w:rsidRDefault="0002487D" w:rsidP="00005614">
      <w:pPr>
        <w:tabs>
          <w:tab w:val="left" w:pos="709"/>
          <w:tab w:val="left" w:pos="851"/>
        </w:tabs>
        <w:rPr>
          <w:sz w:val="28"/>
          <w:szCs w:val="28"/>
        </w:rPr>
      </w:pPr>
    </w:p>
    <w:p w14:paraId="0CA50CC6" w14:textId="31AF2CD6" w:rsidR="00005614" w:rsidRPr="000411DE" w:rsidRDefault="00005614" w:rsidP="00005614">
      <w:pPr>
        <w:tabs>
          <w:tab w:val="left" w:pos="709"/>
          <w:tab w:val="left" w:pos="851"/>
        </w:tabs>
        <w:rPr>
          <w:sz w:val="28"/>
          <w:szCs w:val="28"/>
        </w:rPr>
      </w:pPr>
      <w:r w:rsidRPr="000411DE">
        <w:rPr>
          <w:b/>
          <w:sz w:val="28"/>
          <w:szCs w:val="28"/>
        </w:rPr>
        <w:t xml:space="preserve">Председатель Парламента                              </w:t>
      </w:r>
    </w:p>
    <w:p w14:paraId="32E7C96B" w14:textId="77777777" w:rsidR="00005614" w:rsidRPr="000411DE" w:rsidRDefault="00005614" w:rsidP="00005614">
      <w:pPr>
        <w:rPr>
          <w:sz w:val="28"/>
          <w:szCs w:val="28"/>
        </w:rPr>
      </w:pPr>
    </w:p>
    <w:p w14:paraId="0126DE46" w14:textId="77777777" w:rsidR="00005614" w:rsidRPr="000411DE" w:rsidRDefault="00005614" w:rsidP="00005614">
      <w:pPr>
        <w:rPr>
          <w:sz w:val="28"/>
          <w:szCs w:val="28"/>
        </w:rPr>
      </w:pPr>
    </w:p>
    <w:p w14:paraId="4B29D315" w14:textId="77777777" w:rsidR="00005614" w:rsidRPr="000411DE" w:rsidRDefault="00005614" w:rsidP="00005614">
      <w:pPr>
        <w:rPr>
          <w:sz w:val="28"/>
          <w:szCs w:val="28"/>
        </w:rPr>
      </w:pPr>
    </w:p>
    <w:p w14:paraId="78D231CD" w14:textId="77777777" w:rsidR="00A001EE" w:rsidRPr="000411DE" w:rsidRDefault="00A001EE" w:rsidP="00005614">
      <w:pPr>
        <w:rPr>
          <w:sz w:val="28"/>
          <w:szCs w:val="28"/>
        </w:rPr>
      </w:pPr>
    </w:p>
    <w:sectPr w:rsidR="00A001EE" w:rsidRPr="000411DE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Yu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45FACBF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C2657F">
      <w:rPr>
        <w:noProof/>
        <w:lang w:val="en-US"/>
      </w:rPr>
      <w:t>Y:\800\2023\</w:t>
    </w:r>
    <w:r w:rsidR="00C2657F" w:rsidRPr="00C2657F">
      <w:rPr>
        <w:noProof/>
        <w:sz w:val="16"/>
        <w:szCs w:val="16"/>
        <w:lang w:val="en-US"/>
      </w:rPr>
      <w:t>HOTARIRI\9503\9503-REDACTAT-RU.docx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C0780D3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C2657F">
      <w:rPr>
        <w:noProof/>
        <w:lang w:val="en-US"/>
      </w:rPr>
      <w:t>Y:\800\2023\</w:t>
    </w:r>
    <w:r w:rsidR="00C2657F" w:rsidRPr="00C2657F">
      <w:rPr>
        <w:noProof/>
        <w:sz w:val="16"/>
        <w:szCs w:val="16"/>
        <w:lang w:val="en-US"/>
      </w:rPr>
      <w:t>HOTARIRI\9503\9503-REDACTAT-RU.docx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2657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66D70DAC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C2657F">
            <w:rPr>
              <w:rFonts w:ascii="Times New Roman" w:hAnsi="Times New Roman"/>
              <w:b/>
              <w:sz w:val="28"/>
              <w:szCs w:val="28"/>
              <w:u w:val="single"/>
            </w:rPr>
            <w:t>26 апреля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05614"/>
    <w:rsid w:val="000133A2"/>
    <w:rsid w:val="00014A06"/>
    <w:rsid w:val="000155B6"/>
    <w:rsid w:val="0002487D"/>
    <w:rsid w:val="00027CD3"/>
    <w:rsid w:val="0003406C"/>
    <w:rsid w:val="00034FE9"/>
    <w:rsid w:val="000362BD"/>
    <w:rsid w:val="000401FE"/>
    <w:rsid w:val="000411D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B5294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4B86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1A30"/>
    <w:rsid w:val="002336E7"/>
    <w:rsid w:val="002362C3"/>
    <w:rsid w:val="00242697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1B0F"/>
    <w:rsid w:val="003923DC"/>
    <w:rsid w:val="003A04AB"/>
    <w:rsid w:val="003B0C7F"/>
    <w:rsid w:val="003B36B3"/>
    <w:rsid w:val="003B64AA"/>
    <w:rsid w:val="003B7DD6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19CB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27E4"/>
    <w:rsid w:val="006B36F0"/>
    <w:rsid w:val="006D2456"/>
    <w:rsid w:val="006E43B9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0553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0AE8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2794C"/>
    <w:rsid w:val="00A32C62"/>
    <w:rsid w:val="00A44A27"/>
    <w:rsid w:val="00A52AA1"/>
    <w:rsid w:val="00A54CA9"/>
    <w:rsid w:val="00A56300"/>
    <w:rsid w:val="00A74C71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2657F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A7F1B"/>
    <w:rsid w:val="00DB04E8"/>
    <w:rsid w:val="00DB274E"/>
    <w:rsid w:val="00DB56BB"/>
    <w:rsid w:val="00DB6C04"/>
    <w:rsid w:val="00DC3489"/>
    <w:rsid w:val="00DC3525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2B75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9BF6B57-C8E3-467A-83EF-8AA451B363D6}"/>
</file>

<file path=customXml/itemProps2.xml><?xml version="1.0" encoding="utf-8"?>
<ds:datastoreItem xmlns:ds="http://schemas.openxmlformats.org/officeDocument/2006/customXml" ds:itemID="{528580C9-BC01-45EB-8AB0-39561240506A}"/>
</file>

<file path=customXml/itemProps3.xml><?xml version="1.0" encoding="utf-8"?>
<ds:datastoreItem xmlns:ds="http://schemas.openxmlformats.org/officeDocument/2006/customXml" ds:itemID="{A53C9D32-DD3D-4905-921B-F71484C3365A}"/>
</file>

<file path=customXml/itemProps4.xml><?xml version="1.0" encoding="utf-8"?>
<ds:datastoreItem xmlns:ds="http://schemas.openxmlformats.org/officeDocument/2006/customXml" ds:itemID="{49FF00D4-EE4A-4240-B951-8630FFADC70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363</Words>
  <Characters>2071</Characters>
  <Application>Microsoft Office Word</Application>
  <DocSecurity>0</DocSecurity>
  <Lines>17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124.2023.ru</dc:title>
  <dc:creator>user</dc:creator>
  <cp:lastModifiedBy>Eugenia Cartin</cp:lastModifiedBy>
  <cp:revision>8</cp:revision>
  <cp:lastPrinted>2023-04-26T06:27:00Z</cp:lastPrinted>
  <dcterms:created xsi:type="dcterms:W3CDTF">2023-04-21T11:54:00Z</dcterms:created>
  <dcterms:modified xsi:type="dcterms:W3CDTF">2023-04-26T06:27:00Z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