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316FB" w14:textId="77777777" w:rsidR="001619E3" w:rsidRPr="004E7E04" w:rsidRDefault="001619E3" w:rsidP="001619E3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s-419"/>
        </w:rPr>
        <w:sectPr w:rsidR="001619E3" w:rsidRPr="004E7E04" w:rsidSect="0004410B"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4956D1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F3E785" wp14:editId="4405B8DA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51F543" w14:textId="77777777" w:rsidR="001619E3" w:rsidRDefault="001619E3" w:rsidP="001619E3">
                            <w:pPr>
                              <w:pStyle w:val="nr"/>
                              <w:spacing w:after="160"/>
                            </w:pPr>
                            <w:permStart w:id="982926204" w:edGrp="everyone"/>
                            <w:r>
                              <w:t>____</w:t>
                            </w:r>
                            <w:permEnd w:id="982926204"/>
                            <w:r>
                              <w:t xml:space="preserve"> nr. </w:t>
                            </w:r>
                            <w:permStart w:id="2004699747" w:edGrp="everyone"/>
                            <w:r>
                              <w:t>________</w:t>
                            </w:r>
                            <w:permEnd w:id="2004699747"/>
                            <w:r>
                              <w:t xml:space="preserve"> </w:t>
                            </w:r>
                          </w:p>
                          <w:p w14:paraId="3E3ACD34" w14:textId="71408128" w:rsidR="001619E3" w:rsidRDefault="001619E3" w:rsidP="001619E3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926575773" w:edGrp="everyone"/>
                            <w:r>
                              <w:t>______________ 202</w:t>
                            </w:r>
                            <w:r w:rsidR="00332C6C">
                              <w:t>4</w:t>
                            </w:r>
                            <w:permEnd w:id="1926575773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F3E78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1751F543" w14:textId="77777777" w:rsidR="001619E3" w:rsidRDefault="001619E3" w:rsidP="001619E3">
                      <w:pPr>
                        <w:pStyle w:val="nr"/>
                        <w:spacing w:after="160"/>
                      </w:pPr>
                      <w:permStart w:id="982926204" w:edGrp="everyone"/>
                      <w:r>
                        <w:t>____</w:t>
                      </w:r>
                      <w:permEnd w:id="982926204"/>
                      <w:r>
                        <w:t xml:space="preserve"> nr. </w:t>
                      </w:r>
                      <w:permStart w:id="2004699747" w:edGrp="everyone"/>
                      <w:r>
                        <w:t>________</w:t>
                      </w:r>
                      <w:permEnd w:id="2004699747"/>
                      <w:r>
                        <w:t xml:space="preserve"> </w:t>
                      </w:r>
                    </w:p>
                    <w:p w14:paraId="3E3ACD34" w14:textId="71408128" w:rsidR="001619E3" w:rsidRDefault="001619E3" w:rsidP="001619E3">
                      <w:pPr>
                        <w:pStyle w:val="nr"/>
                      </w:pPr>
                      <w:r>
                        <w:t xml:space="preserve"> </w:t>
                      </w:r>
                      <w:permStart w:id="1926575773" w:edGrp="everyone"/>
                      <w:r>
                        <w:t>______________ 202</w:t>
                      </w:r>
                      <w:r w:rsidR="00332C6C">
                        <w:t>4</w:t>
                      </w:r>
                      <w:permEnd w:id="1926575773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4E7E04">
        <w:rPr>
          <w:rFonts w:ascii="Georgia" w:hAnsi="Georgia"/>
          <w:b/>
          <w:noProof/>
          <w:color w:val="303741"/>
          <w:sz w:val="30"/>
          <w:szCs w:val="30"/>
          <w:lang w:val="es-419"/>
        </w:rPr>
        <w:t>Deputat în Parlamentul</w:t>
      </w:r>
      <w:r w:rsidRPr="004E7E04">
        <w:rPr>
          <w:rFonts w:ascii="Georgia" w:hAnsi="Georgia"/>
          <w:b/>
          <w:noProof/>
          <w:color w:val="303741"/>
          <w:sz w:val="30"/>
          <w:szCs w:val="30"/>
          <w:lang w:val="es-419"/>
        </w:rPr>
        <w:br/>
        <w:t>Republicii Moldova</w:t>
      </w:r>
    </w:p>
    <w:p w14:paraId="7DE564AF" w14:textId="77777777" w:rsidR="001619E3" w:rsidRPr="004956D1" w:rsidRDefault="001619E3" w:rsidP="001619E3">
      <w:pPr>
        <w:spacing w:after="120" w:line="360" w:lineRule="auto"/>
        <w:ind w:left="993"/>
        <w:rPr>
          <w:rFonts w:ascii="Georgia" w:hAnsi="Georgia"/>
          <w:sz w:val="26"/>
          <w:szCs w:val="26"/>
          <w:lang w:val="ro-RO"/>
        </w:rPr>
      </w:pPr>
    </w:p>
    <w:p w14:paraId="6454950B" w14:textId="77777777" w:rsidR="001619E3" w:rsidRPr="004956D1" w:rsidRDefault="001619E3" w:rsidP="001619E3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1BE6B06C" w14:textId="77777777" w:rsidR="001619E3" w:rsidRPr="004956D1" w:rsidRDefault="001619E3" w:rsidP="001619E3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7C0AE883" w14:textId="77777777" w:rsidR="001619E3" w:rsidRPr="004956D1" w:rsidRDefault="001619E3" w:rsidP="001619E3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4986DC28" w14:textId="77777777" w:rsidR="001619E3" w:rsidRPr="004956D1" w:rsidRDefault="001619E3" w:rsidP="001619E3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55B8BA07" w14:textId="77777777" w:rsidR="001619E3" w:rsidRPr="004956D1" w:rsidRDefault="001619E3" w:rsidP="001619E3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3F65116" w14:textId="1C3D77AA" w:rsidR="0054627B" w:rsidRDefault="001619E3" w:rsidP="0054627B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47 din Regulamentul Parlamentului, adoptat prin Legea nr.797/1996, se înaintează</w:t>
      </w: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0" w:name="_Hlk82075572"/>
      <w:r w:rsidRPr="004956D1">
        <w:rPr>
          <w:rFonts w:ascii="Times New Roman" w:hAnsi="Times New Roman" w:cs="Times New Roman"/>
          <w:sz w:val="28"/>
          <w:szCs w:val="28"/>
          <w:lang w:val="ro-RO"/>
        </w:rPr>
        <w:t>p</w:t>
      </w:r>
      <w:r w:rsidR="0037043F">
        <w:rPr>
          <w:rFonts w:ascii="Times New Roman" w:hAnsi="Times New Roman" w:cs="Times New Roman"/>
          <w:sz w:val="28"/>
          <w:szCs w:val="28"/>
          <w:lang w:val="ro-RO"/>
        </w:rPr>
        <w:t>entru modificarea Hotărârii privind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End w:id="0"/>
      <w:r w:rsidRPr="001619E3">
        <w:rPr>
          <w:rFonts w:ascii="Times New Roman" w:hAnsi="Times New Roman" w:cs="Times New Roman"/>
          <w:sz w:val="28"/>
          <w:szCs w:val="28"/>
          <w:lang w:val="ro-RO"/>
        </w:rPr>
        <w:t>confirmarea componenței nominale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r w:rsidR="00356BCA" w:rsidRPr="008F4521">
        <w:rPr>
          <w:rFonts w:ascii="Times New Roman" w:hAnsi="Times New Roman" w:cs="Times New Roman"/>
          <w:sz w:val="28"/>
          <w:szCs w:val="28"/>
          <w:lang w:val="ro-RO"/>
        </w:rPr>
        <w:t xml:space="preserve">Comisiei de evaluare externă </w:t>
      </w:r>
      <w:r w:rsidR="00356BCA" w:rsidRPr="00356BCA">
        <w:rPr>
          <w:rFonts w:ascii="Times New Roman" w:hAnsi="Times New Roman" w:cs="Times New Roman"/>
          <w:sz w:val="28"/>
          <w:szCs w:val="28"/>
          <w:lang w:val="ro-RO"/>
        </w:rPr>
        <w:t>a integrităţii etice şi financiare</w:t>
      </w:r>
      <w:r w:rsidR="00356BCA" w:rsidRPr="008F4521"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r w:rsidR="0036653E">
        <w:rPr>
          <w:rFonts w:ascii="Times New Roman" w:hAnsi="Times New Roman" w:cs="Times New Roman"/>
          <w:sz w:val="28"/>
          <w:szCs w:val="28"/>
          <w:lang w:val="ro-RO"/>
        </w:rPr>
        <w:t>procurorilor</w:t>
      </w:r>
      <w:r w:rsidR="0037043F">
        <w:rPr>
          <w:rFonts w:ascii="Times New Roman" w:hAnsi="Times New Roman" w:cs="Times New Roman"/>
          <w:sz w:val="28"/>
          <w:szCs w:val="28"/>
          <w:lang w:val="ro-RO"/>
        </w:rPr>
        <w:t xml:space="preserve"> nr.364/2023</w:t>
      </w:r>
      <w:r w:rsidR="0036653E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78CCC98D" w14:textId="77777777" w:rsidR="001619E3" w:rsidRPr="004956D1" w:rsidRDefault="001619E3" w:rsidP="001619E3">
      <w:pPr>
        <w:spacing w:after="0" w:line="360" w:lineRule="auto"/>
        <w:ind w:left="1701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635D0D79" w14:textId="77777777" w:rsidR="001619E3" w:rsidRPr="004956D1" w:rsidRDefault="001619E3" w:rsidP="001619E3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hotărâre;</w:t>
      </w:r>
    </w:p>
    <w:p w14:paraId="03DAC07D" w14:textId="77777777" w:rsidR="001619E3" w:rsidRPr="004956D1" w:rsidRDefault="001619E3" w:rsidP="001619E3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7A17339A" w14:textId="77777777" w:rsidR="001619E3" w:rsidRPr="004956D1" w:rsidRDefault="001619E3" w:rsidP="001619E3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6723A3FD" w14:textId="77777777" w:rsidR="001619E3" w:rsidRPr="004956D1" w:rsidRDefault="001619E3" w:rsidP="001619E3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5D57034A" w14:textId="77777777" w:rsidR="001619E3" w:rsidRPr="004956D1" w:rsidRDefault="001619E3" w:rsidP="001619E3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6E261AAD" w14:textId="77777777" w:rsidR="001619E3" w:rsidRPr="004956D1" w:rsidRDefault="001619E3" w:rsidP="001619E3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Deputat în Parlament</w:t>
      </w:r>
    </w:p>
    <w:p w14:paraId="46DA5529" w14:textId="77777777" w:rsidR="001619E3" w:rsidRPr="004956D1" w:rsidRDefault="001619E3" w:rsidP="001619E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4101D88A" w14:textId="77777777" w:rsidR="001619E3" w:rsidRPr="004956D1" w:rsidRDefault="001619E3" w:rsidP="001619E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7EDD0D61" w14:textId="77777777" w:rsidR="001619E3" w:rsidRDefault="001619E3" w:rsidP="001619E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</w:p>
    <w:p w14:paraId="01574DFC" w14:textId="77777777" w:rsidR="001619E3" w:rsidRDefault="001619E3" w:rsidP="001619E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021B846E" w14:textId="77777777" w:rsidR="001619E3" w:rsidRPr="004956D1" w:rsidRDefault="001619E3" w:rsidP="000265D7">
      <w:pPr>
        <w:spacing w:after="120" w:line="36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14:paraId="236C443A" w14:textId="77777777" w:rsidR="00AB7A96" w:rsidRDefault="00AB7A96" w:rsidP="001619E3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74B41F3D" w14:textId="39198767" w:rsidR="001619E3" w:rsidRPr="004956D1" w:rsidRDefault="001619E3" w:rsidP="001619E3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lastRenderedPageBreak/>
        <w:t>proiect</w:t>
      </w:r>
    </w:p>
    <w:p w14:paraId="3D1F589B" w14:textId="77777777" w:rsidR="001619E3" w:rsidRPr="004956D1" w:rsidRDefault="001619E3" w:rsidP="001619E3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7696FD02" w14:textId="77777777" w:rsidR="001619E3" w:rsidRPr="004956D1" w:rsidRDefault="001619E3" w:rsidP="001619E3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975399A" w14:textId="77777777" w:rsidR="001619E3" w:rsidRPr="004956D1" w:rsidRDefault="001619E3" w:rsidP="001619E3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61978884" w14:textId="45727EE9" w:rsidR="00356BCA" w:rsidRDefault="00655116" w:rsidP="00356BCA">
      <w:pPr>
        <w:spacing w:after="120" w:line="276" w:lineRule="auto"/>
        <w:ind w:left="851" w:firstLine="425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bookmarkStart w:id="1" w:name="_Hlk99359694"/>
      <w:r w:rsidRPr="00655116">
        <w:rPr>
          <w:rFonts w:ascii="Times New Roman" w:hAnsi="Times New Roman" w:cs="Times New Roman"/>
          <w:b/>
          <w:bCs/>
          <w:sz w:val="28"/>
          <w:szCs w:val="28"/>
          <w:lang w:val="ro-RO"/>
        </w:rPr>
        <w:t>pentru modificarea Hotărârii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619E3" w:rsidRPr="001619E3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confirmarea componenței nominale a  </w:t>
      </w:r>
      <w:r w:rsidR="00356BCA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Comisiei de evaluare externă a integrităţii etice şi financiare a </w:t>
      </w:r>
      <w:r w:rsidR="00B52056">
        <w:rPr>
          <w:rFonts w:ascii="Times New Roman" w:hAnsi="Times New Roman" w:cs="Times New Roman"/>
          <w:b/>
          <w:bCs/>
          <w:sz w:val="28"/>
          <w:szCs w:val="28"/>
          <w:lang w:val="ro-RO"/>
        </w:rPr>
        <w:t>procurorilor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nr.364/2023</w:t>
      </w:r>
    </w:p>
    <w:bookmarkEnd w:id="1"/>
    <w:p w14:paraId="59B8DF62" w14:textId="77777777" w:rsidR="001619E3" w:rsidRDefault="001619E3" w:rsidP="001619E3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45E9330" w14:textId="64C38125" w:rsidR="001619E3" w:rsidRPr="004956D1" w:rsidRDefault="001619E3" w:rsidP="001619E3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 w:rsidR="00EE4C97">
        <w:rPr>
          <w:rFonts w:ascii="Times New Roman" w:hAnsi="Times New Roman" w:cs="Times New Roman"/>
          <w:sz w:val="28"/>
          <w:szCs w:val="28"/>
          <w:lang w:val="ro-RO"/>
        </w:rPr>
        <w:t>6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alin. (</w:t>
      </w:r>
      <w:r w:rsidR="00EE4C97">
        <w:rPr>
          <w:rFonts w:ascii="Times New Roman" w:hAnsi="Times New Roman" w:cs="Times New Roman"/>
          <w:sz w:val="28"/>
          <w:szCs w:val="28"/>
          <w:lang w:val="ro-RO"/>
        </w:rPr>
        <w:t>7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din </w:t>
      </w:r>
      <w:r w:rsidR="002F1834" w:rsidRPr="004956D1">
        <w:rPr>
          <w:rFonts w:ascii="Times New Roman" w:hAnsi="Times New Roman" w:cs="Times New Roman"/>
          <w:sz w:val="28"/>
          <w:szCs w:val="28"/>
          <w:lang w:val="ro-RO"/>
        </w:rPr>
        <w:t>Legea nr.</w:t>
      </w:r>
      <w:r w:rsidR="00E0771A">
        <w:rPr>
          <w:rFonts w:ascii="Times New Roman" w:hAnsi="Times New Roman" w:cs="Times New Roman"/>
          <w:sz w:val="28"/>
          <w:szCs w:val="28"/>
          <w:lang w:val="ro-RO"/>
        </w:rPr>
        <w:t>252</w:t>
      </w:r>
      <w:r w:rsidR="002F1834">
        <w:rPr>
          <w:rFonts w:ascii="Times New Roman" w:hAnsi="Times New Roman" w:cs="Times New Roman"/>
          <w:sz w:val="28"/>
          <w:szCs w:val="28"/>
          <w:lang w:val="ro-RO"/>
        </w:rPr>
        <w:t>/2023</w:t>
      </w:r>
      <w:r w:rsidR="002F1834"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0771A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privind </w:t>
      </w:r>
      <w:r w:rsidR="00E0771A" w:rsidRPr="006F1BDB">
        <w:rPr>
          <w:rFonts w:ascii="Times New Roman" w:hAnsi="Times New Roman" w:cs="Times New Roman"/>
          <w:sz w:val="28"/>
          <w:szCs w:val="28"/>
          <w:lang w:val="ro-RO"/>
        </w:rPr>
        <w:t>evaluarea externă a judecătorilor și procurorilor și modificarea unor acte normative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,</w:t>
      </w:r>
    </w:p>
    <w:p w14:paraId="6476C0CA" w14:textId="77777777" w:rsidR="00A1697A" w:rsidRDefault="001619E3" w:rsidP="00A1697A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38E52564" w14:textId="566DC254" w:rsidR="00A1697A" w:rsidRPr="001527F5" w:rsidRDefault="001619E3" w:rsidP="001527F5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color w:val="FF0000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Art.1.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</w:t>
      </w:r>
      <w:r w:rsidR="0081456D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="0081456D">
        <w:rPr>
          <w:rFonts w:ascii="Times New Roman" w:hAnsi="Times New Roman" w:cs="Times New Roman"/>
          <w:sz w:val="28"/>
          <w:szCs w:val="28"/>
        </w:rPr>
        <w:t>a</w:t>
      </w:r>
      <w:r w:rsidR="00A1697A" w:rsidRPr="00392661">
        <w:rPr>
          <w:rFonts w:ascii="Times New Roman" w:hAnsi="Times New Roman" w:cs="Times New Roman"/>
          <w:sz w:val="28"/>
          <w:szCs w:val="28"/>
        </w:rPr>
        <w:t>rticolul 1 din Hotăr</w:t>
      </w:r>
      <w:r w:rsidR="001527F5">
        <w:rPr>
          <w:rFonts w:ascii="Times New Roman" w:hAnsi="Times New Roman" w:cs="Times New Roman"/>
          <w:sz w:val="28"/>
          <w:szCs w:val="28"/>
        </w:rPr>
        <w:t>â</w:t>
      </w:r>
      <w:r w:rsidR="00A1697A" w:rsidRPr="00392661">
        <w:rPr>
          <w:rFonts w:ascii="Times New Roman" w:hAnsi="Times New Roman" w:cs="Times New Roman"/>
          <w:sz w:val="28"/>
          <w:szCs w:val="28"/>
        </w:rPr>
        <w:t xml:space="preserve">rea Parlamentului nr. </w:t>
      </w:r>
      <w:r w:rsidR="00A1697A">
        <w:rPr>
          <w:rFonts w:ascii="Times New Roman" w:hAnsi="Times New Roman" w:cs="Times New Roman"/>
          <w:sz w:val="28"/>
          <w:szCs w:val="28"/>
        </w:rPr>
        <w:t>364</w:t>
      </w:r>
      <w:r w:rsidR="00A1697A" w:rsidRPr="00392661">
        <w:rPr>
          <w:rFonts w:ascii="Times New Roman" w:hAnsi="Times New Roman" w:cs="Times New Roman"/>
          <w:sz w:val="28"/>
          <w:szCs w:val="28"/>
        </w:rPr>
        <w:t>/202</w:t>
      </w:r>
      <w:r w:rsidR="00A1697A">
        <w:rPr>
          <w:rFonts w:ascii="Times New Roman" w:hAnsi="Times New Roman" w:cs="Times New Roman"/>
          <w:sz w:val="28"/>
          <w:szCs w:val="28"/>
        </w:rPr>
        <w:t>3</w:t>
      </w:r>
      <w:r w:rsidR="00A1697A" w:rsidRPr="00392661">
        <w:rPr>
          <w:rFonts w:ascii="Times New Roman" w:hAnsi="Times New Roman" w:cs="Times New Roman"/>
          <w:sz w:val="28"/>
          <w:szCs w:val="28"/>
        </w:rPr>
        <w:t xml:space="preserve"> </w:t>
      </w:r>
      <w:r w:rsidR="00A1697A" w:rsidRPr="00A1697A">
        <w:rPr>
          <w:rFonts w:ascii="Times New Roman" w:hAnsi="Times New Roman" w:cs="Times New Roman"/>
          <w:sz w:val="28"/>
          <w:szCs w:val="28"/>
        </w:rPr>
        <w:t>privind confirmarea componenţei nominale a</w:t>
      </w:r>
      <w:r w:rsidR="00A1697A">
        <w:rPr>
          <w:rFonts w:ascii="Times New Roman" w:hAnsi="Times New Roman" w:cs="Times New Roman"/>
          <w:sz w:val="28"/>
          <w:szCs w:val="28"/>
        </w:rPr>
        <w:t xml:space="preserve"> </w:t>
      </w:r>
      <w:r w:rsidR="00A1697A" w:rsidRPr="00A1697A">
        <w:rPr>
          <w:rFonts w:ascii="Times New Roman" w:hAnsi="Times New Roman" w:cs="Times New Roman"/>
          <w:sz w:val="28"/>
          <w:szCs w:val="28"/>
        </w:rPr>
        <w:t>Comisiei de evaluare externă a integrităţii</w:t>
      </w:r>
      <w:r w:rsidR="00A1697A">
        <w:rPr>
          <w:rFonts w:ascii="Times New Roman" w:hAnsi="Times New Roman" w:cs="Times New Roman"/>
          <w:sz w:val="28"/>
          <w:szCs w:val="28"/>
        </w:rPr>
        <w:t xml:space="preserve"> </w:t>
      </w:r>
      <w:r w:rsidR="00A1697A" w:rsidRPr="00A1697A">
        <w:rPr>
          <w:rFonts w:ascii="Times New Roman" w:hAnsi="Times New Roman" w:cs="Times New Roman"/>
          <w:sz w:val="28"/>
          <w:szCs w:val="28"/>
        </w:rPr>
        <w:t>etice şi financiare a procurorilor</w:t>
      </w:r>
      <w:r w:rsidR="00A1697A">
        <w:rPr>
          <w:rFonts w:ascii="Times New Roman" w:hAnsi="Times New Roman" w:cs="Times New Roman"/>
          <w:sz w:val="28"/>
          <w:szCs w:val="28"/>
        </w:rPr>
        <w:t>, după poziția „</w:t>
      </w:r>
      <w:r w:rsidR="00A1697A">
        <w:rPr>
          <w:rFonts w:ascii="Times New Roman" w:hAnsi="Times New Roman" w:cs="Times New Roman"/>
          <w:color w:val="FF0000"/>
          <w:sz w:val="28"/>
          <w:szCs w:val="28"/>
          <w:lang w:val="ro-RO"/>
        </w:rPr>
        <w:t>Cornel LEBEDINSCHI</w:t>
      </w:r>
      <w:r w:rsidR="00A1697A">
        <w:rPr>
          <w:rFonts w:ascii="Times New Roman" w:hAnsi="Times New Roman" w:cs="Times New Roman"/>
          <w:sz w:val="28"/>
          <w:szCs w:val="28"/>
        </w:rPr>
        <w:t xml:space="preserve">” </w:t>
      </w:r>
      <w:r w:rsidR="00A1697A" w:rsidRPr="00392661">
        <w:rPr>
          <w:rFonts w:ascii="Times New Roman" w:hAnsi="Times New Roman" w:cs="Times New Roman"/>
          <w:sz w:val="28"/>
          <w:szCs w:val="28"/>
        </w:rPr>
        <w:t>se completează cu poziţia „</w:t>
      </w:r>
      <w:r w:rsidR="00A1697A" w:rsidRPr="0081456D">
        <w:rPr>
          <w:rFonts w:ascii="Times New Roman" w:hAnsi="Times New Roman" w:cs="Times New Roman"/>
          <w:color w:val="FF0000"/>
          <w:sz w:val="28"/>
          <w:szCs w:val="28"/>
        </w:rPr>
        <w:t>Nadejda HRIPTIEVSCHI</w:t>
      </w:r>
      <w:r w:rsidR="00A1697A" w:rsidRPr="00392661">
        <w:rPr>
          <w:rFonts w:ascii="Times New Roman" w:hAnsi="Times New Roman" w:cs="Times New Roman"/>
          <w:sz w:val="28"/>
          <w:szCs w:val="28"/>
        </w:rPr>
        <w:t>”.</w:t>
      </w:r>
    </w:p>
    <w:p w14:paraId="2FB7F0F7" w14:textId="1234185E" w:rsidR="001619E3" w:rsidRPr="007A0399" w:rsidRDefault="001619E3" w:rsidP="007A0399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Art.2.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3EA3FD29" w14:textId="77777777" w:rsidR="001619E3" w:rsidRPr="004956D1" w:rsidRDefault="001619E3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56D1">
        <w:rPr>
          <w:rFonts w:ascii="Times New Roman" w:hAnsi="Times New Roman" w:cs="Times New Roman"/>
          <w:b/>
          <w:sz w:val="28"/>
          <w:szCs w:val="28"/>
        </w:rPr>
        <w:t xml:space="preserve">Art.3. – </w:t>
      </w:r>
      <w:r w:rsidRPr="004956D1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al Republicii Moldova nr. 116/2018.</w:t>
      </w:r>
    </w:p>
    <w:p w14:paraId="3433E809" w14:textId="77777777" w:rsidR="001619E3" w:rsidRPr="004956D1" w:rsidRDefault="001619E3" w:rsidP="001619E3">
      <w:pPr>
        <w:spacing w:after="120" w:line="276" w:lineRule="auto"/>
        <w:ind w:left="851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46596874" w14:textId="77777777" w:rsidR="001619E3" w:rsidRPr="004956D1" w:rsidRDefault="001619E3" w:rsidP="001619E3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</w:p>
    <w:p w14:paraId="2EF899AE" w14:textId="52BBEEB5" w:rsidR="001619E3" w:rsidRPr="00F263C3" w:rsidRDefault="001619E3" w:rsidP="00F263C3">
      <w:pPr>
        <w:spacing w:after="120" w:line="276" w:lineRule="auto"/>
        <w:ind w:left="851"/>
        <w:jc w:val="center"/>
        <w:rPr>
          <w:rFonts w:ascii="Georgia" w:hAnsi="Georgia"/>
          <w:sz w:val="26"/>
          <w:szCs w:val="26"/>
          <w:lang w:val="ro-RO"/>
        </w:rPr>
      </w:pPr>
      <w:r w:rsidRPr="004956D1">
        <w:rPr>
          <w:rFonts w:ascii="Georgia" w:hAnsi="Georgia"/>
          <w:sz w:val="28"/>
          <w:szCs w:val="28"/>
          <w:lang w:val="ro-RO"/>
        </w:rPr>
        <w:t>PREŞEDINTELE PARLAMENTULUI</w:t>
      </w:r>
    </w:p>
    <w:p w14:paraId="122C6A3A" w14:textId="77777777" w:rsidR="001619E3" w:rsidRDefault="001619E3" w:rsidP="001619E3"/>
    <w:p w14:paraId="7C7BCB09" w14:textId="77777777" w:rsidR="00511F08" w:rsidRDefault="00511F08"/>
    <w:sectPr w:rsidR="00511F08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37D0A" w14:textId="77777777" w:rsidR="00F50592" w:rsidRDefault="00F50592">
      <w:pPr>
        <w:spacing w:after="0" w:line="240" w:lineRule="auto"/>
      </w:pPr>
      <w:r>
        <w:separator/>
      </w:r>
    </w:p>
  </w:endnote>
  <w:endnote w:type="continuationSeparator" w:id="0">
    <w:p w14:paraId="2734475A" w14:textId="77777777" w:rsidR="00F50592" w:rsidRDefault="00F50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914D60" w14:textId="11BCBAE7" w:rsidR="002C7312" w:rsidRDefault="000265D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07E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3522EF9" w14:textId="77777777" w:rsidR="002C7312" w:rsidRDefault="002C73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312E3" w14:textId="77777777" w:rsidR="002C7312" w:rsidRPr="00416C17" w:rsidRDefault="000265D7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4627D3" wp14:editId="78727FD3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BFD99DC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75588DEA" w14:textId="77777777" w:rsidR="002C7312" w:rsidRPr="00416C17" w:rsidRDefault="000265D7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>
      <w:rPr>
        <w:lang w:val="ro-RO"/>
      </w:rPr>
      <w:t xml:space="preserve">                  </w:t>
    </w:r>
    <w:r w:rsidRPr="00416C17">
      <w:rPr>
        <w:lang w:val="ro-RO"/>
      </w:rPr>
      <w:tab/>
      <w:t>info@parlament.md</w:t>
    </w:r>
  </w:p>
  <w:p w14:paraId="61494929" w14:textId="77777777" w:rsidR="002C7312" w:rsidRPr="00416C17" w:rsidRDefault="000265D7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DE27C" w14:textId="77777777" w:rsidR="00F50592" w:rsidRDefault="00F50592">
      <w:pPr>
        <w:spacing w:after="0" w:line="240" w:lineRule="auto"/>
      </w:pPr>
      <w:r>
        <w:separator/>
      </w:r>
    </w:p>
  </w:footnote>
  <w:footnote w:type="continuationSeparator" w:id="0">
    <w:p w14:paraId="74FEF4C0" w14:textId="77777777" w:rsidR="00F50592" w:rsidRDefault="00F505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09A66" w14:textId="77777777" w:rsidR="002C7312" w:rsidRPr="00764062" w:rsidRDefault="000265D7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389CC4AD" wp14:editId="7131E5B4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187328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78D"/>
    <w:rsid w:val="000265D7"/>
    <w:rsid w:val="000D1D04"/>
    <w:rsid w:val="001527F5"/>
    <w:rsid w:val="001619E3"/>
    <w:rsid w:val="0028278D"/>
    <w:rsid w:val="002C7312"/>
    <w:rsid w:val="002F1834"/>
    <w:rsid w:val="00332C6C"/>
    <w:rsid w:val="00356BCA"/>
    <w:rsid w:val="0036653E"/>
    <w:rsid w:val="0037043F"/>
    <w:rsid w:val="003B7D05"/>
    <w:rsid w:val="004233F2"/>
    <w:rsid w:val="004E7E04"/>
    <w:rsid w:val="00511F08"/>
    <w:rsid w:val="00544A82"/>
    <w:rsid w:val="0054627B"/>
    <w:rsid w:val="005851AC"/>
    <w:rsid w:val="00597FF1"/>
    <w:rsid w:val="00653BDE"/>
    <w:rsid w:val="00655116"/>
    <w:rsid w:val="007A0399"/>
    <w:rsid w:val="0081456D"/>
    <w:rsid w:val="00825FEE"/>
    <w:rsid w:val="008F2522"/>
    <w:rsid w:val="008F4521"/>
    <w:rsid w:val="009953A0"/>
    <w:rsid w:val="00A1697A"/>
    <w:rsid w:val="00A32B06"/>
    <w:rsid w:val="00AB7A96"/>
    <w:rsid w:val="00B52056"/>
    <w:rsid w:val="00CC07EB"/>
    <w:rsid w:val="00D97AFC"/>
    <w:rsid w:val="00E004FD"/>
    <w:rsid w:val="00E0156C"/>
    <w:rsid w:val="00E0771A"/>
    <w:rsid w:val="00EE4C97"/>
    <w:rsid w:val="00F263C3"/>
    <w:rsid w:val="00F50592"/>
    <w:rsid w:val="00F84072"/>
    <w:rsid w:val="00FA4155"/>
    <w:rsid w:val="00FB74C4"/>
    <w:rsid w:val="00FD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FAE57"/>
  <w15:chartTrackingRefBased/>
  <w15:docId w15:val="{DD67FCAF-4C34-427B-9BF9-631C1930C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19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61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9E3"/>
  </w:style>
  <w:style w:type="paragraph" w:styleId="Header">
    <w:name w:val="header"/>
    <w:basedOn w:val="Normal"/>
    <w:link w:val="HeaderChar"/>
    <w:uiPriority w:val="99"/>
    <w:unhideWhenUsed/>
    <w:rsid w:val="00161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9E3"/>
  </w:style>
  <w:style w:type="paragraph" w:customStyle="1" w:styleId="nr">
    <w:name w:val="nr."/>
    <w:qFormat/>
    <w:rsid w:val="001619E3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356BCA"/>
    <w:rPr>
      <w:color w:val="0000FF"/>
      <w:u w:val="single"/>
    </w:rPr>
  </w:style>
  <w:style w:type="paragraph" w:customStyle="1" w:styleId="tt">
    <w:name w:val="tt"/>
    <w:basedOn w:val="Normal"/>
    <w:rsid w:val="00A16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08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5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056D425-61C6-4552-93AB-4834EA3029B0}"/>
</file>

<file path=customXml/itemProps2.xml><?xml version="1.0" encoding="utf-8"?>
<ds:datastoreItem xmlns:ds="http://schemas.openxmlformats.org/officeDocument/2006/customXml" ds:itemID="{969D452D-3BC7-446B-80DD-4253E9C50AA4}"/>
</file>

<file path=customXml/itemProps3.xml><?xml version="1.0" encoding="utf-8"?>
<ds:datastoreItem xmlns:ds="http://schemas.openxmlformats.org/officeDocument/2006/customXml" ds:itemID="{FB018F61-7BC6-4906-885A-E71D619EBA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841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24.2024.ro</dc:title>
  <dc:subject/>
  <dc:creator>Nina Chercheja</dc:creator>
  <cp:keywords/>
  <dc:description/>
  <cp:lastModifiedBy>Mihai Gheorghieș</cp:lastModifiedBy>
  <cp:revision>29</cp:revision>
  <dcterms:created xsi:type="dcterms:W3CDTF">2023-05-18T06:11:00Z</dcterms:created>
  <dcterms:modified xsi:type="dcterms:W3CDTF">2024-02-01T08:16:00Z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