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E39B0" w14:textId="6C111680" w:rsidR="00FA679B" w:rsidRPr="00FA0D1B" w:rsidRDefault="00E956B1" w:rsidP="00F20A7B">
      <w:pPr>
        <w:ind w:firstLine="0"/>
        <w:jc w:val="center"/>
        <w:rPr>
          <w:b/>
          <w:sz w:val="28"/>
          <w:szCs w:val="28"/>
          <w:lang w:val="ro-RO"/>
        </w:rPr>
      </w:pPr>
      <w:r w:rsidRPr="00E956B1">
        <w:rPr>
          <w:b/>
          <w:bCs/>
          <w:sz w:val="28"/>
          <w:szCs w:val="28"/>
          <w:lang w:val="ro-RO"/>
        </w:rPr>
        <w:t>Cu privire la</w:t>
      </w:r>
      <w:r w:rsidR="00FA679B" w:rsidRPr="00E956B1">
        <w:rPr>
          <w:b/>
          <w:sz w:val="28"/>
          <w:szCs w:val="28"/>
          <w:lang w:val="ro-RO"/>
        </w:rPr>
        <w:t xml:space="preserve"> </w:t>
      </w:r>
      <w:r w:rsidR="00FA679B" w:rsidRPr="00FA0D1B">
        <w:rPr>
          <w:b/>
          <w:sz w:val="28"/>
          <w:szCs w:val="28"/>
          <w:lang w:val="ro-RO"/>
        </w:rPr>
        <w:t xml:space="preserve">aprobarea proiectului de lege pentru modificarea </w:t>
      </w:r>
    </w:p>
    <w:p w14:paraId="04B7CC9D" w14:textId="2D759414" w:rsidR="00FA679B" w:rsidRPr="00FA0D1B" w:rsidRDefault="00FA679B" w:rsidP="00F20A7B">
      <w:pPr>
        <w:ind w:firstLine="0"/>
        <w:jc w:val="center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Legii nr.</w:t>
      </w:r>
      <w:r w:rsidR="00F20A7B">
        <w:rPr>
          <w:b/>
          <w:sz w:val="28"/>
          <w:szCs w:val="28"/>
          <w:lang w:val="ro-RO"/>
        </w:rPr>
        <w:t xml:space="preserve"> </w:t>
      </w:r>
      <w:r w:rsidRPr="00FA0D1B">
        <w:rPr>
          <w:b/>
          <w:sz w:val="28"/>
          <w:szCs w:val="28"/>
          <w:lang w:val="ro-RO"/>
        </w:rPr>
        <w:t>105/2003 privind protec</w:t>
      </w:r>
      <w:r w:rsidR="00FA0D1B" w:rsidRPr="00FA0D1B">
        <w:rPr>
          <w:b/>
          <w:sz w:val="28"/>
          <w:szCs w:val="28"/>
          <w:lang w:val="ro-RO"/>
        </w:rPr>
        <w:t>ț</w:t>
      </w:r>
      <w:r w:rsidRPr="00FA0D1B">
        <w:rPr>
          <w:b/>
          <w:sz w:val="28"/>
          <w:szCs w:val="28"/>
          <w:lang w:val="ro-RO"/>
        </w:rPr>
        <w:t>ia consumatorilor</w:t>
      </w:r>
    </w:p>
    <w:p w14:paraId="7D46FA4B" w14:textId="77777777" w:rsidR="00730FEE" w:rsidRPr="00FA0D1B" w:rsidRDefault="00730FEE" w:rsidP="00F20A7B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0D1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0D1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32B42AD" w14:textId="77777777" w:rsidR="00F20A7B" w:rsidRDefault="00F20A7B" w:rsidP="00FA679B">
      <w:pPr>
        <w:rPr>
          <w:sz w:val="28"/>
          <w:szCs w:val="28"/>
          <w:lang w:val="ro-RO"/>
        </w:rPr>
      </w:pPr>
    </w:p>
    <w:p w14:paraId="56D32EAD" w14:textId="12BE8CC6" w:rsidR="00730FEE" w:rsidRPr="00FA0D1B" w:rsidRDefault="00730FEE" w:rsidP="00F20A7B">
      <w:pPr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Guvernul HOTĂRĂ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TE:</w:t>
      </w:r>
    </w:p>
    <w:p w14:paraId="7EB289F2" w14:textId="77777777" w:rsidR="00730FEE" w:rsidRPr="00FA0D1B" w:rsidRDefault="00730FEE" w:rsidP="00F20A7B">
      <w:pPr>
        <w:rPr>
          <w:sz w:val="28"/>
          <w:szCs w:val="28"/>
          <w:lang w:val="ro-RO"/>
        </w:rPr>
      </w:pPr>
    </w:p>
    <w:p w14:paraId="3040EEA3" w14:textId="3C03321B" w:rsidR="00FA679B" w:rsidRPr="00FA0D1B" w:rsidRDefault="00FA679B" w:rsidP="00F20A7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Se aprobă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se prezintă Parlamentului spre examinare proiectul de lege pentru modificarea Legii nr. 105/2003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consumatorilor. </w:t>
      </w:r>
    </w:p>
    <w:p w14:paraId="0DE97ECD" w14:textId="38021EAB" w:rsidR="00730FEE" w:rsidRPr="00FA0D1B" w:rsidRDefault="00730FEE" w:rsidP="00FA679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6965EEA6" w:rsidR="00F85AA5" w:rsidRDefault="00F85AA5" w:rsidP="00FA679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FA0D1B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0D1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FA0D1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A0D1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A0D1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A0D1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A0D1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FA0D1B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00A8151" w:rsidR="0029400E" w:rsidRPr="00FA0D1B" w:rsidRDefault="0029400E" w:rsidP="00BD0543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FA0D1B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0D1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0D1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FA0D1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FA0D1B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FA0D1B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FA0D1B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FA0D1B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598F69EB" w14:textId="3EF0DB36" w:rsidR="009D5B26" w:rsidRPr="00FA0D1B" w:rsidRDefault="0008431B" w:rsidP="00FA679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economice </w:t>
      </w:r>
      <w:r w:rsidR="00FA0D1B" w:rsidRPr="00FA0D1B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i digitalizării</w:t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FA0D1B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FA0D1B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70A0A97B" w14:textId="77777777" w:rsidR="00FA679B" w:rsidRPr="00FA0D1B" w:rsidRDefault="00FA679B" w:rsidP="00FA679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FA0D1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379408EE" w:rsidR="00965406" w:rsidRPr="00FA0D1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FA0D1B" w:rsidRPr="00FA0D1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A0D1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FA0D1B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FA0D1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FA0D1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0D1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0D1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0D1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0D1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0D1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0D1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0D1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0D1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0D1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0D1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0D1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0D1B">
        <w:rPr>
          <w:sz w:val="28"/>
          <w:szCs w:val="28"/>
          <w:lang w:val="ro-RO" w:eastAsia="ru-RU"/>
        </w:rPr>
        <w:t>Secretar general al Guvernului</w:t>
      </w:r>
      <w:r w:rsidRPr="00FA0D1B">
        <w:rPr>
          <w:sz w:val="28"/>
          <w:szCs w:val="28"/>
          <w:lang w:val="ro-RO" w:eastAsia="ru-RU"/>
        </w:rPr>
        <w:tab/>
      </w:r>
      <w:r w:rsidRPr="00FA0D1B">
        <w:rPr>
          <w:sz w:val="28"/>
          <w:szCs w:val="28"/>
          <w:lang w:val="ro-RO" w:eastAsia="ru-RU"/>
        </w:rPr>
        <w:tab/>
      </w:r>
      <w:r w:rsidRPr="00FA0D1B">
        <w:rPr>
          <w:sz w:val="28"/>
          <w:szCs w:val="28"/>
          <w:lang w:val="ro-RO" w:eastAsia="ru-RU"/>
        </w:rPr>
        <w:tab/>
        <w:t xml:space="preserve">               </w:t>
      </w:r>
      <w:r w:rsidRPr="00FA0D1B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1398217A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FA0D1B" w:rsidRPr="00FA0D1B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FA0D1B" w:rsidRPr="00FA0D1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0D1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0D1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0D1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0D1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0D1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0D1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0D1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0D1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0D1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0D1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0D1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1444021" w:rsidR="00730FEE" w:rsidRPr="00FA0D1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5D17E3" w14:textId="786A60DD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12F2CD" w14:textId="05F96756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FDFEF2" w14:textId="6A2A664C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A37063" w14:textId="541B6CB1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259D57" w14:textId="2D11E0AF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E55764" w14:textId="76566B8B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8B9FD" w14:textId="08B420EA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5F6A2F" w14:textId="447930E4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556DEC" w14:textId="0066ECE7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9AF845" w14:textId="5F3311D5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00B62" w14:textId="4501988D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462CEA" w14:textId="44360917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078966" w14:textId="042F0A4A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AA7281" w14:textId="74F78C7C" w:rsidR="00FA679B" w:rsidRPr="00FA0D1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D57824" w14:textId="0FA1107A" w:rsidR="00FA679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01DEE7" w14:textId="77777777" w:rsidR="00DA1505" w:rsidRPr="00FA0D1B" w:rsidRDefault="00DA150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CA689E" w14:textId="4AEBE905" w:rsidR="00FA679B" w:rsidRDefault="00FA679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57519C" w14:textId="4BE2C3FC" w:rsidR="00E956B1" w:rsidRDefault="00E956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FE4734" w14:textId="76FE63AA" w:rsidR="00FA679B" w:rsidRPr="00FA0D1B" w:rsidRDefault="00FA679B" w:rsidP="00FA679B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53BD60" w14:textId="5EB3FB4C" w:rsidR="00FA679B" w:rsidRPr="00FA0D1B" w:rsidRDefault="00FA679B" w:rsidP="00FA679B">
      <w:pPr>
        <w:spacing w:line="264" w:lineRule="auto"/>
        <w:jc w:val="right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lastRenderedPageBreak/>
        <w:t>UE</w:t>
      </w:r>
    </w:p>
    <w:p w14:paraId="3894F17B" w14:textId="77777777" w:rsidR="00FA679B" w:rsidRPr="00FA0D1B" w:rsidRDefault="00FA679B" w:rsidP="00FA679B">
      <w:pPr>
        <w:spacing w:line="264" w:lineRule="auto"/>
        <w:ind w:firstLine="0"/>
        <w:jc w:val="right"/>
        <w:rPr>
          <w:i/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Proiect</w:t>
      </w:r>
    </w:p>
    <w:p w14:paraId="1175F174" w14:textId="77777777" w:rsidR="00FA679B" w:rsidRPr="00FA0D1B" w:rsidRDefault="00FA679B" w:rsidP="00FA679B">
      <w:pPr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</w:p>
    <w:p w14:paraId="4500BAD9" w14:textId="39BC8CE5" w:rsidR="00FA679B" w:rsidRPr="00FA0D1B" w:rsidRDefault="00FA679B" w:rsidP="00FA679B">
      <w:pPr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PARLAMENTUL REPUBLICII MOLDOVA</w:t>
      </w:r>
    </w:p>
    <w:p w14:paraId="480CF564" w14:textId="77777777" w:rsidR="00FA679B" w:rsidRPr="00FA0D1B" w:rsidRDefault="00FA679B" w:rsidP="00FA679B">
      <w:pPr>
        <w:spacing w:line="264" w:lineRule="auto"/>
        <w:ind w:firstLine="0"/>
        <w:jc w:val="center"/>
        <w:rPr>
          <w:sz w:val="28"/>
          <w:szCs w:val="28"/>
          <w:lang w:val="ro-RO"/>
        </w:rPr>
      </w:pPr>
    </w:p>
    <w:p w14:paraId="342EE002" w14:textId="77777777" w:rsidR="00FA679B" w:rsidRPr="00FA0D1B" w:rsidRDefault="00FA679B" w:rsidP="00FA679B">
      <w:pPr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LEGE</w:t>
      </w:r>
    </w:p>
    <w:p w14:paraId="05548F09" w14:textId="615DB1B1" w:rsidR="00FA679B" w:rsidRPr="00FA0D1B" w:rsidRDefault="00FA679B" w:rsidP="00FA679B">
      <w:pPr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pentru modificarea Legii nr. 105/2003 privind protec</w:t>
      </w:r>
      <w:r w:rsidR="00FA0D1B" w:rsidRPr="00FA0D1B">
        <w:rPr>
          <w:b/>
          <w:sz w:val="28"/>
          <w:szCs w:val="28"/>
          <w:lang w:val="ro-RO"/>
        </w:rPr>
        <w:t>ț</w:t>
      </w:r>
      <w:r w:rsidRPr="00FA0D1B">
        <w:rPr>
          <w:b/>
          <w:sz w:val="28"/>
          <w:szCs w:val="28"/>
          <w:lang w:val="ro-RO"/>
        </w:rPr>
        <w:t>ia consumatorilor</w:t>
      </w:r>
    </w:p>
    <w:p w14:paraId="18000BBD" w14:textId="77777777" w:rsidR="00FA679B" w:rsidRPr="00FA0D1B" w:rsidRDefault="00FA679B" w:rsidP="00FA679B">
      <w:pPr>
        <w:spacing w:line="264" w:lineRule="auto"/>
        <w:rPr>
          <w:b/>
          <w:sz w:val="28"/>
          <w:szCs w:val="28"/>
          <w:lang w:val="ro-RO"/>
        </w:rPr>
      </w:pPr>
    </w:p>
    <w:p w14:paraId="54CEFF5E" w14:textId="77777777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Parlamentul adoptă prezenta lege organică.</w:t>
      </w:r>
    </w:p>
    <w:p w14:paraId="03AAA290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</w:p>
    <w:p w14:paraId="24278B59" w14:textId="3E0C9486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Prezenta Lege transpune:</w:t>
      </w:r>
    </w:p>
    <w:p w14:paraId="1C1992C7" w14:textId="0738CB86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art. 2 lit. (a), (c), (m), (n); art. 6 alin. (2) lit. (c); art. 7 alin. (4) lit. (d), (f), alin. (4a)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alin. (6); art. 11a; art. 13, alin. (2)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pct. 11a, 23a, 23b, 23c din Anexa I la Directiva 2005/29/CE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11 mai 2005 privind practicile comerciale neloiale ale întreprinderilor de pe pia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internă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ă de consumatori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de modificare a Directivei 84/450/CEE a Consiliului, a Directivelor 97/7/CE, 98/27/CE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2002/65/CE ale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ale Consiliului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 Regulamentului (CE) nr. 2006/2004 al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 Consiliului (Directiva privind practicile comerciale neloiale), publicată în Jurnalul Oficial al Uniunii Europene L 149 din 11 iunie 2005,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a cum a fost modificată ultima oară prin Directiva (UE) 2019/2161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27 noiembrie 2019;</w:t>
      </w:r>
    </w:p>
    <w:p w14:paraId="1C208DAC" w14:textId="3D337654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Directiva 2013/11/UE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21 mai 2013 privind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ionarea alternativă a litigiilor în materie de consum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de modificare a Regulamentului (CE) nr. 2006/2004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Directivei 2009/22/CE (Directiva privind SAL în materie de consum), publicată în Jurnalul Oficial al Uniunii Europene L 165 din 18 iunie 2013,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a cum a fost modificată ultima oară prin Regulamentul (UE) 2017/2394 al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 Consiliului din 12 decembrie 2017;</w:t>
      </w:r>
    </w:p>
    <w:p w14:paraId="27E7CDDC" w14:textId="26664B66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art. 1; art. 2 (pct. 2, 3, 5 – 8, 10 – 13); art. 3, alin. (1) – (4), alin. (5) lit. (b); art. 6; art. 7, alin. (1), (3) – (5); art. 8 – 9, art. 10, alin. (1), (2), (6); art. 11, alin. (1), (3); art. 13, alin. (3) – (6); art. 14, alin. (3) – (4); art. 15 – 18; art. 21, alin. (2) din Directiva (UE) 2019/771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 Consiliului din 20 mai 2019 privind anumite aspecte referitoare la contractele de vânzare de bunuri, de modificare a Regulamentului (UE) 2017/2394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 Directivei 2009/22/CE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abrogare a Directivei 1999/44/CE, publicată în Jurnalul Oficial al Uniunii Europene L 136 din 22 mai 2019;</w:t>
      </w:r>
    </w:p>
    <w:p w14:paraId="02D14A9D" w14:textId="3276442A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art. 3 (pct. 2, 3, 12, 14 – 16); art. 5 – 6; art. 8 – 31; art. 33 – 34 din Regulamentul (UE) 2017/2394 al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 Consiliului din 12</w:t>
      </w:r>
      <w:r w:rsidR="00D20CDD">
        <w:rPr>
          <w:sz w:val="28"/>
          <w:szCs w:val="28"/>
          <w:lang w:val="ro-RO"/>
        </w:rPr>
        <w:t> </w:t>
      </w:r>
      <w:r w:rsidRPr="00FA0D1B">
        <w:rPr>
          <w:sz w:val="28"/>
          <w:szCs w:val="28"/>
          <w:lang w:val="ro-RO"/>
        </w:rPr>
        <w:t>decembrie 2017 privind cooperarea dintre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 însărcinate să asigure respectarea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în materie de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 a consumatorului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de abrogare a Regulamentului (CE) nr. 2006/2004, publicat în Jurnalul Oficial al </w:t>
      </w:r>
      <w:r w:rsidRPr="00FA0D1B">
        <w:rPr>
          <w:sz w:val="28"/>
          <w:szCs w:val="28"/>
          <w:lang w:val="ro-RO"/>
        </w:rPr>
        <w:lastRenderedPageBreak/>
        <w:t>Uniunii Europene L 345 din 27 decembrie 2017,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a cum a fost modificat ultima oară prin Directiva (UE) 2019/771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20 mai 2019.</w:t>
      </w:r>
    </w:p>
    <w:p w14:paraId="32282CC6" w14:textId="77777777" w:rsidR="00FA679B" w:rsidRPr="00FA0D1B" w:rsidRDefault="00FA679B" w:rsidP="00FA679B">
      <w:pPr>
        <w:spacing w:line="264" w:lineRule="auto"/>
        <w:ind w:firstLine="720"/>
        <w:rPr>
          <w:b/>
          <w:sz w:val="28"/>
          <w:szCs w:val="28"/>
          <w:lang w:val="ro-RO"/>
        </w:rPr>
      </w:pPr>
    </w:p>
    <w:p w14:paraId="4A4A6333" w14:textId="3AF0DC33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Art. I</w:t>
      </w:r>
      <w:r w:rsidRPr="00FA0D1B">
        <w:rPr>
          <w:sz w:val="28"/>
          <w:szCs w:val="28"/>
          <w:lang w:val="ro-RO"/>
        </w:rPr>
        <w:t xml:space="preserve">. – </w:t>
      </w:r>
      <w:hyperlink r:id="rId8" w:history="1">
        <w:r w:rsidRPr="00FA0D1B">
          <w:rPr>
            <w:rStyle w:val="Hyperlink"/>
            <w:color w:val="auto"/>
            <w:sz w:val="28"/>
            <w:szCs w:val="28"/>
            <w:u w:val="none"/>
            <w:lang w:val="ro-RO"/>
          </w:rPr>
          <w:t>Legea nr. 105/2003</w:t>
        </w:r>
      </w:hyperlink>
      <w:r w:rsidRPr="00FA0D1B">
        <w:rPr>
          <w:sz w:val="28"/>
          <w:szCs w:val="28"/>
          <w:lang w:val="ro-RO"/>
        </w:rPr>
        <w:t xml:space="preserve">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 (republicată în Monitorul Oficial al Republicii Moldova, 2011, nr.176</w:t>
      </w:r>
      <w:r w:rsidR="00D20CDD">
        <w:rPr>
          <w:sz w:val="28"/>
          <w:szCs w:val="28"/>
          <w:lang w:val="ro-RO"/>
        </w:rPr>
        <w:t>-</w:t>
      </w:r>
      <w:r w:rsidRPr="00FA0D1B">
        <w:rPr>
          <w:sz w:val="28"/>
          <w:szCs w:val="28"/>
          <w:lang w:val="ro-RO"/>
        </w:rPr>
        <w:t>181, art.</w:t>
      </w:r>
      <w:r w:rsidR="00D20CDD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513), cu modificările ulterioare, se modifică după cum urmează:</w:t>
      </w:r>
    </w:p>
    <w:p w14:paraId="2950E024" w14:textId="77777777" w:rsidR="00FA679B" w:rsidRPr="00FA0D1B" w:rsidRDefault="00FA679B" w:rsidP="00FA679B">
      <w:pPr>
        <w:spacing w:line="264" w:lineRule="auto"/>
        <w:ind w:firstLine="720"/>
        <w:rPr>
          <w:b/>
          <w:sz w:val="28"/>
          <w:szCs w:val="28"/>
          <w:lang w:val="ro-RO"/>
        </w:rPr>
      </w:pPr>
    </w:p>
    <w:p w14:paraId="22CC8002" w14:textId="45B4D40F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1.</w:t>
      </w:r>
      <w:r w:rsidRPr="00FA0D1B">
        <w:rPr>
          <w:sz w:val="28"/>
          <w:szCs w:val="28"/>
          <w:lang w:val="ro-RO"/>
        </w:rPr>
        <w:t xml:space="preserve"> În cuprinsul legii, sintagma „Ministerul Economiei”, la orice formă gramaticală, se substituie cu sintagma „Ministerul Dezvoltării Economice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Digitalizării”, la forma gramaticală corespunzătoare.</w:t>
      </w:r>
    </w:p>
    <w:p w14:paraId="4A208EAC" w14:textId="77777777" w:rsidR="00FA679B" w:rsidRPr="00FA0D1B" w:rsidRDefault="00FA679B" w:rsidP="00FA679B">
      <w:pPr>
        <w:spacing w:line="264" w:lineRule="auto"/>
        <w:ind w:firstLine="720"/>
        <w:rPr>
          <w:b/>
          <w:sz w:val="28"/>
          <w:szCs w:val="28"/>
          <w:lang w:val="ro-RO"/>
        </w:rPr>
      </w:pPr>
    </w:p>
    <w:p w14:paraId="1A579675" w14:textId="1211A62C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2.</w:t>
      </w:r>
      <w:r w:rsidRPr="00FA0D1B">
        <w:rPr>
          <w:sz w:val="28"/>
          <w:szCs w:val="28"/>
          <w:lang w:val="ro-RO"/>
        </w:rPr>
        <w:t xml:space="preserve"> Clauza de armonizare va avea următorul cuprins:</w:t>
      </w:r>
    </w:p>
    <w:p w14:paraId="2D33D627" w14:textId="77777777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„Prezenta lege transpune:</w:t>
      </w:r>
    </w:p>
    <w:p w14:paraId="38AB733B" w14:textId="367C4FD8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Directiva 2005/29/CE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11</w:t>
      </w:r>
      <w:r w:rsidR="00D20CDD">
        <w:rPr>
          <w:sz w:val="28"/>
          <w:szCs w:val="28"/>
          <w:lang w:val="ro-RO"/>
        </w:rPr>
        <w:t> </w:t>
      </w:r>
      <w:r w:rsidRPr="00FA0D1B">
        <w:rPr>
          <w:sz w:val="28"/>
          <w:szCs w:val="28"/>
          <w:lang w:val="ro-RO"/>
        </w:rPr>
        <w:t>mai 2005 privind practicile comerciale neloiale ale întreprinderilor de pe pia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internă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ă de consumatori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de modificare a Directivei 84/450/CEE a Consiliului, a Directivelor 97/7/CE, 98/27/CE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2002/65/CE ale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ale Consiliului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 Regulamentului (CE) nr. 2006/2004 al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 Consiliului (Directiva privind practicile comerciale neloiale), publicată în Jurnalul Oficial al Uniunii Europene L 149 din 11 iunie 2005,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a cum a fost modificată ultima oară prin Directiva (UE) 2019/2161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27 noiembrie 2019;</w:t>
      </w:r>
    </w:p>
    <w:p w14:paraId="247068D7" w14:textId="2D4AA3D3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Directiva 2013/11/UE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21</w:t>
      </w:r>
      <w:r w:rsidR="00D20CDD">
        <w:rPr>
          <w:sz w:val="28"/>
          <w:szCs w:val="28"/>
          <w:lang w:val="ro-RO"/>
        </w:rPr>
        <w:t> </w:t>
      </w:r>
      <w:r w:rsidRPr="00FA0D1B">
        <w:rPr>
          <w:sz w:val="28"/>
          <w:szCs w:val="28"/>
          <w:lang w:val="ro-RO"/>
        </w:rPr>
        <w:t>mai 2013 privind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ionarea alternativă a litigiilor în materie de consum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de modificare a Regulamentului (CE) nr. 2006/2004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Directivei 2009/22/CE (Directiva privind SAL în materie de consum), publicată în Jurnalul Oficial al Uniunii Europene L 165 din 18 iunie 2013,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a cum a fost modificată ultima oară prin Regulamentul (UE) 2017/2394 al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 Consiliului din 12 decembrie 2017;</w:t>
      </w:r>
    </w:p>
    <w:p w14:paraId="0772C1BF" w14:textId="58DA9F89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Directiva (UE) 2019/771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20</w:t>
      </w:r>
      <w:r w:rsidR="00D20CDD">
        <w:rPr>
          <w:sz w:val="28"/>
          <w:szCs w:val="28"/>
          <w:lang w:val="ro-RO"/>
        </w:rPr>
        <w:t> </w:t>
      </w:r>
      <w:r w:rsidRPr="00FA0D1B">
        <w:rPr>
          <w:sz w:val="28"/>
          <w:szCs w:val="28"/>
          <w:lang w:val="ro-RO"/>
        </w:rPr>
        <w:t xml:space="preserve">mai 2019 privind anumite aspecte referitoare la contractele de vânzare de bunuri, de modificare a Regulamentului (UE) 2017/2394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 Directivei 2009/22/CE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abrogare a Directivei 1999/44/CE, publicată în Jurnalul Oficial al Uniunii Europene L 136 din 22 mai 2019;</w:t>
      </w:r>
    </w:p>
    <w:p w14:paraId="587F745B" w14:textId="772A59A1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Regulamentul (UE) 2017/2394 al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 Consiliului din 12 decembrie 2017 privind cooperarea dintre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 însărcinate să asigure respectarea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în materie de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 a consumatorului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abrogare a Regulamentului (CE) nr. 2006/2004, publicat în Jurnalul Oficial al Uniunii Europene L 345 din 27 decembrie 2017,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a cum a fost modificat ultima </w:t>
      </w:r>
      <w:r w:rsidRPr="00FA0D1B">
        <w:rPr>
          <w:sz w:val="28"/>
          <w:szCs w:val="28"/>
          <w:lang w:val="ro-RO"/>
        </w:rPr>
        <w:lastRenderedPageBreak/>
        <w:t xml:space="preserve">oară prin Directiva (UE) 2019/771 a Parlamentului European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Consiliului din 20 mai 2019.</w:t>
      </w:r>
    </w:p>
    <w:p w14:paraId="2C9FBB33" w14:textId="77777777" w:rsidR="00FA679B" w:rsidRPr="00FA0D1B" w:rsidRDefault="00FA679B" w:rsidP="00FA679B">
      <w:pPr>
        <w:spacing w:line="264" w:lineRule="auto"/>
        <w:rPr>
          <w:sz w:val="24"/>
          <w:szCs w:val="24"/>
          <w:lang w:val="ro-RO"/>
        </w:rPr>
      </w:pPr>
    </w:p>
    <w:p w14:paraId="06DD5BD6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3.</w:t>
      </w:r>
      <w:r w:rsidRPr="00FA0D1B">
        <w:rPr>
          <w:sz w:val="28"/>
          <w:szCs w:val="28"/>
          <w:lang w:val="ro-RO"/>
        </w:rPr>
        <w:t xml:space="preserve"> Articolul 1:</w:t>
      </w:r>
    </w:p>
    <w:p w14:paraId="7518DF14" w14:textId="13554FBF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la no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iunea </w:t>
      </w:r>
      <w:r w:rsidRPr="00FA0D1B">
        <w:rPr>
          <w:i/>
          <w:sz w:val="28"/>
          <w:szCs w:val="28"/>
          <w:lang w:val="ro-RO"/>
        </w:rPr>
        <w:t>„consumator”</w:t>
      </w:r>
      <w:r w:rsidR="003B11B7">
        <w:rPr>
          <w:i/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după cuvintele „activitatea de întreprinzător,” </w:t>
      </w:r>
      <w:r w:rsidR="003B11B7">
        <w:rPr>
          <w:sz w:val="28"/>
          <w:szCs w:val="28"/>
          <w:lang w:val="ro-RO"/>
        </w:rPr>
        <w:t xml:space="preserve">se introduc </w:t>
      </w:r>
      <w:r w:rsidRPr="00FA0D1B">
        <w:rPr>
          <w:sz w:val="28"/>
          <w:szCs w:val="28"/>
          <w:lang w:val="ro-RO"/>
        </w:rPr>
        <w:t>cuvintele „industrială, artizanală”;</w:t>
      </w:r>
    </w:p>
    <w:p w14:paraId="56330743" w14:textId="6C0C89A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no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iunile </w:t>
      </w:r>
      <w:r w:rsidRPr="00FA0D1B">
        <w:rPr>
          <w:i/>
          <w:sz w:val="28"/>
          <w:szCs w:val="28"/>
          <w:lang w:val="ro-RO"/>
        </w:rPr>
        <w:t>„vânzător”</w:t>
      </w:r>
      <w:r w:rsidRPr="00FA0D1B">
        <w:rPr>
          <w:sz w:val="28"/>
          <w:szCs w:val="28"/>
          <w:lang w:val="ro-RO"/>
        </w:rPr>
        <w:t xml:space="preserve">, </w:t>
      </w:r>
      <w:r w:rsidRPr="00FA0D1B">
        <w:rPr>
          <w:i/>
          <w:sz w:val="28"/>
          <w:szCs w:val="28"/>
          <w:lang w:val="ro-RO"/>
        </w:rPr>
        <w:t>„produs”, „garan</w:t>
      </w:r>
      <w:r w:rsidR="00FA0D1B" w:rsidRPr="00FA0D1B">
        <w:rPr>
          <w:i/>
          <w:sz w:val="28"/>
          <w:szCs w:val="28"/>
          <w:lang w:val="ro-RO"/>
        </w:rPr>
        <w:t>ț</w:t>
      </w:r>
      <w:r w:rsidRPr="00FA0D1B">
        <w:rPr>
          <w:i/>
          <w:sz w:val="28"/>
          <w:szCs w:val="28"/>
          <w:lang w:val="ro-RO"/>
        </w:rPr>
        <w:t>ie comercială”</w:t>
      </w:r>
      <w:r w:rsidRPr="00FA0D1B">
        <w:rPr>
          <w:sz w:val="28"/>
          <w:szCs w:val="28"/>
          <w:lang w:val="ro-RO"/>
        </w:rPr>
        <w:t xml:space="preserve">, </w:t>
      </w:r>
      <w:r w:rsidRPr="00FA0D1B">
        <w:rPr>
          <w:i/>
          <w:sz w:val="28"/>
          <w:szCs w:val="28"/>
          <w:lang w:val="ro-RO"/>
        </w:rPr>
        <w:t xml:space="preserve">„încălcare transfrontalieră” </w:t>
      </w:r>
      <w:r w:rsidRPr="00FA0D1B">
        <w:rPr>
          <w:sz w:val="28"/>
          <w:szCs w:val="28"/>
          <w:lang w:val="ro-RO"/>
        </w:rPr>
        <w:t>vor avea următorul cuprins:</w:t>
      </w:r>
    </w:p>
    <w:p w14:paraId="7EAA7F0F" w14:textId="4F26CB13" w:rsidR="00FA679B" w:rsidRPr="00FA0D1B" w:rsidRDefault="00FA679B" w:rsidP="00FA679B">
      <w:pPr>
        <w:pStyle w:val="NormalWeb"/>
        <w:ind w:firstLine="720"/>
        <w:rPr>
          <w:sz w:val="28"/>
          <w:szCs w:val="28"/>
          <w:shd w:val="clear" w:color="auto" w:fill="FFFFFF"/>
          <w:lang w:val="ro-RO"/>
        </w:rPr>
      </w:pPr>
      <w:r w:rsidRPr="00FA0D1B">
        <w:rPr>
          <w:i/>
          <w:iCs/>
          <w:sz w:val="28"/>
          <w:szCs w:val="28"/>
          <w:lang w:val="ro-RO"/>
        </w:rPr>
        <w:t>„vânzător</w:t>
      </w:r>
      <w:r w:rsidRPr="00FA0D1B">
        <w:rPr>
          <w:sz w:val="28"/>
          <w:szCs w:val="28"/>
          <w:lang w:val="ro-RO"/>
        </w:rPr>
        <w:t xml:space="preserve"> – orice persoană juridică sau fizică autorizată pentru activitate de întreprinzător</w:t>
      </w:r>
      <w:r w:rsidRPr="00FA0D1B">
        <w:rPr>
          <w:sz w:val="28"/>
          <w:szCs w:val="28"/>
          <w:shd w:val="clear" w:color="auto" w:fill="FFFFFF"/>
          <w:lang w:val="ro-RO"/>
        </w:rPr>
        <w:t>, care ac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ionează, inclusiv, prin intermediul unei alte persoane care ac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 xml:space="preserve">ionează în numele respectivei persoane fizice sau juridice sau în contul acesteia, în scopuri ce 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 xml:space="preserve">in de activitatea comercială, industrială, artizanală sau profesională a persoanei respective </w:t>
      </w:r>
      <w:r w:rsidRPr="00FA0D1B">
        <w:rPr>
          <w:sz w:val="28"/>
          <w:szCs w:val="28"/>
          <w:lang w:val="ro-RO"/>
        </w:rPr>
        <w:t>în rela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cu consumatorii</w:t>
      </w:r>
      <w:r w:rsidRPr="00FA0D1B">
        <w:rPr>
          <w:sz w:val="28"/>
          <w:szCs w:val="28"/>
          <w:shd w:val="clear" w:color="auto" w:fill="FFFFFF"/>
          <w:lang w:val="ro-RO"/>
        </w:rPr>
        <w:t>;</w:t>
      </w:r>
    </w:p>
    <w:p w14:paraId="6DD96DF7" w14:textId="56271E04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i/>
          <w:iCs/>
          <w:sz w:val="28"/>
          <w:szCs w:val="28"/>
          <w:lang w:val="ro-RO"/>
        </w:rPr>
        <w:t>produs</w:t>
      </w:r>
      <w:r w:rsidRPr="00FA0D1B">
        <w:rPr>
          <w:sz w:val="28"/>
          <w:szCs w:val="28"/>
          <w:lang w:val="ro-RO"/>
        </w:rPr>
        <w:t>:</w:t>
      </w:r>
    </w:p>
    <w:p w14:paraId="495C7EF6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– bun destinat consumului sau utilizării individuale, inclusiv; </w:t>
      </w:r>
    </w:p>
    <w:p w14:paraId="7C7F824C" w14:textId="34914396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– orice obiect corporal mobil care încorporează un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 digital sau un serviciu digital sau este interconectat cu acestea, astfel încât, în absen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respectivului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inut digital sau serviciu digital, bunul nu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i-ar putea îndeplini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(„bunuri cu elemente digitale”);</w:t>
      </w:r>
    </w:p>
    <w:p w14:paraId="42B6A322" w14:textId="060DD13C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– energia electrică, gazele naturale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apa livrate într-un volum limitat sau în cantitate fixă;</w:t>
      </w:r>
    </w:p>
    <w:p w14:paraId="739D1D33" w14:textId="40CDACE3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În cadrul practicilor comerciale se consideră produs orice bun sau serviciu, inclusiv bunuri imobile, servicii digitale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inut digital, precum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drepturile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aferente;”</w:t>
      </w:r>
    </w:p>
    <w:p w14:paraId="6D76232A" w14:textId="68D2578D" w:rsidR="00FA679B" w:rsidRPr="00FA0D1B" w:rsidRDefault="00FA679B" w:rsidP="00FA679B">
      <w:pPr>
        <w:pStyle w:val="NormalWeb"/>
        <w:rPr>
          <w:sz w:val="28"/>
          <w:szCs w:val="28"/>
          <w:lang w:val="ro-RO"/>
        </w:rPr>
      </w:pPr>
      <w:r w:rsidRPr="00FA0D1B">
        <w:rPr>
          <w:i/>
          <w:iCs/>
          <w:sz w:val="28"/>
          <w:szCs w:val="28"/>
          <w:lang w:val="ro-RO"/>
        </w:rPr>
        <w:t>încălcare transfrontalieră</w:t>
      </w:r>
      <w:r w:rsidRPr="00FA0D1B">
        <w:rPr>
          <w:sz w:val="28"/>
          <w:szCs w:val="28"/>
          <w:lang w:val="ro-RO"/>
        </w:rPr>
        <w:t xml:space="preserve"> – orice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 sau omisiune care contravine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care protejează interesele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a adus, aduce sau ar putea aduce prejudicii intereselor colective ale consumatorilor care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au re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edin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într-un stat diferit de cel în care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are originea sau a avut loc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 sau omisiunea în cauză; pe teritoriul căruia este stabilit comerciantul responsabil de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 sau omisiunea în cauză; sau în care se găsesc mijloacele de probă sau activele comerciantului care au legătură cu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 sau cu omisiunea respectivă;</w:t>
      </w:r>
    </w:p>
    <w:p w14:paraId="682FE2FD" w14:textId="54C710FB" w:rsidR="00FA679B" w:rsidRPr="00FA0D1B" w:rsidRDefault="00FA679B" w:rsidP="00FA679B">
      <w:pPr>
        <w:pStyle w:val="NormalWeb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garan</w:t>
      </w:r>
      <w:r w:rsidR="00FA0D1B" w:rsidRPr="00FA0D1B">
        <w:rPr>
          <w:i/>
          <w:sz w:val="28"/>
          <w:szCs w:val="28"/>
          <w:lang w:val="ro-RO"/>
        </w:rPr>
        <w:t>ț</w:t>
      </w:r>
      <w:r w:rsidRPr="00FA0D1B">
        <w:rPr>
          <w:i/>
          <w:sz w:val="28"/>
          <w:szCs w:val="28"/>
          <w:lang w:val="ro-RO"/>
        </w:rPr>
        <w:t>ie comercială</w:t>
      </w:r>
      <w:r w:rsidRPr="00FA0D1B">
        <w:rPr>
          <w:sz w:val="28"/>
          <w:szCs w:val="28"/>
          <w:lang w:val="ro-RO"/>
        </w:rPr>
        <w:t xml:space="preserve"> – orice angajament din partea vânzătorului sau a unui producător (denumit în continuare „garantul”)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de consumator, prevăzut în certificatul de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sau în publicitatea relevantă disponibilă în momentul sau înaintea încheierii contractului, în plus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de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legale care îi revin vânzătorului referitoare la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de conformitate, de a rambursa pre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 plătit sau de a înlocui, a repara sau a între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produsul în orice mod, în cazul în care acestea nu corespund specifica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sau oricărei alte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care nu este legată de conformitate”</w:t>
      </w:r>
      <w:r w:rsidR="00D20CDD">
        <w:rPr>
          <w:sz w:val="28"/>
          <w:szCs w:val="28"/>
          <w:lang w:val="ro-RO"/>
        </w:rPr>
        <w:t>;</w:t>
      </w:r>
    </w:p>
    <w:p w14:paraId="1023F0EF" w14:textId="31CCE7B3" w:rsidR="00FA679B" w:rsidRPr="00FA0D1B" w:rsidRDefault="00FA679B" w:rsidP="00FA679B">
      <w:pPr>
        <w:pStyle w:val="NormalWeb"/>
        <w:ind w:firstLine="720"/>
        <w:rPr>
          <w:i/>
          <w:sz w:val="28"/>
          <w:szCs w:val="28"/>
          <w:shd w:val="clear" w:color="auto" w:fill="FFFFFF"/>
          <w:lang w:val="ro-RO"/>
        </w:rPr>
      </w:pPr>
      <w:r w:rsidRPr="00FA0D1B">
        <w:rPr>
          <w:sz w:val="28"/>
          <w:szCs w:val="28"/>
          <w:lang w:val="ro-RO"/>
        </w:rPr>
        <w:t>no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iunea </w:t>
      </w:r>
      <w:r w:rsidRPr="00FA0D1B">
        <w:rPr>
          <w:i/>
          <w:sz w:val="28"/>
          <w:szCs w:val="28"/>
          <w:lang w:val="ro-RO"/>
        </w:rPr>
        <w:t>„</w:t>
      </w:r>
      <w:r w:rsidRPr="00FA0D1B">
        <w:rPr>
          <w:i/>
          <w:iCs/>
          <w:sz w:val="28"/>
          <w:szCs w:val="28"/>
          <w:lang w:val="ro-RO"/>
        </w:rPr>
        <w:t>activită</w:t>
      </w:r>
      <w:r w:rsidR="00FA0D1B" w:rsidRPr="00FA0D1B">
        <w:rPr>
          <w:i/>
          <w:iCs/>
          <w:sz w:val="28"/>
          <w:szCs w:val="28"/>
          <w:lang w:val="ro-RO"/>
        </w:rPr>
        <w:t>ț</w:t>
      </w:r>
      <w:r w:rsidRPr="00FA0D1B">
        <w:rPr>
          <w:i/>
          <w:iCs/>
          <w:sz w:val="28"/>
          <w:szCs w:val="28"/>
          <w:lang w:val="ro-RO"/>
        </w:rPr>
        <w:t>i de supraveghere a pie</w:t>
      </w:r>
      <w:r w:rsidR="00FA0D1B" w:rsidRPr="00FA0D1B">
        <w:rPr>
          <w:i/>
          <w:iCs/>
          <w:sz w:val="28"/>
          <w:szCs w:val="28"/>
          <w:lang w:val="ro-RO"/>
        </w:rPr>
        <w:t>ț</w:t>
      </w:r>
      <w:r w:rsidRPr="00FA0D1B">
        <w:rPr>
          <w:i/>
          <w:iCs/>
          <w:sz w:val="28"/>
          <w:szCs w:val="28"/>
          <w:lang w:val="ro-RO"/>
        </w:rPr>
        <w:t>ei</w:t>
      </w:r>
      <w:r w:rsidRPr="00FA0D1B">
        <w:rPr>
          <w:i/>
          <w:sz w:val="28"/>
          <w:szCs w:val="28"/>
          <w:lang w:val="ro-RO"/>
        </w:rPr>
        <w:t xml:space="preserve">” </w:t>
      </w:r>
      <w:r w:rsidRPr="00FA0D1B">
        <w:rPr>
          <w:sz w:val="28"/>
          <w:szCs w:val="28"/>
          <w:lang w:val="ro-RO"/>
        </w:rPr>
        <w:t>se substituie cu no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</w:t>
      </w:r>
      <w:r w:rsidRPr="00FA0D1B">
        <w:rPr>
          <w:i/>
          <w:sz w:val="28"/>
          <w:szCs w:val="28"/>
          <w:lang w:val="ro-RO"/>
        </w:rPr>
        <w:t xml:space="preserve"> „</w:t>
      </w:r>
      <w:r w:rsidRPr="00FA0D1B">
        <w:rPr>
          <w:i/>
          <w:sz w:val="28"/>
          <w:szCs w:val="28"/>
          <w:shd w:val="clear" w:color="auto" w:fill="FFFFFF"/>
          <w:lang w:val="ro-RO"/>
        </w:rPr>
        <w:t>ac</w:t>
      </w:r>
      <w:r w:rsidR="00FA0D1B" w:rsidRPr="00FA0D1B">
        <w:rPr>
          <w:i/>
          <w:sz w:val="28"/>
          <w:szCs w:val="28"/>
          <w:shd w:val="clear" w:color="auto" w:fill="FFFFFF"/>
          <w:lang w:val="ro-RO"/>
        </w:rPr>
        <w:t>ț</w:t>
      </w:r>
      <w:r w:rsidRPr="00FA0D1B">
        <w:rPr>
          <w:i/>
          <w:sz w:val="28"/>
          <w:szCs w:val="28"/>
          <w:shd w:val="clear" w:color="auto" w:fill="FFFFFF"/>
          <w:lang w:val="ro-RO"/>
        </w:rPr>
        <w:t xml:space="preserve">iuni de verificare” </w:t>
      </w:r>
      <w:r w:rsidRPr="00FA0D1B">
        <w:rPr>
          <w:sz w:val="28"/>
          <w:szCs w:val="28"/>
          <w:shd w:val="clear" w:color="auto" w:fill="FFFFFF"/>
          <w:lang w:val="ro-RO"/>
        </w:rPr>
        <w:t>cu următorul cuprins:</w:t>
      </w:r>
    </w:p>
    <w:p w14:paraId="4DDEBF50" w14:textId="7039ED95" w:rsidR="00FA679B" w:rsidRPr="00FA0D1B" w:rsidRDefault="00D20CDD" w:rsidP="00FA679B">
      <w:pPr>
        <w:pStyle w:val="NormalWeb"/>
        <w:ind w:firstLine="720"/>
        <w:rPr>
          <w:sz w:val="28"/>
          <w:szCs w:val="28"/>
          <w:lang w:val="ro-RO"/>
        </w:rPr>
      </w:pPr>
      <w:r>
        <w:rPr>
          <w:i/>
          <w:sz w:val="28"/>
          <w:szCs w:val="28"/>
          <w:shd w:val="clear" w:color="auto" w:fill="FFFFFF"/>
          <w:lang w:val="ro-RO"/>
        </w:rPr>
        <w:t>„</w:t>
      </w:r>
      <w:r w:rsidR="00FA679B" w:rsidRPr="00FA0D1B">
        <w:rPr>
          <w:i/>
          <w:sz w:val="28"/>
          <w:szCs w:val="28"/>
          <w:shd w:val="clear" w:color="auto" w:fill="FFFFFF"/>
          <w:lang w:val="ro-RO"/>
        </w:rPr>
        <w:t>ac</w:t>
      </w:r>
      <w:r w:rsidR="00FA0D1B" w:rsidRPr="00FA0D1B">
        <w:rPr>
          <w:i/>
          <w:sz w:val="28"/>
          <w:szCs w:val="28"/>
          <w:shd w:val="clear" w:color="auto" w:fill="FFFFFF"/>
          <w:lang w:val="ro-RO"/>
        </w:rPr>
        <w:t>ț</w:t>
      </w:r>
      <w:r w:rsidR="00FA679B" w:rsidRPr="00FA0D1B">
        <w:rPr>
          <w:i/>
          <w:sz w:val="28"/>
          <w:szCs w:val="28"/>
          <w:shd w:val="clear" w:color="auto" w:fill="FFFFFF"/>
          <w:lang w:val="ro-RO"/>
        </w:rPr>
        <w:t>iuni de verificare</w:t>
      </w:r>
      <w:r w:rsidR="00FA679B" w:rsidRPr="00FA0D1B">
        <w:rPr>
          <w:sz w:val="28"/>
          <w:szCs w:val="28"/>
          <w:shd w:val="clear" w:color="auto" w:fill="FFFFFF"/>
          <w:lang w:val="ro-RO"/>
        </w:rPr>
        <w:t xml:space="preserve"> – activitate de verificare coordonată a pie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="00FA679B" w:rsidRPr="00FA0D1B">
        <w:rPr>
          <w:sz w:val="28"/>
          <w:szCs w:val="28"/>
          <w:shd w:val="clear" w:color="auto" w:fill="FFFFFF"/>
          <w:lang w:val="ro-RO"/>
        </w:rPr>
        <w:t>elor de consum în cadrul cooperării transfrontaliere prin ac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="00FA679B" w:rsidRPr="00FA0D1B">
        <w:rPr>
          <w:sz w:val="28"/>
          <w:szCs w:val="28"/>
          <w:shd w:val="clear" w:color="auto" w:fill="FFFFFF"/>
          <w:lang w:val="ro-RO"/>
        </w:rPr>
        <w:t xml:space="preserve">iuni simultane de control </w:t>
      </w:r>
      <w:r w:rsidR="00FA679B" w:rsidRPr="00FA0D1B">
        <w:rPr>
          <w:sz w:val="28"/>
          <w:szCs w:val="28"/>
          <w:shd w:val="clear" w:color="auto" w:fill="FFFFFF"/>
          <w:lang w:val="ro-RO"/>
        </w:rPr>
        <w:lastRenderedPageBreak/>
        <w:t>coordonate pentru verificarea respectării legisla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="00FA679B" w:rsidRPr="00FA0D1B">
        <w:rPr>
          <w:sz w:val="28"/>
          <w:szCs w:val="28"/>
          <w:shd w:val="clear" w:color="auto" w:fill="FFFFFF"/>
          <w:lang w:val="ro-RO"/>
        </w:rPr>
        <w:t>iei care protejează interesele consumatorilor sau pentru detectarea încălcărilor acesteia.</w:t>
      </w:r>
      <w:r>
        <w:rPr>
          <w:sz w:val="28"/>
          <w:szCs w:val="28"/>
          <w:shd w:val="clear" w:color="auto" w:fill="FFFFFF"/>
          <w:lang w:val="ro-RO"/>
        </w:rPr>
        <w:t>”</w:t>
      </w:r>
    </w:p>
    <w:p w14:paraId="755E4CA1" w14:textId="69512DD5" w:rsidR="00FA679B" w:rsidRPr="00FA0D1B" w:rsidRDefault="00FA679B" w:rsidP="00FA679B">
      <w:pPr>
        <w:pStyle w:val="NormalWeb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articolul se completează cu no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iunile „ierarhia produselor prezentate consumatorului”,  „compatibilitate”, „con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 digital”, „durabilitate”, „interfa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ă online”, „interoperabilitate”, „încălcare pe scară largă”, „litigiu intern”, „litigiu transfrontalier”, </w:t>
      </w:r>
      <w:r w:rsidRPr="00FA0D1B">
        <w:rPr>
          <w:color w:val="000000"/>
          <w:sz w:val="28"/>
          <w:szCs w:val="28"/>
          <w:lang w:val="ro-RO"/>
        </w:rPr>
        <w:t>pia</w:t>
      </w:r>
      <w:r w:rsidR="00FA0D1B" w:rsidRPr="00FA0D1B">
        <w:rPr>
          <w:color w:val="000000"/>
          <w:sz w:val="28"/>
          <w:szCs w:val="28"/>
          <w:lang w:val="ro-RO"/>
        </w:rPr>
        <w:t>ț</w:t>
      </w:r>
      <w:r w:rsidRPr="00FA0D1B">
        <w:rPr>
          <w:color w:val="000000"/>
          <w:sz w:val="28"/>
          <w:szCs w:val="28"/>
          <w:lang w:val="ro-RO"/>
        </w:rPr>
        <w:t xml:space="preserve">ă online”, </w:t>
      </w:r>
      <w:r w:rsidRPr="00FA0D1B">
        <w:rPr>
          <w:sz w:val="28"/>
          <w:szCs w:val="28"/>
          <w:lang w:val="ro-RO"/>
        </w:rPr>
        <w:t>„serviciu digital”, „suport durabil”, „prejudiciu adus intereselor colective ale consumatorilor ” cu următorul cuprins:</w:t>
      </w:r>
    </w:p>
    <w:p w14:paraId="3DAEC442" w14:textId="536F064A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i/>
          <w:color w:val="000000"/>
          <w:sz w:val="28"/>
          <w:szCs w:val="28"/>
          <w:shd w:val="clear" w:color="auto" w:fill="FFFFFF"/>
          <w:lang w:val="ro-RO"/>
        </w:rPr>
        <w:t>„ierarhia produselor prezentate consumatorului</w:t>
      </w:r>
      <w:r w:rsidRPr="00FA0D1B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D20CDD">
        <w:rPr>
          <w:color w:val="000000"/>
          <w:sz w:val="28"/>
          <w:szCs w:val="28"/>
          <w:shd w:val="clear" w:color="auto" w:fill="FFFFFF"/>
          <w:lang w:val="ro-RO"/>
        </w:rPr>
        <w:t>–</w:t>
      </w:r>
      <w:r w:rsidRPr="00FA0D1B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FA0D1B">
        <w:rPr>
          <w:color w:val="000000"/>
          <w:sz w:val="28"/>
          <w:szCs w:val="28"/>
          <w:lang w:val="ro-RO" w:eastAsia="en-GB"/>
        </w:rPr>
        <w:t>vizibilitatea relativă conferită produselor, astfel cum sunt acestea prezentate, organizate sau comunicate de către comerciant, indiferent de mijloacele tehnologice utilizate pentru o astfel de prezentare, organizare sau comunicare;</w:t>
      </w:r>
    </w:p>
    <w:p w14:paraId="74ABF6E8" w14:textId="68069130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compatibilitate</w:t>
      </w:r>
      <w:r w:rsidRPr="00FA0D1B">
        <w:rPr>
          <w:sz w:val="28"/>
          <w:szCs w:val="28"/>
          <w:lang w:val="ro-RO"/>
        </w:rPr>
        <w:t xml:space="preserve"> – capacitatea bunurilor de a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 cu componente hardware sau software care sunt utilizate în mod normal bunurile de acela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tip, fără a fi necesară conversia bunurilor sau a componentelor hardware sau software;</w:t>
      </w:r>
    </w:p>
    <w:p w14:paraId="042C27CF" w14:textId="2391C6CC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con</w:t>
      </w:r>
      <w:r w:rsidR="00FA0D1B" w:rsidRPr="00FA0D1B">
        <w:rPr>
          <w:i/>
          <w:sz w:val="28"/>
          <w:szCs w:val="28"/>
          <w:lang w:val="ro-RO"/>
        </w:rPr>
        <w:t>ț</w:t>
      </w:r>
      <w:r w:rsidRPr="00FA0D1B">
        <w:rPr>
          <w:i/>
          <w:sz w:val="28"/>
          <w:szCs w:val="28"/>
          <w:lang w:val="ro-RO"/>
        </w:rPr>
        <w:t>inut digital</w:t>
      </w:r>
      <w:r w:rsidRPr="00FA0D1B">
        <w:rPr>
          <w:sz w:val="28"/>
          <w:szCs w:val="28"/>
          <w:lang w:val="ro-RO"/>
        </w:rPr>
        <w:t xml:space="preserve"> – date care sunt produse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furnizate în format digital;</w:t>
      </w:r>
    </w:p>
    <w:p w14:paraId="2CFFD7B0" w14:textId="4F5B0C1C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durabilitate</w:t>
      </w:r>
      <w:r w:rsidRPr="00FA0D1B">
        <w:rPr>
          <w:sz w:val="28"/>
          <w:szCs w:val="28"/>
          <w:lang w:val="ro-RO"/>
        </w:rPr>
        <w:t xml:space="preserve"> – capacitatea bunurilor de a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performan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necesare în cursul utilizării normale;</w:t>
      </w:r>
    </w:p>
    <w:p w14:paraId="6E024A36" w14:textId="5ABD0732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interfa</w:t>
      </w:r>
      <w:r w:rsidR="00FA0D1B" w:rsidRPr="00FA0D1B">
        <w:rPr>
          <w:i/>
          <w:sz w:val="28"/>
          <w:szCs w:val="28"/>
          <w:lang w:val="ro-RO"/>
        </w:rPr>
        <w:t>ț</w:t>
      </w:r>
      <w:r w:rsidRPr="00FA0D1B">
        <w:rPr>
          <w:i/>
          <w:sz w:val="28"/>
          <w:szCs w:val="28"/>
          <w:lang w:val="ro-RO"/>
        </w:rPr>
        <w:t>ă online –</w:t>
      </w:r>
      <w:r w:rsidRPr="00FA0D1B">
        <w:rPr>
          <w:sz w:val="28"/>
          <w:szCs w:val="28"/>
          <w:lang w:val="ro-RO"/>
        </w:rPr>
        <w:t xml:space="preserve"> înseamnă orice software, inclusiv un site sau o parte a unui site, ori o aplica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ie, care este operat de către sau în numele unui comerciant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serve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 pentru a oferi consumatorilor acces la bunurile sau serviciile comerciantului;</w:t>
      </w:r>
    </w:p>
    <w:p w14:paraId="68E5DA33" w14:textId="00915B70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interoperabilitate</w:t>
      </w:r>
      <w:r w:rsidRPr="00FA0D1B">
        <w:rPr>
          <w:sz w:val="28"/>
          <w:szCs w:val="28"/>
          <w:lang w:val="ro-RO"/>
        </w:rPr>
        <w:t xml:space="preserve"> – capacitatea bunurilor de a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 cu componente hardware sau software diferite de cele care sunt utilizate în mod normal pentru bunurile de acela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tip;</w:t>
      </w:r>
    </w:p>
    <w:p w14:paraId="54F0B59C" w14:textId="77777777" w:rsidR="00FA679B" w:rsidRPr="00FA0D1B" w:rsidRDefault="00FA679B" w:rsidP="00FA679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încălcare pe scară largă</w:t>
      </w:r>
      <w:r w:rsidRPr="00FA0D1B">
        <w:rPr>
          <w:sz w:val="28"/>
          <w:szCs w:val="28"/>
          <w:lang w:val="ro-RO"/>
        </w:rPr>
        <w:t xml:space="preserve"> reprezintă:</w:t>
      </w:r>
    </w:p>
    <w:p w14:paraId="31740EC5" w14:textId="393B28EB" w:rsidR="00FA679B" w:rsidRPr="00FA0D1B" w:rsidRDefault="00FA679B" w:rsidP="00FA679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orice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 sau omisiune care contravine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care protejează interesele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a adus, aduce sau ar putea aduce prejudicii intereselor colective ale consumatorilor care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au re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edin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în cel pu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două state diferite de statul: în care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are originea sau a avut loc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 sau omisiunea în cauză; pe teritoriul căruia este stabilit comerciantul responsabil de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 sau omisiunea în cauză; sau în care se găsesc mijloacele de probă sau activele comerciantului care au legătură cu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iunea sau cu omisiunea respectivă; sau </w:t>
      </w:r>
    </w:p>
    <w:p w14:paraId="4C676106" w14:textId="79E4DFB5" w:rsidR="00FA679B" w:rsidRPr="00FA0D1B" w:rsidRDefault="00FA679B" w:rsidP="00FA679B">
      <w:pPr>
        <w:shd w:val="clear" w:color="auto" w:fill="FFFFFF"/>
        <w:ind w:firstLine="720"/>
        <w:rPr>
          <w:color w:val="000000"/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/>
        </w:rPr>
        <w:t>b) orice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 ori omisiuni care contravin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care protejează interesele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care au adus, aduc sau ar putea aduce prejudicii intereselor colective ale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au caracteristici comune, cum ar fi aceea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practică ilegală, încălcarea aceluia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interes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survin în acela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timp, fiind comise de acela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comerciant, în cel pu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trei state;</w:t>
      </w:r>
    </w:p>
    <w:p w14:paraId="35020BA1" w14:textId="7A5ED210" w:rsidR="00FA679B" w:rsidRPr="00FA0D1B" w:rsidRDefault="00FA679B" w:rsidP="00FA679B">
      <w:pPr>
        <w:ind w:firstLine="720"/>
        <w:rPr>
          <w:sz w:val="28"/>
          <w:szCs w:val="28"/>
          <w:lang w:val="ro-RO" w:eastAsia="ru-RU"/>
        </w:rPr>
      </w:pPr>
      <w:r w:rsidRPr="00FA0D1B">
        <w:rPr>
          <w:i/>
          <w:sz w:val="28"/>
          <w:szCs w:val="28"/>
          <w:lang w:val="ro-RO" w:eastAsia="ru-RU"/>
        </w:rPr>
        <w:t xml:space="preserve">litigiu intern </w:t>
      </w:r>
      <w:r w:rsidRPr="00FA0D1B">
        <w:rPr>
          <w:sz w:val="28"/>
          <w:szCs w:val="28"/>
          <w:lang w:val="ro-RO" w:eastAsia="ru-RU"/>
        </w:rPr>
        <w:t xml:space="preserve">– un litigiu contractual care rezultă dintr-un contract de vânzare-cumpărare sau prestare de servicii, în cazul în care consumatorul, în momentul în care comandă astfel de produse sau servicii, </w:t>
      </w:r>
      <w:r w:rsidR="00FA0D1B" w:rsidRPr="00FA0D1B">
        <w:rPr>
          <w:sz w:val="28"/>
          <w:szCs w:val="28"/>
          <w:lang w:val="ro-RO" w:eastAsia="ru-RU"/>
        </w:rPr>
        <w:t>ș</w:t>
      </w:r>
      <w:r w:rsidRPr="00FA0D1B">
        <w:rPr>
          <w:sz w:val="28"/>
          <w:szCs w:val="28"/>
          <w:lang w:val="ro-RO" w:eastAsia="ru-RU"/>
        </w:rPr>
        <w:t>i comerciantul au re</w:t>
      </w:r>
      <w:r w:rsidR="00FA0D1B" w:rsidRPr="00FA0D1B">
        <w:rPr>
          <w:sz w:val="28"/>
          <w:szCs w:val="28"/>
          <w:lang w:val="ro-RO" w:eastAsia="ru-RU"/>
        </w:rPr>
        <w:t>ș</w:t>
      </w:r>
      <w:r w:rsidRPr="00FA0D1B">
        <w:rPr>
          <w:sz w:val="28"/>
          <w:szCs w:val="28"/>
          <w:lang w:val="ro-RO" w:eastAsia="ru-RU"/>
        </w:rPr>
        <w:t>edin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 xml:space="preserve">a </w:t>
      </w:r>
      <w:r w:rsidR="00FA0D1B" w:rsidRPr="00FA0D1B">
        <w:rPr>
          <w:sz w:val="28"/>
          <w:szCs w:val="28"/>
          <w:lang w:val="ro-RO" w:eastAsia="ru-RU"/>
        </w:rPr>
        <w:t>ș</w:t>
      </w:r>
      <w:r w:rsidRPr="00FA0D1B">
        <w:rPr>
          <w:sz w:val="28"/>
          <w:szCs w:val="28"/>
          <w:lang w:val="ro-RO" w:eastAsia="ru-RU"/>
        </w:rPr>
        <w:t>i sediul în Republica Moldova;</w:t>
      </w:r>
    </w:p>
    <w:p w14:paraId="2A850145" w14:textId="7AF60A6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 w:eastAsia="ru-RU"/>
        </w:rPr>
        <w:t>litigiu</w:t>
      </w:r>
      <w:r w:rsidRPr="00FA0D1B">
        <w:rPr>
          <w:i/>
          <w:sz w:val="28"/>
          <w:szCs w:val="28"/>
          <w:lang w:val="ro-RO"/>
        </w:rPr>
        <w:t xml:space="preserve"> transfrontalier </w:t>
      </w:r>
      <w:r w:rsidRPr="00FA0D1B">
        <w:rPr>
          <w:sz w:val="28"/>
          <w:szCs w:val="28"/>
          <w:lang w:val="ro-RO"/>
        </w:rPr>
        <w:t xml:space="preserve">– un litigiu contractual care rezultă dintr-un contract de vânzare-cumpărare sau de prestări servicii, în cazul în care consumatorul, în </w:t>
      </w:r>
      <w:r w:rsidRPr="00FA0D1B">
        <w:rPr>
          <w:sz w:val="28"/>
          <w:szCs w:val="28"/>
          <w:lang w:val="ro-RO"/>
        </w:rPr>
        <w:lastRenderedPageBreak/>
        <w:t>momentul în care comandă astfel de produse sau servicii,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are re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edin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într-un alt stat decât cel în care este stabilit comerciantul;</w:t>
      </w:r>
    </w:p>
    <w:p w14:paraId="4B8E8F7B" w14:textId="65511C79" w:rsidR="00FA679B" w:rsidRPr="00FA0D1B" w:rsidRDefault="00FA679B" w:rsidP="00FA679B">
      <w:pPr>
        <w:pStyle w:val="NormalWeb"/>
        <w:rPr>
          <w:color w:val="000000"/>
          <w:sz w:val="28"/>
          <w:szCs w:val="28"/>
          <w:lang w:val="ro-RO"/>
        </w:rPr>
      </w:pPr>
      <w:r w:rsidRPr="00FA0D1B">
        <w:rPr>
          <w:i/>
          <w:color w:val="000000"/>
          <w:sz w:val="28"/>
          <w:szCs w:val="28"/>
          <w:lang w:val="ro-RO"/>
        </w:rPr>
        <w:t>pia</w:t>
      </w:r>
      <w:r w:rsidR="00FA0D1B" w:rsidRPr="00FA0D1B">
        <w:rPr>
          <w:i/>
          <w:color w:val="000000"/>
          <w:sz w:val="28"/>
          <w:szCs w:val="28"/>
          <w:lang w:val="ro-RO"/>
        </w:rPr>
        <w:t>ț</w:t>
      </w:r>
      <w:r w:rsidRPr="00FA0D1B">
        <w:rPr>
          <w:i/>
          <w:color w:val="000000"/>
          <w:sz w:val="28"/>
          <w:szCs w:val="28"/>
          <w:lang w:val="ro-RO"/>
        </w:rPr>
        <w:t>ă online</w:t>
      </w:r>
      <w:r w:rsidRPr="00FA0D1B">
        <w:rPr>
          <w:color w:val="000000"/>
          <w:sz w:val="28"/>
          <w:szCs w:val="28"/>
          <w:lang w:val="ro-RO"/>
        </w:rPr>
        <w:t xml:space="preserve"> – un serviciu care utilizează software, inclusiv un site de internet sau o parte a unui site de internet sau o aplica</w:t>
      </w:r>
      <w:r w:rsidR="00FA0D1B" w:rsidRPr="00FA0D1B">
        <w:rPr>
          <w:color w:val="000000"/>
          <w:sz w:val="28"/>
          <w:szCs w:val="28"/>
          <w:lang w:val="ro-RO"/>
        </w:rPr>
        <w:t>ț</w:t>
      </w:r>
      <w:r w:rsidRPr="00FA0D1B">
        <w:rPr>
          <w:color w:val="000000"/>
          <w:sz w:val="28"/>
          <w:szCs w:val="28"/>
          <w:lang w:val="ro-RO"/>
        </w:rPr>
        <w:t>ie gestionată de către comerciant sau în numele acestuia, care le permite consumatorilor să încheie contracte la distan</w:t>
      </w:r>
      <w:r w:rsidR="00FA0D1B" w:rsidRPr="00FA0D1B">
        <w:rPr>
          <w:color w:val="000000"/>
          <w:sz w:val="28"/>
          <w:szCs w:val="28"/>
          <w:lang w:val="ro-RO"/>
        </w:rPr>
        <w:t>ț</w:t>
      </w:r>
      <w:r w:rsidRPr="00FA0D1B">
        <w:rPr>
          <w:color w:val="000000"/>
          <w:sz w:val="28"/>
          <w:szCs w:val="28"/>
          <w:lang w:val="ro-RO"/>
        </w:rPr>
        <w:t>ă cu al</w:t>
      </w:r>
      <w:r w:rsidR="00FA0D1B" w:rsidRPr="00FA0D1B">
        <w:rPr>
          <w:color w:val="000000"/>
          <w:sz w:val="28"/>
          <w:szCs w:val="28"/>
          <w:lang w:val="ro-RO"/>
        </w:rPr>
        <w:t>ț</w:t>
      </w:r>
      <w:r w:rsidRPr="00FA0D1B">
        <w:rPr>
          <w:color w:val="000000"/>
          <w:sz w:val="28"/>
          <w:szCs w:val="28"/>
          <w:lang w:val="ro-RO"/>
        </w:rPr>
        <w:t>i comercian</w:t>
      </w:r>
      <w:r w:rsidR="00FA0D1B" w:rsidRPr="00FA0D1B">
        <w:rPr>
          <w:color w:val="000000"/>
          <w:sz w:val="28"/>
          <w:szCs w:val="28"/>
          <w:lang w:val="ro-RO"/>
        </w:rPr>
        <w:t>ț</w:t>
      </w:r>
      <w:r w:rsidRPr="00FA0D1B">
        <w:rPr>
          <w:color w:val="000000"/>
          <w:sz w:val="28"/>
          <w:szCs w:val="28"/>
          <w:lang w:val="ro-RO"/>
        </w:rPr>
        <w:t>i sau consumatori;</w:t>
      </w:r>
    </w:p>
    <w:p w14:paraId="37232C3D" w14:textId="56AF3C0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serviciu digital</w:t>
      </w:r>
      <w:r w:rsidRPr="00FA0D1B">
        <w:rPr>
          <w:sz w:val="28"/>
          <w:szCs w:val="28"/>
          <w:lang w:val="ro-RO"/>
        </w:rPr>
        <w:t xml:space="preserve">  – înseamnă:</w:t>
      </w:r>
    </w:p>
    <w:p w14:paraId="5B64EFBC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- un serviciu care permite consumatorului crearea, prelucrarea, stocarea sau accesarea datelor în format digital; sau</w:t>
      </w:r>
    </w:p>
    <w:p w14:paraId="4A4DD564" w14:textId="41F8EB1D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- un serviciu care permite schimbul de date în format digital încărcate sau create de consumator sau de al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utilizatori ai serviciului respectiv, sau orice altă interac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 cu aceste date;</w:t>
      </w:r>
    </w:p>
    <w:p w14:paraId="27002BDB" w14:textId="0B389EA0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suport durabil</w:t>
      </w:r>
      <w:r w:rsidRPr="00FA0D1B">
        <w:rPr>
          <w:sz w:val="28"/>
          <w:szCs w:val="28"/>
          <w:lang w:val="ro-RO"/>
        </w:rPr>
        <w:t xml:space="preserve"> </w:t>
      </w:r>
      <w:r w:rsidR="00A2489B">
        <w:rPr>
          <w:sz w:val="28"/>
          <w:szCs w:val="28"/>
          <w:lang w:val="ro-RO"/>
        </w:rPr>
        <w:t>–</w:t>
      </w:r>
      <w:r w:rsidRPr="00FA0D1B">
        <w:rPr>
          <w:sz w:val="28"/>
          <w:szCs w:val="28"/>
          <w:lang w:val="ro-RO"/>
        </w:rPr>
        <w:t xml:space="preserve"> orice instrument care permite consumatorului sau vânzătorului să stocheze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care îi sunt adresate personal, într-un mod accesibil pentru referin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ulterioare, pentru o perioadă adecvată la scopul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permite reproducerea neschimbată a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stocate;</w:t>
      </w:r>
    </w:p>
    <w:p w14:paraId="4C9F31D2" w14:textId="73BE34C1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i/>
          <w:sz w:val="28"/>
          <w:szCs w:val="28"/>
          <w:lang w:val="ro-RO"/>
        </w:rPr>
        <w:t>prejudiciu adus intereselor colective ale consumatorilor</w:t>
      </w:r>
      <w:r w:rsidRPr="00FA0D1B">
        <w:rPr>
          <w:sz w:val="28"/>
          <w:szCs w:val="28"/>
          <w:lang w:val="ro-RO"/>
        </w:rPr>
        <w:t xml:space="preserve"> </w:t>
      </w:r>
      <w:r w:rsidR="00A2489B">
        <w:rPr>
          <w:sz w:val="28"/>
          <w:szCs w:val="28"/>
          <w:lang w:val="ro-RO"/>
        </w:rPr>
        <w:t>–</w:t>
      </w:r>
      <w:r w:rsidRPr="00FA0D1B">
        <w:rPr>
          <w:sz w:val="28"/>
          <w:szCs w:val="28"/>
          <w:lang w:val="ro-RO"/>
        </w:rPr>
        <w:t xml:space="preserve"> un prejudiciu real sau poten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ial adus intereselor unui anumit număr de consumatori</w:t>
      </w:r>
      <w:r w:rsidR="00D20CDD">
        <w:rPr>
          <w:sz w:val="28"/>
          <w:szCs w:val="28"/>
          <w:lang w:val="ro-RO"/>
        </w:rPr>
        <w:t>.</w:t>
      </w:r>
      <w:r w:rsidRPr="00FA0D1B">
        <w:rPr>
          <w:sz w:val="28"/>
          <w:szCs w:val="28"/>
          <w:lang w:val="ro-RO"/>
        </w:rPr>
        <w:t>”</w:t>
      </w:r>
    </w:p>
    <w:p w14:paraId="2A9E3963" w14:textId="77777777" w:rsidR="00FA679B" w:rsidRPr="00FA0D1B" w:rsidRDefault="00FA679B" w:rsidP="00FA679B">
      <w:pPr>
        <w:spacing w:after="120" w:line="264" w:lineRule="auto"/>
        <w:ind w:firstLine="720"/>
        <w:rPr>
          <w:b/>
          <w:sz w:val="28"/>
          <w:szCs w:val="28"/>
          <w:shd w:val="clear" w:color="auto" w:fill="FFFFFF"/>
          <w:lang w:val="ro-RO"/>
        </w:rPr>
      </w:pPr>
    </w:p>
    <w:p w14:paraId="12472726" w14:textId="614EE46E" w:rsidR="00FA679B" w:rsidRPr="00FA0D1B" w:rsidRDefault="00FA679B" w:rsidP="00FA679B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FA0D1B">
        <w:rPr>
          <w:b/>
          <w:sz w:val="28"/>
          <w:szCs w:val="28"/>
          <w:shd w:val="clear" w:color="auto" w:fill="FFFFFF"/>
          <w:lang w:val="ro-RO"/>
        </w:rPr>
        <w:t xml:space="preserve">4. </w:t>
      </w:r>
      <w:r w:rsidRPr="00FA0D1B">
        <w:rPr>
          <w:sz w:val="28"/>
          <w:szCs w:val="28"/>
          <w:shd w:val="clear" w:color="auto" w:fill="FFFFFF"/>
          <w:lang w:val="ro-RO"/>
        </w:rPr>
        <w:t>Articolul 2:</w:t>
      </w:r>
    </w:p>
    <w:p w14:paraId="4EB598D2" w14:textId="77777777" w:rsidR="00FA679B" w:rsidRPr="00FA0D1B" w:rsidRDefault="00FA679B" w:rsidP="00FA679B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FA0D1B">
        <w:rPr>
          <w:sz w:val="28"/>
          <w:szCs w:val="28"/>
          <w:shd w:val="clear" w:color="auto" w:fill="FFFFFF"/>
          <w:lang w:val="ro-RO"/>
        </w:rPr>
        <w:t>alineatul (2</w:t>
      </w:r>
      <w:r w:rsidRPr="00FA0D1B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FA0D1B">
        <w:rPr>
          <w:sz w:val="28"/>
          <w:szCs w:val="28"/>
          <w:shd w:val="clear" w:color="auto" w:fill="FFFFFF"/>
          <w:lang w:val="ro-RO"/>
        </w:rPr>
        <w:t>) va avea următorul cuprins:</w:t>
      </w:r>
    </w:p>
    <w:p w14:paraId="27B49D16" w14:textId="71255998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shd w:val="clear" w:color="auto" w:fill="FFFFFF"/>
          <w:lang w:val="ro-RO"/>
        </w:rPr>
        <w:t>„(2</w:t>
      </w:r>
      <w:r w:rsidRPr="00FA0D1B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FA0D1B">
        <w:rPr>
          <w:sz w:val="28"/>
          <w:szCs w:val="28"/>
          <w:shd w:val="clear" w:color="auto" w:fill="FFFFFF"/>
          <w:lang w:val="ro-RO"/>
        </w:rPr>
        <w:t xml:space="preserve">) </w:t>
      </w:r>
      <w:r w:rsidRPr="00FA0D1B">
        <w:rPr>
          <w:sz w:val="28"/>
          <w:szCs w:val="28"/>
          <w:lang w:val="ro-RO"/>
        </w:rPr>
        <w:t>„Prezenta lege reglementează aspecte privind anumite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e referitoare la contractele de vânzare-cumpărare încheiate între vânzător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consumator, în special norme privind conformitatea produselor cu contractul, măsurile corective în caz de neconformitate, modalită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de punere în aplicare a respectivelor măsuri corective, precum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comerciale.</w:t>
      </w:r>
    </w:p>
    <w:p w14:paraId="7BC5041E" w14:textId="159A3966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Contractele dintre un consumator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un vânzător pentru furnizarea de produse care urmează a fi fabricate sau produse, inclusiv conform specifica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consumatorului, sunt de asemenea considerate contracte de vânzare-cumpărare în sensul prezentei legi.”;</w:t>
      </w:r>
    </w:p>
    <w:p w14:paraId="503BF98B" w14:textId="3A96CE9A" w:rsidR="00FA679B" w:rsidRPr="00FA0D1B" w:rsidRDefault="00FA679B" w:rsidP="00FA679B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FA0D1B">
        <w:rPr>
          <w:sz w:val="28"/>
          <w:szCs w:val="28"/>
          <w:shd w:val="clear" w:color="auto" w:fill="FFFFFF"/>
          <w:lang w:val="ro-RO"/>
        </w:rPr>
        <w:t>articolul se completează cu alineatele (2</w:t>
      </w:r>
      <w:r w:rsidRPr="00FA0D1B">
        <w:rPr>
          <w:sz w:val="28"/>
          <w:szCs w:val="28"/>
          <w:shd w:val="clear" w:color="auto" w:fill="FFFFFF"/>
          <w:vertAlign w:val="superscript"/>
          <w:lang w:val="ro-RO"/>
        </w:rPr>
        <w:t>3</w:t>
      </w:r>
      <w:r w:rsidRPr="00FA0D1B">
        <w:rPr>
          <w:sz w:val="28"/>
          <w:szCs w:val="28"/>
          <w:shd w:val="clear" w:color="auto" w:fill="FFFFFF"/>
          <w:lang w:val="ro-RO"/>
        </w:rPr>
        <w:t>)-(2</w:t>
      </w:r>
      <w:r w:rsidRPr="00FA0D1B">
        <w:rPr>
          <w:sz w:val="28"/>
          <w:szCs w:val="28"/>
          <w:shd w:val="clear" w:color="auto" w:fill="FFFFFF"/>
          <w:vertAlign w:val="superscript"/>
          <w:lang w:val="ro-RO"/>
        </w:rPr>
        <w:t>5</w:t>
      </w:r>
      <w:r w:rsidRPr="00FA0D1B">
        <w:rPr>
          <w:sz w:val="28"/>
          <w:szCs w:val="28"/>
          <w:shd w:val="clear" w:color="auto" w:fill="FFFFFF"/>
          <w:lang w:val="ro-RO"/>
        </w:rPr>
        <w:t xml:space="preserve">) </w:t>
      </w:r>
      <w:r w:rsidR="00FA0D1B" w:rsidRPr="00FA0D1B">
        <w:rPr>
          <w:sz w:val="28"/>
          <w:szCs w:val="28"/>
          <w:shd w:val="clear" w:color="auto" w:fill="FFFFFF"/>
          <w:lang w:val="ro-RO"/>
        </w:rPr>
        <w:t>ș</w:t>
      </w:r>
      <w:r w:rsidRPr="00FA0D1B">
        <w:rPr>
          <w:sz w:val="28"/>
          <w:szCs w:val="28"/>
          <w:shd w:val="clear" w:color="auto" w:fill="FFFFFF"/>
          <w:lang w:val="ro-RO"/>
        </w:rPr>
        <w:t>i cu următorul cuprins:</w:t>
      </w:r>
    </w:p>
    <w:p w14:paraId="27E13312" w14:textId="1A5E8C48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„(2</w:t>
      </w:r>
      <w:r w:rsidRPr="00FA0D1B">
        <w:rPr>
          <w:sz w:val="28"/>
          <w:szCs w:val="28"/>
          <w:vertAlign w:val="superscript"/>
          <w:lang w:val="ro-RO"/>
        </w:rPr>
        <w:t>3</w:t>
      </w:r>
      <w:r w:rsidRPr="00FA0D1B">
        <w:rPr>
          <w:sz w:val="28"/>
          <w:szCs w:val="28"/>
          <w:lang w:val="ro-RO"/>
        </w:rPr>
        <w:t>) Prezenta lege se aplică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inutului digital sau serviciilor digitale care sunt încorporate în produse sau interconectate cu acestea în sensul no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iunii de produs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sunt furnizate împreună cu produsele care fac obiectul contractului de vânzare-cumpărare, indiferent dacă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 digital sau serviciul digital respectiv este furnizat de către vânzător sau de către un ter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. Dacă există dubii că furnizarea unui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 digital sau a unui serviciu digital încorporat sau interconectat face sau nu parte din contractul de vânzare-cumpărare,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 digital sau serviciul digital se prezumă a fi acoperit de contractul de vânzare-cumpărare.</w:t>
      </w:r>
    </w:p>
    <w:p w14:paraId="057110C2" w14:textId="01ED3224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</w:t>
      </w:r>
      <w:r w:rsidRPr="00FA0D1B">
        <w:rPr>
          <w:sz w:val="28"/>
          <w:szCs w:val="28"/>
          <w:lang w:val="ro-RO" w:eastAsia="ru-RU"/>
        </w:rPr>
        <w:t>2</w:t>
      </w:r>
      <w:r w:rsidRPr="00FA0D1B">
        <w:rPr>
          <w:sz w:val="28"/>
          <w:szCs w:val="28"/>
          <w:vertAlign w:val="superscript"/>
          <w:lang w:val="ro-RO" w:eastAsia="ru-RU"/>
        </w:rPr>
        <w:t>4</w:t>
      </w:r>
      <w:r w:rsidRPr="00FA0D1B">
        <w:rPr>
          <w:sz w:val="28"/>
          <w:szCs w:val="28"/>
          <w:lang w:val="ro-RO"/>
        </w:rPr>
        <w:t>) Capitolul VII</w:t>
      </w:r>
      <w:r w:rsidRPr="00FA0D1B">
        <w:rPr>
          <w:sz w:val="28"/>
          <w:szCs w:val="28"/>
          <w:vertAlign w:val="superscript"/>
          <w:lang w:val="ro-RO"/>
        </w:rPr>
        <w:t xml:space="preserve">2 </w:t>
      </w:r>
      <w:r w:rsidRPr="00FA0D1B">
        <w:rPr>
          <w:sz w:val="28"/>
          <w:szCs w:val="28"/>
          <w:lang w:val="ro-RO"/>
        </w:rPr>
        <w:t>stabile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 cadrul legal privind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extrajudiciară a litigiilor contractuale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între un consumator cu un comerciant referitor la un produs sau serviciu </w:t>
      </w:r>
      <w:r w:rsidRPr="00FA0D1B">
        <w:rPr>
          <w:sz w:val="28"/>
          <w:szCs w:val="28"/>
          <w:lang w:val="ro-RO" w:eastAsia="ru-RU"/>
        </w:rPr>
        <w:t>prin interven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>ia unei entită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 xml:space="preserve">i </w:t>
      </w:r>
      <w:r w:rsidRPr="00FA0D1B">
        <w:rPr>
          <w:sz w:val="28"/>
          <w:szCs w:val="28"/>
          <w:lang w:val="ro-RO" w:eastAsia="ru-RU"/>
        </w:rPr>
        <w:lastRenderedPageBreak/>
        <w:t xml:space="preserve">de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</w:t>
      </w:r>
      <w:r w:rsidRPr="00FA0D1B">
        <w:rPr>
          <w:sz w:val="28"/>
          <w:szCs w:val="28"/>
          <w:lang w:val="ro-RO" w:eastAsia="ru-RU"/>
        </w:rPr>
        <w:t>, care propune sau impune o solu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>ie sau reune</w:t>
      </w:r>
      <w:r w:rsidR="00FA0D1B" w:rsidRPr="00FA0D1B">
        <w:rPr>
          <w:sz w:val="28"/>
          <w:szCs w:val="28"/>
          <w:lang w:val="ro-RO" w:eastAsia="ru-RU"/>
        </w:rPr>
        <w:t>ș</w:t>
      </w:r>
      <w:r w:rsidRPr="00FA0D1B">
        <w:rPr>
          <w:sz w:val="28"/>
          <w:szCs w:val="28"/>
          <w:lang w:val="ro-RO" w:eastAsia="ru-RU"/>
        </w:rPr>
        <w:t>te păr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>ile în scopul de a facilita o solu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>ie amiabilă</w:t>
      </w:r>
      <w:r w:rsidRPr="00FA0D1B">
        <w:rPr>
          <w:sz w:val="28"/>
          <w:szCs w:val="28"/>
          <w:lang w:val="ro-RO"/>
        </w:rPr>
        <w:t>.</w:t>
      </w:r>
    </w:p>
    <w:p w14:paraId="5D9CA66F" w14:textId="3BC512C3" w:rsidR="00FA679B" w:rsidRPr="00FA0D1B" w:rsidRDefault="00FA679B" w:rsidP="00FA679B">
      <w:pPr>
        <w:shd w:val="clear" w:color="auto" w:fill="FFFFFF"/>
        <w:ind w:firstLine="720"/>
        <w:rPr>
          <w:sz w:val="28"/>
          <w:szCs w:val="28"/>
          <w:lang w:val="ro-RO" w:eastAsia="ru-RU"/>
        </w:rPr>
      </w:pPr>
      <w:r w:rsidRPr="00FA0D1B">
        <w:rPr>
          <w:sz w:val="28"/>
          <w:szCs w:val="28"/>
          <w:lang w:val="ro-RO" w:eastAsia="ru-RU"/>
        </w:rPr>
        <w:t xml:space="preserve"> (2</w:t>
      </w:r>
      <w:r w:rsidRPr="00FA0D1B">
        <w:rPr>
          <w:sz w:val="28"/>
          <w:szCs w:val="28"/>
          <w:vertAlign w:val="superscript"/>
          <w:lang w:val="ro-RO" w:eastAsia="ru-RU"/>
        </w:rPr>
        <w:t>5</w:t>
      </w:r>
      <w:r w:rsidRPr="00FA0D1B">
        <w:rPr>
          <w:sz w:val="28"/>
          <w:szCs w:val="28"/>
          <w:lang w:val="ro-RO" w:eastAsia="ru-RU"/>
        </w:rPr>
        <w:t>) Capitolul VII</w:t>
      </w:r>
      <w:r w:rsidRPr="00FA0D1B">
        <w:rPr>
          <w:sz w:val="28"/>
          <w:szCs w:val="28"/>
          <w:vertAlign w:val="superscript"/>
          <w:lang w:val="ro-RO" w:eastAsia="ru-RU"/>
        </w:rPr>
        <w:t>2</w:t>
      </w:r>
      <w:r w:rsidRPr="00FA0D1B">
        <w:rPr>
          <w:sz w:val="28"/>
          <w:szCs w:val="28"/>
          <w:lang w:val="ro-RO" w:eastAsia="ru-RU"/>
        </w:rPr>
        <w:t xml:space="preserve"> se aplică entită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 xml:space="preserve">ilor </w:t>
      </w:r>
      <w:r w:rsidRPr="00FA0D1B">
        <w:rPr>
          <w:sz w:val="28"/>
          <w:szCs w:val="28"/>
          <w:lang w:val="ro-RO"/>
        </w:rPr>
        <w:t>constituite în Republica Moldova</w:t>
      </w:r>
      <w:r w:rsidRPr="00FA0D1B">
        <w:rPr>
          <w:sz w:val="28"/>
          <w:szCs w:val="28"/>
          <w:lang w:val="ro-RO" w:eastAsia="ru-RU"/>
        </w:rPr>
        <w:t xml:space="preserve"> </w:t>
      </w:r>
      <w:r w:rsidR="00FA0D1B" w:rsidRPr="00FA0D1B">
        <w:rPr>
          <w:sz w:val="28"/>
          <w:szCs w:val="28"/>
          <w:lang w:val="ro-RO" w:eastAsia="ru-RU"/>
        </w:rPr>
        <w:t>ș</w:t>
      </w:r>
      <w:r w:rsidRPr="00FA0D1B">
        <w:rPr>
          <w:sz w:val="28"/>
          <w:szCs w:val="28"/>
          <w:lang w:val="ro-RO" w:eastAsia="ru-RU"/>
        </w:rPr>
        <w:t>i procedurilor de solu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 xml:space="preserve">ionare extrajudiciară a litigiilor interne </w:t>
      </w:r>
      <w:r w:rsidR="00FA0D1B" w:rsidRPr="00FA0D1B">
        <w:rPr>
          <w:sz w:val="28"/>
          <w:szCs w:val="28"/>
          <w:lang w:val="ro-RO" w:eastAsia="ru-RU"/>
        </w:rPr>
        <w:t>ș</w:t>
      </w:r>
      <w:r w:rsidRPr="00FA0D1B">
        <w:rPr>
          <w:sz w:val="28"/>
          <w:szCs w:val="28"/>
          <w:lang w:val="ro-RO" w:eastAsia="ru-RU"/>
        </w:rPr>
        <w:t xml:space="preserve">i transfrontaliere în </w:t>
      </w:r>
      <w:r w:rsidRPr="00FA0D1B">
        <w:rPr>
          <w:sz w:val="28"/>
          <w:szCs w:val="28"/>
          <w:lang w:val="ro-RO"/>
        </w:rPr>
        <w:t>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</w:t>
      </w:r>
      <w:r w:rsidRPr="00FA0D1B">
        <w:rPr>
          <w:sz w:val="28"/>
          <w:szCs w:val="28"/>
          <w:lang w:val="ro-RO" w:eastAsia="ru-RU"/>
        </w:rPr>
        <w:t>, care privesc obliga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>iile contractuale rezultate din contractele de vânzare-cumpărare sau prestare de servicii.”;</w:t>
      </w:r>
    </w:p>
    <w:p w14:paraId="5DA9E6DC" w14:textId="3EC4D4E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(3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):</w:t>
      </w:r>
    </w:p>
    <w:p w14:paraId="5A0A6D66" w14:textId="28E496E4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în denumire textul „alin.</w:t>
      </w:r>
      <w:r w:rsidR="00BC51A9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(1)</w:t>
      </w:r>
      <w:r w:rsidR="00A2489B">
        <w:rPr>
          <w:sz w:val="28"/>
          <w:szCs w:val="28"/>
          <w:lang w:val="ro-RO"/>
        </w:rPr>
        <w:t>-</w:t>
      </w:r>
      <w:r w:rsidRPr="00FA0D1B">
        <w:rPr>
          <w:sz w:val="28"/>
          <w:szCs w:val="28"/>
          <w:lang w:val="ro-RO"/>
        </w:rPr>
        <w:t>(11)” se exclude;</w:t>
      </w:r>
    </w:p>
    <w:p w14:paraId="5D13B5F9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se completează cu literele d) - g) cu următorul cuprins:</w:t>
      </w:r>
    </w:p>
    <w:p w14:paraId="5838FC14" w14:textId="4A53CF5A" w:rsidR="00FA679B" w:rsidRPr="00FA0D1B" w:rsidRDefault="00FA679B" w:rsidP="00FA679B">
      <w:pPr>
        <w:pStyle w:val="NormalWeb"/>
        <w:ind w:firstLine="720"/>
        <w:rPr>
          <w:color w:val="7030A0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 xml:space="preserve">„d) </w:t>
      </w:r>
      <w:r w:rsidRPr="00FA0D1B">
        <w:rPr>
          <w:sz w:val="28"/>
          <w:szCs w:val="28"/>
          <w:lang w:val="ro-RO"/>
        </w:rPr>
        <w:t>contractelor de vânzare-cumpărare de animale vii;</w:t>
      </w:r>
    </w:p>
    <w:p w14:paraId="1D2B7751" w14:textId="1193B739" w:rsidR="00FA679B" w:rsidRPr="00FA0D1B" w:rsidRDefault="00FA679B" w:rsidP="00FA679B">
      <w:pPr>
        <w:ind w:firstLine="720"/>
        <w:rPr>
          <w:color w:val="000000" w:themeColor="text1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>e) niciunui suport material care serve</w:t>
      </w:r>
      <w:r w:rsidR="00FA0D1B" w:rsidRPr="00FA0D1B">
        <w:rPr>
          <w:color w:val="000000" w:themeColor="text1"/>
          <w:sz w:val="28"/>
          <w:szCs w:val="28"/>
          <w:lang w:val="ro-RO"/>
        </w:rPr>
        <w:t>ș</w:t>
      </w:r>
      <w:r w:rsidRPr="00FA0D1B">
        <w:rPr>
          <w:color w:val="000000" w:themeColor="text1"/>
          <w:sz w:val="28"/>
          <w:szCs w:val="28"/>
          <w:lang w:val="ro-RO"/>
        </w:rPr>
        <w:t>te exclusiv ca suport al con</w:t>
      </w:r>
      <w:r w:rsidR="00FA0D1B" w:rsidRPr="00FA0D1B">
        <w:rPr>
          <w:color w:val="000000" w:themeColor="text1"/>
          <w:sz w:val="28"/>
          <w:szCs w:val="28"/>
          <w:lang w:val="ro-RO"/>
        </w:rPr>
        <w:t>ț</w:t>
      </w:r>
      <w:r w:rsidRPr="00FA0D1B">
        <w:rPr>
          <w:color w:val="000000" w:themeColor="text1"/>
          <w:sz w:val="28"/>
          <w:szCs w:val="28"/>
          <w:lang w:val="ro-RO"/>
        </w:rPr>
        <w:t>inutului digital ;</w:t>
      </w:r>
    </w:p>
    <w:p w14:paraId="278D0F0E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 xml:space="preserve">f) niciunui produs vândut prin executare </w:t>
      </w:r>
      <w:r w:rsidRPr="00FA0D1B">
        <w:rPr>
          <w:sz w:val="28"/>
          <w:szCs w:val="28"/>
          <w:lang w:val="ro-RO"/>
        </w:rPr>
        <w:t>silită sau în alt mod, prin autoritatea legii;</w:t>
      </w:r>
    </w:p>
    <w:p w14:paraId="69876181" w14:textId="7E87E10F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g) contractelor privind furnizarea de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 digital sau de servicii digitale.”</w:t>
      </w:r>
    </w:p>
    <w:p w14:paraId="42EB6F20" w14:textId="77777777" w:rsidR="00FA679B" w:rsidRPr="00FA0D1B" w:rsidRDefault="00FA679B" w:rsidP="00FA679B">
      <w:pPr>
        <w:ind w:firstLine="720"/>
        <w:rPr>
          <w:b/>
          <w:sz w:val="28"/>
          <w:szCs w:val="28"/>
          <w:lang w:val="ro-RO"/>
        </w:rPr>
      </w:pPr>
    </w:p>
    <w:p w14:paraId="09B46E67" w14:textId="264868DB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5.</w:t>
      </w:r>
      <w:r w:rsidRPr="00FA0D1B">
        <w:rPr>
          <w:sz w:val="28"/>
          <w:szCs w:val="28"/>
          <w:lang w:val="ro-RO"/>
        </w:rPr>
        <w:t xml:space="preserve">  Articolul 3 se completează cu alineatul (3) cu următorul cuprins:</w:t>
      </w:r>
    </w:p>
    <w:p w14:paraId="69FC2568" w14:textId="04297AD4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„(3) În cazul în care o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a prezentei legi se află în contradic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cu o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 prevăzută într-un alt act normativ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prive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 proceduri extrajudiciare ini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iate de un consumator împotriva unui comerciant,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din prezenta lege prevalează, dacă prezenta lege nu prevede altfel.”</w:t>
      </w:r>
    </w:p>
    <w:p w14:paraId="13605629" w14:textId="77777777" w:rsidR="00FA679B" w:rsidRPr="00FA0D1B" w:rsidRDefault="00FA679B" w:rsidP="00FA679B">
      <w:pPr>
        <w:ind w:firstLine="720"/>
        <w:rPr>
          <w:b/>
          <w:sz w:val="28"/>
          <w:szCs w:val="28"/>
          <w:lang w:val="ro-RO"/>
        </w:rPr>
      </w:pPr>
    </w:p>
    <w:p w14:paraId="0933E545" w14:textId="0C467981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6.</w:t>
      </w:r>
      <w:r w:rsidRPr="00FA0D1B">
        <w:rPr>
          <w:sz w:val="28"/>
          <w:szCs w:val="28"/>
          <w:lang w:val="ro-RO"/>
        </w:rPr>
        <w:t xml:space="preserve"> La articolul 5</w:t>
      </w:r>
      <w:r w:rsidR="00A2489B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textul „</w:t>
      </w:r>
      <w:r w:rsidRPr="00FA0D1B">
        <w:rPr>
          <w:rStyle w:val="Hyperlink"/>
          <w:color w:val="auto"/>
          <w:sz w:val="28"/>
          <w:szCs w:val="28"/>
          <w:u w:val="none"/>
          <w:lang w:val="ro-RO"/>
        </w:rPr>
        <w:t>Legii privind clauzele abuzive în contractele încheiate cu consumatorii</w:t>
      </w:r>
      <w:r w:rsidRPr="00FA0D1B">
        <w:rPr>
          <w:sz w:val="28"/>
          <w:szCs w:val="28"/>
          <w:lang w:val="ro-RO"/>
        </w:rPr>
        <w:t>” se substituie cu textul „</w:t>
      </w:r>
      <w:r w:rsidRPr="00FA0D1B">
        <w:rPr>
          <w:rStyle w:val="Hyperlink"/>
          <w:color w:val="auto"/>
          <w:sz w:val="28"/>
          <w:szCs w:val="28"/>
          <w:u w:val="none"/>
          <w:lang w:val="ro-RO"/>
        </w:rPr>
        <w:t>Codului civil</w:t>
      </w:r>
      <w:r w:rsidRPr="00FA0D1B">
        <w:rPr>
          <w:sz w:val="28"/>
          <w:szCs w:val="28"/>
          <w:lang w:val="ro-RO"/>
        </w:rPr>
        <w:t>”.</w:t>
      </w:r>
    </w:p>
    <w:p w14:paraId="407DA5A5" w14:textId="77777777" w:rsidR="00FA679B" w:rsidRPr="00FA0D1B" w:rsidRDefault="00FA679B" w:rsidP="00FA679B">
      <w:pPr>
        <w:ind w:firstLine="720"/>
        <w:rPr>
          <w:b/>
          <w:sz w:val="28"/>
          <w:szCs w:val="28"/>
          <w:lang w:val="ro-RO"/>
        </w:rPr>
      </w:pPr>
    </w:p>
    <w:p w14:paraId="26EF3D6B" w14:textId="71D62CB2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7.</w:t>
      </w:r>
      <w:r w:rsidRPr="00FA0D1B">
        <w:rPr>
          <w:sz w:val="28"/>
          <w:szCs w:val="28"/>
          <w:lang w:val="ro-RO"/>
        </w:rPr>
        <w:t xml:space="preserve"> Articolul 9:</w:t>
      </w:r>
    </w:p>
    <w:p w14:paraId="4313F1EF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 se completează cu literele k) cu următorul cuprins:</w:t>
      </w:r>
    </w:p>
    <w:p w14:paraId="6F354346" w14:textId="7B80EF0C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„k) să nu refuze comercializarea produselor fără motive justificate, aduse la cuno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consumatorului.”</w:t>
      </w:r>
    </w:p>
    <w:p w14:paraId="0BF83FE2" w14:textId="77777777" w:rsidR="00FA679B" w:rsidRPr="00FA0D1B" w:rsidRDefault="00FA679B" w:rsidP="00FA679B">
      <w:pPr>
        <w:pStyle w:val="NormalWeb"/>
        <w:ind w:firstLine="720"/>
        <w:rPr>
          <w:b/>
          <w:sz w:val="28"/>
          <w:szCs w:val="28"/>
          <w:lang w:val="ro-RO"/>
        </w:rPr>
      </w:pPr>
    </w:p>
    <w:p w14:paraId="6962D262" w14:textId="2F4883E2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8. </w:t>
      </w:r>
      <w:r w:rsidRPr="00FA0D1B">
        <w:rPr>
          <w:sz w:val="28"/>
          <w:szCs w:val="28"/>
          <w:lang w:val="ro-RO"/>
        </w:rPr>
        <w:t>Articolul 10:</w:t>
      </w:r>
    </w:p>
    <w:p w14:paraId="0F2DE07B" w14:textId="06AFFA1F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litera g)</w:t>
      </w:r>
      <w:r w:rsidR="00A2489B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textul „în limba română conform unui regulament aprobat de Guvern” se substituie cu textul „în conformitate cu art. 25 alin. (2)”;</w:t>
      </w:r>
    </w:p>
    <w:p w14:paraId="6E099138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se completează cu litera k) cu următorul cuprins:</w:t>
      </w:r>
    </w:p>
    <w:p w14:paraId="0014F693" w14:textId="7E039E11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„k) să nu refuze prestarea unui serviciu către un consumator fără un motiv, justificat, adus la cuno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consumatorului, cu excep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cazurilor expres prevăzute de lege în care prestatorul este în drept să nu explice consumatorului motivul refuzului.”</w:t>
      </w:r>
    </w:p>
    <w:p w14:paraId="316216B8" w14:textId="77777777" w:rsidR="00FA679B" w:rsidRPr="00FA0D1B" w:rsidRDefault="00FA679B" w:rsidP="00FA679B">
      <w:pPr>
        <w:pStyle w:val="NormalWeb"/>
        <w:ind w:firstLine="720"/>
        <w:rPr>
          <w:b/>
          <w:sz w:val="28"/>
          <w:szCs w:val="28"/>
          <w:lang w:val="ro-RO"/>
        </w:rPr>
      </w:pPr>
    </w:p>
    <w:p w14:paraId="3F44282A" w14:textId="0E7ECBEE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9. </w:t>
      </w:r>
      <w:r w:rsidRPr="00FA0D1B">
        <w:rPr>
          <w:sz w:val="28"/>
          <w:szCs w:val="28"/>
          <w:lang w:val="ro-RO"/>
        </w:rPr>
        <w:t>Articolul 13:</w:t>
      </w:r>
    </w:p>
    <w:p w14:paraId="34C5A708" w14:textId="77777777" w:rsidR="00FA679B" w:rsidRPr="00FA0D1B" w:rsidRDefault="00FA679B" w:rsidP="00FA679B">
      <w:pPr>
        <w:pStyle w:val="NormalWeb"/>
        <w:spacing w:after="120" w:line="264" w:lineRule="auto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(4) se completează cu litera c) cu următorul cuprins:</w:t>
      </w:r>
    </w:p>
    <w:p w14:paraId="1DA5A1DE" w14:textId="346BC300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 xml:space="preserve">„c) listele practicilor comerciale incorecte prevăzute la lit. a)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b) nu vor fi interpretate ca liste exhaustive.”</w:t>
      </w:r>
      <w:r w:rsidR="00491690">
        <w:rPr>
          <w:sz w:val="28"/>
          <w:szCs w:val="28"/>
          <w:lang w:val="ro-RO"/>
        </w:rPr>
        <w:t>;</w:t>
      </w:r>
    </w:p>
    <w:p w14:paraId="763F91D2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(7) se completează cu litera c) cu următorul cuprins:</w:t>
      </w:r>
    </w:p>
    <w:p w14:paraId="7FCA0CC3" w14:textId="2524A693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„c) orice activitate de comercializare a unui produs, pe teritoriul Republicii Moldova, ca fiind identic cu un produs comercializat în alt stat, de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produsul respectiv are o compozi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sau caracteristici semnificativ diferite, cu excep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cazului în care acest lucru este justificat de factori legitimi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obiectivi.”</w:t>
      </w:r>
      <w:r w:rsidR="00491690">
        <w:rPr>
          <w:sz w:val="28"/>
          <w:szCs w:val="28"/>
          <w:lang w:val="ro-RO"/>
        </w:rPr>
        <w:t>;</w:t>
      </w:r>
    </w:p>
    <w:p w14:paraId="05588F34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(11):</w:t>
      </w:r>
    </w:p>
    <w:p w14:paraId="317A62D5" w14:textId="3C99C1DE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litera d) „textul „ , de executare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examinare a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iilor” se substituie cu textul „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executare”;</w:t>
      </w:r>
    </w:p>
    <w:p w14:paraId="3F2E4DE9" w14:textId="71AF2814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se completează cu litera f) cu următorul cuprins:</w:t>
      </w:r>
    </w:p>
    <w:p w14:paraId="6E6FB6E3" w14:textId="67A17D93" w:rsidR="00FA679B" w:rsidRPr="00FA0D1B" w:rsidRDefault="00FA679B" w:rsidP="00FA679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„f) pentru produsele oferite pe pie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online,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dacă partea ter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care oferă produsele este sau nu un comerciant, pe baza declara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respectivei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ter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de furnizorul de pia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online.”</w:t>
      </w:r>
      <w:r w:rsidR="006A58BB">
        <w:rPr>
          <w:sz w:val="28"/>
          <w:szCs w:val="28"/>
          <w:lang w:val="ro-RO"/>
        </w:rPr>
        <w:t>;</w:t>
      </w:r>
    </w:p>
    <w:p w14:paraId="4EC81B19" w14:textId="26D4DFD8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articolul se completează cu alineatele (11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 xml:space="preserve">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(11</w:t>
      </w:r>
      <w:r w:rsidRPr="00FA0D1B">
        <w:rPr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/>
        </w:rPr>
        <w:t>) cu următorul cuprins:</w:t>
      </w:r>
    </w:p>
    <w:p w14:paraId="6DC47901" w14:textId="51049858" w:rsidR="00FA679B" w:rsidRPr="00FA0D1B" w:rsidRDefault="00FA679B" w:rsidP="00FA679B">
      <w:pPr>
        <w:pStyle w:val="NormalWeb"/>
        <w:ind w:firstLine="720"/>
        <w:rPr>
          <w:color w:val="FF0000"/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„(11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 xml:space="preserve">) </w:t>
      </w:r>
      <w:r w:rsidRPr="00FA0D1B">
        <w:rPr>
          <w:sz w:val="28"/>
          <w:szCs w:val="28"/>
          <w:shd w:val="clear" w:color="auto" w:fill="FFFFFF"/>
          <w:lang w:val="ro-RO"/>
        </w:rPr>
        <w:t>Atunci când se oferă consumatorilor posibilitatea de a căuta produse oferite de diferi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 comercian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 sau de consumatori pe baza unei căutări sub formă de cuvinte-cheie, fraze sau alte date de intrare, indiferent de locul în care se încheie tranzac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iile în cele din urmă, sunt considerate semnificative informa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iile generale, puse la dispozi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ie într-o sec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iune specifică a interfe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 xml:space="preserve">ei online care este direct </w:t>
      </w:r>
      <w:r w:rsidR="00FA0D1B" w:rsidRPr="00FA0D1B">
        <w:rPr>
          <w:sz w:val="28"/>
          <w:szCs w:val="28"/>
          <w:shd w:val="clear" w:color="auto" w:fill="FFFFFF"/>
          <w:lang w:val="ro-RO"/>
        </w:rPr>
        <w:t>ș</w:t>
      </w:r>
      <w:r w:rsidRPr="00FA0D1B">
        <w:rPr>
          <w:sz w:val="28"/>
          <w:szCs w:val="28"/>
          <w:shd w:val="clear" w:color="auto" w:fill="FFFFFF"/>
          <w:lang w:val="ro-RO"/>
        </w:rPr>
        <w:t>i u</w:t>
      </w:r>
      <w:r w:rsidR="00FA0D1B" w:rsidRPr="00FA0D1B">
        <w:rPr>
          <w:sz w:val="28"/>
          <w:szCs w:val="28"/>
          <w:shd w:val="clear" w:color="auto" w:fill="FFFFFF"/>
          <w:lang w:val="ro-RO"/>
        </w:rPr>
        <w:t>ș</w:t>
      </w:r>
      <w:r w:rsidRPr="00FA0D1B">
        <w:rPr>
          <w:sz w:val="28"/>
          <w:szCs w:val="28"/>
          <w:shd w:val="clear" w:color="auto" w:fill="FFFFFF"/>
          <w:lang w:val="ro-RO"/>
        </w:rPr>
        <w:t xml:space="preserve">or accesibilă de pe pagina unde sunt prezentate rezultatele căutării, privind principalii parametri de stabilire a ierarhiei produselor prezentate consumatorului ca urmare a căutării efectuate </w:t>
      </w:r>
      <w:r w:rsidR="00FA0D1B" w:rsidRPr="00FA0D1B">
        <w:rPr>
          <w:sz w:val="28"/>
          <w:szCs w:val="28"/>
          <w:shd w:val="clear" w:color="auto" w:fill="FFFFFF"/>
          <w:lang w:val="ro-RO"/>
        </w:rPr>
        <w:t>ș</w:t>
      </w:r>
      <w:r w:rsidRPr="00FA0D1B">
        <w:rPr>
          <w:sz w:val="28"/>
          <w:szCs w:val="28"/>
          <w:shd w:val="clear" w:color="auto" w:fill="FFFFFF"/>
          <w:lang w:val="ro-RO"/>
        </w:rPr>
        <w:t>i privind importan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a relativă a acestor parametri, prin raportare la al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 parametri. Prezentul alineat nu se aplică furnizorilor de motoare de căutare online.</w:t>
      </w:r>
    </w:p>
    <w:p w14:paraId="2562FCEC" w14:textId="395B696A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(11</w:t>
      </w:r>
      <w:r w:rsidRPr="00FA0D1B">
        <w:rPr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/>
        </w:rPr>
        <w:t>)  În cazul în care un comerciant oferă acces la recenziile consumatorilor privind produsele, sunt considerate semnificative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iile care indică dacă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cum garantează comerciantul că recenziile publicate provin de la consumatori care au utilizat sau au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 efectiv produsul.”</w:t>
      </w:r>
      <w:r w:rsidR="006A58BB">
        <w:rPr>
          <w:sz w:val="28"/>
          <w:szCs w:val="28"/>
          <w:lang w:val="ro-RO"/>
        </w:rPr>
        <w:t>;</w:t>
      </w:r>
    </w:p>
    <w:p w14:paraId="618DB064" w14:textId="02E7C866" w:rsidR="00FA679B" w:rsidRPr="00FA0D1B" w:rsidRDefault="00FA679B" w:rsidP="00FA679B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FA0D1B">
        <w:rPr>
          <w:color w:val="000000"/>
          <w:sz w:val="28"/>
          <w:szCs w:val="28"/>
          <w:lang w:val="ro-RO"/>
        </w:rPr>
        <w:t xml:space="preserve">alineatul (12) se completează cu literele </w:t>
      </w:r>
      <w:r w:rsidRPr="00FA0D1B">
        <w:rPr>
          <w:sz w:val="28"/>
          <w:szCs w:val="28"/>
          <w:lang w:val="ro-RO"/>
        </w:rPr>
        <w:t>w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 xml:space="preserve">), x), y)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z) cu următorul cuprins:</w:t>
      </w:r>
    </w:p>
    <w:p w14:paraId="13B4D12F" w14:textId="69B8225B" w:rsidR="00FA679B" w:rsidRPr="00FA0D1B" w:rsidRDefault="00FA679B" w:rsidP="00FA679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„w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 furnizarea de rezultate ca răspuns la o căutare efectuată online de către un consumator, fără a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 în mod clar existen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oricărei publicită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plătite sau a oricărei plă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specifice pentru asigurarea unei încadrări pe o 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mai bună în ierarhie a produselor în cadrul rezultatelor căutării.</w:t>
      </w:r>
    </w:p>
    <w:p w14:paraId="1AC9BE49" w14:textId="07702F26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x) revânzarea de bilete către consumatori, în cazul în care comerciantul le-a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 utilizând mijloace automate pentru a eluda orice limitare impusă privind numărul de bilete pe care o persoană le poate cumpăra sau orice altă regulă aplicabilă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ionării de bilete.</w:t>
      </w:r>
    </w:p>
    <w:p w14:paraId="4895B190" w14:textId="1E5CB0C4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y) afirmarea faptului că recenziile privind un produs provin de la consumatori care au utilizat sau au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 efectiv produsul, fără a lua măsuri rezonabile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propor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 pentru a verifica dacă aceste recenzii provin de la consumatorii respectivi.</w:t>
      </w:r>
    </w:p>
    <w:p w14:paraId="31C9C03F" w14:textId="3C12732A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z) prezentarea sau însărcinarea unei alte persoane juridice sau fizice cu prezentarea de recenzii sau recomandări false ca venind din partea unor consumatori sau, ori prezentarea în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elătoare a recenziilor sau a recomandărilor unor consumatori pe platformele de comunicare socială pentru a promova anumite produse.</w:t>
      </w:r>
      <w:r w:rsidR="006A58BB">
        <w:rPr>
          <w:sz w:val="28"/>
          <w:szCs w:val="28"/>
          <w:lang w:val="ro-RO"/>
        </w:rPr>
        <w:t>”;</w:t>
      </w:r>
    </w:p>
    <w:p w14:paraId="77D4F510" w14:textId="77777777" w:rsidR="00FA679B" w:rsidRPr="00FA0D1B" w:rsidRDefault="00FA679B" w:rsidP="00FA679B">
      <w:pPr>
        <w:spacing w:after="120" w:line="264" w:lineRule="auto"/>
        <w:ind w:firstLine="720"/>
        <w:rPr>
          <w:b/>
          <w:sz w:val="28"/>
          <w:szCs w:val="28"/>
          <w:lang w:val="ro-RO"/>
        </w:rPr>
      </w:pPr>
    </w:p>
    <w:p w14:paraId="23E1100C" w14:textId="355394C1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10.</w:t>
      </w:r>
      <w:r w:rsidRPr="00FA0D1B">
        <w:rPr>
          <w:sz w:val="28"/>
          <w:szCs w:val="28"/>
          <w:lang w:val="ro-RO"/>
        </w:rPr>
        <w:t xml:space="preserve"> Articolul 15 se completează cu alineatele (6)</w:t>
      </w:r>
      <w:r w:rsidR="006A58BB">
        <w:rPr>
          <w:sz w:val="28"/>
          <w:szCs w:val="28"/>
          <w:lang w:val="ro-RO"/>
        </w:rPr>
        <w:t>-</w:t>
      </w:r>
      <w:r w:rsidRPr="00FA0D1B">
        <w:rPr>
          <w:sz w:val="28"/>
          <w:szCs w:val="28"/>
          <w:lang w:val="ro-RO"/>
        </w:rPr>
        <w:t>(9) cu următorul cuprins:</w:t>
      </w:r>
    </w:p>
    <w:p w14:paraId="0C316A10" w14:textId="4CBA9FEB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„(6) Consumatorii afecta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de practicile comerciale incorecte dispun de măsuri de remediere pentru a se elimina toate efectele practicilor incorecte respective, gratuit, după cum urmează:</w:t>
      </w:r>
    </w:p>
    <w:p w14:paraId="5EBEA926" w14:textId="3C2620D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 înlocuirea, reducerea pre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ului sau rezolu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iunea contractului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restituirea contravalorii produsului sau serviciului, după caz;</w:t>
      </w:r>
    </w:p>
    <w:p w14:paraId="536BFFA1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 despăgubiri pentru prejudiciul suportat de consumator;</w:t>
      </w:r>
    </w:p>
    <w:p w14:paraId="713AA1BF" w14:textId="4AF08FD5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 în cazul în care se constată deficien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în primele 30 de zile de la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produsului sau serviciului, se dispune direct înlocuirea acestora.</w:t>
      </w:r>
    </w:p>
    <w:p w14:paraId="715C098E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(7) Pentru stabilirea măsurilor de remediere prevăzute la alin. (6) se iau în considerare următoarele:</w:t>
      </w:r>
    </w:p>
    <w:p w14:paraId="72E77F73" w14:textId="75FB1795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 gravitatea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natura practicii comerciale incorecte;</w:t>
      </w:r>
    </w:p>
    <w:p w14:paraId="36114A27" w14:textId="627E7798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b) prejudiciul suportat de consumator. </w:t>
      </w:r>
    </w:p>
    <w:p w14:paraId="505678E2" w14:textId="42A8DA69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(8) Măsurile prevăzute la alin. (6) nu înlătură aplicarea altor măsuri de remediere aflate la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consumatorilor, cum ar fi cele referitoare la contractele de vânzare-cumpărare de produse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  contractele de furnizare de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inut digital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servicii digitale.</w:t>
      </w:r>
    </w:p>
    <w:p w14:paraId="20685137" w14:textId="29DBB088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(9) La aplicarea sanc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iunilor contraven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 de către organele abilitate cu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de control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 sunt luate în considerare următoarele criterii:</w:t>
      </w:r>
    </w:p>
    <w:p w14:paraId="5D008006" w14:textId="5886AA76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 natura, gravitatea, amploarea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durata încălcării;</w:t>
      </w:r>
    </w:p>
    <w:p w14:paraId="773C463C" w14:textId="4360812C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 orice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 întreprinsă de comerciant pentru a diminua sau a repara prejudiciul suportat de consumatori;</w:t>
      </w:r>
    </w:p>
    <w:p w14:paraId="5E5F66C1" w14:textId="3FEF1BF6" w:rsidR="00FA679B" w:rsidRPr="00FA0D1B" w:rsidRDefault="00FA679B" w:rsidP="00FA679B">
      <w:pPr>
        <w:ind w:firstLine="720"/>
        <w:rPr>
          <w:strike/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 orice încălcare anterioară săvâr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ită de comerciant; </w:t>
      </w:r>
    </w:p>
    <w:p w14:paraId="0CF5D6CE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 beneficiile financiare dobândite sau pierderile evitate de comerciant datorită încălcării, dacă sunt disponibile datele relevante;</w:t>
      </w:r>
    </w:p>
    <w:p w14:paraId="4E3E4466" w14:textId="371C1C4F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e) sanc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iunile aplicate comerciantului pentru aceea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încălcare la nivel transfrontalier;</w:t>
      </w:r>
    </w:p>
    <w:p w14:paraId="45D2D34C" w14:textId="08675B41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f) </w:t>
      </w:r>
      <w:r w:rsidRPr="00FA0D1B">
        <w:rPr>
          <w:color w:val="000000"/>
          <w:sz w:val="28"/>
          <w:szCs w:val="28"/>
          <w:lang w:val="ro-RO" w:eastAsia="en-GB"/>
        </w:rPr>
        <w:t>alte circumstan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e agravante sau atenuante în fiecare caz.”</w:t>
      </w:r>
    </w:p>
    <w:p w14:paraId="4400E712" w14:textId="77777777" w:rsidR="00FA679B" w:rsidRPr="00FA0D1B" w:rsidRDefault="00FA679B" w:rsidP="00FA679B">
      <w:pPr>
        <w:pStyle w:val="NormalWeb"/>
        <w:spacing w:line="264" w:lineRule="auto"/>
        <w:ind w:firstLine="0"/>
        <w:rPr>
          <w:lang w:val="ro-RO"/>
        </w:rPr>
      </w:pPr>
    </w:p>
    <w:p w14:paraId="71AD7CEC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11.</w:t>
      </w:r>
      <w:r w:rsidRPr="00FA0D1B">
        <w:rPr>
          <w:sz w:val="28"/>
          <w:szCs w:val="28"/>
          <w:lang w:val="ro-RO"/>
        </w:rPr>
        <w:t xml:space="preserve"> La articolul 16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:</w:t>
      </w:r>
    </w:p>
    <w:p w14:paraId="279E4C58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(2) va avea următorul cuprins:</w:t>
      </w:r>
    </w:p>
    <w:p w14:paraId="7EE380F1" w14:textId="3EB0AA3D" w:rsidR="00FA679B" w:rsidRPr="00FA0D1B" w:rsidRDefault="006A58BB" w:rsidP="00FA679B">
      <w:pPr>
        <w:pStyle w:val="NormalWeb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FA679B" w:rsidRPr="00FA0D1B">
        <w:rPr>
          <w:sz w:val="28"/>
          <w:szCs w:val="28"/>
          <w:lang w:val="ro-RO"/>
        </w:rPr>
        <w:t>(2) Pentru a fi în conformitate cu contractul de vânzare-cumpărare, produsele îndeplinesc în special următoarele cerin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 xml:space="preserve">e subiective de conformitate: </w:t>
      </w:r>
    </w:p>
    <w:p w14:paraId="78D6877F" w14:textId="4DD6B941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respectă descrierea, tipul, cantitatea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calitatea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ionalitatea, compatibilitatea, interoperabilitatea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alte caracteristici prevăzute în contractul de vânzare-cumpărare; </w:t>
      </w:r>
    </w:p>
    <w:p w14:paraId="59190D58" w14:textId="7B86E62B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b) corespund scopului special pentru care consumatorul le solicită, pe care consumatorul l-a adus la cuno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a vânzătorului cel târziu în momentul încheierii contractului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pe care vânzătorul l-a acceptat; </w:t>
      </w:r>
    </w:p>
    <w:p w14:paraId="3121CCB3" w14:textId="7F45BB3A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c) sunt livrate împreună cu toate accesoriile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cu toate instruc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iunile, inclusiv de instalare, prevăzute în contract; </w:t>
      </w:r>
    </w:p>
    <w:p w14:paraId="78B6BFCC" w14:textId="28BEE700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sunt furnizate cu actualizări conform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contractului de vânzare-cumpărare</w:t>
      </w:r>
      <w:r w:rsidR="006A58BB">
        <w:rPr>
          <w:sz w:val="28"/>
          <w:szCs w:val="28"/>
          <w:lang w:val="ro-RO"/>
        </w:rPr>
        <w:t>”</w:t>
      </w:r>
      <w:r w:rsidRPr="00FA0D1B">
        <w:rPr>
          <w:sz w:val="28"/>
          <w:szCs w:val="28"/>
          <w:lang w:val="ro-RO"/>
        </w:rPr>
        <w:t>;</w:t>
      </w:r>
    </w:p>
    <w:p w14:paraId="15E8EDF9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articolul se completează cu alineatul (2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 cu următorul cuprins:</w:t>
      </w:r>
    </w:p>
    <w:p w14:paraId="23FE1C7C" w14:textId="68098960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„(2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 Pe lângă respectarea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elor subiective de conformitate, produsele îndeplinesc următoarele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e obiective de conformitate: </w:t>
      </w:r>
    </w:p>
    <w:p w14:paraId="66978F45" w14:textId="5EF00600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corespund scopurilor pentru care s-ar utiliza în mod normal produse de acela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tip, 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inând seama de reglementările în vigoare, de standarde tehnice sau, în absen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a unor astfel de standarde tehnice, de coduri de conduită aplicabile în domeniu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specifice sectorului; </w:t>
      </w:r>
    </w:p>
    <w:p w14:paraId="5F603C2E" w14:textId="0FBFB6FB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b) după caz, posedă calitatea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corespund descrierii unei mostre sau unui model pe care vânzătorul l-a pus la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consumatorului înainte de încheierea contractului; </w:t>
      </w:r>
    </w:p>
    <w:p w14:paraId="09F1A30E" w14:textId="18E3A9A4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dacă este cazul, sunt livrate împreună cu accesoriile, inclusiv ambalajul, instruc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iunile de instalare sau alte instruc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 pe care consumatorul se poate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tepta în mod rezonabil să le primească; </w:t>
      </w:r>
    </w:p>
    <w:p w14:paraId="16090A9C" w14:textId="33B5FD80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d) respectă cantitatea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calită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alte caracteristici, inclusiv în materie de durabilitate,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ionalitate, compatibilitate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securitate, care sunt normale pentru produsele de acela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tip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la care consumatorul se poate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tepta în mod rezonabil, având în vedere natura produselor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inând seama de orice declara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publică făcută de vânzător sau în numele acestuia sau de alte persoane situate în amonte în cadrul lan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ului de tranzac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ii, inclusiv de către producător, mai ales în anun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uri publicitare sau pe etichetă.”</w:t>
      </w:r>
      <w:r w:rsidR="006A58BB">
        <w:rPr>
          <w:sz w:val="28"/>
          <w:szCs w:val="28"/>
          <w:lang w:val="ro-RO"/>
        </w:rPr>
        <w:t>;</w:t>
      </w:r>
    </w:p>
    <w:p w14:paraId="73E8B0D3" w14:textId="67CAD3D1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(6) se completează cu textul „furnizate de vânzător sau, în cazul produselor cu elemente digitale, de către vânzătorul sau furnizorul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inutului digital sau al serviciului digital.”</w:t>
      </w:r>
      <w:r w:rsidR="006A58BB">
        <w:rPr>
          <w:sz w:val="28"/>
          <w:szCs w:val="28"/>
          <w:lang w:val="ro-RO"/>
        </w:rPr>
        <w:t>;</w:t>
      </w:r>
    </w:p>
    <w:p w14:paraId="40D48AA9" w14:textId="4EF4C036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articolul se completează cu alineatele (7)</w:t>
      </w:r>
      <w:r w:rsidR="006A58BB">
        <w:rPr>
          <w:sz w:val="28"/>
          <w:szCs w:val="28"/>
          <w:lang w:val="ro-RO"/>
        </w:rPr>
        <w:t>-</w:t>
      </w:r>
      <w:r w:rsidRPr="00FA0D1B">
        <w:rPr>
          <w:sz w:val="28"/>
          <w:szCs w:val="28"/>
          <w:lang w:val="ro-RO"/>
        </w:rPr>
        <w:t>(9) cu următorul cuprins:</w:t>
      </w:r>
    </w:p>
    <w:p w14:paraId="34D8408C" w14:textId="7D199173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„(7) În cazul produselor cu elemente digitale, vânzătorul se asigură că consumatorul este informat cu privire la actualizări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că îi sunt furnizate actualizări, inclusiv actualizări de securitate, care sunt necesare pentru a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conformitatea acelor produse pe parcursul perioadei:</w:t>
      </w:r>
    </w:p>
    <w:p w14:paraId="67311BD1" w14:textId="79D6B04E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în care consumatorul se poate 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tepta în mod rezonabil la aceasta, având în vedere tipul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scopul produselor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al elementelor digitale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inând seama de circumstan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ele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natura contractului, atunci când contractul de vânzare-cumpărare prevede un singur act de furnizare a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inutului digital sau a serviciului digital; sau</w:t>
      </w:r>
    </w:p>
    <w:p w14:paraId="6204FC69" w14:textId="647D800B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indicate la art.18</w:t>
      </w:r>
      <w:r w:rsidRPr="00FA0D1B">
        <w:rPr>
          <w:sz w:val="28"/>
          <w:szCs w:val="28"/>
          <w:vertAlign w:val="superscript"/>
          <w:lang w:val="ro-RO"/>
        </w:rPr>
        <w:t>3</w:t>
      </w:r>
      <w:r w:rsidRPr="00FA0D1B">
        <w:rPr>
          <w:sz w:val="28"/>
          <w:szCs w:val="28"/>
          <w:lang w:val="ro-RO"/>
        </w:rPr>
        <w:t xml:space="preserve"> alin.</w:t>
      </w:r>
      <w:r w:rsidR="00BC51A9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 xml:space="preserve">(13)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(14), în cazul în care contractul de vânzare-cumpărare prevede furnizarea continuă a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inutului digital sau a serviciului digital pe parcursul unei anumite perioade.</w:t>
      </w:r>
    </w:p>
    <w:p w14:paraId="74544007" w14:textId="01FBE2A9" w:rsidR="00FA679B" w:rsidRPr="00FA0D1B" w:rsidRDefault="00FA679B" w:rsidP="006A58B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(8) În cazul în care consumatorul nu instalează, într-un termen rezonabil, actualizările furnizate în conformitate cu alin. (7), vânzătorul nu răspunde pentru nicio neconformitate cauzată exclusiv de lipsa actualizării relevante, cu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ca:</w:t>
      </w:r>
    </w:p>
    <w:p w14:paraId="5F293E5C" w14:textId="3ECBC4D5" w:rsidR="00FA679B" w:rsidRPr="00FA0D1B" w:rsidRDefault="00FA679B" w:rsidP="006A58B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vânzătorul să fi informat consumatorul cu privire la disponibilitatea actualizării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la consecin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ele neinstalării acesteia de către consumator;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</w:t>
      </w:r>
    </w:p>
    <w:p w14:paraId="4C4A25F7" w14:textId="288D5ED3" w:rsidR="00FA679B" w:rsidRPr="00FA0D1B" w:rsidRDefault="00FA679B" w:rsidP="006A58B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neinstalarea sau instalarea incorectă a actualizării de către consumator să nu fi fost cauzată de existen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unor deficien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în instruc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iunile de instalare furnizate consumatorului.</w:t>
      </w:r>
    </w:p>
    <w:p w14:paraId="539F46B3" w14:textId="6623D701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(9)   Nu se consideră că există o neconformitate în sensul alineatului (2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 sau (7) dacă, la momentul încheierii contractului de vânzare-cumpărare, consumatorul a fost informat în mod explicit că o anumită caracteristică a produselor se abate de la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obiective de conformitate stabilite la alineatul (2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 xml:space="preserve">) sau (7), iar consumatorul a acceptat , în mod expres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separat respectiva abatere în momentul încheierii contractului de vânzare-cumpărare.”</w:t>
      </w:r>
    </w:p>
    <w:p w14:paraId="4B49E17B" w14:textId="77777777" w:rsidR="00FA679B" w:rsidRPr="00FA0D1B" w:rsidRDefault="00FA679B" w:rsidP="006A58BB">
      <w:pPr>
        <w:ind w:firstLine="720"/>
        <w:rPr>
          <w:b/>
          <w:sz w:val="28"/>
          <w:szCs w:val="28"/>
          <w:lang w:val="ro-RO"/>
        </w:rPr>
      </w:pPr>
    </w:p>
    <w:p w14:paraId="2068364B" w14:textId="27B7A536" w:rsidR="00FA679B" w:rsidRPr="00FA0D1B" w:rsidRDefault="00FA679B" w:rsidP="006A58B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12. </w:t>
      </w:r>
      <w:r w:rsidRPr="00FA0D1B">
        <w:rPr>
          <w:sz w:val="28"/>
          <w:szCs w:val="28"/>
          <w:lang w:val="ro-RO"/>
        </w:rPr>
        <w:t>Se completează cu articolul 16</w:t>
      </w:r>
      <w:r w:rsidRPr="00FA0D1B">
        <w:rPr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/>
        </w:rPr>
        <w:t xml:space="preserve"> cu următorul cuprins:</w:t>
      </w:r>
    </w:p>
    <w:p w14:paraId="58F798FC" w14:textId="6E5EA38B" w:rsidR="00FA679B" w:rsidRPr="00FA0D1B" w:rsidRDefault="00FA679B" w:rsidP="006A58B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„Articolul 16</w:t>
      </w:r>
      <w:r w:rsidRPr="00FA0D1B">
        <w:rPr>
          <w:b/>
          <w:sz w:val="28"/>
          <w:szCs w:val="28"/>
          <w:vertAlign w:val="superscript"/>
          <w:lang w:val="ro-RO"/>
        </w:rPr>
        <w:t>2</w:t>
      </w:r>
      <w:r w:rsidRPr="00FA0D1B">
        <w:rPr>
          <w:b/>
          <w:sz w:val="28"/>
          <w:szCs w:val="28"/>
          <w:lang w:val="ro-RO"/>
        </w:rPr>
        <w:t>.</w:t>
      </w:r>
      <w:r w:rsidRPr="00FA0D1B">
        <w:rPr>
          <w:sz w:val="28"/>
          <w:szCs w:val="28"/>
          <w:lang w:val="ro-RO"/>
        </w:rPr>
        <w:t xml:space="preserve"> Drepturile ter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</w:t>
      </w:r>
    </w:p>
    <w:p w14:paraId="2DB4EF2A" w14:textId="26CCE9F7" w:rsidR="00FA679B" w:rsidRPr="00FA0D1B" w:rsidRDefault="00FA679B" w:rsidP="006A58BB">
      <w:pPr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ab/>
        <w:t>În cazul în care o restric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care rezultă din încălcarea oricărui drept al unui ter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, în special a drepturilor de proprietate intelectuală, împiedică sau limitează utilizarea produselor în conformitate cu art.</w:t>
      </w:r>
      <w:r w:rsidR="00D20CDD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16</w:t>
      </w:r>
      <w:r w:rsidRPr="00FA0D1B">
        <w:rPr>
          <w:sz w:val="28"/>
          <w:szCs w:val="28"/>
          <w:vertAlign w:val="superscript"/>
          <w:lang w:val="ro-RO"/>
        </w:rPr>
        <w:t xml:space="preserve">1 </w:t>
      </w:r>
      <w:r w:rsidRPr="00FA0D1B">
        <w:rPr>
          <w:sz w:val="28"/>
          <w:szCs w:val="28"/>
          <w:lang w:val="ro-RO"/>
        </w:rPr>
        <w:t>alin.</w:t>
      </w:r>
      <w:r w:rsidR="00BC51A9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(2), (2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 xml:space="preserve">), (4)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(7)-(9),, consumatorul are dreptul la măsurile corective în caz de neconformitate prevăzute la art.</w:t>
      </w:r>
      <w:r w:rsidR="00D20CDD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18, cu excep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cazului în care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Codului civil al RM prevăd nulitatea sau încetarea contractului de vânzare-cumpărare în astfel de cazuri.”</w:t>
      </w:r>
    </w:p>
    <w:p w14:paraId="1147DC27" w14:textId="77777777" w:rsidR="00FA679B" w:rsidRPr="00FA0D1B" w:rsidRDefault="00FA679B" w:rsidP="006A58BB">
      <w:pPr>
        <w:ind w:firstLine="720"/>
        <w:rPr>
          <w:lang w:val="ro-RO"/>
        </w:rPr>
      </w:pPr>
    </w:p>
    <w:p w14:paraId="0CD578FF" w14:textId="77777777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13. </w:t>
      </w:r>
      <w:r w:rsidRPr="00FA0D1B">
        <w:rPr>
          <w:sz w:val="28"/>
          <w:szCs w:val="28"/>
          <w:lang w:val="ro-RO"/>
        </w:rPr>
        <w:t>Articolul 18:</w:t>
      </w:r>
    </w:p>
    <w:p w14:paraId="748F8448" w14:textId="4658C457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(1) se completează cu o propozi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cu următorul cuprins: „Prezentul alineat se aplică, de asemenea, produselor cu elemente digitale”</w:t>
      </w:r>
      <w:r w:rsidR="006A58BB">
        <w:rPr>
          <w:sz w:val="28"/>
          <w:szCs w:val="28"/>
          <w:lang w:val="ro-RO"/>
        </w:rPr>
        <w:t>;</w:t>
      </w:r>
    </w:p>
    <w:p w14:paraId="40D2C075" w14:textId="5671053C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articolul se completează cu alineatele (6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), (8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), (10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</w:t>
      </w:r>
      <w:r w:rsidR="006A58BB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cu următorul cuprins:</w:t>
      </w:r>
    </w:p>
    <w:p w14:paraId="702E1D8B" w14:textId="66C25B96" w:rsidR="00FA679B" w:rsidRPr="00FA0D1B" w:rsidRDefault="006A58BB" w:rsidP="006A58BB">
      <w:pPr>
        <w:pStyle w:val="NormalWeb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FA679B" w:rsidRPr="00FA0D1B">
        <w:rPr>
          <w:sz w:val="28"/>
          <w:szCs w:val="28"/>
          <w:lang w:val="ro-RO"/>
        </w:rPr>
        <w:t>(6</w:t>
      </w:r>
      <w:r w:rsidR="00FA679B" w:rsidRPr="00FA0D1B">
        <w:rPr>
          <w:sz w:val="28"/>
          <w:szCs w:val="28"/>
          <w:vertAlign w:val="superscript"/>
          <w:lang w:val="ro-RO"/>
        </w:rPr>
        <w:t>1</w:t>
      </w:r>
      <w:r w:rsidR="00FA679B" w:rsidRPr="00FA0D1B">
        <w:rPr>
          <w:sz w:val="28"/>
          <w:szCs w:val="28"/>
          <w:lang w:val="ro-RO"/>
        </w:rPr>
        <w:t>) Vânzătorul poate refuza să aducă în conformitate produsele dacă repara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ia sau înlocuirea sunt imposibile sau i-ar impune costuri care ar fi dispropor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ionate, luând în considerare toate circumstan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ele, inclusiv cele men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ionate la alin. (5) lit</w:t>
      </w:r>
      <w:r w:rsidR="00BC51A9">
        <w:rPr>
          <w:sz w:val="28"/>
          <w:szCs w:val="28"/>
          <w:lang w:val="ro-RO"/>
        </w:rPr>
        <w:t xml:space="preserve">. </w:t>
      </w:r>
      <w:r w:rsidR="00FA679B" w:rsidRPr="00FA0D1B">
        <w:rPr>
          <w:sz w:val="28"/>
          <w:szCs w:val="28"/>
          <w:lang w:val="ro-RO"/>
        </w:rPr>
        <w:t xml:space="preserve">a)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b).</w:t>
      </w:r>
      <w:r>
        <w:rPr>
          <w:sz w:val="28"/>
          <w:szCs w:val="28"/>
          <w:lang w:val="ro-RO"/>
        </w:rPr>
        <w:t>”;</w:t>
      </w:r>
    </w:p>
    <w:p w14:paraId="343063EB" w14:textId="31728CD9" w:rsidR="00FA679B" w:rsidRPr="00FA0D1B" w:rsidRDefault="006A58BB" w:rsidP="00FA679B">
      <w:pPr>
        <w:pStyle w:val="NormalWeb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FA679B" w:rsidRPr="00FA0D1B">
        <w:rPr>
          <w:sz w:val="28"/>
          <w:szCs w:val="28"/>
          <w:lang w:val="ro-RO"/>
        </w:rPr>
        <w:t>(8</w:t>
      </w:r>
      <w:r w:rsidR="00FA679B" w:rsidRPr="00FA0D1B">
        <w:rPr>
          <w:sz w:val="28"/>
          <w:szCs w:val="28"/>
          <w:vertAlign w:val="superscript"/>
          <w:lang w:val="ro-RO"/>
        </w:rPr>
        <w:t>1</w:t>
      </w:r>
      <w:r w:rsidR="00FA679B" w:rsidRPr="00FA0D1B">
        <w:rPr>
          <w:sz w:val="28"/>
          <w:szCs w:val="28"/>
          <w:lang w:val="ro-RO"/>
        </w:rPr>
        <w:t>) În cazul în care o repara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 xml:space="preserve">ie necesită demontarea produselor care au fost instalate într-un mod compatibil cu natura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cu destina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ia lor, înainte ca neconformitatea să fie constatată, sau în cazul în care produsele respective urmează să fie înlocuite, obliga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 xml:space="preserve">ia de a repara sau înlocui produsele include demontarea produselor neconforme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 xml:space="preserve">i instalarea produselor de înlocuire sau a produselor reparate, sau suportarea costurilor aferente demontării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instalării.</w:t>
      </w:r>
      <w:r>
        <w:rPr>
          <w:sz w:val="28"/>
          <w:szCs w:val="28"/>
          <w:lang w:val="ro-RO"/>
        </w:rPr>
        <w:t>”;</w:t>
      </w:r>
    </w:p>
    <w:p w14:paraId="3F76031E" w14:textId="79055FD0" w:rsidR="00FA679B" w:rsidRPr="00FA0D1B" w:rsidRDefault="006A58BB" w:rsidP="00FA679B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FA679B" w:rsidRPr="00FA0D1B">
        <w:rPr>
          <w:sz w:val="28"/>
          <w:szCs w:val="28"/>
          <w:lang w:val="ro-RO"/>
        </w:rPr>
        <w:t>(10</w:t>
      </w:r>
      <w:r w:rsidR="00FA679B" w:rsidRPr="00FA0D1B">
        <w:rPr>
          <w:sz w:val="28"/>
          <w:szCs w:val="28"/>
          <w:vertAlign w:val="superscript"/>
          <w:lang w:val="ro-RO"/>
        </w:rPr>
        <w:t>1</w:t>
      </w:r>
      <w:r w:rsidR="00FA679B" w:rsidRPr="00FA0D1B">
        <w:rPr>
          <w:sz w:val="28"/>
          <w:szCs w:val="28"/>
          <w:lang w:val="ro-RO"/>
        </w:rPr>
        <w:t>) Consumatorul nu este obligat să plătească pentru utilizarea normală a produselor înlocuite în perioada care a precedat înlocuirea acestora.</w:t>
      </w:r>
      <w:r>
        <w:rPr>
          <w:sz w:val="28"/>
          <w:szCs w:val="28"/>
          <w:lang w:val="ro-RO"/>
        </w:rPr>
        <w:t>”;</w:t>
      </w:r>
    </w:p>
    <w:p w14:paraId="2D625A16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(14) va  avea următorul cuprins:</w:t>
      </w:r>
    </w:p>
    <w:p w14:paraId="3126BCB5" w14:textId="5C495A41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„(14) Consumatorul poate solicita o reducere corespunzătoare a pre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ului sau restituirea contravalorii produsului prin rezolu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 contractului în oricare dintre următoarele cazuri:</w:t>
      </w:r>
    </w:p>
    <w:p w14:paraId="362246DE" w14:textId="4FB030FC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vânzătorul nu a finalizat repara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sau înlocuirea sau, după caz, nu a finalizat repara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sau înlocuirea în conformitate cu alin. (3)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(7); sau </w:t>
      </w:r>
    </w:p>
    <w:p w14:paraId="5C0587B1" w14:textId="7777777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vânzătorul a refuzat să aducă în conformitate produsele în conformitate cu alin. (6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);</w:t>
      </w:r>
    </w:p>
    <w:p w14:paraId="5B33715C" w14:textId="713B0954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se constată aceea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neconformitate, în pofida eforturilor vânzătorului de a o remedia;</w:t>
      </w:r>
    </w:p>
    <w:p w14:paraId="5F90AB04" w14:textId="76BA47CE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neconformitatea este de o asemenea gravitate încât justifică o reducere de pre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 sau dreptul la încetarea imediată a contractului de vânzare-cumpărare; sau</w:t>
      </w:r>
    </w:p>
    <w:p w14:paraId="4BFD9510" w14:textId="5E39A21A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e) vânzătorul a declarat că nu va aduce produsele în conformitate într-un termen rezonabil sau fără inconveniente semnificative pentru consumator, ori acest lucru reiese clar din circumstan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cazului.”</w:t>
      </w:r>
      <w:r w:rsidR="006A58BB">
        <w:rPr>
          <w:sz w:val="28"/>
          <w:szCs w:val="28"/>
          <w:lang w:val="ro-RO"/>
        </w:rPr>
        <w:t>;</w:t>
      </w:r>
    </w:p>
    <w:p w14:paraId="5A4C7422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(15) va avea următorul cuprins:</w:t>
      </w:r>
    </w:p>
    <w:p w14:paraId="421016B7" w14:textId="640C9CE1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„(15) Reducerea de pre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 este propor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ională cu diminuarea valorii produselor primite de consumator în compara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cu valoarea pe care produsele ar avea-o dacă ar fi în conformitate.</w:t>
      </w:r>
      <w:r w:rsidRPr="00FA0D1B">
        <w:rPr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Suma reducerii pre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ului la produsele neconforme se stabile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 cu acordul ambelor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(v</w:t>
      </w:r>
      <w:r w:rsidR="00FA0D1B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 xml:space="preserve">nzător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consumator).”</w:t>
      </w:r>
      <w:r w:rsidR="006A58BB">
        <w:rPr>
          <w:sz w:val="28"/>
          <w:szCs w:val="28"/>
          <w:lang w:val="ro-RO"/>
        </w:rPr>
        <w:t>;</w:t>
      </w:r>
    </w:p>
    <w:p w14:paraId="7E444690" w14:textId="288EA6F2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(16) se completează cu o propozi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cu următorul cuprins: „Sarcina probei cu privire la caracterul minor al neconformită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revine vânzătorului.”</w:t>
      </w:r>
      <w:r w:rsidR="006A58BB">
        <w:rPr>
          <w:sz w:val="28"/>
          <w:szCs w:val="28"/>
          <w:lang w:val="ro-RO"/>
        </w:rPr>
        <w:t>;</w:t>
      </w:r>
    </w:p>
    <w:p w14:paraId="1C540B95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articolul se completează cu alineatul (16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 cu următorul cuprins:</w:t>
      </w:r>
    </w:p>
    <w:p w14:paraId="5F4D23FA" w14:textId="09620519" w:rsidR="00FA679B" w:rsidRPr="00FA0D1B" w:rsidRDefault="006A58BB" w:rsidP="00FA679B">
      <w:pPr>
        <w:pStyle w:val="NormalWeb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FA679B" w:rsidRPr="00FA0D1B">
        <w:rPr>
          <w:sz w:val="28"/>
          <w:szCs w:val="28"/>
          <w:lang w:val="ro-RO"/>
        </w:rPr>
        <w:t>(16</w:t>
      </w:r>
      <w:r w:rsidR="00FA679B" w:rsidRPr="00FA0D1B">
        <w:rPr>
          <w:sz w:val="28"/>
          <w:szCs w:val="28"/>
          <w:vertAlign w:val="superscript"/>
          <w:lang w:val="ro-RO"/>
        </w:rPr>
        <w:t>1</w:t>
      </w:r>
      <w:r w:rsidR="00FA679B" w:rsidRPr="00FA0D1B">
        <w:rPr>
          <w:sz w:val="28"/>
          <w:szCs w:val="28"/>
          <w:lang w:val="ro-RO"/>
        </w:rPr>
        <w:t>)   Consumatorul î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exercită dreptul de rezolu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iune a contractului de vânzare-cumpărare printr-o declara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ie către vânzător.</w:t>
      </w:r>
      <w:r>
        <w:rPr>
          <w:sz w:val="28"/>
          <w:szCs w:val="28"/>
          <w:lang w:val="ro-RO"/>
        </w:rPr>
        <w:t>”;</w:t>
      </w:r>
    </w:p>
    <w:p w14:paraId="2D6A0749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alineatul (18) se abrogă;</w:t>
      </w:r>
    </w:p>
    <w:p w14:paraId="57A650B6" w14:textId="106A57CB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articolul se completează cu alineatele (23)-(25) cu următorul cuprins:</w:t>
      </w:r>
    </w:p>
    <w:p w14:paraId="2273441D" w14:textId="5AB6B3B4" w:rsidR="00FA679B" w:rsidRPr="00FA0D1B" w:rsidRDefault="006A58BB" w:rsidP="00FA679B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FA679B" w:rsidRPr="00FA0D1B">
        <w:rPr>
          <w:sz w:val="28"/>
          <w:szCs w:val="28"/>
          <w:lang w:val="ro-RO"/>
        </w:rPr>
        <w:t xml:space="preserve">(23) În cazul în care neconformitatea se referă doar la unele dintre produsele livrate în temeiul contractului de vânzare-cumpărare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există un motiv de rezolu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iune a contractului de vânzare-cumpărare în temeiul alin. (14), consumatorul poate ob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ine rezolu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 xml:space="preserve">iunea contractului de vânzare-cumpărare numai în raport cu produsele respective, precum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cu orice alte produse pe care consumatorul le-a achizi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ionat împreună cu produsele neconforme, în cazul în care consumatorului nu i se poate pretinde în mod rezonabil să accepte să păstreze numai produsele conforme.</w:t>
      </w:r>
    </w:p>
    <w:p w14:paraId="3B08D8E3" w14:textId="437CD93D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(24) În cazul în care consumatorul ob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rezolu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 contractului de vânzare-cumpărare în ansamblul său sau în conformitate cu alin. (23), în raport cu unele dintre produsele livrate în temeiul contractului de vânzare-cumpărare:</w:t>
      </w:r>
    </w:p>
    <w:p w14:paraId="5D7559D3" w14:textId="3A4B9BBD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consumatorul returnează vânzătorului produsele, pe cheltuiala acestuia din urmă;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</w:t>
      </w:r>
    </w:p>
    <w:p w14:paraId="7A03D9ED" w14:textId="46415570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vânzătorul îi rambursează consumatorului pre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 plătit pentru produse, la primirea produselor sau a unei dovezi prezentate de consumator că produsele au fost returnate.</w:t>
      </w:r>
    </w:p>
    <w:p w14:paraId="00CC56FB" w14:textId="2E18D9A2" w:rsidR="00FA679B" w:rsidRPr="00FA0D1B" w:rsidRDefault="00FA679B" w:rsidP="006A58BB">
      <w:pPr>
        <w:pStyle w:val="NormalWeb"/>
        <w:ind w:firstLine="720"/>
        <w:rPr>
          <w:sz w:val="22"/>
          <w:szCs w:val="22"/>
          <w:lang w:val="ro-RO"/>
        </w:rPr>
      </w:pPr>
      <w:r w:rsidRPr="00FA0D1B">
        <w:rPr>
          <w:sz w:val="28"/>
          <w:szCs w:val="28"/>
          <w:lang w:val="ro-RO"/>
        </w:rPr>
        <w:lastRenderedPageBreak/>
        <w:t>(25) Consumatorul are dreptul de a suspenda plata unei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restante din pre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 produselor sau a unei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a acesteia până în momentul în care vânzătorul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va fi îndeplinit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care îi revin în temeiul prezentei legi</w:t>
      </w:r>
      <w:r w:rsidRPr="00FA0D1B">
        <w:rPr>
          <w:sz w:val="22"/>
          <w:szCs w:val="22"/>
          <w:lang w:val="ro-RO"/>
        </w:rPr>
        <w:t>.</w:t>
      </w:r>
      <w:r w:rsidR="006A58BB">
        <w:rPr>
          <w:sz w:val="22"/>
          <w:szCs w:val="22"/>
          <w:lang w:val="ro-RO"/>
        </w:rPr>
        <w:t>”</w:t>
      </w:r>
    </w:p>
    <w:p w14:paraId="3A3194A7" w14:textId="77777777" w:rsidR="00FA679B" w:rsidRPr="00FA0D1B" w:rsidRDefault="00FA679B" w:rsidP="006A58BB">
      <w:pPr>
        <w:ind w:firstLine="720"/>
        <w:rPr>
          <w:lang w:val="ro-RO"/>
        </w:rPr>
      </w:pPr>
    </w:p>
    <w:p w14:paraId="1B20B0B9" w14:textId="77777777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14. </w:t>
      </w:r>
      <w:r w:rsidRPr="00FA0D1B">
        <w:rPr>
          <w:sz w:val="28"/>
          <w:szCs w:val="28"/>
          <w:lang w:val="ro-RO"/>
        </w:rPr>
        <w:t>Articolul 18</w:t>
      </w:r>
      <w:r w:rsidRPr="00FA0D1B">
        <w:rPr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/>
        </w:rPr>
        <w:t xml:space="preserve"> va avea următorul cuprins:</w:t>
      </w:r>
    </w:p>
    <w:p w14:paraId="50287748" w14:textId="76B38348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</w:t>
      </w:r>
      <w:bookmarkStart w:id="0" w:name="Articolul_18&lt;sup&gt;2&lt;/sup&gt;."/>
      <w:r w:rsidRPr="00FA0D1B">
        <w:rPr>
          <w:b/>
          <w:bCs/>
          <w:sz w:val="28"/>
          <w:szCs w:val="28"/>
          <w:lang w:val="ro-RO"/>
        </w:rPr>
        <w:t>Articolul 18</w:t>
      </w:r>
      <w:r w:rsidRPr="00FA0D1B">
        <w:rPr>
          <w:b/>
          <w:bCs/>
          <w:sz w:val="28"/>
          <w:szCs w:val="28"/>
          <w:vertAlign w:val="superscript"/>
          <w:lang w:val="ro-RO"/>
        </w:rPr>
        <w:t>2</w:t>
      </w:r>
      <w:r w:rsidRPr="00FA0D1B">
        <w:rPr>
          <w:b/>
          <w:bCs/>
          <w:sz w:val="28"/>
          <w:szCs w:val="28"/>
          <w:lang w:val="ro-RO"/>
        </w:rPr>
        <w:t>.</w:t>
      </w:r>
      <w:bookmarkEnd w:id="0"/>
      <w:r w:rsidRPr="00FA0D1B">
        <w:rPr>
          <w:sz w:val="28"/>
          <w:szCs w:val="28"/>
          <w:lang w:val="ro-RO"/>
        </w:rPr>
        <w:t xml:space="preserve">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iunea în regres</w:t>
      </w:r>
    </w:p>
    <w:p w14:paraId="3B74E956" w14:textId="72B023E1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În cazul în care vânzătorul răspunde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de consumator pentru o neconformitate care rezultă dintr-un act sau o omisiune, inclusiv omisiunea de a oferi actualizări ale produselor care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elemente digitale în conformitate cu art.</w:t>
      </w:r>
      <w:r w:rsidR="00D20CDD">
        <w:rPr>
          <w:sz w:val="28"/>
          <w:szCs w:val="28"/>
          <w:lang w:val="ro-RO"/>
        </w:rPr>
        <w:t> </w:t>
      </w:r>
      <w:r w:rsidRPr="00FA0D1B">
        <w:rPr>
          <w:sz w:val="28"/>
          <w:szCs w:val="28"/>
          <w:lang w:val="ro-RO"/>
        </w:rPr>
        <w:t>16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 xml:space="preserve"> alin. (7), a producătorului sau a unui agent economic în etapele anterioare ale lan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ului de tranzac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ii, vânzătorul are dreptul să solicite măsuri corective din partea persoanei sau a persoanelor cărora le revine răspunderea din lan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ul de tranzac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ii.”</w:t>
      </w:r>
    </w:p>
    <w:p w14:paraId="1D14E6AC" w14:textId="77777777" w:rsidR="00FA679B" w:rsidRPr="00FA0D1B" w:rsidRDefault="00FA679B" w:rsidP="006A58BB">
      <w:pPr>
        <w:pStyle w:val="NormalWeb"/>
        <w:ind w:firstLine="720"/>
        <w:rPr>
          <w:b/>
          <w:sz w:val="28"/>
          <w:szCs w:val="28"/>
          <w:lang w:val="ro-RO"/>
        </w:rPr>
      </w:pPr>
    </w:p>
    <w:p w14:paraId="0F285C77" w14:textId="409B01C4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15. </w:t>
      </w:r>
      <w:r w:rsidRPr="00FA0D1B">
        <w:rPr>
          <w:sz w:val="28"/>
          <w:szCs w:val="28"/>
          <w:lang w:val="ro-RO"/>
        </w:rPr>
        <w:t>Articolul 18</w:t>
      </w:r>
      <w:r w:rsidRPr="00FA0D1B">
        <w:rPr>
          <w:sz w:val="28"/>
          <w:szCs w:val="28"/>
          <w:vertAlign w:val="superscript"/>
          <w:lang w:val="ro-RO"/>
        </w:rPr>
        <w:t>3</w:t>
      </w:r>
      <w:r w:rsidRPr="00FA0D1B">
        <w:rPr>
          <w:sz w:val="28"/>
          <w:szCs w:val="28"/>
          <w:lang w:val="ro-RO"/>
        </w:rPr>
        <w:t>:</w:t>
      </w:r>
    </w:p>
    <w:p w14:paraId="1A6FFB01" w14:textId="4940759D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La alineatul (1)</w:t>
      </w:r>
      <w:r w:rsidR="00BC51A9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textul „Răspunderea vânzătorului privind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legală de conformitate este angajată dacă neconformitatea apare într-un termen de 2 ani, calculat de la livrarea produsului.” se substituie cu textul „Vânzătorul răspunde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ă de consumator pentru orice neconformitate care există în momentul livrării produselor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i/sau serviciile care este constatată în termen de doi ani de la data livrării.”</w:t>
      </w:r>
      <w:r w:rsidR="006A58BB">
        <w:rPr>
          <w:sz w:val="28"/>
          <w:szCs w:val="28"/>
          <w:lang w:val="ro-RO"/>
        </w:rPr>
        <w:t>;</w:t>
      </w:r>
    </w:p>
    <w:p w14:paraId="54FD0A90" w14:textId="48ECE5FF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la alineatul (2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</w:t>
      </w:r>
      <w:r w:rsidR="00BC51A9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după cuvintele „articole de încăl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ăminte” se completează cu cuvintele „articole vestimentare”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după textul „articole de sticlă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ceramică” se completează cu textul „confec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din piele/blană, rechizite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colare”;</w:t>
      </w:r>
    </w:p>
    <w:p w14:paraId="11D505BD" w14:textId="77777777" w:rsidR="00BC51A9" w:rsidRDefault="00FA679B" w:rsidP="006A58BB">
      <w:pPr>
        <w:pStyle w:val="Normal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alineatul (3) va avea următorul cuprins: </w:t>
      </w:r>
    </w:p>
    <w:p w14:paraId="0A8B0ECE" w14:textId="3449E021" w:rsidR="00FA679B" w:rsidRPr="00FA0D1B" w:rsidRDefault="00BC51A9" w:rsidP="006A58BB">
      <w:pPr>
        <w:pStyle w:val="Normal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FA679B" w:rsidRPr="00FA0D1B">
        <w:rPr>
          <w:sz w:val="28"/>
          <w:szCs w:val="28"/>
          <w:lang w:val="ro-RO"/>
        </w:rPr>
        <w:t xml:space="preserve">(3) În cazul produselor second-hand, vânzătorul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consumatorul pot conveni asupra unor condi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ii contractuale sau acorduri având o perioadă de răspundere contractuală sau un termen de prescrip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ie mai scurte decât cele men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 xml:space="preserve">ionate la alin. (1), (2), (13)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(14) cu condi</w:t>
      </w:r>
      <w:r w:rsidR="00FA0D1B" w:rsidRPr="00FA0D1B">
        <w:rPr>
          <w:sz w:val="28"/>
          <w:szCs w:val="28"/>
          <w:lang w:val="ro-RO"/>
        </w:rPr>
        <w:t>ț</w:t>
      </w:r>
      <w:r w:rsidR="00FA679B" w:rsidRPr="00FA0D1B">
        <w:rPr>
          <w:sz w:val="28"/>
          <w:szCs w:val="28"/>
          <w:lang w:val="ro-RO"/>
        </w:rPr>
        <w:t>ia ca astfel de perioade ori termene mai scurte să aibă o durată de minimum un an.”</w:t>
      </w:r>
      <w:r w:rsidR="006A58BB">
        <w:rPr>
          <w:sz w:val="28"/>
          <w:szCs w:val="28"/>
          <w:lang w:val="ro-RO"/>
        </w:rPr>
        <w:t>;</w:t>
      </w:r>
    </w:p>
    <w:p w14:paraId="4AC1F13C" w14:textId="77777777" w:rsidR="00BC51A9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alineatul (5) va avea următorul cuprins: </w:t>
      </w:r>
    </w:p>
    <w:p w14:paraId="13C3BC2C" w14:textId="11281BDF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„(5) Orice neconformitate care este constatată în termen de un an de la data la care produsele au fost livrate este prezumată a fi existat deja în momentul livrării produselor, până la proba contrarie sau cu excep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cazului în care această prezum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este incompatibilă cu natura produselor sau cu natura neconformită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ii.”</w:t>
      </w:r>
      <w:r w:rsidR="006A58BB">
        <w:rPr>
          <w:sz w:val="28"/>
          <w:szCs w:val="28"/>
          <w:lang w:val="ro-RO"/>
        </w:rPr>
        <w:t>;</w:t>
      </w:r>
    </w:p>
    <w:p w14:paraId="57169476" w14:textId="46EC17BE" w:rsidR="00FA679B" w:rsidRPr="00FA0D1B" w:rsidRDefault="00FA679B" w:rsidP="006A58B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se completează cu alineatele (5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), (5</w:t>
      </w:r>
      <w:r w:rsidRPr="00FA0D1B">
        <w:rPr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/>
        </w:rPr>
        <w:t xml:space="preserve">), (13)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(14)   cu următorul cuprins:</w:t>
      </w:r>
    </w:p>
    <w:p w14:paraId="184A60B7" w14:textId="77777777" w:rsidR="00FA679B" w:rsidRPr="00FA0D1B" w:rsidRDefault="00FA679B" w:rsidP="006A58B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„(5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 Prevederile alin.(5) se aplică, de asemenea, produselor cu elemente digitale.</w:t>
      </w:r>
    </w:p>
    <w:p w14:paraId="786D0AE5" w14:textId="1ACF83D2" w:rsidR="00FA679B" w:rsidRPr="00FA0D1B" w:rsidRDefault="00FA679B" w:rsidP="003B11B7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(5</w:t>
      </w:r>
      <w:r w:rsidRPr="00FA0D1B">
        <w:rPr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/>
        </w:rPr>
        <w:t>) În cazul produselor cu elemente digitale pentru care contractul de vânzare-cumpărare prevede furnizarea continuă de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 digital sau de servicii digitale pentru o anumită perioadă, sarcina probei cu privire la conformitatea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inutului digital sau a serviciului digital pe parcursul perioadei indicate la art.</w:t>
      </w:r>
      <w:r w:rsidR="00D20CDD">
        <w:rPr>
          <w:sz w:val="28"/>
          <w:szCs w:val="28"/>
          <w:lang w:val="ro-RO"/>
        </w:rPr>
        <w:t> </w:t>
      </w:r>
      <w:r w:rsidRPr="00FA0D1B">
        <w:rPr>
          <w:sz w:val="28"/>
          <w:szCs w:val="28"/>
          <w:lang w:val="ro-RO"/>
        </w:rPr>
        <w:t>18</w:t>
      </w:r>
      <w:r w:rsidRPr="00FA0D1B">
        <w:rPr>
          <w:sz w:val="28"/>
          <w:szCs w:val="28"/>
          <w:vertAlign w:val="superscript"/>
          <w:lang w:val="ro-RO"/>
        </w:rPr>
        <w:t xml:space="preserve">3 </w:t>
      </w:r>
      <w:r w:rsidRPr="00FA0D1B">
        <w:rPr>
          <w:sz w:val="28"/>
          <w:szCs w:val="28"/>
          <w:lang w:val="ro-RO"/>
        </w:rPr>
        <w:t xml:space="preserve">alin. (13)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(14) îi revine vânzătorului în cazul unei neconformită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care este constatată pe parcursul perioadei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articolul respectiv.</w:t>
      </w:r>
    </w:p>
    <w:p w14:paraId="0A47D8CC" w14:textId="16704FEF" w:rsidR="00FA679B" w:rsidRPr="00FA0D1B" w:rsidRDefault="00FA679B" w:rsidP="003B11B7">
      <w:pPr>
        <w:pStyle w:val="Normal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(13)   În cazul produselor cu elemente digitale pentru care contractul de vânzare-cumpărare prevede furnizarea continuă de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 digital sau de servicii digitale pentru o anumită perioadă, vânzătorul răspunde, de asemenea, pentru orice neconformitate a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inutului digital sau a serviciului digital care intervine sau este constatată în termen de doi ani de la momentul livrării produselor cu elemente digitale. </w:t>
      </w:r>
    </w:p>
    <w:p w14:paraId="0154C947" w14:textId="276B1414" w:rsidR="00FA679B" w:rsidRPr="00FA0D1B" w:rsidRDefault="00FA679B" w:rsidP="003B11B7">
      <w:pPr>
        <w:pStyle w:val="Normal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(14) În cazul în care contractul prevede furnizarea continuă pentru o perioadă de peste doi ani, vânzătorul răspunde pentru orice neconformitate a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inutului digital sau a serviciului digital care intervine sau este constatată pe parcursul perioadei în care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 digital sau serviciul digital trebuie să fie furnizat conform contractului de vânzare-cumpărare.</w:t>
      </w:r>
      <w:r w:rsidR="006A58BB">
        <w:rPr>
          <w:sz w:val="28"/>
          <w:szCs w:val="28"/>
          <w:lang w:val="ro-RO"/>
        </w:rPr>
        <w:t>”</w:t>
      </w:r>
    </w:p>
    <w:p w14:paraId="222CCCFD" w14:textId="77777777" w:rsidR="00FA679B" w:rsidRPr="00FA0D1B" w:rsidRDefault="00FA679B" w:rsidP="00FA679B">
      <w:pPr>
        <w:pStyle w:val="NormalWeb"/>
        <w:ind w:firstLine="720"/>
        <w:rPr>
          <w:b/>
          <w:sz w:val="28"/>
          <w:szCs w:val="28"/>
          <w:lang w:val="ro-RO"/>
        </w:rPr>
      </w:pPr>
    </w:p>
    <w:p w14:paraId="2CBA60FE" w14:textId="1D728489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16.</w:t>
      </w:r>
      <w:r w:rsidRPr="00FA0D1B">
        <w:rPr>
          <w:sz w:val="28"/>
          <w:szCs w:val="28"/>
          <w:lang w:val="ro-RO"/>
        </w:rPr>
        <w:t xml:space="preserve"> Articolul 18</w:t>
      </w:r>
      <w:r w:rsidRPr="00FA0D1B">
        <w:rPr>
          <w:sz w:val="28"/>
          <w:szCs w:val="28"/>
          <w:vertAlign w:val="superscript"/>
          <w:lang w:val="ro-RO"/>
        </w:rPr>
        <w:t>4</w:t>
      </w:r>
      <w:r w:rsidRPr="00FA0D1B">
        <w:rPr>
          <w:sz w:val="28"/>
          <w:szCs w:val="28"/>
          <w:lang w:val="ro-RO"/>
        </w:rPr>
        <w:t>:</w:t>
      </w:r>
    </w:p>
    <w:p w14:paraId="0527AC99" w14:textId="36CB4763" w:rsidR="00FA679B" w:rsidRPr="00FA0D1B" w:rsidRDefault="006A58BB" w:rsidP="00FA679B">
      <w:pPr>
        <w:pStyle w:val="NormalWeb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</w:t>
      </w:r>
      <w:r w:rsidR="00FA679B" w:rsidRPr="00FA0D1B">
        <w:rPr>
          <w:sz w:val="28"/>
          <w:szCs w:val="28"/>
          <w:lang w:val="ro-RO"/>
        </w:rPr>
        <w:t>e completează cu alineatele (1</w:t>
      </w:r>
      <w:r w:rsidR="00FA679B" w:rsidRPr="00FA0D1B">
        <w:rPr>
          <w:sz w:val="28"/>
          <w:szCs w:val="28"/>
          <w:vertAlign w:val="superscript"/>
          <w:lang w:val="ro-RO"/>
        </w:rPr>
        <w:t>1</w:t>
      </w:r>
      <w:r w:rsidR="00FA679B" w:rsidRPr="00FA0D1B">
        <w:rPr>
          <w:sz w:val="28"/>
          <w:szCs w:val="28"/>
          <w:lang w:val="ro-RO"/>
        </w:rPr>
        <w:t xml:space="preserve">) 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(1</w:t>
      </w:r>
      <w:r w:rsidR="00FA679B" w:rsidRPr="00FA0D1B">
        <w:rPr>
          <w:sz w:val="28"/>
          <w:szCs w:val="28"/>
          <w:vertAlign w:val="superscript"/>
          <w:lang w:val="ro-RO"/>
        </w:rPr>
        <w:t>2</w:t>
      </w:r>
      <w:r w:rsidR="00FA679B" w:rsidRPr="00FA0D1B">
        <w:rPr>
          <w:sz w:val="28"/>
          <w:szCs w:val="28"/>
          <w:lang w:val="ro-RO"/>
        </w:rPr>
        <w:t>) cu următorul cuprins:</w:t>
      </w:r>
    </w:p>
    <w:p w14:paraId="5E150AA9" w14:textId="05808A8C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„(1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</w:t>
      </w:r>
      <w:r w:rsidRPr="00FA0D1B">
        <w:rPr>
          <w:sz w:val="28"/>
          <w:szCs w:val="28"/>
          <w:lang w:val="ro-RO"/>
        </w:rPr>
        <w:tab/>
        <w:t>În cazul în care un producător oferă consumatorului o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de durabilitate pentru anumite produse pentru o perioadă de timp anume, producătorul răspunde direct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de consumator, pe întreaga perioadă acoperită de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de durabilitate, pentru repararea sau înlocuirea produselor în conformitate cu art. 18. Producătorul îi poate oferi consumatorului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mai favorabile în certificatul de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comercială de durabilitate.</w:t>
      </w:r>
    </w:p>
    <w:p w14:paraId="6846E9DE" w14:textId="2F7E70D7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</w:t>
      </w:r>
      <w:r w:rsidRPr="00FA0D1B">
        <w:rPr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/>
        </w:rPr>
        <w:t>) În cazul în care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prevăzute în certificatul de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comercială sunt mai pu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avantajoase pentru consumator decât cele prevăzute în anun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urile publicitare asociate,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comercială dă na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tere unei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juridice în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stabilite în publicitatea privind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comercială, cu excep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cazului în care, înainte de încheierea contractului, anun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urile publicitare asociate au fost corectate în acela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mod sau într-un mod comparabil celui în care au fost făcute.”</w:t>
      </w:r>
      <w:r w:rsidR="006A58BB">
        <w:rPr>
          <w:sz w:val="28"/>
          <w:szCs w:val="28"/>
          <w:lang w:val="ro-RO"/>
        </w:rPr>
        <w:t>;</w:t>
      </w:r>
    </w:p>
    <w:p w14:paraId="0386E489" w14:textId="1C59B58F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 alineatul (3) se completează cu literele f)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g) cu următorul cuprins:</w:t>
      </w:r>
    </w:p>
    <w:p w14:paraId="68FA0B0C" w14:textId="72784AA2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„f) procedura pe care trebuie să o urmeze consumatorul pentru a ob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aducerea în aplicare a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comerciale;</w:t>
      </w:r>
    </w:p>
    <w:p w14:paraId="5B86BCCD" w14:textId="393B5F8F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g)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garan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comerciale.”</w:t>
      </w:r>
      <w:r w:rsidR="003B11B7">
        <w:rPr>
          <w:sz w:val="28"/>
          <w:szCs w:val="28"/>
          <w:lang w:val="ro-RO"/>
        </w:rPr>
        <w:t>;</w:t>
      </w:r>
    </w:p>
    <w:p w14:paraId="5B05DE76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articolul se completează cu alineatul (10) cu următorul cuprins:</w:t>
      </w:r>
    </w:p>
    <w:p w14:paraId="0B34347B" w14:textId="661743F3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„(10) V</w:t>
      </w:r>
      <w:r w:rsidR="00FA0D1B" w:rsidRPr="00FA0D1B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nzătorul poate să ofere consumatorului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contractuale mai favorabile nivelului de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asigurat prin prezenta lege.”</w:t>
      </w:r>
    </w:p>
    <w:p w14:paraId="6CCDFD77" w14:textId="77777777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</w:p>
    <w:p w14:paraId="3581B392" w14:textId="6FB0BCB0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17. </w:t>
      </w:r>
      <w:r w:rsidRPr="00FA0D1B">
        <w:rPr>
          <w:sz w:val="28"/>
          <w:szCs w:val="28"/>
          <w:lang w:val="ro-RO"/>
        </w:rPr>
        <w:t>La articolul 18</w:t>
      </w:r>
      <w:r w:rsidRPr="00FA0D1B">
        <w:rPr>
          <w:sz w:val="28"/>
          <w:szCs w:val="28"/>
          <w:vertAlign w:val="superscript"/>
          <w:lang w:val="ro-RO"/>
        </w:rPr>
        <w:t xml:space="preserve">5 </w:t>
      </w:r>
      <w:r w:rsidRPr="00FA0D1B">
        <w:rPr>
          <w:sz w:val="28"/>
          <w:szCs w:val="28"/>
          <w:lang w:val="ro-RO"/>
        </w:rPr>
        <w:t>alin</w:t>
      </w:r>
      <w:r w:rsidR="006A58BB">
        <w:rPr>
          <w:sz w:val="28"/>
          <w:szCs w:val="28"/>
          <w:lang w:val="ro-RO"/>
        </w:rPr>
        <w:t xml:space="preserve">eatul </w:t>
      </w:r>
      <w:r w:rsidRPr="00FA0D1B">
        <w:rPr>
          <w:sz w:val="28"/>
          <w:szCs w:val="28"/>
          <w:lang w:val="ro-RO"/>
        </w:rPr>
        <w:t>(1)</w:t>
      </w:r>
      <w:r w:rsidR="006A58BB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după cuv</w:t>
      </w:r>
      <w:r w:rsidR="00FA0D1B" w:rsidRPr="00FA0D1B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 xml:space="preserve">ntul „produsele” se </w:t>
      </w:r>
      <w:r w:rsidR="006A58BB">
        <w:rPr>
          <w:sz w:val="28"/>
          <w:szCs w:val="28"/>
          <w:lang w:val="ro-RO"/>
        </w:rPr>
        <w:t>introduce</w:t>
      </w:r>
      <w:r w:rsidRPr="00FA0D1B">
        <w:rPr>
          <w:sz w:val="28"/>
          <w:szCs w:val="28"/>
          <w:lang w:val="ro-RO"/>
        </w:rPr>
        <w:t xml:space="preserve"> textul „/serviciile”.</w:t>
      </w:r>
    </w:p>
    <w:p w14:paraId="47AF4E5E" w14:textId="77777777" w:rsidR="00FA679B" w:rsidRPr="00FA0D1B" w:rsidRDefault="00FA679B" w:rsidP="00FA679B">
      <w:pPr>
        <w:ind w:firstLine="720"/>
        <w:rPr>
          <w:b/>
          <w:sz w:val="28"/>
          <w:szCs w:val="28"/>
          <w:lang w:val="ro-RO"/>
        </w:rPr>
      </w:pPr>
    </w:p>
    <w:p w14:paraId="4BD2ACE6" w14:textId="5104FEC9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18. </w:t>
      </w:r>
      <w:r w:rsidRPr="00FA0D1B">
        <w:rPr>
          <w:sz w:val="28"/>
          <w:szCs w:val="28"/>
          <w:lang w:val="ro-RO"/>
        </w:rPr>
        <w:t>Articolul 19:</w:t>
      </w:r>
    </w:p>
    <w:p w14:paraId="6C3FCA9E" w14:textId="28276E54" w:rsidR="00FA679B" w:rsidRPr="00FA0D1B" w:rsidRDefault="006A58BB" w:rsidP="00FA679B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</w:t>
      </w:r>
      <w:r w:rsidR="00FA679B" w:rsidRPr="00FA0D1B">
        <w:rPr>
          <w:sz w:val="28"/>
          <w:szCs w:val="28"/>
          <w:lang w:val="ro-RO"/>
        </w:rPr>
        <w:t>n denumire</w:t>
      </w:r>
      <w:r>
        <w:rPr>
          <w:sz w:val="28"/>
          <w:szCs w:val="28"/>
          <w:lang w:val="ro-RO"/>
        </w:rPr>
        <w:t>,</w:t>
      </w:r>
      <w:r w:rsidR="00FA679B" w:rsidRPr="00FA0D1B">
        <w:rPr>
          <w:sz w:val="28"/>
          <w:szCs w:val="28"/>
          <w:lang w:val="ro-RO"/>
        </w:rPr>
        <w:t xml:space="preserve"> după cuv</w:t>
      </w:r>
      <w:r w:rsidR="00FA0D1B" w:rsidRPr="00FA0D1B">
        <w:rPr>
          <w:sz w:val="28"/>
          <w:szCs w:val="28"/>
          <w:lang w:val="ro-RO"/>
        </w:rPr>
        <w:t>â</w:t>
      </w:r>
      <w:r w:rsidR="00FA679B" w:rsidRPr="00FA0D1B">
        <w:rPr>
          <w:sz w:val="28"/>
          <w:szCs w:val="28"/>
          <w:lang w:val="ro-RO"/>
        </w:rPr>
        <w:t xml:space="preserve">ntul „înlocuirea” se </w:t>
      </w:r>
      <w:r>
        <w:rPr>
          <w:sz w:val="28"/>
          <w:szCs w:val="28"/>
          <w:lang w:val="ro-RO"/>
        </w:rPr>
        <w:t>introduc</w:t>
      </w:r>
      <w:r w:rsidR="00FA679B" w:rsidRPr="00FA0D1B">
        <w:rPr>
          <w:sz w:val="28"/>
          <w:szCs w:val="28"/>
          <w:lang w:val="ro-RO"/>
        </w:rPr>
        <w:t xml:space="preserve"> c</w:t>
      </w:r>
      <w:r>
        <w:rPr>
          <w:sz w:val="28"/>
          <w:szCs w:val="28"/>
          <w:lang w:val="ro-RO"/>
        </w:rPr>
        <w:t>u</w:t>
      </w:r>
      <w:r w:rsidR="00FA679B" w:rsidRPr="00FA0D1B">
        <w:rPr>
          <w:sz w:val="28"/>
          <w:szCs w:val="28"/>
          <w:lang w:val="ro-RO"/>
        </w:rPr>
        <w:t>vintele „</w:t>
      </w:r>
      <w:r w:rsidR="00FA0D1B" w:rsidRPr="00FA0D1B">
        <w:rPr>
          <w:sz w:val="28"/>
          <w:szCs w:val="28"/>
          <w:lang w:val="ro-RO"/>
        </w:rPr>
        <w:t>ș</w:t>
      </w:r>
      <w:r w:rsidR="00FA679B" w:rsidRPr="00FA0D1B">
        <w:rPr>
          <w:sz w:val="28"/>
          <w:szCs w:val="28"/>
          <w:lang w:val="ro-RO"/>
        </w:rPr>
        <w:t>i returnarea”</w:t>
      </w:r>
      <w:r>
        <w:rPr>
          <w:sz w:val="28"/>
          <w:szCs w:val="28"/>
          <w:lang w:val="ro-RO"/>
        </w:rPr>
        <w:t>;</w:t>
      </w:r>
      <w:r w:rsidR="00FA679B" w:rsidRPr="00FA0D1B">
        <w:rPr>
          <w:sz w:val="28"/>
          <w:szCs w:val="28"/>
          <w:lang w:val="ro-RO"/>
        </w:rPr>
        <w:t xml:space="preserve"> </w:t>
      </w:r>
    </w:p>
    <w:p w14:paraId="664D1225" w14:textId="2EF27B12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la alineatul (4)</w:t>
      </w:r>
      <w:r w:rsidR="006A58BB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după cuvintele „ce nu pot fi” se </w:t>
      </w:r>
      <w:r w:rsidR="006A58BB">
        <w:rPr>
          <w:sz w:val="28"/>
          <w:szCs w:val="28"/>
          <w:lang w:val="ro-RO"/>
        </w:rPr>
        <w:t>introduc</w:t>
      </w:r>
      <w:r w:rsidRPr="00FA0D1B">
        <w:rPr>
          <w:sz w:val="28"/>
          <w:szCs w:val="28"/>
          <w:lang w:val="ro-RO"/>
        </w:rPr>
        <w:t xml:space="preserve"> cuvintele „returnate sau”.</w:t>
      </w:r>
    </w:p>
    <w:p w14:paraId="35BE144C" w14:textId="2600D6C6" w:rsidR="00FA679B" w:rsidRPr="00FA0D1B" w:rsidRDefault="00FA679B" w:rsidP="00FA67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lastRenderedPageBreak/>
        <w:t xml:space="preserve">19. </w:t>
      </w:r>
      <w:r w:rsidRPr="00FA0D1B">
        <w:rPr>
          <w:sz w:val="28"/>
          <w:szCs w:val="28"/>
          <w:lang w:val="ro-RO"/>
        </w:rPr>
        <w:t>La articolul 28</w:t>
      </w:r>
      <w:r w:rsidRPr="00FA0D1B">
        <w:rPr>
          <w:sz w:val="28"/>
          <w:szCs w:val="28"/>
          <w:vertAlign w:val="superscript"/>
          <w:lang w:val="ro-RO"/>
        </w:rPr>
        <w:t xml:space="preserve">1 </w:t>
      </w:r>
      <w:r w:rsidRPr="00FA0D1B">
        <w:rPr>
          <w:sz w:val="28"/>
          <w:szCs w:val="28"/>
          <w:lang w:val="ro-RO"/>
        </w:rPr>
        <w:t xml:space="preserve">alineatul (1)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(1</w:t>
      </w:r>
      <w:r w:rsidRPr="00FA0D1B">
        <w:rPr>
          <w:sz w:val="28"/>
          <w:szCs w:val="28"/>
          <w:vertAlign w:val="superscript"/>
          <w:lang w:val="ro-RO"/>
        </w:rPr>
        <w:t>1</w:t>
      </w:r>
      <w:r w:rsidRPr="00FA0D1B">
        <w:rPr>
          <w:sz w:val="28"/>
          <w:szCs w:val="28"/>
          <w:lang w:val="ro-RO"/>
        </w:rPr>
        <w:t>)</w:t>
      </w:r>
      <w:r w:rsidR="006A58BB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textul „1069–1081” se substituie cu textul „art.</w:t>
      </w:r>
      <w:r w:rsidR="00D20CDD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 xml:space="preserve">1069-1072,1075-1079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1081”.</w:t>
      </w:r>
    </w:p>
    <w:p w14:paraId="002ADDA0" w14:textId="77777777" w:rsidR="00FA0D1B" w:rsidRPr="00FA0D1B" w:rsidRDefault="00FA0D1B" w:rsidP="00FA679B">
      <w:pPr>
        <w:pStyle w:val="NormalWeb"/>
        <w:ind w:firstLine="720"/>
        <w:rPr>
          <w:b/>
          <w:sz w:val="28"/>
          <w:szCs w:val="28"/>
          <w:lang w:val="ro-RO"/>
        </w:rPr>
      </w:pPr>
    </w:p>
    <w:p w14:paraId="581D6EF1" w14:textId="559CEC87" w:rsidR="00FA679B" w:rsidRPr="00FA0D1B" w:rsidRDefault="00FA679B" w:rsidP="00FA679B">
      <w:pPr>
        <w:pStyle w:val="NormalWeb"/>
        <w:ind w:firstLine="720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20. </w:t>
      </w:r>
      <w:r w:rsidRPr="00FA0D1B">
        <w:rPr>
          <w:sz w:val="28"/>
          <w:szCs w:val="28"/>
          <w:lang w:val="ro-RO"/>
        </w:rPr>
        <w:t>Articolul 31:</w:t>
      </w:r>
    </w:p>
    <w:p w14:paraId="7C35EA64" w14:textId="3179899C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la alin</w:t>
      </w:r>
      <w:r w:rsidR="006A58BB">
        <w:rPr>
          <w:sz w:val="28"/>
          <w:szCs w:val="28"/>
          <w:lang w:val="ro-RO"/>
        </w:rPr>
        <w:t xml:space="preserve">eatul </w:t>
      </w:r>
      <w:r w:rsidRPr="00FA0D1B">
        <w:rPr>
          <w:sz w:val="28"/>
          <w:szCs w:val="28"/>
          <w:lang w:val="ro-RO"/>
        </w:rPr>
        <w:t>(5)</w:t>
      </w:r>
      <w:r w:rsidR="003B11B7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textul „procedura de mediere ca o modalitate alternativă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ionare” se va substitui cu textul „o procedură de medierea sau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consumatorilor.”;</w:t>
      </w:r>
    </w:p>
    <w:p w14:paraId="3B6DEC2C" w14:textId="54E02AD0" w:rsidR="00FA679B" w:rsidRPr="00FA0D1B" w:rsidRDefault="00FA679B" w:rsidP="00FA67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la alin</w:t>
      </w:r>
      <w:r w:rsidR="006A58BB">
        <w:rPr>
          <w:sz w:val="28"/>
          <w:szCs w:val="28"/>
          <w:lang w:val="ro-RO"/>
        </w:rPr>
        <w:t xml:space="preserve">eatul </w:t>
      </w:r>
      <w:r w:rsidRPr="00FA0D1B">
        <w:rPr>
          <w:sz w:val="28"/>
          <w:szCs w:val="28"/>
          <w:lang w:val="ro-RO"/>
        </w:rPr>
        <w:t>(6)</w:t>
      </w:r>
      <w:r w:rsidR="006A58BB">
        <w:rPr>
          <w:sz w:val="28"/>
          <w:szCs w:val="28"/>
          <w:lang w:val="ro-RO"/>
        </w:rPr>
        <w:t>,</w:t>
      </w:r>
      <w:r w:rsidRPr="00FA0D1B">
        <w:rPr>
          <w:sz w:val="28"/>
          <w:szCs w:val="28"/>
          <w:lang w:val="ro-RO"/>
        </w:rPr>
        <w:t xml:space="preserve"> cuvântul „lege” se va substitui cu textul „Legea nr.137/2015 cu privire la mediere”.</w:t>
      </w:r>
    </w:p>
    <w:p w14:paraId="030A38EB" w14:textId="77777777" w:rsidR="00FA679B" w:rsidRPr="00FA0D1B" w:rsidRDefault="00FA679B" w:rsidP="00FA679B">
      <w:pPr>
        <w:pStyle w:val="NormalWeb"/>
        <w:spacing w:line="264" w:lineRule="auto"/>
        <w:ind w:firstLine="0"/>
        <w:rPr>
          <w:sz w:val="22"/>
          <w:szCs w:val="22"/>
          <w:lang w:val="ro-RO"/>
        </w:rPr>
      </w:pPr>
      <w:r w:rsidRPr="00FA0D1B" w:rsidDel="00491E85">
        <w:rPr>
          <w:sz w:val="28"/>
          <w:szCs w:val="28"/>
          <w:lang w:val="ro-RO"/>
        </w:rPr>
        <w:t xml:space="preserve"> </w:t>
      </w:r>
    </w:p>
    <w:p w14:paraId="3A36362F" w14:textId="77777777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21. </w:t>
      </w:r>
      <w:r w:rsidRPr="00FA0D1B">
        <w:rPr>
          <w:bCs/>
          <w:sz w:val="28"/>
          <w:szCs w:val="28"/>
          <w:lang w:val="ro-RO"/>
        </w:rPr>
        <w:t>Capitolul VII</w:t>
      </w:r>
      <w:r w:rsidRPr="00FA0D1B">
        <w:rPr>
          <w:bCs/>
          <w:sz w:val="28"/>
          <w:szCs w:val="28"/>
          <w:vertAlign w:val="superscript"/>
          <w:lang w:val="ro-RO"/>
        </w:rPr>
        <w:t>1</w:t>
      </w:r>
      <w:r w:rsidRPr="00FA0D1B">
        <w:rPr>
          <w:b/>
          <w:sz w:val="28"/>
          <w:szCs w:val="28"/>
          <w:vertAlign w:val="superscript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va avea următorul cuprins:</w:t>
      </w:r>
    </w:p>
    <w:p w14:paraId="4CC9865D" w14:textId="77777777" w:rsidR="00FA679B" w:rsidRPr="00FA0D1B" w:rsidRDefault="00FA679B" w:rsidP="00FA679B">
      <w:pPr>
        <w:spacing w:line="264" w:lineRule="auto"/>
        <w:jc w:val="center"/>
        <w:rPr>
          <w:b/>
          <w:lang w:val="ro-RO"/>
        </w:rPr>
      </w:pPr>
    </w:p>
    <w:p w14:paraId="6A346DBB" w14:textId="77777777" w:rsidR="00FA679B" w:rsidRPr="00FA0D1B" w:rsidRDefault="00FA679B" w:rsidP="00FA0D1B">
      <w:pPr>
        <w:shd w:val="clear" w:color="auto" w:fill="FFFFFF"/>
        <w:ind w:firstLine="0"/>
        <w:jc w:val="center"/>
        <w:rPr>
          <w:sz w:val="28"/>
          <w:szCs w:val="28"/>
          <w:lang w:val="ro-RO" w:eastAsia="ru-RU"/>
        </w:rPr>
      </w:pPr>
      <w:r w:rsidRPr="00FA0D1B">
        <w:rPr>
          <w:b/>
          <w:bCs/>
          <w:sz w:val="28"/>
          <w:szCs w:val="28"/>
          <w:lang w:val="ro-RO" w:eastAsia="ru-RU"/>
        </w:rPr>
        <w:t>„Capitolul VII</w:t>
      </w:r>
      <w:r w:rsidRPr="00FA0D1B">
        <w:rPr>
          <w:b/>
          <w:bCs/>
          <w:sz w:val="28"/>
          <w:szCs w:val="28"/>
          <w:vertAlign w:val="superscript"/>
          <w:lang w:val="ro-RO" w:eastAsia="ru-RU"/>
        </w:rPr>
        <w:t>1</w:t>
      </w:r>
    </w:p>
    <w:p w14:paraId="786297DD" w14:textId="77777777" w:rsidR="00FA679B" w:rsidRPr="00FA0D1B" w:rsidRDefault="00FA679B" w:rsidP="00FA0D1B">
      <w:pPr>
        <w:shd w:val="clear" w:color="auto" w:fill="FFFFFF"/>
        <w:ind w:firstLine="0"/>
        <w:jc w:val="center"/>
        <w:rPr>
          <w:sz w:val="28"/>
          <w:szCs w:val="28"/>
          <w:lang w:val="ro-RO" w:eastAsia="ru-RU"/>
        </w:rPr>
      </w:pPr>
      <w:r w:rsidRPr="00FA0D1B">
        <w:rPr>
          <w:b/>
          <w:bCs/>
          <w:sz w:val="28"/>
          <w:szCs w:val="28"/>
          <w:lang w:val="ro-RO" w:eastAsia="ru-RU"/>
        </w:rPr>
        <w:t>COOPERAREA PRIVIND ÎNCĂLCĂRILE TRANSFRONTALIERE</w:t>
      </w:r>
    </w:p>
    <w:p w14:paraId="7968FFEE" w14:textId="3BD8A95B" w:rsidR="00FA679B" w:rsidRPr="00FA0D1B" w:rsidRDefault="00FA679B" w:rsidP="00FA0D1B">
      <w:pPr>
        <w:shd w:val="clear" w:color="auto" w:fill="FFFFFF"/>
        <w:ind w:firstLine="0"/>
        <w:jc w:val="center"/>
        <w:rPr>
          <w:sz w:val="28"/>
          <w:szCs w:val="28"/>
          <w:lang w:val="ro-RO" w:eastAsia="ru-RU"/>
        </w:rPr>
      </w:pPr>
      <w:r w:rsidRPr="00FA0D1B">
        <w:rPr>
          <w:b/>
          <w:bCs/>
          <w:sz w:val="28"/>
          <w:szCs w:val="28"/>
          <w:lang w:val="ro-RO" w:eastAsia="ru-RU"/>
        </w:rPr>
        <w:t>ÎN DOMENIUL PROTEC</w:t>
      </w:r>
      <w:r w:rsidR="00FA0D1B" w:rsidRPr="00FA0D1B">
        <w:rPr>
          <w:b/>
          <w:bCs/>
          <w:sz w:val="28"/>
          <w:szCs w:val="28"/>
          <w:lang w:val="ro-RO" w:eastAsia="ru-RU"/>
        </w:rPr>
        <w:t>Ț</w:t>
      </w:r>
      <w:r w:rsidRPr="00FA0D1B">
        <w:rPr>
          <w:b/>
          <w:bCs/>
          <w:sz w:val="28"/>
          <w:szCs w:val="28"/>
          <w:lang w:val="ro-RO" w:eastAsia="ru-RU"/>
        </w:rPr>
        <w:t>IEI CONSUMATORILOR</w:t>
      </w:r>
    </w:p>
    <w:p w14:paraId="4C2F3709" w14:textId="77777777" w:rsidR="00FA679B" w:rsidRPr="00FA0D1B" w:rsidRDefault="00FA679B" w:rsidP="00FA0D1B">
      <w:pPr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</w:p>
    <w:p w14:paraId="4A5F2B90" w14:textId="1410F954" w:rsidR="00FA679B" w:rsidRPr="009F557C" w:rsidRDefault="00FA679B" w:rsidP="00FA0D1B">
      <w:pPr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  <w:r w:rsidRPr="009F557C">
        <w:rPr>
          <w:b/>
          <w:sz w:val="28"/>
          <w:szCs w:val="28"/>
          <w:lang w:val="ro-RO"/>
        </w:rPr>
        <w:t>Sec</w:t>
      </w:r>
      <w:r w:rsidR="00FA0D1B" w:rsidRPr="009F557C">
        <w:rPr>
          <w:b/>
          <w:sz w:val="28"/>
          <w:szCs w:val="28"/>
          <w:lang w:val="ro-RO"/>
        </w:rPr>
        <w:t>ț</w:t>
      </w:r>
      <w:r w:rsidRPr="009F557C">
        <w:rPr>
          <w:b/>
          <w:sz w:val="28"/>
          <w:szCs w:val="28"/>
          <w:lang w:val="ro-RO"/>
        </w:rPr>
        <w:t xml:space="preserve">iunea </w:t>
      </w:r>
      <w:r w:rsidR="00FA0D1B" w:rsidRPr="009F557C">
        <w:rPr>
          <w:b/>
          <w:sz w:val="28"/>
          <w:szCs w:val="28"/>
          <w:lang w:val="ro-RO"/>
        </w:rPr>
        <w:t>1</w:t>
      </w:r>
    </w:p>
    <w:p w14:paraId="4D245C93" w14:textId="381C9FD8" w:rsidR="00FA679B" w:rsidRPr="009F557C" w:rsidRDefault="00FA679B" w:rsidP="009F557C">
      <w:pPr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  <w:r w:rsidRPr="009F557C">
        <w:rPr>
          <w:b/>
          <w:sz w:val="28"/>
          <w:szCs w:val="28"/>
          <w:lang w:val="ro-RO"/>
        </w:rPr>
        <w:t>Cadrul institu</w:t>
      </w:r>
      <w:r w:rsidR="00FA0D1B" w:rsidRPr="009F557C">
        <w:rPr>
          <w:b/>
          <w:sz w:val="28"/>
          <w:szCs w:val="28"/>
          <w:lang w:val="ro-RO"/>
        </w:rPr>
        <w:t>ț</w:t>
      </w:r>
      <w:r w:rsidRPr="009F557C">
        <w:rPr>
          <w:b/>
          <w:sz w:val="28"/>
          <w:szCs w:val="28"/>
          <w:lang w:val="ro-RO"/>
        </w:rPr>
        <w:t>ional referitor la  cooperarea  privind încălcările transfrontaliere în domeniul protec</w:t>
      </w:r>
      <w:r w:rsidR="00FA0D1B" w:rsidRPr="009F557C">
        <w:rPr>
          <w:b/>
          <w:sz w:val="28"/>
          <w:szCs w:val="28"/>
          <w:lang w:val="ro-RO"/>
        </w:rPr>
        <w:t>ț</w:t>
      </w:r>
      <w:r w:rsidRPr="009F557C">
        <w:rPr>
          <w:b/>
          <w:sz w:val="28"/>
          <w:szCs w:val="28"/>
          <w:lang w:val="ro-RO"/>
        </w:rPr>
        <w:t>iei consumatorilor</w:t>
      </w:r>
    </w:p>
    <w:p w14:paraId="07005B42" w14:textId="77777777" w:rsidR="00FA679B" w:rsidRPr="00FA0D1B" w:rsidRDefault="00FA679B" w:rsidP="00FA679B">
      <w:pPr>
        <w:spacing w:line="264" w:lineRule="auto"/>
        <w:rPr>
          <w:sz w:val="28"/>
          <w:szCs w:val="28"/>
          <w:lang w:val="ro-RO"/>
        </w:rPr>
      </w:pPr>
    </w:p>
    <w:p w14:paraId="33B99D03" w14:textId="7FFADDDB" w:rsidR="00FA679B" w:rsidRPr="00FA0D1B" w:rsidRDefault="00FA679B" w:rsidP="00FA0D1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</w:t>
      </w: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1</w:t>
      </w:r>
      <w:r w:rsidRPr="00FA0D1B">
        <w:rPr>
          <w:b/>
          <w:bCs/>
          <w:sz w:val="28"/>
          <w:szCs w:val="28"/>
          <w:lang w:val="ro-RO"/>
        </w:rPr>
        <w:t xml:space="preserve">.  </w:t>
      </w:r>
      <w:r w:rsidRPr="00FA0D1B">
        <w:rPr>
          <w:bCs/>
          <w:sz w:val="28"/>
          <w:szCs w:val="28"/>
          <w:lang w:val="ro-RO"/>
        </w:rPr>
        <w:t>Autorită</w:t>
      </w:r>
      <w:r w:rsidR="00FA0D1B" w:rsidRPr="00FA0D1B">
        <w:rPr>
          <w:bCs/>
          <w:sz w:val="28"/>
          <w:szCs w:val="28"/>
          <w:lang w:val="ro-RO"/>
        </w:rPr>
        <w:t>ț</w:t>
      </w:r>
      <w:r w:rsidRPr="00FA0D1B">
        <w:rPr>
          <w:bCs/>
          <w:sz w:val="28"/>
          <w:szCs w:val="28"/>
          <w:lang w:val="ro-RO"/>
        </w:rPr>
        <w:t xml:space="preserve">ile competente </w:t>
      </w:r>
      <w:r w:rsidR="00FA0D1B" w:rsidRPr="00FA0D1B">
        <w:rPr>
          <w:bCs/>
          <w:sz w:val="28"/>
          <w:szCs w:val="28"/>
          <w:lang w:val="ro-RO"/>
        </w:rPr>
        <w:t>ș</w:t>
      </w:r>
      <w:r w:rsidRPr="00FA0D1B">
        <w:rPr>
          <w:bCs/>
          <w:sz w:val="28"/>
          <w:szCs w:val="28"/>
          <w:lang w:val="ro-RO"/>
        </w:rPr>
        <w:t>i competen</w:t>
      </w:r>
      <w:r w:rsidR="00FA0D1B" w:rsidRPr="00FA0D1B">
        <w:rPr>
          <w:bCs/>
          <w:sz w:val="28"/>
          <w:szCs w:val="28"/>
          <w:lang w:val="ro-RO"/>
        </w:rPr>
        <w:t>ț</w:t>
      </w:r>
      <w:r w:rsidRPr="00FA0D1B">
        <w:rPr>
          <w:bCs/>
          <w:sz w:val="28"/>
          <w:szCs w:val="28"/>
          <w:lang w:val="ro-RO"/>
        </w:rPr>
        <w:t xml:space="preserve">ele acestora </w:t>
      </w:r>
      <w:r w:rsidRPr="00FA0D1B">
        <w:rPr>
          <w:sz w:val="28"/>
          <w:szCs w:val="28"/>
          <w:lang w:val="ro-RO"/>
        </w:rPr>
        <w:t>în domeniul cooperării privind încălcările transfrontaliere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</w:t>
      </w:r>
    </w:p>
    <w:p w14:paraId="72C9521B" w14:textId="0096E13D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 w:eastAsia="en-GB"/>
        </w:rPr>
        <w:t xml:space="preserve"> (1)   </w:t>
      </w:r>
      <w:r w:rsidRPr="00FA0D1B">
        <w:rPr>
          <w:sz w:val="28"/>
          <w:szCs w:val="28"/>
          <w:lang w:val="ro-RO"/>
        </w:rPr>
        <w:t xml:space="preserve">Inspectoratul de Stat pentru Supravegherea Produselor Nealimentare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 se desemnează în calitate de birou unic de legătură în domeniul cooperării privind încălcările transfrontaliere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consumatorilor.</w:t>
      </w:r>
    </w:p>
    <w:p w14:paraId="305FC3BB" w14:textId="4710D2D8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 w:eastAsia="en-GB"/>
        </w:rPr>
        <w:t xml:space="preserve">(2) </w:t>
      </w:r>
      <w:r w:rsidRPr="00FA0D1B">
        <w:rPr>
          <w:sz w:val="28"/>
          <w:szCs w:val="28"/>
          <w:lang w:val="ro-RO"/>
        </w:rPr>
        <w:t>Lista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competente în domeniul cooperării privind încălcările transfrontaliere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(în continuare – </w:t>
      </w:r>
      <w:r w:rsidRPr="00FA0D1B">
        <w:rPr>
          <w:i/>
          <w:iCs/>
          <w:sz w:val="28"/>
          <w:szCs w:val="28"/>
          <w:lang w:val="ro-RO"/>
        </w:rPr>
        <w:t>autorită</w:t>
      </w:r>
      <w:r w:rsidR="00FA0D1B" w:rsidRPr="00FA0D1B">
        <w:rPr>
          <w:i/>
          <w:iCs/>
          <w:sz w:val="28"/>
          <w:szCs w:val="28"/>
          <w:lang w:val="ro-RO"/>
        </w:rPr>
        <w:t>ț</w:t>
      </w:r>
      <w:r w:rsidRPr="00FA0D1B">
        <w:rPr>
          <w:i/>
          <w:iCs/>
          <w:sz w:val="28"/>
          <w:szCs w:val="28"/>
          <w:lang w:val="ro-RO"/>
        </w:rPr>
        <w:t>i competente</w:t>
      </w:r>
      <w:r w:rsidRPr="00FA0D1B">
        <w:rPr>
          <w:sz w:val="28"/>
          <w:szCs w:val="28"/>
          <w:lang w:val="ro-RO"/>
        </w:rPr>
        <w:t xml:space="preserve">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cadrul de reglementare utilizat de către acestea se aprobă de către Guvern.</w:t>
      </w:r>
    </w:p>
    <w:p w14:paraId="64E4A264" w14:textId="45404E8B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/>
        </w:rPr>
        <w:t>(3)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competente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îndeplinesc atribu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în temeiul prezentului capitol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ionând în interesul consumatorilor din Republica Moldova, fie din proprie ini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iativă. </w:t>
      </w:r>
    </w:p>
    <w:p w14:paraId="3236BEC8" w14:textId="1D6C850D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 (4)   Biroul unic de legătură este răspunzător de coordonarea activită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ilor de verificare sau control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desfă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urate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competente, în ceea ce prive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 încălcările transfrontaliere.</w:t>
      </w:r>
    </w:p>
    <w:p w14:paraId="7941BA12" w14:textId="132D6623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 w:eastAsia="en-GB"/>
        </w:rPr>
        <w:t>(5)   </w:t>
      </w:r>
      <w:r w:rsidRPr="00FA0D1B">
        <w:rPr>
          <w:sz w:val="28"/>
          <w:szCs w:val="28"/>
          <w:lang w:val="ro-RO"/>
        </w:rPr>
        <w:t>Republica Moldova garantează, prin intermediul biroului unic de legătură, o coordonare eficientă în aplicarea prezentului capitol</w:t>
      </w:r>
      <w:r w:rsidR="00FA0D1B" w:rsidRPr="00FA0D1B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de către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competente. </w:t>
      </w:r>
    </w:p>
    <w:p w14:paraId="698C4650" w14:textId="6D0F4AE3" w:rsidR="00FA679B" w:rsidRPr="00FA0D1B" w:rsidRDefault="00FA679B" w:rsidP="00FA0D1B">
      <w:pPr>
        <w:shd w:val="clear" w:color="auto" w:fill="FFFFFF"/>
        <w:ind w:firstLine="720"/>
        <w:rPr>
          <w:bCs/>
          <w:sz w:val="24"/>
          <w:szCs w:val="24"/>
          <w:lang w:val="ro-RO"/>
        </w:rPr>
      </w:pPr>
      <w:r w:rsidRPr="00FA0D1B">
        <w:rPr>
          <w:sz w:val="28"/>
          <w:szCs w:val="28"/>
          <w:lang w:val="ro-RO" w:eastAsia="en-GB"/>
        </w:rPr>
        <w:t xml:space="preserve">(6) </w:t>
      </w:r>
      <w:r w:rsidRPr="00FA0D1B">
        <w:rPr>
          <w:sz w:val="28"/>
          <w:szCs w:val="28"/>
          <w:lang w:val="ro-RO"/>
        </w:rPr>
        <w:t>Controlul de stat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asupra persoanelor care practică activitate de întreprinzător se planifică, se efectuează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se înregistrează în conformitate cu prevederile </w:t>
      </w:r>
      <w:hyperlink r:id="rId9" w:history="1">
        <w:r w:rsidRPr="00FA0D1B">
          <w:rPr>
            <w:rStyle w:val="Hyperlink"/>
            <w:color w:val="auto"/>
            <w:sz w:val="28"/>
            <w:szCs w:val="28"/>
            <w:u w:val="none"/>
            <w:lang w:val="ro-RO"/>
          </w:rPr>
          <w:t>Legii nr.131/2012</w:t>
        </w:r>
      </w:hyperlink>
      <w:r w:rsidRPr="00FA0D1B">
        <w:rPr>
          <w:color w:val="0070C0"/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 xml:space="preserve">privind controlul </w:t>
      </w:r>
      <w:r w:rsidRPr="00FA0D1B">
        <w:rPr>
          <w:sz w:val="28"/>
          <w:szCs w:val="28"/>
          <w:lang w:val="ro-RO"/>
        </w:rPr>
        <w:lastRenderedPageBreak/>
        <w:t>de stat asupra activită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de întreprinzător </w:t>
      </w:r>
      <w:r w:rsidR="00FA0D1B" w:rsidRPr="00FA0D1B">
        <w:rPr>
          <w:bCs/>
          <w:sz w:val="28"/>
          <w:szCs w:val="28"/>
          <w:lang w:val="ro-RO"/>
        </w:rPr>
        <w:t>ș</w:t>
      </w:r>
      <w:r w:rsidRPr="00FA0D1B">
        <w:rPr>
          <w:bCs/>
          <w:sz w:val="28"/>
          <w:szCs w:val="28"/>
          <w:lang w:val="ro-RO"/>
        </w:rPr>
        <w:t>i, după caz, a procedurii contraven</w:t>
      </w:r>
      <w:r w:rsidR="00FA0D1B" w:rsidRPr="00FA0D1B">
        <w:rPr>
          <w:bCs/>
          <w:sz w:val="28"/>
          <w:szCs w:val="28"/>
          <w:lang w:val="ro-RO"/>
        </w:rPr>
        <w:t>ț</w:t>
      </w:r>
      <w:r w:rsidRPr="00FA0D1B">
        <w:rPr>
          <w:bCs/>
          <w:sz w:val="28"/>
          <w:szCs w:val="28"/>
          <w:lang w:val="ro-RO"/>
        </w:rPr>
        <w:t>ionale în modul stabilit de Codul Contraven</w:t>
      </w:r>
      <w:r w:rsidR="00FA0D1B" w:rsidRPr="00FA0D1B">
        <w:rPr>
          <w:bCs/>
          <w:sz w:val="28"/>
          <w:szCs w:val="28"/>
          <w:lang w:val="ro-RO"/>
        </w:rPr>
        <w:t>ț</w:t>
      </w:r>
      <w:r w:rsidRPr="00FA0D1B">
        <w:rPr>
          <w:bCs/>
          <w:sz w:val="28"/>
          <w:szCs w:val="28"/>
          <w:lang w:val="ro-RO"/>
        </w:rPr>
        <w:t xml:space="preserve">ional. </w:t>
      </w:r>
    </w:p>
    <w:p w14:paraId="45725BFB" w14:textId="1FF5E798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(7) Fiecare autoritate competentă dispune de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ele minime de control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 prevăzute la alin. (8), (9), (12)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(13) necesare aplicării prezentului capitol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le exercită în conformitate cu alin.</w:t>
      </w:r>
      <w:r w:rsidR="003B11B7">
        <w:rPr>
          <w:sz w:val="28"/>
          <w:szCs w:val="28"/>
          <w:lang w:val="ro-RO" w:eastAsia="en-GB"/>
        </w:rPr>
        <w:t> </w:t>
      </w:r>
      <w:r w:rsidRPr="00FA0D1B">
        <w:rPr>
          <w:sz w:val="28"/>
          <w:szCs w:val="28"/>
          <w:lang w:val="ro-RO" w:eastAsia="en-GB"/>
        </w:rPr>
        <w:t>(15).</w:t>
      </w:r>
    </w:p>
    <w:p w14:paraId="4F3F7BC2" w14:textId="1A9DD897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(8) </w:t>
      </w:r>
      <w:r w:rsidRPr="00FA0D1B">
        <w:rPr>
          <w:sz w:val="28"/>
          <w:szCs w:val="28"/>
          <w:lang w:val="ro-RO"/>
        </w:rPr>
        <w:t>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competente dispun cel pu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de următoarele competen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e de </w:t>
      </w:r>
      <w:r w:rsidRPr="00FA0D1B">
        <w:rPr>
          <w:sz w:val="28"/>
          <w:szCs w:val="28"/>
          <w:lang w:val="ro-RO" w:eastAsia="en-GB"/>
        </w:rPr>
        <w:t xml:space="preserve"> control:</w:t>
      </w:r>
    </w:p>
    <w:p w14:paraId="517B9792" w14:textId="148F5E1D" w:rsidR="00FA679B" w:rsidRPr="00FA0D1B" w:rsidRDefault="00FA679B" w:rsidP="00FA0D1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de a avea acces la orice documente, orice date sau orice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relevante referitoare la o încălcare sanc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ionată prin prezentul capitol, indiferent de forma sau formatul acestora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indiferent de mediul pe care sunt stocate acestea sau de locul în care sunt stocate; </w:t>
      </w:r>
    </w:p>
    <w:p w14:paraId="0D728A91" w14:textId="20247ABF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/>
        </w:rPr>
        <w:t xml:space="preserve">b) de a solicita, </w:t>
      </w:r>
      <w:r w:rsidRPr="00FA0D1B">
        <w:rPr>
          <w:sz w:val="28"/>
          <w:szCs w:val="28"/>
          <w:lang w:val="ro-RO" w:eastAsia="en-GB"/>
        </w:rPr>
        <w:t>fără a aduce atingere normelor privind confiden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ialitatea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privind secretul profesional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comercial,</w:t>
      </w:r>
      <w:r w:rsidRPr="00FA0D1B">
        <w:rPr>
          <w:sz w:val="28"/>
          <w:szCs w:val="28"/>
          <w:lang w:val="ro-RO"/>
        </w:rPr>
        <w:t xml:space="preserve"> oricărei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publice, institu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publică sau oricărei persoane fizică sau juridică de a pune la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orice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ii, date sau documente relevante, indiferent de format sau formă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indiferent de mediul pe care sunt stocate sau de locul în care sunt stocate acestea, în scopul de a stabili dacă a avut sau are loc o încălcare sanc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ionată prin prezentul capitol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pentru a stabili detaliile acestei încălcări, inclusiv în scopul urmăririi fluxurilor financiare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date, al stabilirii identită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persoanelor implicate în fluxurile financiare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de date,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 luării la cuno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de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privind conturile de plă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al identificării proprietarilor de site-uri web;</w:t>
      </w:r>
    </w:p>
    <w:p w14:paraId="7E3A9DEF" w14:textId="4B331610" w:rsidR="00FA679B" w:rsidRPr="00FA0D1B" w:rsidRDefault="00FA679B" w:rsidP="00FA0D1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de a efectua controlul necesar la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locului, inclusiv competen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de a pătrunde în orice sediu, pe orice teren sau în orice mijloc de transport utilizat de comerciantul vizat de control pentru a-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ura activitatea comercială, industrială, artizanală sau profesională în cazul când de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că în ele se află bunuri care constituie obiectul controlului în corespundere cu domeniul de control; </w:t>
      </w:r>
    </w:p>
    <w:p w14:paraId="29C9E20C" w14:textId="2AD0EDD1" w:rsidR="00FA679B" w:rsidRPr="00FA0D1B" w:rsidRDefault="00FA679B" w:rsidP="00FA0D1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de a cere oricărui reprezentant sau membru al personalului comerciantului vizat de control explica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privind fapte,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sau documente legate de chestiunile care fac obiectul controlului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de a înregistra răspunsurile acestuia; </w:t>
      </w:r>
    </w:p>
    <w:p w14:paraId="40F1A287" w14:textId="458DD525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/>
        </w:rPr>
        <w:t>e) de a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 produse  sau servicii în scopuri de testare, dacă este necesar, sub o identitate falsă, inclusiv de a le inspecta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a le observa, studia, dezasambla sau testa în scopul de a detecta încălcări sanc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ionate prin prezentul capitol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a ob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mijloace de probă.</w:t>
      </w:r>
    </w:p>
    <w:p w14:paraId="10F4E96A" w14:textId="345D8984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9)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dispun cel pu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 de următoarele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privind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consumatorilor:</w:t>
      </w:r>
    </w:p>
    <w:p w14:paraId="1EAB4F37" w14:textId="77777777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de a adopta măsuri provizorii pentru a evita riscul unui prejudiciu grav adus intereselor colective ale consumatorilor;</w:t>
      </w:r>
    </w:p>
    <w:p w14:paraId="2D0AC44D" w14:textId="2EA9E0A1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de a încerca să ob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ină sau de a accepta, din partea comerciantului răspunzător de încălcarea transfrontalieră, angajamente privind încetarea încălcării respective;</w:t>
      </w:r>
    </w:p>
    <w:p w14:paraId="11199737" w14:textId="6EB00FE7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lastRenderedPageBreak/>
        <w:t>c) de a primi din partea comerciantului, la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iativa acestuia, angajamente suplimentare de măsuri reparatorii în beneficiul consumatorilor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de presupusa încălcare sau, după caz, de a ob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ine angajamente din partea comerciantului de a oferi măsuri reparatorii adecvate consumatorilor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de respectiva încălcare ;</w:t>
      </w:r>
    </w:p>
    <w:p w14:paraId="1DCAD945" w14:textId="0DDD23AF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d) de a transmite, după caz, prin mijloace adecvate, consumatorilor care pretind că au </w:t>
      </w:r>
      <w:r w:rsidRPr="00FA0D1B">
        <w:rPr>
          <w:sz w:val="28"/>
          <w:szCs w:val="28"/>
          <w:lang w:val="ro-RO"/>
        </w:rPr>
        <w:t xml:space="preserve">suportat </w:t>
      </w:r>
      <w:r w:rsidRPr="00FA0D1B">
        <w:rPr>
          <w:sz w:val="28"/>
          <w:szCs w:val="28"/>
          <w:lang w:val="ro-RO" w:eastAsia="en-GB"/>
        </w:rPr>
        <w:t>un prejudiciu ca urmare a unei încălcări transfrontaliere,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privind modalită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de a solicita despăgubiri în temeiul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iei;</w:t>
      </w:r>
    </w:p>
    <w:p w14:paraId="09FE0011" w14:textId="77777777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e) de a dispune în scris încetarea încălcărilor transfrontalieră de către comerciant;</w:t>
      </w:r>
    </w:p>
    <w:p w14:paraId="7055310A" w14:textId="77777777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f) de a înceta sau de a interzice încălcările transfrontaliere;</w:t>
      </w:r>
    </w:p>
    <w:p w14:paraId="0F473490" w14:textId="2E18B057" w:rsidR="00FA679B" w:rsidRPr="00FA0D1B" w:rsidRDefault="00FA679B" w:rsidP="00FA0D1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g) în cazul în care nu sunt disponibile alte mijloace eficace pentru a înceta sau a interzice încălcarea transfrontalieră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pentru a evita riscul unor prejudicii grave aduse intereselor colective ale consumatorilor:</w:t>
      </w:r>
    </w:p>
    <w:p w14:paraId="39B82964" w14:textId="144E4207" w:rsidR="00FA679B" w:rsidRPr="00FA0D1B" w:rsidRDefault="00FA679B" w:rsidP="00FA0D1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-  de a îndepărta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inutul unei interfe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online sau de a restric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 accesul la aceasta sau de a dispune afi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area explicită a unui avertisment către consumatori în momentul accesării interfe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ei online; </w:t>
      </w:r>
    </w:p>
    <w:p w14:paraId="6918BA31" w14:textId="681A3DA9" w:rsidR="00FA679B" w:rsidRPr="00FA0D1B" w:rsidRDefault="00FA679B" w:rsidP="00FA0D1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-  de a impune unui furnizor de servicii de găzduire să înlăture, să dezactiveze sau să restric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ioneze accesul la o interfa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ă online; sau </w:t>
      </w:r>
    </w:p>
    <w:p w14:paraId="74ABD3F9" w14:textId="693EF62E" w:rsidR="00FA679B" w:rsidRPr="00FA0D1B" w:rsidRDefault="00FA679B" w:rsidP="00FA0D1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- după caz, de a impune registrelor de domenii sau operatorilor de registre să elimine un nume de domeniu complet calificat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să permită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competente în cauză să îl înregistreze, inclusiv prin solicitarea adresată unei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ter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sau unei alte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 publice de a pune în aplicare astfel de măsuri; </w:t>
      </w:r>
    </w:p>
    <w:p w14:paraId="7EEFE00E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537368CE" w14:textId="08A5FDD1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h) de a aplica 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 în cazul încălcărilor transfrontaliere, precum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pentru nerespectarea oricăror decizii, ordine, măsuri provizorii, angajamente ale comerciantului sau a altor măsuri adoptate în temeiul prezentului capitol.</w:t>
      </w:r>
    </w:p>
    <w:p w14:paraId="0D887A16" w14:textId="77777777" w:rsidR="00FA679B" w:rsidRPr="00FA0D1B" w:rsidRDefault="00FA679B" w:rsidP="00FA0D1B">
      <w:pPr>
        <w:shd w:val="clear" w:color="auto" w:fill="FFFFFF"/>
        <w:ind w:firstLine="720"/>
        <w:rPr>
          <w:vanish/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(10) </w:t>
      </w:r>
    </w:p>
    <w:p w14:paraId="47C049E6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36DFE754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46BA5523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7560EE76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22A92166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4D731BB2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53FA6D1B" w14:textId="66B5DC71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iunile men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ionate la alin. (9) lit. h) trebuie să fie eficace, propor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ionale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cu efect de descurajare, în conformitate cu cerin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ele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 care protejează interesele consumatorilor. </w:t>
      </w:r>
    </w:p>
    <w:p w14:paraId="49387ECC" w14:textId="3244E64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(11)   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de a impune 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 pentru încălcări transfrontaliere se aplică în cazul oricărei încălcări a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care protejează interesele consumatorilor, dacă aceasta prevede 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iuni.  </w:t>
      </w:r>
    </w:p>
    <w:p w14:paraId="176537B8" w14:textId="43EBDBC1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(12)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competente efectuează </w:t>
      </w:r>
      <w:r w:rsidRPr="00FA0D1B">
        <w:rPr>
          <w:sz w:val="28"/>
          <w:szCs w:val="28"/>
          <w:lang w:val="ro-RO"/>
        </w:rPr>
        <w:t xml:space="preserve">controale inopinate în temeiurile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iile stabilite de  </w:t>
      </w:r>
      <w:hyperlink r:id="rId10" w:history="1">
        <w:r w:rsidRPr="00FA0D1B">
          <w:rPr>
            <w:rStyle w:val="Hyperlink"/>
            <w:color w:val="auto"/>
            <w:sz w:val="28"/>
            <w:szCs w:val="28"/>
            <w:u w:val="none"/>
            <w:lang w:val="ro-RO"/>
          </w:rPr>
          <w:t>Legea nr.131/2012</w:t>
        </w:r>
      </w:hyperlink>
      <w:r w:rsidRPr="00FA0D1B">
        <w:rPr>
          <w:sz w:val="28"/>
          <w:szCs w:val="28"/>
          <w:lang w:val="ro-RO"/>
        </w:rPr>
        <w:t xml:space="preserve"> privind controlul de stat asupra activită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de întreprinzător</w:t>
      </w:r>
      <w:r w:rsidRPr="00FA0D1B">
        <w:rPr>
          <w:sz w:val="28"/>
          <w:szCs w:val="28"/>
          <w:lang w:val="ro-RO" w:eastAsia="en-GB"/>
        </w:rPr>
        <w:t>.</w:t>
      </w:r>
    </w:p>
    <w:p w14:paraId="21175EFE" w14:textId="45792446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/>
        </w:rPr>
        <w:t>(13)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competente publică orice decizie finală, angajament al comerciantului sau ordin emis în conformitate cu prezentul capitol, inclusiv cu publicarea datelor privind identitatea  comerciantului răspunzător de încălcarea trans</w:t>
      </w:r>
      <w:r w:rsidR="00FA0D1B">
        <w:rPr>
          <w:sz w:val="28"/>
          <w:szCs w:val="28"/>
          <w:lang w:val="ro-RO"/>
        </w:rPr>
        <w:t>f</w:t>
      </w:r>
      <w:r w:rsidRPr="00FA0D1B">
        <w:rPr>
          <w:sz w:val="28"/>
          <w:szCs w:val="28"/>
          <w:lang w:val="ro-RO"/>
        </w:rPr>
        <w:t xml:space="preserve">rontalieră, </w:t>
      </w:r>
      <w:r w:rsidRPr="00FA0D1B">
        <w:rPr>
          <w:sz w:val="28"/>
          <w:szCs w:val="28"/>
          <w:lang w:val="ro-RO" w:eastAsia="en-GB"/>
        </w:rPr>
        <w:t xml:space="preserve">în măsura în care acest lucru este necesar pentru protejarea drepturilor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intereselor consumatorilor</w:t>
      </w:r>
      <w:r w:rsidRPr="00FA0D1B">
        <w:rPr>
          <w:sz w:val="28"/>
          <w:szCs w:val="28"/>
          <w:lang w:val="ro-RO"/>
        </w:rPr>
        <w:t>.</w:t>
      </w:r>
    </w:p>
    <w:p w14:paraId="18A40540" w14:textId="381F8A2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 w:eastAsia="en-GB"/>
        </w:rPr>
        <w:t xml:space="preserve">(14) </w:t>
      </w:r>
      <w:r w:rsidRPr="00FA0D1B">
        <w:rPr>
          <w:sz w:val="28"/>
          <w:szCs w:val="28"/>
          <w:lang w:val="ro-RO"/>
        </w:rPr>
        <w:t>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competente consultă, după caz,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de consumatori,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sau alte persoane vizate cu privire la eficacitatea </w:t>
      </w:r>
      <w:r w:rsidRPr="00FA0D1B">
        <w:rPr>
          <w:sz w:val="28"/>
          <w:szCs w:val="28"/>
          <w:lang w:val="ro-RO"/>
        </w:rPr>
        <w:lastRenderedPageBreak/>
        <w:t>angajamentelor propuse pentru a pune capăt încălcării sanc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prin prezentul capitol.</w:t>
      </w:r>
    </w:p>
    <w:p w14:paraId="676A2CF5" w14:textId="238B96F1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 w:rsidDel="003E24E8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 xml:space="preserve">(15) </w:t>
      </w:r>
      <w:r w:rsidRPr="00FA0D1B">
        <w:rPr>
          <w:sz w:val="28"/>
          <w:szCs w:val="28"/>
          <w:lang w:val="ro-RO"/>
        </w:rPr>
        <w:t xml:space="preserve">Punerea în aplicare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exercitarea competen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elor prevăzute la </w:t>
      </w:r>
      <w:r w:rsidRPr="00FA0D1B">
        <w:rPr>
          <w:sz w:val="28"/>
          <w:szCs w:val="28"/>
          <w:lang w:val="ro-RO" w:eastAsia="en-GB"/>
        </w:rPr>
        <w:t>alin. (7) – (14)</w:t>
      </w:r>
      <w:r w:rsidRPr="00FA0D1B">
        <w:rPr>
          <w:sz w:val="28"/>
          <w:szCs w:val="28"/>
          <w:lang w:val="ro-RO"/>
        </w:rPr>
        <w:t xml:space="preserve"> trebuie să fie propor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ională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în conformitate cu prezentul capitol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cu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ia. Măsurile de verificare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asigurare a respectării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care vizează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drepturilor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intereselor economice ale consumatorilor,  trebuie să fie corespunzătoare cu natura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cu prejudiciul general efectiv sau poten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ial ale încălcării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care protejează interesele consumatorilor la nivel transfrontalier.</w:t>
      </w:r>
    </w:p>
    <w:p w14:paraId="6F4BA27F" w14:textId="77777777" w:rsidR="00FA679B" w:rsidRPr="00FA0D1B" w:rsidRDefault="00FA679B" w:rsidP="00FA0D1B">
      <w:pPr>
        <w:shd w:val="clear" w:color="auto" w:fill="FFFFFF"/>
        <w:ind w:firstLine="142"/>
        <w:rPr>
          <w:sz w:val="28"/>
          <w:szCs w:val="28"/>
          <w:lang w:val="ro-RO" w:eastAsia="en-GB"/>
        </w:rPr>
      </w:pPr>
    </w:p>
    <w:p w14:paraId="43A5C6C4" w14:textId="1F344288" w:rsidR="00FA679B" w:rsidRPr="00FA0D1B" w:rsidRDefault="00FA679B" w:rsidP="006A58BB">
      <w:pPr>
        <w:shd w:val="clear" w:color="auto" w:fill="FFFFFF"/>
        <w:ind w:firstLine="0"/>
        <w:jc w:val="center"/>
        <w:rPr>
          <w:b/>
          <w:bCs/>
          <w:sz w:val="24"/>
          <w:szCs w:val="24"/>
          <w:lang w:val="ro-RO" w:eastAsia="en-GB"/>
        </w:rPr>
      </w:pPr>
      <w:r w:rsidRPr="00FA0D1B">
        <w:rPr>
          <w:b/>
          <w:bCs/>
          <w:sz w:val="24"/>
          <w:szCs w:val="24"/>
          <w:lang w:val="ro-RO" w:eastAsia="en-GB"/>
        </w:rPr>
        <w:t>Sec</w:t>
      </w:r>
      <w:r w:rsidR="00FA0D1B" w:rsidRPr="00FA0D1B">
        <w:rPr>
          <w:b/>
          <w:bCs/>
          <w:sz w:val="24"/>
          <w:szCs w:val="24"/>
          <w:lang w:val="ro-RO" w:eastAsia="en-GB"/>
        </w:rPr>
        <w:t>ț</w:t>
      </w:r>
      <w:r w:rsidRPr="00FA0D1B">
        <w:rPr>
          <w:b/>
          <w:bCs/>
          <w:sz w:val="24"/>
          <w:szCs w:val="24"/>
          <w:lang w:val="ro-RO" w:eastAsia="en-GB"/>
        </w:rPr>
        <w:t>iunea a 2-a</w:t>
      </w:r>
    </w:p>
    <w:p w14:paraId="49C724F2" w14:textId="332057F0" w:rsidR="00FA679B" w:rsidRPr="00FA0D1B" w:rsidRDefault="00FA679B" w:rsidP="006A58BB">
      <w:pPr>
        <w:shd w:val="clear" w:color="auto" w:fill="FFFFFF"/>
        <w:ind w:firstLine="0"/>
        <w:jc w:val="center"/>
        <w:rPr>
          <w:b/>
          <w:bCs/>
          <w:sz w:val="24"/>
          <w:szCs w:val="24"/>
          <w:lang w:val="ro-RO" w:eastAsia="en-GB"/>
        </w:rPr>
      </w:pPr>
      <w:r w:rsidRPr="00FA0D1B">
        <w:rPr>
          <w:b/>
          <w:bCs/>
          <w:sz w:val="24"/>
          <w:szCs w:val="24"/>
          <w:lang w:val="ro-RO" w:eastAsia="en-GB"/>
        </w:rPr>
        <w:t>Mecanismul de asisten</w:t>
      </w:r>
      <w:r w:rsidR="00FA0D1B" w:rsidRPr="00FA0D1B">
        <w:rPr>
          <w:b/>
          <w:bCs/>
          <w:sz w:val="24"/>
          <w:szCs w:val="24"/>
          <w:lang w:val="ro-RO" w:eastAsia="en-GB"/>
        </w:rPr>
        <w:t>ț</w:t>
      </w:r>
      <w:r w:rsidRPr="00FA0D1B">
        <w:rPr>
          <w:b/>
          <w:bCs/>
          <w:sz w:val="24"/>
          <w:szCs w:val="24"/>
          <w:lang w:val="ro-RO" w:eastAsia="en-GB"/>
        </w:rPr>
        <w:t>ă reciprocă</w:t>
      </w:r>
    </w:p>
    <w:p w14:paraId="77E12649" w14:textId="77777777" w:rsidR="00FA679B" w:rsidRPr="00FA0D1B" w:rsidRDefault="00FA679B" w:rsidP="00FA0D1B">
      <w:pPr>
        <w:shd w:val="clear" w:color="auto" w:fill="FFFFFF"/>
        <w:rPr>
          <w:b/>
          <w:bCs/>
          <w:sz w:val="28"/>
          <w:szCs w:val="28"/>
          <w:lang w:val="ro-RO"/>
        </w:rPr>
      </w:pPr>
    </w:p>
    <w:p w14:paraId="1386BE93" w14:textId="7EFCE600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2</w:t>
      </w:r>
      <w:r w:rsidRPr="00FA0D1B">
        <w:rPr>
          <w:b/>
          <w:bCs/>
          <w:sz w:val="28"/>
          <w:szCs w:val="28"/>
          <w:lang w:val="ro-RO"/>
        </w:rPr>
        <w:t>.</w:t>
      </w:r>
      <w:r w:rsidRPr="00FA0D1B">
        <w:rPr>
          <w:b/>
          <w:bCs/>
          <w:sz w:val="28"/>
          <w:szCs w:val="28"/>
          <w:vertAlign w:val="superscript"/>
          <w:lang w:val="ro-RO"/>
        </w:rPr>
        <w:t xml:space="preserve"> </w:t>
      </w:r>
      <w:r w:rsidRPr="00FA0D1B">
        <w:rPr>
          <w:bCs/>
          <w:sz w:val="28"/>
          <w:szCs w:val="28"/>
          <w:lang w:val="ro-RO"/>
        </w:rPr>
        <w:t>Procedura privind s</w:t>
      </w:r>
      <w:r w:rsidRPr="00FA0D1B">
        <w:rPr>
          <w:bCs/>
          <w:sz w:val="28"/>
          <w:szCs w:val="28"/>
          <w:lang w:val="ro-RO" w:eastAsia="en-GB"/>
        </w:rPr>
        <w:t>olicitările de informa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ii</w:t>
      </w:r>
    </w:p>
    <w:p w14:paraId="3349D137" w14:textId="787FBAEB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La cererea unei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 solicitante, o autoritate solicitată furnizează acesteia, fără întârziere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 orice caz în termen de 30 de zile sau în orice alt termen convenit, orice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 relevantă necesară pentru a se stabili dacă a avut sau are loc o încălcare transfrontalieră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pentru a se pune capăt respectivei încălcări.</w:t>
      </w:r>
    </w:p>
    <w:p w14:paraId="31EBED38" w14:textId="6D812408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(2)   Autoritatea solicitată efectuează verificările corespunzătoare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necesare sau ia orice alte măsuri necesare sau adecvate pentru colectarea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solicitate. Dacă este cazul,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iunile respective sunt efectuate cu sprijinul altor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publice.</w:t>
      </w:r>
    </w:p>
    <w:p w14:paraId="42F846B3" w14:textId="6BFBFB8E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   La cererea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solicitante, autoritatea solicitată poate delega un func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 al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solicitante să înso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ească func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ionarii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solicitate pe parcursul verificărilor  acestora.</w:t>
      </w:r>
    </w:p>
    <w:p w14:paraId="49BD1433" w14:textId="37C2746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(4)   La cererea unei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 solicitante, o autoritate solicitată ia toate măsurile necesare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propor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ionale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pentru a înceta sau a interzice încălcarea, prin exercitarea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elor prevăzute la art.</w:t>
      </w:r>
      <w:r w:rsidR="00D20CDD">
        <w:rPr>
          <w:sz w:val="28"/>
          <w:szCs w:val="28"/>
          <w:lang w:val="ro-RO" w:eastAsia="en-GB"/>
        </w:rPr>
        <w:t> 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>1</w:t>
      </w:r>
      <w:r w:rsidRPr="00FA0D1B">
        <w:rPr>
          <w:sz w:val="28"/>
          <w:szCs w:val="28"/>
          <w:lang w:val="ro-RO" w:eastAsia="en-GB"/>
        </w:rPr>
        <w:t xml:space="preserve"> alin.</w:t>
      </w:r>
      <w:r w:rsidR="003B11B7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 xml:space="preserve">(7)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 oricăror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 suplimentare care i-au fost acordate în temeiul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iei. </w:t>
      </w:r>
    </w:p>
    <w:p w14:paraId="75BCB3D4" w14:textId="6CF02F8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(5) Autoritatea solicitată stabile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 măsurile adecvate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 necesare pentru a înceta sau a interzice încălcarea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le adoptă fără întârziere, dar nu mai târziu de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ase luni de la primirea solicitării, cu excep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cazului în care se furnizează motive specifice pentru prelungirea termenului. După caz, autoritatea solicitată aplică 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 comerciantului răspunzător de încălcarea constatată, </w:t>
      </w:r>
      <w:r w:rsidRPr="00FA0D1B">
        <w:rPr>
          <w:sz w:val="28"/>
          <w:szCs w:val="28"/>
          <w:lang w:val="ro-RO"/>
        </w:rPr>
        <w:t>conform competen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elor atribuite</w:t>
      </w:r>
      <w:r w:rsidRPr="00FA0D1B">
        <w:rPr>
          <w:sz w:val="28"/>
          <w:szCs w:val="28"/>
          <w:lang w:val="ro-RO" w:eastAsia="en-GB"/>
        </w:rPr>
        <w:t xml:space="preserve">. </w:t>
      </w:r>
    </w:p>
    <w:p w14:paraId="634BBAE8" w14:textId="1000EA6C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(6) Autoritatea solicitată poate primi din partea comerciantului, la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iativa acestuia, angajamente suplimentare privind măsuri reparatorii pentru consumatorii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de presupusa încălcare sau, după caz, poate încerca să ob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ină angajamente din partea comerciantului de a oferi măsuri reparatorii adecvate pentru consumatorii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de respectiva încălcare.</w:t>
      </w:r>
    </w:p>
    <w:p w14:paraId="6B4E4FE3" w14:textId="6C9EF0FA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(7)   Autoritatea solicitată informează periodic autoritatea solicitantă în privin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a măsurilor întreprinse, precum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 măsurilor pe care inten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ionează să le întreprindă. Autoritatea solicitată informează fără </w:t>
      </w:r>
      <w:r w:rsidRPr="00FA0D1B">
        <w:rPr>
          <w:sz w:val="28"/>
          <w:szCs w:val="28"/>
          <w:lang w:val="ro-RO" w:eastAsia="en-GB"/>
        </w:rPr>
        <w:lastRenderedPageBreak/>
        <w:t xml:space="preserve">întârziere, autoritatea solicitantă, despre măsurile luate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efectul acestora asupra încălcării, incluzând următoarele precizări:</w:t>
      </w:r>
    </w:p>
    <w:p w14:paraId="365BB01A" w14:textId="7777777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dacă au fost aplicate măsuri provizorii ;</w:t>
      </w:r>
    </w:p>
    <w:p w14:paraId="767F9A00" w14:textId="7777777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dacă încălcarea a încetat;</w:t>
      </w:r>
    </w:p>
    <w:p w14:paraId="1843F9EC" w14:textId="455C108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c) măsurile care s-au adoptat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dacă măsurile respective s-au pus în aplicare;</w:t>
      </w:r>
    </w:p>
    <w:p w14:paraId="02D79965" w14:textId="29C825C6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d) în ce măsură consumatorilor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de presupusa încălcare li s-au oferit angajamente privind măsuri reparatorii.</w:t>
      </w:r>
    </w:p>
    <w:p w14:paraId="2424762F" w14:textId="77777777" w:rsidR="00FA679B" w:rsidRPr="00FA0D1B" w:rsidRDefault="00FA679B" w:rsidP="00FA0D1B">
      <w:pPr>
        <w:shd w:val="clear" w:color="auto" w:fill="FFFFFF"/>
        <w:rPr>
          <w:sz w:val="28"/>
          <w:szCs w:val="28"/>
          <w:lang w:val="ro-RO" w:eastAsia="en-GB"/>
        </w:rPr>
      </w:pPr>
    </w:p>
    <w:p w14:paraId="25D6AF49" w14:textId="77777777" w:rsidR="00FA679B" w:rsidRPr="00FA0D1B" w:rsidRDefault="00FA679B" w:rsidP="00FA0D1B">
      <w:pPr>
        <w:shd w:val="clear" w:color="auto" w:fill="FFFFFF"/>
        <w:ind w:firstLine="720"/>
        <w:rPr>
          <w:vanish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3</w:t>
      </w:r>
      <w:r w:rsidRPr="00FA0D1B">
        <w:rPr>
          <w:b/>
          <w:bCs/>
          <w:sz w:val="28"/>
          <w:szCs w:val="28"/>
          <w:lang w:val="ro-RO"/>
        </w:rPr>
        <w:t xml:space="preserve">.  </w:t>
      </w:r>
    </w:p>
    <w:p w14:paraId="380F5591" w14:textId="77777777" w:rsidR="00FA679B" w:rsidRPr="00FA0D1B" w:rsidRDefault="00FA679B" w:rsidP="00FA0D1B">
      <w:pPr>
        <w:rPr>
          <w:vanish/>
          <w:sz w:val="28"/>
          <w:szCs w:val="28"/>
          <w:lang w:val="ro-RO" w:eastAsia="en-GB"/>
        </w:rPr>
      </w:pPr>
    </w:p>
    <w:p w14:paraId="3F52718B" w14:textId="77777777" w:rsidR="00FA679B" w:rsidRPr="00FA0D1B" w:rsidRDefault="00FA679B" w:rsidP="00FA0D1B">
      <w:pPr>
        <w:rPr>
          <w:vanish/>
          <w:sz w:val="28"/>
          <w:szCs w:val="28"/>
          <w:lang w:val="ro-RO" w:eastAsia="en-GB"/>
        </w:rPr>
      </w:pPr>
    </w:p>
    <w:p w14:paraId="58DAC17A" w14:textId="7321B425" w:rsidR="00FA679B" w:rsidRPr="00FA0D1B" w:rsidRDefault="00FA679B" w:rsidP="00FA0D1B">
      <w:pPr>
        <w:shd w:val="clear" w:color="auto" w:fill="FFFFFF"/>
        <w:rPr>
          <w:bCs/>
          <w:sz w:val="28"/>
          <w:szCs w:val="28"/>
          <w:lang w:val="ro-RO" w:eastAsia="en-GB"/>
        </w:rPr>
      </w:pPr>
      <w:r w:rsidRPr="00FA0D1B">
        <w:rPr>
          <w:bCs/>
          <w:sz w:val="28"/>
          <w:szCs w:val="28"/>
          <w:lang w:val="ro-RO" w:eastAsia="en-GB"/>
        </w:rPr>
        <w:t>Procedura privind cererile de asisten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ă reciprocă</w:t>
      </w:r>
    </w:p>
    <w:p w14:paraId="5B3D594F" w14:textId="4AFC5890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În cazul unei cereri de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reciprocă, autoritatea solicitantă furnizează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necesare pentru a permite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solicitate să dea curs cererii, inclusiv toate mijloacele de probă necesare care pot fi ob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inute doar pe teritoriul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solicitante.</w:t>
      </w:r>
    </w:p>
    <w:p w14:paraId="5B980C6E" w14:textId="24EE404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Autoritatea solicitantă transmite astfel de cereri de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reciprocă biroului unic de legătură al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solicitate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i, spre informare, biroului unic de legătură al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solicitante. </w:t>
      </w:r>
    </w:p>
    <w:p w14:paraId="7321C4E7" w14:textId="5DA78146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 Biroul unic de legătură al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solicitate transmite fără întârziere cererile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competente corespunzătoare.</w:t>
      </w:r>
    </w:p>
    <w:p w14:paraId="718BD62A" w14:textId="5D98B19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(4)   Cererile de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ă reciprocă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toate comunicările aferente se efectuează în scris prin intermediul formularelor standard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se transmit pe cale electronică.</w:t>
      </w:r>
    </w:p>
    <w:p w14:paraId="1CA3FA07" w14:textId="1302E750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(5)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în cauză convin cu privire la regimul lingvistic al cererilor de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ă reciprocă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pentru comunicările aferente.</w:t>
      </w:r>
    </w:p>
    <w:p w14:paraId="59BBA041" w14:textId="09EA363E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(6)   În cazul în care nu se ajunge la un acord privind regimul lingvistic, cererile de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reciprocă se transmit în limba oficială al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solicitante, ori într-una dintre limbile oficiale de pe teritoriul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solicitante, iar răspunsurile în limba oficială a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solicitate, ori într-una dintre limbile oficiale de pe teritoriul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solicitate.</w:t>
      </w:r>
    </w:p>
    <w:p w14:paraId="0DFFC2EB" w14:textId="4055470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(7)   Autoritatea solicitată răspunde direct atât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solicitante, cât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birourilor unice de legătură ale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solicitante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ale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solicitate.</w:t>
      </w:r>
    </w:p>
    <w:p w14:paraId="27E57B07" w14:textId="77777777" w:rsidR="00FA679B" w:rsidRPr="00FA0D1B" w:rsidRDefault="00FA679B" w:rsidP="00FA0D1B">
      <w:pPr>
        <w:shd w:val="clear" w:color="auto" w:fill="FFFFFF"/>
        <w:rPr>
          <w:b/>
          <w:bCs/>
          <w:sz w:val="28"/>
          <w:szCs w:val="28"/>
          <w:lang w:val="ro-RO"/>
        </w:rPr>
      </w:pPr>
    </w:p>
    <w:p w14:paraId="29AD843A" w14:textId="51ED705E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4</w:t>
      </w:r>
      <w:r w:rsidRPr="00FA0D1B">
        <w:rPr>
          <w:b/>
          <w:bCs/>
          <w:sz w:val="28"/>
          <w:szCs w:val="28"/>
          <w:lang w:val="ro-RO"/>
        </w:rPr>
        <w:t xml:space="preserve">.  </w:t>
      </w:r>
      <w:r w:rsidRPr="00FA0D1B">
        <w:rPr>
          <w:bCs/>
          <w:sz w:val="28"/>
          <w:szCs w:val="28"/>
          <w:lang w:val="ro-RO" w:eastAsia="en-GB"/>
        </w:rPr>
        <w:t>Refuzul de a da curs unei cereri de asisten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ă reciprocă</w:t>
      </w:r>
    </w:p>
    <w:p w14:paraId="00B65FE5" w14:textId="36528EE6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Autoritatea solicitată poate să refuze să dea curs unei cereri de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în conformitate cu </w:t>
      </w:r>
      <w:r w:rsidRPr="00FA0D1B">
        <w:rPr>
          <w:bCs/>
          <w:sz w:val="28"/>
          <w:szCs w:val="28"/>
          <w:lang w:val="ro-RO"/>
        </w:rPr>
        <w:t>art. 33</w:t>
      </w:r>
      <w:r w:rsidRPr="00FA0D1B">
        <w:rPr>
          <w:bCs/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 w:eastAsia="en-GB"/>
        </w:rPr>
        <w:t xml:space="preserve"> dacă sunt îndeplinite una sau mai multe dintre condi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următoare:</w:t>
      </w:r>
    </w:p>
    <w:p w14:paraId="6F8977DB" w14:textId="0A0E80FE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în urma unei consultări cu autoritatea solicitantă, rezultă că aceasta din urmă nu are nevoie de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cerute pentru a stabili dacă a avut sau are loc o încălcare transfrontalieră sau dacă există motive rezonabile de a suspecta că o astfel de încălcare ar putea avea loc ;</w:t>
      </w:r>
    </w:p>
    <w:p w14:paraId="07C7F816" w14:textId="1E0E9D6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autoritatea solicitantă estimează că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nu intră sub inciden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dispozi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privind confiden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ialitatea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secretul profesional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comercial prevăzute la art. 33</w:t>
      </w:r>
      <w:r w:rsidRPr="00FA0D1B">
        <w:rPr>
          <w:sz w:val="28"/>
          <w:szCs w:val="28"/>
          <w:vertAlign w:val="superscript"/>
          <w:lang w:val="ro-RO" w:eastAsia="en-GB"/>
        </w:rPr>
        <w:t>14</w:t>
      </w:r>
      <w:r w:rsidRPr="00FA0D1B">
        <w:rPr>
          <w:sz w:val="28"/>
          <w:szCs w:val="28"/>
          <w:lang w:val="ro-RO" w:eastAsia="en-GB"/>
        </w:rPr>
        <w:t> ;</w:t>
      </w:r>
    </w:p>
    <w:p w14:paraId="1D8515D2" w14:textId="57FFDA4E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lastRenderedPageBreak/>
        <w:t>c) o urmărire penală sau o procedură judiciară a fost deja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iată împotriva aceluia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comerciant cu privire la aceea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încălcare transfrontalieră de către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judiciare de pe teritoriul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solicitate sau al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solicitante.</w:t>
      </w:r>
    </w:p>
    <w:p w14:paraId="15A2EB1D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26227880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13758C7C" w14:textId="16A1411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Autoritatea solicitată poate să refuze să dea curs unei cereri de măsuri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iei, transmisă în temeiul </w:t>
      </w:r>
      <w:r w:rsidRPr="00FA0D1B">
        <w:rPr>
          <w:bCs/>
          <w:sz w:val="28"/>
          <w:szCs w:val="28"/>
          <w:lang w:val="ro-RO"/>
        </w:rPr>
        <w:t>art. 33</w:t>
      </w:r>
      <w:r w:rsidRPr="00FA0D1B">
        <w:rPr>
          <w:bCs/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 w:eastAsia="en-GB"/>
        </w:rPr>
        <w:t>, dacă, în urma unei consultări cu autoritatea solicitantă, sunt îndeplinite una sau mai multe dintre condi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următoare:</w:t>
      </w:r>
    </w:p>
    <w:p w14:paraId="1F9B3D8D" w14:textId="760D29BB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s-a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iat deja o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 de urmărire penală sau o procedură judiciară, sau s-a pronun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at o hotărâre, ori există o tranzac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 judiciară sau un ordin judecătoresc împotriva aceluia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comerciant cu privire la aceea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încălcare transfrontalieră din partea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judiciare de pe teritoriul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solicitate;</w:t>
      </w:r>
    </w:p>
    <w:p w14:paraId="21950F29" w14:textId="4DE5C38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exercitarea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elor necesare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a fost deja demarată sau s-a adoptat deja o decizie administrativă împotriva aceluia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comerciant, cu privire la aceea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încălcare transfrontalieră, pe teritoriul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solicitate, pentru a înceta sau a interzice încălcarea transfrontalieră, în mod rapid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eficace;</w:t>
      </w:r>
    </w:p>
    <w:p w14:paraId="6E734F90" w14:textId="7777777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după o verificare corespunzătoare, autoritatea solicitată a constatat că nu a avut loc nicio încălcare transfrontalieră;</w:t>
      </w:r>
    </w:p>
    <w:p w14:paraId="58C045F1" w14:textId="26938E42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  <w:r w:rsidRPr="00FA0D1B">
        <w:rPr>
          <w:sz w:val="28"/>
          <w:szCs w:val="28"/>
          <w:lang w:val="ro-RO" w:eastAsia="en-GB"/>
        </w:rPr>
        <w:t>d) autoritatea solicitată a ajuns la concluzia că autoritatea solicitantă nu a furnizat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iile necesare, astfel cum se prevede la </w:t>
      </w:r>
      <w:r w:rsidRPr="00FA0D1B">
        <w:rPr>
          <w:bCs/>
          <w:sz w:val="28"/>
          <w:szCs w:val="28"/>
          <w:lang w:val="ro-RO"/>
        </w:rPr>
        <w:t>art. 33</w:t>
      </w:r>
      <w:r w:rsidRPr="00FA0D1B">
        <w:rPr>
          <w:bCs/>
          <w:sz w:val="28"/>
          <w:szCs w:val="28"/>
          <w:vertAlign w:val="superscript"/>
          <w:lang w:val="ro-RO"/>
        </w:rPr>
        <w:t>3</w:t>
      </w:r>
      <w:r w:rsidRPr="00FA0D1B">
        <w:rPr>
          <w:sz w:val="28"/>
          <w:szCs w:val="28"/>
          <w:lang w:val="ro-RO" w:eastAsia="en-GB"/>
        </w:rPr>
        <w:t>alin. (1);</w:t>
      </w:r>
    </w:p>
    <w:p w14:paraId="6348077D" w14:textId="5920D505" w:rsidR="00FA679B" w:rsidRPr="00FA0D1B" w:rsidRDefault="00FA679B" w:rsidP="00FA0D1B">
      <w:pPr>
        <w:shd w:val="clear" w:color="auto" w:fill="FFFFFF"/>
        <w:ind w:firstLine="720"/>
        <w:rPr>
          <w:vanish/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e) autoritatea solicitată a acceptat angajamentele din partea comerciantului de a înceta încălcarea transfrontalieră într-un termen determinat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termenul respectiv nu a expirat. </w:t>
      </w:r>
    </w:p>
    <w:p w14:paraId="5D54378D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02E400B5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7FFBC31E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78794BE9" w14:textId="52D85571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Cu toate acestea, autoritatea solicitată dă curs cererii de măsuri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 transmise în temeiul </w:t>
      </w:r>
      <w:r w:rsidRPr="00FA0D1B">
        <w:rPr>
          <w:bCs/>
          <w:sz w:val="28"/>
          <w:szCs w:val="28"/>
          <w:lang w:val="ro-RO"/>
        </w:rPr>
        <w:t>art. 33</w:t>
      </w:r>
      <w:r w:rsidRPr="00FA0D1B">
        <w:rPr>
          <w:bCs/>
          <w:sz w:val="28"/>
          <w:szCs w:val="28"/>
          <w:vertAlign w:val="superscript"/>
          <w:lang w:val="ro-RO"/>
        </w:rPr>
        <w:t xml:space="preserve">2 </w:t>
      </w:r>
      <w:r w:rsidRPr="00FA0D1B">
        <w:rPr>
          <w:sz w:val="28"/>
          <w:szCs w:val="28"/>
          <w:lang w:val="ro-RO" w:eastAsia="en-GB"/>
        </w:rPr>
        <w:t>în cazul în care comerciantul nu pune în aplicare angajamentele acceptate în termenul men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ionat la această literă.</w:t>
      </w:r>
    </w:p>
    <w:p w14:paraId="60621DB5" w14:textId="7CCB0215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   Autoritatea solicitată informează autoritatea solicitantă în privin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refuzului de a da curs unei cereri de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reciprocă, motivând refuzul.</w:t>
      </w:r>
    </w:p>
    <w:p w14:paraId="2F1A9088" w14:textId="77777777" w:rsidR="00FA679B" w:rsidRPr="00FA0D1B" w:rsidRDefault="00FA679B" w:rsidP="00FA0D1B">
      <w:pPr>
        <w:shd w:val="clear" w:color="auto" w:fill="FFFFFF"/>
        <w:jc w:val="center"/>
        <w:rPr>
          <w:b/>
          <w:bCs/>
          <w:sz w:val="28"/>
          <w:szCs w:val="28"/>
          <w:lang w:val="ro-RO" w:eastAsia="en-GB"/>
        </w:rPr>
      </w:pPr>
    </w:p>
    <w:p w14:paraId="29277AD6" w14:textId="2E7DEAAD" w:rsidR="00FA679B" w:rsidRPr="00FA0D1B" w:rsidRDefault="00FA679B" w:rsidP="00FA0D1B">
      <w:pPr>
        <w:shd w:val="clear" w:color="auto" w:fill="FFFFFF"/>
        <w:ind w:firstLine="0"/>
        <w:jc w:val="center"/>
        <w:rPr>
          <w:b/>
          <w:bCs/>
          <w:sz w:val="24"/>
          <w:szCs w:val="24"/>
          <w:lang w:val="ro-RO" w:eastAsia="en-GB"/>
        </w:rPr>
      </w:pPr>
      <w:r w:rsidRPr="00FA0D1B">
        <w:rPr>
          <w:b/>
          <w:bCs/>
          <w:sz w:val="24"/>
          <w:szCs w:val="24"/>
          <w:lang w:val="ro-RO" w:eastAsia="en-GB"/>
        </w:rPr>
        <w:t>Sec</w:t>
      </w:r>
      <w:r w:rsidR="00FA0D1B" w:rsidRPr="00FA0D1B">
        <w:rPr>
          <w:b/>
          <w:bCs/>
          <w:sz w:val="24"/>
          <w:szCs w:val="24"/>
          <w:lang w:val="ro-RO" w:eastAsia="en-GB"/>
        </w:rPr>
        <w:t>ț</w:t>
      </w:r>
      <w:r w:rsidRPr="00FA0D1B">
        <w:rPr>
          <w:b/>
          <w:bCs/>
          <w:sz w:val="24"/>
          <w:szCs w:val="24"/>
          <w:lang w:val="ro-RO" w:eastAsia="en-GB"/>
        </w:rPr>
        <w:t xml:space="preserve">iunea a 3-a </w:t>
      </w:r>
    </w:p>
    <w:p w14:paraId="6AA03DE1" w14:textId="1775D4ED" w:rsidR="00FA679B" w:rsidRPr="00FA0D1B" w:rsidRDefault="00FA679B" w:rsidP="00FA0D1B">
      <w:pPr>
        <w:shd w:val="clear" w:color="auto" w:fill="FFFFFF"/>
        <w:ind w:firstLine="0"/>
        <w:jc w:val="center"/>
        <w:rPr>
          <w:b/>
          <w:bCs/>
          <w:sz w:val="24"/>
          <w:szCs w:val="24"/>
          <w:lang w:val="ro-RO" w:eastAsia="en-GB"/>
        </w:rPr>
      </w:pPr>
      <w:r w:rsidRPr="00FA0D1B">
        <w:rPr>
          <w:b/>
          <w:bCs/>
          <w:sz w:val="24"/>
          <w:szCs w:val="24"/>
          <w:lang w:val="ro-RO" w:eastAsia="en-GB"/>
        </w:rPr>
        <w:t xml:space="preserve">Mecanisme coordonate de verificare </w:t>
      </w:r>
      <w:r w:rsidR="00FA0D1B" w:rsidRPr="00FA0D1B">
        <w:rPr>
          <w:b/>
          <w:bCs/>
          <w:sz w:val="24"/>
          <w:szCs w:val="24"/>
          <w:lang w:val="ro-RO" w:eastAsia="en-GB"/>
        </w:rPr>
        <w:t>ș</w:t>
      </w:r>
      <w:r w:rsidRPr="00FA0D1B">
        <w:rPr>
          <w:b/>
          <w:bCs/>
          <w:sz w:val="24"/>
          <w:szCs w:val="24"/>
          <w:lang w:val="ro-RO" w:eastAsia="en-GB"/>
        </w:rPr>
        <w:t xml:space="preserve">i control privind asigurarea </w:t>
      </w:r>
    </w:p>
    <w:p w14:paraId="6F608F6C" w14:textId="6AC86D52" w:rsidR="00FA679B" w:rsidRPr="006A58BB" w:rsidRDefault="00FA679B" w:rsidP="006A58BB">
      <w:pPr>
        <w:shd w:val="clear" w:color="auto" w:fill="FFFFFF"/>
        <w:ind w:firstLine="0"/>
        <w:jc w:val="center"/>
        <w:rPr>
          <w:b/>
          <w:bCs/>
          <w:sz w:val="24"/>
          <w:szCs w:val="24"/>
          <w:lang w:val="ro-RO" w:eastAsia="en-GB"/>
        </w:rPr>
      </w:pPr>
      <w:r w:rsidRPr="00FA0D1B">
        <w:rPr>
          <w:b/>
          <w:bCs/>
          <w:sz w:val="24"/>
          <w:szCs w:val="24"/>
          <w:lang w:val="ro-RO" w:eastAsia="en-GB"/>
        </w:rPr>
        <w:t>respectării legisla</w:t>
      </w:r>
      <w:r w:rsidR="00FA0D1B" w:rsidRPr="00FA0D1B">
        <w:rPr>
          <w:b/>
          <w:bCs/>
          <w:sz w:val="24"/>
          <w:szCs w:val="24"/>
          <w:lang w:val="ro-RO" w:eastAsia="en-GB"/>
        </w:rPr>
        <w:t>ț</w:t>
      </w:r>
      <w:r w:rsidRPr="00FA0D1B">
        <w:rPr>
          <w:b/>
          <w:bCs/>
          <w:sz w:val="24"/>
          <w:szCs w:val="24"/>
          <w:lang w:val="ro-RO" w:eastAsia="en-GB"/>
        </w:rPr>
        <w:t>iei în cazul încălcărilor transfrontaliere</w:t>
      </w:r>
    </w:p>
    <w:p w14:paraId="54D8E812" w14:textId="77777777" w:rsidR="006A58BB" w:rsidRDefault="006A58BB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666B1852" w14:textId="114D12DA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 xml:space="preserve">5 </w:t>
      </w:r>
      <w:r w:rsidRPr="00FA0D1B">
        <w:rPr>
          <w:b/>
          <w:bCs/>
          <w:sz w:val="28"/>
          <w:szCs w:val="28"/>
          <w:lang w:val="ro-RO"/>
        </w:rPr>
        <w:t xml:space="preserve">.  </w:t>
      </w:r>
      <w:r w:rsidRPr="00FA0D1B">
        <w:rPr>
          <w:bCs/>
          <w:sz w:val="28"/>
          <w:szCs w:val="28"/>
          <w:lang w:val="ro-RO" w:eastAsia="en-GB"/>
        </w:rPr>
        <w:t>Principii generale ale cooperării transfrontaliere</w:t>
      </w:r>
    </w:p>
    <w:p w14:paraId="3590E5D2" w14:textId="61016D6D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În cazul în care există suspiciuni întemeiate că are loc o încălcare transfrontalieră,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cu privire la respectiva încălcare se informează reciproc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informează biroul unic de legătură în cauză, fără întârziere, prin emiterea de alerte în conformitate cu art.</w:t>
      </w:r>
      <w:r w:rsidR="006A58BB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>11</w:t>
      </w:r>
      <w:r w:rsidRPr="00FA0D1B">
        <w:rPr>
          <w:sz w:val="28"/>
          <w:szCs w:val="28"/>
          <w:lang w:val="ro-RO" w:eastAsia="en-GB"/>
        </w:rPr>
        <w:t>.</w:t>
      </w:r>
    </w:p>
    <w:p w14:paraId="12CD6F93" w14:textId="445611C0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legătură cu încălcarea transfrontalieră î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coordonează măsurile de verificare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pentru a aborda încălcările respective. Acestea î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comunică reciproc toate mijloacele de probă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iile necesare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furnizează fără întârziere reciproc,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necesară.</w:t>
      </w:r>
    </w:p>
    <w:p w14:paraId="6E3E1C69" w14:textId="2F9824F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lastRenderedPageBreak/>
        <w:t>(3)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în legătură cu încălcarea transfrontalieră se asigură că se colectează toate mijloacele de probă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iile necesare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că se adoptă toate măsurile necesare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pentru a pune capăt sau a interzice încălcarea respectivă.</w:t>
      </w:r>
    </w:p>
    <w:p w14:paraId="5FD4E952" w14:textId="2A4452DD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(4)   Fără a aduce atingere alin. (2), prezentul capitol nu afectează desfă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urarea activită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ilor de verificare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na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ionale de către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cu privire la aceea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încălcare comisă de acela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comerciant.</w:t>
      </w:r>
    </w:p>
    <w:p w14:paraId="0607CE54" w14:textId="30B18D2F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(5)   În chestiuni reglementate prin prezenta sec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în cauză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ionează prin consens.</w:t>
      </w:r>
    </w:p>
    <w:p w14:paraId="5882F5A5" w14:textId="77777777" w:rsidR="00294696" w:rsidRDefault="00294696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74831054" w14:textId="415E44D2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6</w:t>
      </w:r>
      <w:r w:rsidRPr="00FA0D1B">
        <w:rPr>
          <w:b/>
          <w:bCs/>
          <w:sz w:val="28"/>
          <w:szCs w:val="28"/>
          <w:lang w:val="ro-RO"/>
        </w:rPr>
        <w:t xml:space="preserve">.  </w:t>
      </w:r>
      <w:r w:rsidRPr="00FA0D1B">
        <w:rPr>
          <w:bCs/>
          <w:sz w:val="28"/>
          <w:szCs w:val="28"/>
          <w:lang w:val="ro-RO" w:eastAsia="en-GB"/>
        </w:rPr>
        <w:t>Lansarea unei ac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 xml:space="preserve">iuni coordonate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desemnarea coordonatorului</w:t>
      </w:r>
    </w:p>
    <w:p w14:paraId="63165FF9" w14:textId="21D1A5AF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În cazul unei suspiciuni întemeiate cu privire la o încălcare pe scară largă,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cu privire la respectiva încălcare convin de comun acord să lanseze o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 coordonată. Lansarea unei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 coordonate se notifică fără întârziere birourilor unice de legătură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legătură cu respectiva încălcare.</w:t>
      </w:r>
    </w:p>
    <w:p w14:paraId="6C6CBE3A" w14:textId="2BFF51EA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legătură cu presupusa încălcare pe scară largă desemnează o autoritate competentă care are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legătură cu presupusa încălcare care să î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asume rolul de coordonator. </w:t>
      </w:r>
    </w:p>
    <w:p w14:paraId="22CAB10E" w14:textId="26A5489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   O autoritate competentă se alătură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coordonate, dacă în cursul acesteia se dovede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 că respectiva autoritate competentă are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legătură cu încălcarea transfrontalieră.</w:t>
      </w:r>
    </w:p>
    <w:p w14:paraId="54F734D6" w14:textId="50791F5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(4)   O autoritate competentă poate refuza să ia parte la o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 coordonată din oricare dintre următoarele motive:</w:t>
      </w:r>
    </w:p>
    <w:p w14:paraId="2AB2CBE9" w14:textId="5719FA29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s-a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iat deja o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 de urmărire penală sau o procedură judiciară, s-a emis o hotărâre sau s-a ajuns la o tranzac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 judiciară cu privire la aceea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încălcare transfrontalieră comisă de acela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comerciant;</w:t>
      </w:r>
    </w:p>
    <w:p w14:paraId="28457F24" w14:textId="45FE4901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s-a adoptat o decizie administrativă împotriva aceluia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comerciant pentru aceea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încălcare transfrontalieră, în mod rapid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eficace;</w:t>
      </w:r>
    </w:p>
    <w:p w14:paraId="0D2B4539" w14:textId="3830665A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ca urmare a unei verificări adecvate, este evident că impactul real sau poten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ial al presupusei încălcări transfrontaliere este neglijabil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ca atare nu este nevoie ca autoritatea competentă să adopte nicio măsură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iei;</w:t>
      </w:r>
    </w:p>
    <w:p w14:paraId="500B5793" w14:textId="4DE1C32B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d) autoritatea competentă a acceptat angajamentele propuse de comerciantul responsabil pentru încălcarea transfrontalieră, angajamentele respective au fost puse în aplicare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nu este nevoie ca autoritatea competentă să adopte nicio măsură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iei.</w:t>
      </w:r>
    </w:p>
    <w:p w14:paraId="5E2B8143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460ABF88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2562963B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522A1665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33AA0D0A" w14:textId="316C93B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(5)   În cazul în care refuză să ia parte la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iunea coordonată,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informează fără întârziere despre această decizie celelalte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 competente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birourile unice de legătură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cu privire la încălcarea </w:t>
      </w:r>
      <w:r w:rsidRPr="00FA0D1B">
        <w:rPr>
          <w:sz w:val="28"/>
          <w:szCs w:val="28"/>
          <w:lang w:val="ro-RO" w:eastAsia="en-GB"/>
        </w:rPr>
        <w:lastRenderedPageBreak/>
        <w:t xml:space="preserve">transfrontalieră, precizează motivele refuzului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furnizează documentele justificative necesare.</w:t>
      </w:r>
    </w:p>
    <w:p w14:paraId="0356B9D8" w14:textId="77777777" w:rsidR="00294696" w:rsidRDefault="00294696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1DC30523" w14:textId="33168E1D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7</w:t>
      </w:r>
      <w:r w:rsidRPr="00FA0D1B">
        <w:rPr>
          <w:b/>
          <w:bCs/>
          <w:sz w:val="28"/>
          <w:szCs w:val="28"/>
          <w:lang w:val="ro-RO"/>
        </w:rPr>
        <w:t xml:space="preserve">.  </w:t>
      </w:r>
      <w:r w:rsidRPr="00FA0D1B">
        <w:rPr>
          <w:bCs/>
          <w:sz w:val="28"/>
          <w:szCs w:val="28"/>
          <w:lang w:val="ro-RO" w:eastAsia="en-GB"/>
        </w:rPr>
        <w:t xml:space="preserve">Măsuri de </w:t>
      </w:r>
      <w:r w:rsidRPr="00FA0D1B">
        <w:rPr>
          <w:sz w:val="28"/>
          <w:szCs w:val="28"/>
          <w:lang w:val="ro-RO" w:eastAsia="en-GB"/>
        </w:rPr>
        <w:t xml:space="preserve">verificare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angajamente în cadrul ac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iunilor coordonate</w:t>
      </w:r>
    </w:p>
    <w:p w14:paraId="5DA8D4A6" w14:textId="398C9D4F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 se asigură că activită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de verificare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control se desfă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oară în mod eficace, eficient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coordonat.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încearcă, în mod simultan, să întreprindă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 de verificare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control în conformitate cu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ia.</w:t>
      </w:r>
    </w:p>
    <w:p w14:paraId="30F2C257" w14:textId="6EB0D808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Mecanismul de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ă reciprocă poate fi utilizat, dacă este necesar, în special pentru a colecta mijloace de probă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cooperării transfrontaliere într-o 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 coordonată sau pentru a se asigura că comerciantul vizat nu eludează măsurile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iei.</w:t>
      </w:r>
    </w:p>
    <w:p w14:paraId="6C165BDE" w14:textId="286C6865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   Acolo unde este cazul,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iunii coordonate prezintă rezultatele anchetei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evaluarea încălcării pe scară largă, în cadrul unei pozi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comune asupra căreia au convenit.</w:t>
      </w:r>
    </w:p>
    <w:p w14:paraId="30CF52CE" w14:textId="339BB16D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(4)   În cazul în care nu se convine altfel între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coordonate, coordonatorul comunică pozi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comună comerciantului răspunzător pentru încălcarea transfrontalieră. Comerciantului răspunzător pentru încălcarea transfrontalieră i se acordă posibilitatea de a fi audiat în chestiuni care fac parte din pozi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comună.</w:t>
      </w:r>
    </w:p>
    <w:p w14:paraId="1CA865C1" w14:textId="42F7FC7A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(5)   Dacă este cazul, fără a aduce atingere art.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 xml:space="preserve">5 </w:t>
      </w:r>
      <w:r w:rsidRPr="00FA0D1B">
        <w:rPr>
          <w:sz w:val="28"/>
          <w:szCs w:val="28"/>
          <w:lang w:val="ro-RO" w:eastAsia="en-GB"/>
        </w:rPr>
        <w:t>alin.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(5), art.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 xml:space="preserve">14 </w:t>
      </w:r>
      <w:r w:rsidRPr="00FA0D1B">
        <w:rPr>
          <w:sz w:val="28"/>
          <w:szCs w:val="28"/>
          <w:lang w:val="ro-RO" w:eastAsia="en-GB"/>
        </w:rPr>
        <w:t>sau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privind confiden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ialitatea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privind secretul profesional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comercial,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 decid să publice pozi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comună sau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 din aceasta pe propriile site-uri web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pot solicita punctele de vedere ale organiza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de consumatori, ale asocia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comercian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ale altor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vizate.</w:t>
      </w:r>
    </w:p>
    <w:p w14:paraId="03546A71" w14:textId="3CD042F5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(6)   Pe baza unei pozi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comune adoptate în temeiul alin. (3),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iunii coordonate pot înainta comerciantului răspunzător de încălcarea transfrontalieră, într-un termen stabilit, angajamente pentru a pune capăt încălcării respective. Comerciantul poate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din proprie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iativă să propună angajamente pentru a pune capăt respectivei încălcări sau să ofere consumatorilor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de respectiva încălcare angajamente privind măsuri reparatorii.</w:t>
      </w:r>
    </w:p>
    <w:p w14:paraId="588435E9" w14:textId="32165358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(7)   Dacă este cazul, fără a aduce atingere normelor privind confiden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ialitatea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privind secretul profesional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comercial,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 pot să publice angajamentele propuse de comerciantul responsabil de încălcarea transfrontalieră pe propriile site-uri web.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pot solicita punctele de vedere ale organiza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de consumatori, ale asocia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comercian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ale altor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interesate.</w:t>
      </w:r>
    </w:p>
    <w:p w14:paraId="631502B6" w14:textId="4E1A92CC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(8)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iunii coordonate evaluează angajamentele propuse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comunică rezultatul evaluării comerciantului </w:t>
      </w:r>
      <w:r w:rsidRPr="00FA0D1B">
        <w:rPr>
          <w:sz w:val="28"/>
          <w:szCs w:val="28"/>
          <w:lang w:val="ro-RO" w:eastAsia="en-GB"/>
        </w:rPr>
        <w:lastRenderedPageBreak/>
        <w:t xml:space="preserve">responsabil de încălcarea transfrontalieră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i, după caz, dacă sunt oferite angajamente privind măsuri reparatorii din partea comerciantului, informează în acest sens consumatorii care pretind că au fost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prin încălcarea respectivă. Dacă angajamentele sunt propor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ionale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sunt suficiente pentru a înceta încălcarea transfrontalieră,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competente le acceptă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stabilesc un termen până la care trebuie puse în aplicare.</w:t>
      </w:r>
    </w:p>
    <w:p w14:paraId="3815F382" w14:textId="23CF7A7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(9)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 monitorizează punerea în aplicare a angajamentelor. În special, acestea se asigură că comerciantul responsabil pentru încălcarea transfrontalieră raportează cu regularitate coordonatorului în legătură cu progresele înregistrate în punerea în aplicare a angajamentelor.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 solicită, după caz, punctele de vedere ale organiza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(asocia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iilor) consumatorilor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ale unor exper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pentru a verifica dacă măsurile luate de comerciant respectă angajamentele.</w:t>
      </w:r>
    </w:p>
    <w:p w14:paraId="3D2B9193" w14:textId="72757201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(10)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pot utiliza ca mijloc de probă orice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ii, documente, constatări, declara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ii, copii certificate sau date transmise, indiferent de mediul pe care sunt stocate.</w:t>
      </w:r>
    </w:p>
    <w:p w14:paraId="552A8176" w14:textId="77777777" w:rsidR="00294696" w:rsidRDefault="00294696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4B7C9BF4" w14:textId="312435A3" w:rsidR="00FA679B" w:rsidRPr="00FA0D1B" w:rsidRDefault="00FA679B" w:rsidP="00FA0D1B">
      <w:pPr>
        <w:shd w:val="clear" w:color="auto" w:fill="FFFFFF"/>
        <w:ind w:firstLine="720"/>
        <w:rPr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8</w:t>
      </w:r>
      <w:r w:rsidRPr="00FA0D1B">
        <w:rPr>
          <w:b/>
          <w:bCs/>
          <w:sz w:val="28"/>
          <w:szCs w:val="28"/>
          <w:lang w:val="ro-RO"/>
        </w:rPr>
        <w:t xml:space="preserve">. </w:t>
      </w:r>
      <w:r w:rsidRPr="00FA0D1B">
        <w:rPr>
          <w:bCs/>
          <w:sz w:val="28"/>
          <w:szCs w:val="28"/>
          <w:lang w:val="ro-RO" w:eastAsia="en-GB"/>
        </w:rPr>
        <w:t>Măsuri de asigurare a respectării legisla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 xml:space="preserve">iei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de încheiere a ac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iunilor coordonate</w:t>
      </w:r>
    </w:p>
    <w:p w14:paraId="0677BA88" w14:textId="0ED928A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 adoptă, în domeniile lor de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ă, toate măsurile necesare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împotriva comerciantului răspunzător de încălcarea transfrontalieră, pentru a înceta sau a interzice respectiva încălcare. După caz, aceste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impun 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iuni, comerciantului răspunzător de încălcarea transfrontalieră, </w:t>
      </w:r>
      <w:r w:rsidRPr="00FA0D1B">
        <w:rPr>
          <w:sz w:val="28"/>
          <w:szCs w:val="28"/>
          <w:lang w:val="ro-RO"/>
        </w:rPr>
        <w:t>conform competen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elor atribuite</w:t>
      </w:r>
      <w:r w:rsidRPr="00FA0D1B">
        <w:rPr>
          <w:sz w:val="28"/>
          <w:szCs w:val="28"/>
          <w:lang w:val="ro-RO" w:eastAsia="en-GB"/>
        </w:rPr>
        <w:t>.</w:t>
      </w:r>
    </w:p>
    <w:p w14:paraId="3A3BB38C" w14:textId="7874BC7A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pot primi din partea comerciantului, la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iativa acestuia, angajamente suplimentare privind măsuri reparatorii pentru consumatorii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de presupusa încălcare transfrontalieră sau, după caz, pot încerca să ob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ină din partea comerciantului angajamente privind măsuri reparatorii adecvate pentru consumatorii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de respectiva încălcare.</w:t>
      </w:r>
    </w:p>
    <w:p w14:paraId="1F63C7EB" w14:textId="1E8B027C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 Măsurile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sunt în special adecvate în cazul în care:</w:t>
      </w:r>
    </w:p>
    <w:p w14:paraId="51F955D7" w14:textId="782317D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se impune o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 imediată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 pentru a înceta sau a interzice încălcarea, în mod rapid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eficace;</w:t>
      </w:r>
    </w:p>
    <w:p w14:paraId="655F0048" w14:textId="7777777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este improbabil încetarea încălcării respective ca urmare a angajamentelor propuse de comerciantul răspunzător de încălcare;</w:t>
      </w:r>
    </w:p>
    <w:p w14:paraId="089AA892" w14:textId="01A0B2CE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comerciantul răspunzător de încălcare nu propune angajamentele în termenul stabilit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în cauză;</w:t>
      </w:r>
    </w:p>
    <w:p w14:paraId="3041976C" w14:textId="2A4B597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d) angajamentele propuse de comerciantul răspunzător de încălcare sunt insuficiente pentru a înceta  încălcarea sau, după caz, pentru a asigura măsuri reparatorii pentru consumatorii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prin încălcare; sau</w:t>
      </w:r>
    </w:p>
    <w:p w14:paraId="5F5ACE6B" w14:textId="4376DDD3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lastRenderedPageBreak/>
        <w:t>e) comerciantul răspunzător de încălcare nu pune în aplicare, în termenul stabilit la art.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>7</w:t>
      </w:r>
      <w:r w:rsidRPr="00FA0D1B">
        <w:rPr>
          <w:sz w:val="28"/>
          <w:szCs w:val="28"/>
          <w:lang w:val="ro-RO" w:eastAsia="en-GB"/>
        </w:rPr>
        <w:t xml:space="preserve"> alin.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(8), angajamentele de a înceta sau, după caz, de a asigura măsuri reparatorii pentru consumatorii prejudicia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prin încălcare.</w:t>
      </w:r>
    </w:p>
    <w:p w14:paraId="39ADC3F3" w14:textId="6A41E233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(4)   Măsurile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în conformitate cu alin.</w:t>
      </w:r>
      <w:r w:rsidR="003B11B7">
        <w:rPr>
          <w:sz w:val="28"/>
          <w:szCs w:val="28"/>
          <w:lang w:val="ro-RO" w:eastAsia="en-GB"/>
        </w:rPr>
        <w:t> </w:t>
      </w:r>
      <w:r w:rsidRPr="00FA0D1B">
        <w:rPr>
          <w:sz w:val="28"/>
          <w:szCs w:val="28"/>
          <w:lang w:val="ro-RO" w:eastAsia="en-GB"/>
        </w:rPr>
        <w:t xml:space="preserve">(3) se iau în mod eficace, eficient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coordonat pentru a determina încetarea sau interzicerea încălcării transfrontaliere. </w:t>
      </w:r>
      <w:r w:rsidRPr="00FA0D1B">
        <w:rPr>
          <w:sz w:val="28"/>
          <w:szCs w:val="28"/>
          <w:lang w:val="ro-RO"/>
        </w:rPr>
        <w:t>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competente care au atribu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în cadrul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iunii coordonate încearcă să ia măsuri de asigurare a respectării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simultan în statele vizate de respectiva încălcare.</w:t>
      </w:r>
    </w:p>
    <w:p w14:paraId="5A431C64" w14:textId="09B0A4FD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(5)   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iunea coordonată se încheie în cazul în care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cadrul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iunii coordonate ajung la concluzia că încălcarea transfrontalieră  a încetat sau a fost interzisă la nivel transfrontalier </w:t>
      </w:r>
      <w:r w:rsidRPr="00FA0D1B">
        <w:rPr>
          <w:sz w:val="28"/>
          <w:szCs w:val="28"/>
          <w:lang w:val="ro-RO"/>
        </w:rPr>
        <w:t>sau că nu s-a comis o astfel de încălcare</w:t>
      </w:r>
      <w:r w:rsidRPr="00FA0D1B">
        <w:rPr>
          <w:sz w:val="28"/>
          <w:szCs w:val="28"/>
          <w:lang w:val="ro-RO" w:eastAsia="en-GB"/>
        </w:rPr>
        <w:t>.</w:t>
      </w:r>
    </w:p>
    <w:p w14:paraId="5BA4FD5F" w14:textId="639991B8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(6)   Coordonatorul notifică fără întârziere încheierea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coordonate biroului unic de legătură.</w:t>
      </w:r>
    </w:p>
    <w:p w14:paraId="63990591" w14:textId="77777777" w:rsidR="00FA679B" w:rsidRPr="00FA0D1B" w:rsidRDefault="00FA679B" w:rsidP="00FA0D1B">
      <w:pPr>
        <w:shd w:val="clear" w:color="auto" w:fill="FFFFFF"/>
        <w:rPr>
          <w:b/>
          <w:bCs/>
          <w:sz w:val="28"/>
          <w:szCs w:val="28"/>
          <w:lang w:val="ro-RO"/>
        </w:rPr>
      </w:pPr>
    </w:p>
    <w:p w14:paraId="007786A3" w14:textId="77777777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 xml:space="preserve">9 </w:t>
      </w:r>
      <w:r w:rsidRPr="00FA0D1B">
        <w:rPr>
          <w:b/>
          <w:bCs/>
          <w:sz w:val="28"/>
          <w:szCs w:val="28"/>
          <w:lang w:val="ro-RO"/>
        </w:rPr>
        <w:t xml:space="preserve">.  </w:t>
      </w:r>
      <w:r w:rsidRPr="00FA0D1B">
        <w:rPr>
          <w:bCs/>
          <w:sz w:val="28"/>
          <w:szCs w:val="28"/>
          <w:lang w:val="ro-RO" w:eastAsia="en-GB"/>
        </w:rPr>
        <w:t>Rolul coordonatorului</w:t>
      </w:r>
    </w:p>
    <w:p w14:paraId="0474D178" w14:textId="4228B79A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Coordonatorului numit în conformitate cu art.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>6</w:t>
      </w:r>
      <w:r w:rsidRPr="00FA0D1B">
        <w:rPr>
          <w:sz w:val="28"/>
          <w:szCs w:val="28"/>
          <w:lang w:val="ro-RO" w:eastAsia="en-GB"/>
        </w:rPr>
        <w:t xml:space="preserve"> sau 33</w:t>
      </w:r>
      <w:r w:rsidRPr="00FA0D1B">
        <w:rPr>
          <w:sz w:val="28"/>
          <w:szCs w:val="28"/>
          <w:vertAlign w:val="superscript"/>
          <w:lang w:val="ro-RO" w:eastAsia="en-GB"/>
        </w:rPr>
        <w:t>13</w:t>
      </w:r>
      <w:r w:rsidRPr="00FA0D1B">
        <w:rPr>
          <w:sz w:val="28"/>
          <w:szCs w:val="28"/>
          <w:lang w:val="ro-RO" w:eastAsia="en-GB"/>
        </w:rPr>
        <w:t xml:space="preserve"> îi revin, în special, următoarele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ii:</w:t>
      </w:r>
    </w:p>
    <w:p w14:paraId="10948931" w14:textId="6404CE75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se asigură că toate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competente în cauză sunt informate în mod corespunzător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 timp util în ceea ce prive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 evolu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activită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de verificare sau, după caz, a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iei,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cu privire la următoarele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 prevăzute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la măsurile care urmează să fie adoptate;</w:t>
      </w:r>
    </w:p>
    <w:p w14:paraId="2D5FDC4D" w14:textId="4F31AF4F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b) coordonează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monitorizează măsurile de verificare adoptate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conformitate cu prezentul regulament;</w:t>
      </w:r>
    </w:p>
    <w:p w14:paraId="519332B8" w14:textId="0C9C7DB8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c) coordonează pregătirea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comunicarea tuturor documentelor necesare între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competente;</w:t>
      </w:r>
    </w:p>
    <w:p w14:paraId="170DAA77" w14:textId="033958E3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d) păstrează contactul cu comerciantul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cu alte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vizate de măsurile de verificare sau, după caz, de măsurile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iei, dacă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competente în cauză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coordonatorul nu au convenit altfel;</w:t>
      </w:r>
    </w:p>
    <w:p w14:paraId="0251671C" w14:textId="17F79CC3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e) după caz, coordonează evaluarea, consultările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monitorizarea efectuate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competente în cauză, precum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al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pa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necesari pentru prelucrarea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punerea în aplicare a angajamentelor propuse de comercian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cauză;</w:t>
      </w:r>
    </w:p>
    <w:p w14:paraId="07ED426A" w14:textId="378C3A9B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f) după caz, coordonează măsurile de asigurare a respectării legii adoptate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în cauză;</w:t>
      </w:r>
    </w:p>
    <w:p w14:paraId="34199A8D" w14:textId="7FD2D39C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g) coordonează cererile de asisten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reciprocă transmise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competente.</w:t>
      </w:r>
    </w:p>
    <w:p w14:paraId="554AECFA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367214A4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518EA341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6819DFFC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43B2AB8D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386C145E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25563351" w14:textId="2F186185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Coordonatorul nu este răspunzător de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iunile întreprinse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care au atribu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în exercitarea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elor prevăzute la art.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>1</w:t>
      </w:r>
      <w:r w:rsidRPr="00FA0D1B">
        <w:rPr>
          <w:sz w:val="28"/>
          <w:szCs w:val="28"/>
          <w:lang w:val="ro-RO" w:eastAsia="en-GB"/>
        </w:rPr>
        <w:t xml:space="preserve">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nici de omisiunile acestor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i.</w:t>
      </w:r>
    </w:p>
    <w:p w14:paraId="76FB63BE" w14:textId="77777777" w:rsidR="00FA679B" w:rsidRPr="00FA0D1B" w:rsidRDefault="00FA679B" w:rsidP="00FA0D1B">
      <w:pPr>
        <w:shd w:val="clear" w:color="auto" w:fill="FFFFFF"/>
        <w:rPr>
          <w:b/>
          <w:bCs/>
          <w:sz w:val="28"/>
          <w:szCs w:val="28"/>
          <w:lang w:val="ro-RO"/>
        </w:rPr>
      </w:pPr>
    </w:p>
    <w:p w14:paraId="252E6E81" w14:textId="77777777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10</w:t>
      </w:r>
      <w:r w:rsidRPr="00FA0D1B">
        <w:rPr>
          <w:b/>
          <w:bCs/>
          <w:sz w:val="28"/>
          <w:szCs w:val="28"/>
          <w:lang w:val="ro-RO"/>
        </w:rPr>
        <w:t xml:space="preserve">.  </w:t>
      </w:r>
      <w:r w:rsidRPr="00FA0D1B">
        <w:rPr>
          <w:bCs/>
          <w:sz w:val="28"/>
          <w:szCs w:val="28"/>
          <w:lang w:val="ro-RO" w:eastAsia="en-GB"/>
        </w:rPr>
        <w:t>Regimul lingvistic</w:t>
      </w:r>
    </w:p>
    <w:p w14:paraId="015215B9" w14:textId="62631129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Limbile utilizate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competente pentru notificări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pentru toate celelalte comunicări, care intră sub inciden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prezentei sec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iuni, aferente </w:t>
      </w:r>
      <w:r w:rsidRPr="00FA0D1B">
        <w:rPr>
          <w:sz w:val="28"/>
          <w:szCs w:val="28"/>
          <w:lang w:val="ro-RO" w:eastAsia="en-GB"/>
        </w:rPr>
        <w:lastRenderedPageBreak/>
        <w:t>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iunilor coordonate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iunilor de verificare fac obiectul unui acord între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în cauză.</w:t>
      </w:r>
    </w:p>
    <w:p w14:paraId="4517F8ED" w14:textId="0CB219F6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  <w:r w:rsidRPr="00FA0D1B">
        <w:rPr>
          <w:sz w:val="28"/>
          <w:szCs w:val="28"/>
          <w:lang w:val="ro-RO" w:eastAsia="en-GB"/>
        </w:rPr>
        <w:t>(2)   Dacă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competente în cauză nu ajung la un acord, notificările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alte comunicări se transmit în limba română sau într-una din limbile oficiale ale statului care transmite notificarea sau comunicarea în cauză. În acest caz, dacă este necesar, fiecare autoritate competentă vizată asigură traducerea notificărilor, comunicărilor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altor documente pe care le prime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 de la alte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competente.</w:t>
      </w:r>
    </w:p>
    <w:p w14:paraId="43B58812" w14:textId="6387AA5E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  În scopul procedurilor prevăzute în prezenta sec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iune, comerciantul are dreptul să comunice în limba oficială sau într-una dintre limbile oficiale utilizate în scopuri oficiale din statul de stabilire sau de re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edin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al comerciantului.</w:t>
      </w:r>
    </w:p>
    <w:p w14:paraId="2631F607" w14:textId="77777777" w:rsidR="00FA679B" w:rsidRPr="00FA0D1B" w:rsidRDefault="00FA679B" w:rsidP="00294696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en-GB"/>
        </w:rPr>
      </w:pPr>
    </w:p>
    <w:p w14:paraId="65B83C10" w14:textId="19E04D0A" w:rsidR="00FA679B" w:rsidRPr="006A58BB" w:rsidRDefault="00FA679B" w:rsidP="00294696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6A58BB">
        <w:rPr>
          <w:b/>
          <w:bCs/>
          <w:sz w:val="28"/>
          <w:szCs w:val="28"/>
          <w:lang w:val="ro-RO" w:eastAsia="en-GB"/>
        </w:rPr>
        <w:t>Sec</w:t>
      </w:r>
      <w:r w:rsidR="00FA0D1B" w:rsidRPr="006A58BB">
        <w:rPr>
          <w:b/>
          <w:bCs/>
          <w:sz w:val="28"/>
          <w:szCs w:val="28"/>
          <w:lang w:val="ro-RO" w:eastAsia="en-GB"/>
        </w:rPr>
        <w:t>ț</w:t>
      </w:r>
      <w:r w:rsidRPr="006A58BB">
        <w:rPr>
          <w:b/>
          <w:bCs/>
          <w:sz w:val="28"/>
          <w:szCs w:val="28"/>
          <w:lang w:val="ro-RO" w:eastAsia="en-GB"/>
        </w:rPr>
        <w:t>iunea a 4-a</w:t>
      </w:r>
    </w:p>
    <w:p w14:paraId="67E523A0" w14:textId="19F5334D" w:rsidR="00FA679B" w:rsidRPr="006A58BB" w:rsidRDefault="00FA679B" w:rsidP="00294696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en-GB"/>
        </w:rPr>
      </w:pPr>
      <w:r w:rsidRPr="006A58BB">
        <w:rPr>
          <w:b/>
          <w:bCs/>
          <w:sz w:val="28"/>
          <w:szCs w:val="28"/>
          <w:lang w:val="ro-RO" w:eastAsia="en-GB"/>
        </w:rPr>
        <w:t>Activită</w:t>
      </w:r>
      <w:r w:rsidR="00FA0D1B" w:rsidRPr="006A58BB">
        <w:rPr>
          <w:b/>
          <w:bCs/>
          <w:sz w:val="28"/>
          <w:szCs w:val="28"/>
          <w:lang w:val="ro-RO" w:eastAsia="en-GB"/>
        </w:rPr>
        <w:t>ț</w:t>
      </w:r>
      <w:r w:rsidRPr="006A58BB">
        <w:rPr>
          <w:b/>
          <w:bCs/>
          <w:sz w:val="28"/>
          <w:szCs w:val="28"/>
          <w:lang w:val="ro-RO" w:eastAsia="en-GB"/>
        </w:rPr>
        <w:t>i de protec</w:t>
      </w:r>
      <w:r w:rsidR="00FA0D1B" w:rsidRPr="006A58BB">
        <w:rPr>
          <w:b/>
          <w:bCs/>
          <w:sz w:val="28"/>
          <w:szCs w:val="28"/>
          <w:lang w:val="ro-RO" w:eastAsia="en-GB"/>
        </w:rPr>
        <w:t>ț</w:t>
      </w:r>
      <w:r w:rsidRPr="006A58BB">
        <w:rPr>
          <w:b/>
          <w:bCs/>
          <w:sz w:val="28"/>
          <w:szCs w:val="28"/>
          <w:lang w:val="ro-RO" w:eastAsia="en-GB"/>
        </w:rPr>
        <w:t>ie a consumatorilor în cadrul cooperării transfrontaliere</w:t>
      </w:r>
    </w:p>
    <w:p w14:paraId="5C94ADF4" w14:textId="77777777" w:rsidR="00FA679B" w:rsidRPr="00FA0D1B" w:rsidRDefault="00FA679B" w:rsidP="00294696">
      <w:pPr>
        <w:shd w:val="clear" w:color="auto" w:fill="FFFFFF"/>
        <w:rPr>
          <w:b/>
          <w:bCs/>
          <w:sz w:val="28"/>
          <w:szCs w:val="28"/>
          <w:lang w:val="ro-RO"/>
        </w:rPr>
      </w:pPr>
    </w:p>
    <w:p w14:paraId="4EE25B02" w14:textId="7E13FD36" w:rsidR="00FA679B" w:rsidRPr="00FA0D1B" w:rsidRDefault="00FA679B" w:rsidP="00294696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11</w:t>
      </w:r>
      <w:r w:rsidRPr="00FA0D1B">
        <w:rPr>
          <w:b/>
          <w:bCs/>
          <w:sz w:val="28"/>
          <w:szCs w:val="28"/>
          <w:lang w:val="ro-RO"/>
        </w:rPr>
        <w:t xml:space="preserve">.  </w:t>
      </w:r>
      <w:r w:rsidRPr="00FA0D1B">
        <w:rPr>
          <w:bCs/>
          <w:sz w:val="28"/>
          <w:szCs w:val="28"/>
          <w:lang w:val="ro-RO" w:eastAsia="en-GB"/>
        </w:rPr>
        <w:t>Alerte</w:t>
      </w:r>
    </w:p>
    <w:p w14:paraId="5CCA2EBF" w14:textId="0481BAC9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Orice autoritate competentă notifică fără întârziere biroului unic de legătură, orice suspiciune întemeiată privind producerea unei încălcări 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ionate prin prezentul capitol care poate afecta interesele consumatorilor.</w:t>
      </w:r>
    </w:p>
    <w:p w14:paraId="5370391E" w14:textId="0B35BCB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Atunci când notifică în temeiul alin. (1) o suspiciune privind producerea unei încălcări 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ionate prin prezentul capitol, adică atunci când emite o alertă, autoritatea competentă furnizează, în special,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dacă acestea sunt disponibile, următoarele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ii:</w:t>
      </w:r>
    </w:p>
    <w:p w14:paraId="134C04AD" w14:textId="175602C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o descriere a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iunii sau a omisiunii care constituie o încălcare;</w:t>
      </w:r>
    </w:p>
    <w:p w14:paraId="665C0CFA" w14:textId="7777777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detalii privind produsul sau serviciul vizat de încălcare;</w:t>
      </w:r>
    </w:p>
    <w:p w14:paraId="746AD27F" w14:textId="7777777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denumirile statelor care sunt sau ar putea să fie vizate de încălcare;</w:t>
      </w:r>
    </w:p>
    <w:p w14:paraId="411A3FC2" w14:textId="3ED01763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d) identitatea comerciantului sau a comercian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care răspund sau sunt suspecta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că răspund de încălcare;</w:t>
      </w:r>
    </w:p>
    <w:p w14:paraId="270CC56D" w14:textId="77777777" w:rsidR="00FA679B" w:rsidRPr="00FA0D1B" w:rsidRDefault="00FA679B" w:rsidP="00FA0D1B">
      <w:pPr>
        <w:shd w:val="clear" w:color="auto" w:fill="FFFFFF"/>
        <w:ind w:firstLine="720"/>
        <w:rPr>
          <w:strike/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e) temeiul juridic al eventualelor măsuri;</w:t>
      </w:r>
    </w:p>
    <w:p w14:paraId="2FFEB92C" w14:textId="298EC9A9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f) o descriere a procedurilor judiciare, a măsurilor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 sau a altor măsuri luate referitoare la încălcare, precum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stadiul acestora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termenele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durata lor;</w:t>
      </w:r>
    </w:p>
    <w:p w14:paraId="5A1286E7" w14:textId="20A24D55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g) identitatea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ilor competente însărcinate cu procedurile judiciare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cu alte măsuri.</w:t>
      </w:r>
    </w:p>
    <w:p w14:paraId="13CE356C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68E41A1E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11CADF59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2EE702C5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6F620433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1E48010E" w14:textId="77777777" w:rsidR="00FA679B" w:rsidRPr="00FA0D1B" w:rsidRDefault="00FA679B" w:rsidP="00FA0D1B">
      <w:pPr>
        <w:ind w:firstLine="720"/>
        <w:rPr>
          <w:vanish/>
          <w:sz w:val="28"/>
          <w:szCs w:val="28"/>
          <w:lang w:val="ro-RO" w:eastAsia="en-GB"/>
        </w:rPr>
      </w:pPr>
    </w:p>
    <w:p w14:paraId="524F311E" w14:textId="04E188D1" w:rsidR="00FA679B" w:rsidRPr="00294696" w:rsidRDefault="00FA679B" w:rsidP="00294696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   Atunci când emit o alertă,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solicită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ilor competente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birourilor unice de legătură interesate în cadrul cooperării transfrontaliere să verifice dacă, pe baza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disponibile sau u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or accesibile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competente interesate, există suspiciuni privind producerea unor încălcări transfrontaliere similare sau dacă s-au luat deja măsuri de asigurare a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împotriva unor astfel de încălcări.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în cadrul cooperării transfrontaliere răspund solicitării fără întârziere.</w:t>
      </w:r>
    </w:p>
    <w:p w14:paraId="00FC40A9" w14:textId="77777777" w:rsidR="006A58BB" w:rsidRDefault="006A58BB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431C3912" w14:textId="602B878E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12</w:t>
      </w:r>
      <w:r w:rsidRPr="00FA0D1B">
        <w:rPr>
          <w:b/>
          <w:bCs/>
          <w:sz w:val="28"/>
          <w:szCs w:val="28"/>
          <w:lang w:val="ro-RO"/>
        </w:rPr>
        <w:t xml:space="preserve">.   </w:t>
      </w:r>
      <w:r w:rsidRPr="00FA0D1B">
        <w:rPr>
          <w:b/>
          <w:bCs/>
          <w:sz w:val="28"/>
          <w:szCs w:val="28"/>
          <w:lang w:val="ro-RO" w:eastAsia="en-GB"/>
        </w:rPr>
        <w:t>Alerte externe</w:t>
      </w:r>
    </w:p>
    <w:p w14:paraId="2CC633F8" w14:textId="5D44EBDB" w:rsidR="00FA679B" w:rsidRPr="00FA0D1B" w:rsidRDefault="00FA679B" w:rsidP="00FA0D1B">
      <w:pPr>
        <w:shd w:val="clear" w:color="auto" w:fill="FFFFFF"/>
        <w:ind w:firstLine="720"/>
        <w:rPr>
          <w:strike/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lastRenderedPageBreak/>
        <w:t>(1)   Dacă nu există motive contrare, în cadrul cooperării transfrontaliere  se conferă organismelor desemnate, , organiza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asocia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iilor de consumatori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i, după caz, asocia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de comercian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care de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 cuno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tin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ele de specialitate necesare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de a emite o alertă către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în cadrul cooperării transfrontaliere cu privire la suspiciunile de încălcări sanc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ionate prin prezentul capitol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de a furniza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de care dispun în conformitate cu art.</w:t>
      </w:r>
      <w:r w:rsidR="00D20CDD">
        <w:rPr>
          <w:sz w:val="28"/>
          <w:szCs w:val="28"/>
          <w:lang w:val="ro-RO" w:eastAsia="en-GB"/>
        </w:rPr>
        <w:t> 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 xml:space="preserve">11 </w:t>
      </w:r>
      <w:r w:rsidRPr="00FA0D1B">
        <w:rPr>
          <w:sz w:val="28"/>
          <w:szCs w:val="28"/>
          <w:lang w:val="ro-RO" w:eastAsia="en-GB"/>
        </w:rPr>
        <w:t xml:space="preserve">alin. (2) („alertă externă”). </w:t>
      </w:r>
    </w:p>
    <w:p w14:paraId="4AC46F0F" w14:textId="383695ED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nu au obliga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de a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o procedură sau de a lua vreo altă măsură ca reac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 la o alertă externă. Entită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care emit alerte externe se asigură că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iile furnizate sunt corecte, actualizate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exacte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corectează sau, după caz, retrag fără întârziere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notificate.</w:t>
      </w:r>
    </w:p>
    <w:p w14:paraId="6CE5749A" w14:textId="77777777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39B73633" w14:textId="2561EEA5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13</w:t>
      </w:r>
      <w:r w:rsidRPr="00FA0D1B">
        <w:rPr>
          <w:b/>
          <w:bCs/>
          <w:sz w:val="28"/>
          <w:szCs w:val="28"/>
          <w:lang w:val="ro-RO"/>
        </w:rPr>
        <w:t xml:space="preserve">.   </w:t>
      </w:r>
      <w:r w:rsidRPr="00FA0D1B">
        <w:rPr>
          <w:bCs/>
          <w:sz w:val="28"/>
          <w:szCs w:val="28"/>
          <w:lang w:val="ro-RO"/>
        </w:rPr>
        <w:t xml:space="preserve">Coordonarea </w:t>
      </w:r>
      <w:r w:rsidRPr="00FA0D1B">
        <w:rPr>
          <w:bCs/>
          <w:sz w:val="28"/>
          <w:szCs w:val="28"/>
          <w:lang w:val="ro-RO" w:eastAsia="en-GB"/>
        </w:rPr>
        <w:t>activită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ilor de control a respectării legisla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iei în domeniul protec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 xml:space="preserve">iei consumatorilor. </w:t>
      </w:r>
      <w:r w:rsidRPr="00FA0D1B">
        <w:rPr>
          <w:sz w:val="28"/>
          <w:szCs w:val="28"/>
          <w:lang w:val="ro-RO"/>
        </w:rPr>
        <w:t>Schimb de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ionari între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competente.</w:t>
      </w:r>
    </w:p>
    <w:p w14:paraId="44A71EEA" w14:textId="0287DB5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pot decide să desfă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oare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 de control pentru a verifica respectarea sau pentru a detecta încălcarea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 care protejează interesele consumatorilor. </w:t>
      </w:r>
    </w:p>
    <w:p w14:paraId="5A59CF6C" w14:textId="36C7392A" w:rsidR="00FA679B" w:rsidRPr="00FA0D1B" w:rsidRDefault="00FA679B" w:rsidP="00FA0D1B">
      <w:pPr>
        <w:shd w:val="clear" w:color="auto" w:fill="FFFFFF"/>
        <w:ind w:firstLine="720"/>
        <w:rPr>
          <w:strike/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Atunci când desfă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oară ac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iuni de control,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implicate dispun de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ele prevăzute la art.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>1</w:t>
      </w:r>
      <w:r w:rsidRPr="00FA0D1B">
        <w:rPr>
          <w:sz w:val="28"/>
          <w:szCs w:val="28"/>
          <w:lang w:val="ro-RO" w:eastAsia="en-GB"/>
        </w:rPr>
        <w:t xml:space="preserve"> alin. (7) în modul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limita stabilite de Legea nr.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 xml:space="preserve">131/2012. </w:t>
      </w:r>
    </w:p>
    <w:p w14:paraId="427748F6" w14:textId="68CEB7E9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   În măsura necesară realizării obiectivului prezentului capitol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se  informează reciproc în privin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activită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pe care le desfă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oară în următoarele domenii:</w:t>
      </w:r>
    </w:p>
    <w:p w14:paraId="7536E054" w14:textId="03F17E9A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a) colectarea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clasificarea reclama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iilor consumatorilor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schimbul de date referitoare la acestea;</w:t>
      </w:r>
    </w:p>
    <w:p w14:paraId="5548E3FC" w14:textId="2E36FBE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b) dezvoltarea unor instrumente de informare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comunicare;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</w:t>
      </w:r>
    </w:p>
    <w:p w14:paraId="685F22EB" w14:textId="2CBD0FF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c) după caz, elaborarea unor standarde, metodologii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orientări privind punerea în aplicare a prezentului capitol.</w:t>
      </w:r>
    </w:p>
    <w:p w14:paraId="24CB928D" w14:textId="3B6244C2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(4) În măsura necesară realizării obiectivului prezentului capitol, în cadrul cooperării transfrontaliere statele pot coordona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organiza în comun activită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în domeniile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alin. (3).</w:t>
      </w:r>
    </w:p>
    <w:p w14:paraId="30C1E465" w14:textId="64A0DF59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(5)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competente pot participa la programe de schimb în care sunt implica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ionari din alte state, pentru a îmbunătă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 cooperarea. </w:t>
      </w:r>
    </w:p>
    <w:p w14:paraId="1963C0E0" w14:textId="3597B849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(6)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competente iau măsurile necesare pentru ca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ionarii din alte state să participe efectiv la activită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competente. În acest scop,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ionarii respectivi sunt autoriza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să îndeplinească sarcinile care le sunt încredin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ate de către autoritatea competentă gazdă, în conformitate cu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ională a statului gazdă.</w:t>
      </w:r>
    </w:p>
    <w:p w14:paraId="22EAFE1C" w14:textId="5D3695EF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(7) </w:t>
      </w:r>
      <w:r w:rsidRPr="00FA0D1B">
        <w:rPr>
          <w:sz w:val="28"/>
          <w:szCs w:val="28"/>
          <w:lang w:val="ro-RO"/>
        </w:rPr>
        <w:t xml:space="preserve">Pe durata schimbului, răspunderea civilă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penală a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ionarilor este supusă acelora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ca aceea a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ionarilor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competente gazdă.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ionarii</w:t>
      </w:r>
      <w:r w:rsidR="006A58BB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din</w:t>
      </w:r>
      <w:r w:rsidR="006A58BB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 xml:space="preserve">alte state respectă standardele profesionale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normele interne corespunzătoare de conduită ale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competente gazdă. Aceste norme de </w:t>
      </w:r>
      <w:r w:rsidRPr="00FA0D1B">
        <w:rPr>
          <w:sz w:val="28"/>
          <w:szCs w:val="28"/>
          <w:lang w:val="ro-RO"/>
        </w:rPr>
        <w:lastRenderedPageBreak/>
        <w:t>conduită asigură în special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persoanelor în ceea ce prive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te prelucrarea datelor cu caracter personal, echitatea procedurală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respectarea integrală a normelor privind confiden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ialitatea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privind secretul profesional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comercial, în conformitate cu art. 33</w:t>
      </w:r>
      <w:r w:rsidRPr="00FA0D1B">
        <w:rPr>
          <w:sz w:val="28"/>
          <w:szCs w:val="28"/>
          <w:vertAlign w:val="superscript"/>
          <w:lang w:val="ro-RO"/>
        </w:rPr>
        <w:t>14</w:t>
      </w:r>
      <w:r w:rsidRPr="00FA0D1B">
        <w:rPr>
          <w:sz w:val="28"/>
          <w:szCs w:val="28"/>
          <w:lang w:val="ro-RO"/>
        </w:rPr>
        <w:t>.</w:t>
      </w:r>
    </w:p>
    <w:p w14:paraId="1CC98908" w14:textId="77777777" w:rsidR="00294696" w:rsidRDefault="00294696" w:rsidP="00FA0D1B">
      <w:pPr>
        <w:shd w:val="clear" w:color="auto" w:fill="FFFFFF"/>
        <w:ind w:firstLine="720"/>
        <w:rPr>
          <w:b/>
          <w:bCs/>
          <w:sz w:val="28"/>
          <w:szCs w:val="28"/>
          <w:lang w:val="ro-RO"/>
        </w:rPr>
      </w:pPr>
    </w:p>
    <w:p w14:paraId="2C233C82" w14:textId="375A4303" w:rsidR="00FA679B" w:rsidRPr="00FA0D1B" w:rsidRDefault="00FA679B" w:rsidP="00FA0D1B">
      <w:pPr>
        <w:shd w:val="clear" w:color="auto" w:fill="FFFFFF"/>
        <w:ind w:firstLine="720"/>
        <w:rPr>
          <w:b/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/>
        </w:rPr>
        <w:t>14</w:t>
      </w:r>
      <w:r w:rsidRPr="00FA0D1B">
        <w:rPr>
          <w:b/>
          <w:bCs/>
          <w:sz w:val="28"/>
          <w:szCs w:val="28"/>
          <w:lang w:val="ro-RO"/>
        </w:rPr>
        <w:t xml:space="preserve">.    </w:t>
      </w:r>
      <w:r w:rsidRPr="00FA0D1B">
        <w:rPr>
          <w:bCs/>
          <w:sz w:val="28"/>
          <w:szCs w:val="28"/>
          <w:lang w:val="ro-RO" w:eastAsia="en-GB"/>
        </w:rPr>
        <w:t xml:space="preserve">Utilizarea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divulgarea informa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 xml:space="preserve">iilor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 xml:space="preserve">i secretul profesional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comercial</w:t>
      </w:r>
    </w:p>
    <w:p w14:paraId="5ED513E0" w14:textId="057A8B94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   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colectate de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 sau comunicate acestora în aplicarea prezentului capitol se utilizează numai în scopul asigurării respectării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care protejează interesele consumatorilor în cadrul cooperării transfronta</w:t>
      </w:r>
      <w:r w:rsidR="006A58BB">
        <w:rPr>
          <w:sz w:val="28"/>
          <w:szCs w:val="28"/>
          <w:lang w:val="ro-RO" w:eastAsia="en-GB"/>
        </w:rPr>
        <w:t>l</w:t>
      </w:r>
      <w:r w:rsidRPr="00FA0D1B">
        <w:rPr>
          <w:sz w:val="28"/>
          <w:szCs w:val="28"/>
          <w:lang w:val="ro-RO" w:eastAsia="en-GB"/>
        </w:rPr>
        <w:t>iere.</w:t>
      </w:r>
    </w:p>
    <w:p w14:paraId="2F68719C" w14:textId="22D44C7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   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men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ionate la alin. (1) au caracter confiden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ial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sunt utilizate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divulgate numai 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inând seama în mod corespunzător de interesele comerciale ale unei persoane fizice sau juridice, inclusiv de secrete comerciale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de drepturile de proprietate intelectuală.</w:t>
      </w:r>
    </w:p>
    <w:p w14:paraId="54DB4377" w14:textId="6184B6D3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   Cu toate acestea,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competente, după consultarea autorită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competente care a furnizat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iile, pot divulga astfel de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care sunt necesare:</w:t>
      </w:r>
    </w:p>
    <w:p w14:paraId="7AB8053E" w14:textId="6C09960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pentru a proba existen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unor încălcări transfrontaliere; sau</w:t>
      </w:r>
    </w:p>
    <w:p w14:paraId="00AE13A3" w14:textId="77777777" w:rsidR="00FA679B" w:rsidRPr="00FA0D1B" w:rsidRDefault="00FA679B" w:rsidP="00FA0D1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pentru a înceta sau a interzice încălcările transfrontaliere.</w:t>
      </w:r>
    </w:p>
    <w:p w14:paraId="31340E49" w14:textId="77777777" w:rsidR="00FA679B" w:rsidRPr="00FA0D1B" w:rsidRDefault="00FA679B" w:rsidP="00FA0D1B">
      <w:pPr>
        <w:rPr>
          <w:vanish/>
          <w:lang w:val="ro-RO" w:eastAsia="en-GB"/>
        </w:rPr>
      </w:pPr>
    </w:p>
    <w:p w14:paraId="3514D798" w14:textId="77777777" w:rsidR="00FA679B" w:rsidRPr="00FA0D1B" w:rsidRDefault="00FA679B" w:rsidP="00FA0D1B">
      <w:pPr>
        <w:shd w:val="clear" w:color="auto" w:fill="FFFFFF"/>
        <w:rPr>
          <w:b/>
          <w:bCs/>
          <w:lang w:val="ro-RO"/>
        </w:rPr>
      </w:pPr>
    </w:p>
    <w:p w14:paraId="390B780D" w14:textId="2B9E081D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 xml:space="preserve">22. </w:t>
      </w:r>
      <w:r w:rsidRPr="00FA0D1B">
        <w:rPr>
          <w:sz w:val="28"/>
          <w:szCs w:val="28"/>
          <w:lang w:val="ro-RO"/>
        </w:rPr>
        <w:t>Legea se completează cu Capitolul VII</w:t>
      </w:r>
      <w:r w:rsidRPr="00FA0D1B">
        <w:rPr>
          <w:sz w:val="28"/>
          <w:szCs w:val="28"/>
          <w:vertAlign w:val="superscript"/>
          <w:lang w:val="ro-RO"/>
        </w:rPr>
        <w:t>2</w:t>
      </w:r>
      <w:r w:rsidRPr="00FA0D1B">
        <w:rPr>
          <w:sz w:val="28"/>
          <w:szCs w:val="28"/>
          <w:lang w:val="ro-RO"/>
        </w:rPr>
        <w:t xml:space="preserve"> cu următorul cuprins:</w:t>
      </w:r>
    </w:p>
    <w:p w14:paraId="2ABEBBBF" w14:textId="77777777" w:rsidR="00294696" w:rsidRDefault="00294696" w:rsidP="00294696">
      <w:pPr>
        <w:pStyle w:val="cp"/>
        <w:spacing w:before="0" w:beforeAutospacing="0" w:after="0" w:afterAutospacing="0"/>
        <w:jc w:val="center"/>
        <w:rPr>
          <w:sz w:val="28"/>
          <w:szCs w:val="28"/>
          <w:lang w:val="ro-RO"/>
        </w:rPr>
      </w:pPr>
    </w:p>
    <w:p w14:paraId="080953EE" w14:textId="033531A8" w:rsidR="00FA679B" w:rsidRPr="00FA0D1B" w:rsidRDefault="00FA679B" w:rsidP="00294696">
      <w:pPr>
        <w:pStyle w:val="cp"/>
        <w:spacing w:before="0" w:beforeAutospacing="0" w:after="0" w:afterAutospacing="0"/>
        <w:jc w:val="center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„</w:t>
      </w:r>
      <w:r w:rsidRPr="00294696">
        <w:rPr>
          <w:b/>
          <w:bCs/>
          <w:sz w:val="28"/>
          <w:szCs w:val="28"/>
          <w:lang w:val="ro-RO"/>
        </w:rPr>
        <w:t>Capitolul VII</w:t>
      </w:r>
      <w:r w:rsidRPr="00294696">
        <w:rPr>
          <w:b/>
          <w:bCs/>
          <w:sz w:val="28"/>
          <w:szCs w:val="28"/>
          <w:vertAlign w:val="superscript"/>
          <w:lang w:val="ro-RO"/>
        </w:rPr>
        <w:t>2</w:t>
      </w:r>
    </w:p>
    <w:p w14:paraId="68E596B1" w14:textId="5C73A1B5" w:rsidR="00FA679B" w:rsidRPr="00FA0D1B" w:rsidRDefault="00FA679B" w:rsidP="00294696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SOLU</w:t>
      </w:r>
      <w:r w:rsidR="00FA0D1B" w:rsidRPr="00FA0D1B">
        <w:rPr>
          <w:b/>
          <w:sz w:val="28"/>
          <w:szCs w:val="28"/>
          <w:lang w:val="ro-RO"/>
        </w:rPr>
        <w:t>Ț</w:t>
      </w:r>
      <w:r w:rsidRPr="00FA0D1B">
        <w:rPr>
          <w:b/>
          <w:sz w:val="28"/>
          <w:szCs w:val="28"/>
          <w:lang w:val="ro-RO"/>
        </w:rPr>
        <w:t>IONAREA ALTERNATIVĂ A LITIGIILOR PRIVIND PROTEC</w:t>
      </w:r>
      <w:r w:rsidR="00FA0D1B" w:rsidRPr="00FA0D1B">
        <w:rPr>
          <w:b/>
          <w:sz w:val="28"/>
          <w:szCs w:val="28"/>
          <w:lang w:val="ro-RO"/>
        </w:rPr>
        <w:t>Ț</w:t>
      </w:r>
      <w:r w:rsidRPr="00FA0D1B">
        <w:rPr>
          <w:b/>
          <w:sz w:val="28"/>
          <w:szCs w:val="28"/>
          <w:lang w:val="ro-RO"/>
        </w:rPr>
        <w:t>IA CONSUMATORILOR</w:t>
      </w:r>
    </w:p>
    <w:p w14:paraId="4AD2FE35" w14:textId="77777777" w:rsidR="00FA679B" w:rsidRPr="00FA0D1B" w:rsidRDefault="00FA679B" w:rsidP="00294696">
      <w:pPr>
        <w:pStyle w:val="NormalWeb"/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</w:p>
    <w:p w14:paraId="1B6F2567" w14:textId="7E6772CE" w:rsidR="00FA679B" w:rsidRPr="00FA0D1B" w:rsidRDefault="00FA679B" w:rsidP="00294696">
      <w:pPr>
        <w:pStyle w:val="NormalWeb"/>
        <w:ind w:firstLine="0"/>
        <w:jc w:val="center"/>
        <w:rPr>
          <w:b/>
          <w:lang w:val="ro-RO"/>
        </w:rPr>
      </w:pPr>
      <w:r w:rsidRPr="00FA0D1B">
        <w:rPr>
          <w:b/>
          <w:lang w:val="ro-RO"/>
        </w:rPr>
        <w:t>Sec</w:t>
      </w:r>
      <w:r w:rsidR="00FA0D1B" w:rsidRPr="00FA0D1B">
        <w:rPr>
          <w:b/>
          <w:lang w:val="ro-RO"/>
        </w:rPr>
        <w:t>ț</w:t>
      </w:r>
      <w:r w:rsidRPr="00FA0D1B">
        <w:rPr>
          <w:b/>
          <w:lang w:val="ro-RO"/>
        </w:rPr>
        <w:t>iunea 1</w:t>
      </w:r>
    </w:p>
    <w:p w14:paraId="43B518AD" w14:textId="77777777" w:rsidR="00294696" w:rsidRDefault="00FA679B" w:rsidP="00294696">
      <w:pPr>
        <w:pStyle w:val="NormalWeb"/>
        <w:ind w:firstLine="0"/>
        <w:jc w:val="center"/>
        <w:rPr>
          <w:b/>
          <w:lang w:val="ro-RO"/>
        </w:rPr>
      </w:pPr>
      <w:r w:rsidRPr="00FA0D1B">
        <w:rPr>
          <w:b/>
          <w:lang w:val="ro-RO"/>
        </w:rPr>
        <w:t>Aspecte generale referitoare la solu</w:t>
      </w:r>
      <w:r w:rsidR="00FA0D1B" w:rsidRPr="00FA0D1B">
        <w:rPr>
          <w:b/>
          <w:lang w:val="ro-RO"/>
        </w:rPr>
        <w:t>ț</w:t>
      </w:r>
      <w:r w:rsidRPr="00FA0D1B">
        <w:rPr>
          <w:b/>
          <w:lang w:val="ro-RO"/>
        </w:rPr>
        <w:t xml:space="preserve">ionarea alternativă a litigiilor </w:t>
      </w:r>
    </w:p>
    <w:p w14:paraId="11FA9459" w14:textId="6C062B39" w:rsidR="00FA679B" w:rsidRPr="00FA0D1B" w:rsidRDefault="00FA679B" w:rsidP="00294696">
      <w:pPr>
        <w:pStyle w:val="NormalWeb"/>
        <w:ind w:firstLine="0"/>
        <w:jc w:val="center"/>
        <w:rPr>
          <w:b/>
          <w:lang w:val="ro-RO"/>
        </w:rPr>
      </w:pPr>
      <w:r w:rsidRPr="00FA0D1B">
        <w:rPr>
          <w:b/>
          <w:lang w:val="ro-RO"/>
        </w:rPr>
        <w:t>privind protec</w:t>
      </w:r>
      <w:r w:rsidR="00FA0D1B" w:rsidRPr="00FA0D1B">
        <w:rPr>
          <w:b/>
          <w:lang w:val="ro-RO"/>
        </w:rPr>
        <w:t>ț</w:t>
      </w:r>
      <w:r w:rsidRPr="00FA0D1B">
        <w:rPr>
          <w:b/>
          <w:lang w:val="ro-RO"/>
        </w:rPr>
        <w:t>ia consumatorilor</w:t>
      </w:r>
    </w:p>
    <w:p w14:paraId="5519C916" w14:textId="77777777" w:rsidR="00FA679B" w:rsidRPr="00FA0D1B" w:rsidRDefault="00FA679B" w:rsidP="00FA679B">
      <w:pPr>
        <w:pStyle w:val="NormalWeb"/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</w:p>
    <w:p w14:paraId="59443804" w14:textId="3180ECDC" w:rsidR="00FA679B" w:rsidRPr="00FA0D1B" w:rsidRDefault="00FA679B" w:rsidP="00294696">
      <w:pPr>
        <w:pStyle w:val="NormalWeb"/>
        <w:ind w:firstLine="720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>15</w:t>
      </w:r>
      <w:r w:rsidRPr="00FA0D1B">
        <w:rPr>
          <w:b/>
          <w:sz w:val="28"/>
          <w:szCs w:val="28"/>
          <w:lang w:val="ro-RO"/>
        </w:rPr>
        <w:t xml:space="preserve">. </w:t>
      </w:r>
      <w:r w:rsidRPr="00FA0D1B">
        <w:rPr>
          <w:sz w:val="28"/>
          <w:szCs w:val="28"/>
          <w:lang w:val="ro-RO"/>
        </w:rPr>
        <w:t>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generale privind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alternativă a litigiilor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</w:t>
      </w:r>
    </w:p>
    <w:p w14:paraId="2925E84B" w14:textId="77777777" w:rsidR="00FA679B" w:rsidRPr="00FA0D1B" w:rsidRDefault="00FA679B" w:rsidP="00294696">
      <w:pPr>
        <w:pStyle w:val="NormalWeb"/>
        <w:ind w:firstLine="0"/>
        <w:rPr>
          <w:b/>
          <w:sz w:val="28"/>
          <w:szCs w:val="28"/>
          <w:lang w:val="ro-RO"/>
        </w:rPr>
      </w:pPr>
    </w:p>
    <w:p w14:paraId="2E4D3BDF" w14:textId="1E82DD5A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(1) Prezentul capitol instituie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armonizate de calitate pentru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</w:t>
      </w:r>
      <w:r w:rsidRPr="00FA0D1B">
        <w:rPr>
          <w:sz w:val="28"/>
          <w:szCs w:val="28"/>
          <w:lang w:val="ro-RO" w:eastAsia="ru-RU"/>
        </w:rPr>
        <w:t xml:space="preserve">de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</w:t>
      </w:r>
      <w:r w:rsidRPr="00FA0D1B">
        <w:rPr>
          <w:sz w:val="28"/>
          <w:szCs w:val="28"/>
          <w:lang w:val="ro-RO" w:eastAsia="ru-RU"/>
        </w:rPr>
        <w:t xml:space="preserve"> privind protec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 xml:space="preserve">ia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procedurile </w:t>
      </w:r>
      <w:r w:rsidRPr="00FA0D1B">
        <w:rPr>
          <w:sz w:val="28"/>
          <w:szCs w:val="28"/>
          <w:lang w:val="ro-RO" w:eastAsia="ru-RU"/>
        </w:rPr>
        <w:t xml:space="preserve">de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</w:t>
      </w:r>
      <w:r w:rsidR="00294696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pentru a garanta că, după punerea sa în aplicare, consumatorii au acces la mecanisme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 extrajudiciară a litigiilor de înaltă calitate, transparente, eficace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echitabile.</w:t>
      </w:r>
    </w:p>
    <w:p w14:paraId="63FE9D72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(2) Prezentul capitol nu aduce atingere Legii nr. 137/2015 cu privire la mediere. </w:t>
      </w:r>
    </w:p>
    <w:p w14:paraId="39EB0A89" w14:textId="6548A254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(3) Art. 33</w:t>
      </w:r>
      <w:r w:rsidRPr="00FA0D1B">
        <w:rPr>
          <w:sz w:val="28"/>
          <w:szCs w:val="28"/>
          <w:vertAlign w:val="superscript"/>
          <w:lang w:val="ro-RO"/>
        </w:rPr>
        <w:t>26</w:t>
      </w:r>
      <w:r w:rsidRPr="00FA0D1B">
        <w:rPr>
          <w:sz w:val="28"/>
          <w:szCs w:val="28"/>
          <w:lang w:val="ro-RO"/>
        </w:rPr>
        <w:t xml:space="preserve"> nu aduce atingere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privind informarea consumatorilor cu privire la procedurile extrajudiciare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inute în alte acte normative, care se aplică în plus fa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de articolul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ionat.</w:t>
      </w:r>
    </w:p>
    <w:p w14:paraId="090007BC" w14:textId="3E992B39" w:rsidR="00FA679B" w:rsidRPr="00FA0D1B" w:rsidRDefault="00FA679B" w:rsidP="00294696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(4) Prezentul capitol nu aduce atingere dreptului consumatorilor de a se adresa instan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elor judecătore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 competente.</w:t>
      </w:r>
    </w:p>
    <w:p w14:paraId="6135623B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(5) Prevederile c</w:t>
      </w:r>
      <w:r w:rsidRPr="00FA0D1B">
        <w:rPr>
          <w:sz w:val="28"/>
          <w:szCs w:val="28"/>
          <w:lang w:val="ro-RO" w:eastAsia="ru-RU"/>
        </w:rPr>
        <w:t>apitolul VII</w:t>
      </w:r>
      <w:r w:rsidRPr="00FA0D1B">
        <w:rPr>
          <w:sz w:val="28"/>
          <w:szCs w:val="28"/>
          <w:vertAlign w:val="superscript"/>
          <w:lang w:val="ro-RO" w:eastAsia="ru-RU"/>
        </w:rPr>
        <w:t>2</w:t>
      </w:r>
      <w:r w:rsidRPr="00FA0D1B">
        <w:rPr>
          <w:sz w:val="28"/>
          <w:szCs w:val="28"/>
          <w:lang w:val="ro-RO"/>
        </w:rPr>
        <w:t xml:space="preserve"> nu se aplică:</w:t>
      </w:r>
    </w:p>
    <w:p w14:paraId="58064E58" w14:textId="13037A08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procedurilor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litigiilor, în cazul în care persoanele fizice responsabile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litigiilor sunt angajate sau remunerate exclusiv de comerciant;</w:t>
      </w:r>
    </w:p>
    <w:p w14:paraId="04F868CE" w14:textId="0363C16D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procedurilor supuse sistemelor de instrumentare a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consumatorilor gestionate de comerciant;</w:t>
      </w:r>
    </w:p>
    <w:p w14:paraId="48D94A5A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serviciilor neeconomice de interes general;</w:t>
      </w:r>
    </w:p>
    <w:p w14:paraId="53063C48" w14:textId="105A28BE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litigiilor între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i;</w:t>
      </w:r>
    </w:p>
    <w:p w14:paraId="31436AFA" w14:textId="2B6F56DF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e) negocierilor directe între consumator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comerciant;</w:t>
      </w:r>
    </w:p>
    <w:p w14:paraId="026BC3FA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f) procedurii judiciare referitoare la respectivul litigiu;</w:t>
      </w:r>
    </w:p>
    <w:p w14:paraId="7B4A0869" w14:textId="5652A8A0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g) procedurilor ini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iate de un comerciant împotriva unui consumator;</w:t>
      </w:r>
    </w:p>
    <w:p w14:paraId="6231A5FF" w14:textId="5FD80AC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h) serviciilor de sănătate prestate pacien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de către cadre medicale pentru evaluarea,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inerea sau refacerea stării lor de sănătate, inclusiv prescrierea, eliberarea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furnizarea de medicamente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dispozitive medicale;</w:t>
      </w:r>
    </w:p>
    <w:p w14:paraId="25BA102A" w14:textId="570E051A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i) institu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de învă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ământ superior sau extra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colar.</w:t>
      </w:r>
    </w:p>
    <w:p w14:paraId="6E0ADDA4" w14:textId="77777777" w:rsidR="00FA679B" w:rsidRPr="00FA0D1B" w:rsidRDefault="00FA679B" w:rsidP="00294696">
      <w:pPr>
        <w:ind w:firstLine="720"/>
        <w:jc w:val="center"/>
        <w:rPr>
          <w:vanish/>
          <w:sz w:val="28"/>
          <w:szCs w:val="28"/>
          <w:lang w:val="ro-RO" w:eastAsia="ru-RU"/>
        </w:rPr>
      </w:pPr>
    </w:p>
    <w:p w14:paraId="31E5DA3C" w14:textId="77777777" w:rsidR="00FA679B" w:rsidRPr="00FA0D1B" w:rsidRDefault="00FA679B" w:rsidP="00294696">
      <w:pPr>
        <w:ind w:firstLine="720"/>
        <w:jc w:val="center"/>
        <w:rPr>
          <w:b/>
          <w:vanish/>
          <w:sz w:val="28"/>
          <w:szCs w:val="28"/>
          <w:lang w:val="ro-RO" w:eastAsia="ru-RU"/>
        </w:rPr>
      </w:pPr>
    </w:p>
    <w:p w14:paraId="59F1FACD" w14:textId="77777777" w:rsidR="00FA679B" w:rsidRPr="00FA0D1B" w:rsidRDefault="00FA679B" w:rsidP="00294696">
      <w:pPr>
        <w:ind w:firstLine="720"/>
        <w:jc w:val="center"/>
        <w:rPr>
          <w:b/>
          <w:vanish/>
          <w:sz w:val="28"/>
          <w:szCs w:val="28"/>
          <w:lang w:val="ro-RO" w:eastAsia="ru-RU"/>
        </w:rPr>
      </w:pPr>
      <w:r w:rsidRPr="00FA0D1B">
        <w:rPr>
          <w:b/>
          <w:vanish/>
          <w:sz w:val="28"/>
          <w:szCs w:val="28"/>
          <w:lang w:val="ro-RO" w:eastAsia="ru-RU"/>
        </w:rPr>
        <w:t>DISPOZIȚII PRIVIND ENTITĂȚILE DE SOLUȚIONARE A LITIGIILOR ȘI PROCEDURILE DE SOLUȚIONARE A LITIGIILOR</w:t>
      </w:r>
    </w:p>
    <w:p w14:paraId="332F5D7F" w14:textId="44783AED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(6) Entitate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consumatorilor (în continuare </w:t>
      </w:r>
      <w:r w:rsidR="00294696">
        <w:rPr>
          <w:sz w:val="28"/>
          <w:szCs w:val="28"/>
          <w:lang w:val="ro-RO"/>
        </w:rPr>
        <w:t>–</w:t>
      </w:r>
      <w:r w:rsidRPr="00FA0D1B">
        <w:rPr>
          <w:sz w:val="28"/>
          <w:szCs w:val="28"/>
          <w:lang w:val="ro-RO"/>
        </w:rPr>
        <w:t xml:space="preserve"> entitate SAL) înseamnă o structură  de natură publică sau privată, indiferent cum este numită sau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ionată, care este stabilită pe o bază durabilă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oferă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ionarea unui litigiu printr-o procedură </w:t>
      </w:r>
      <w:r w:rsidRPr="00FA0D1B">
        <w:rPr>
          <w:sz w:val="28"/>
          <w:szCs w:val="28"/>
          <w:lang w:val="ro-RO" w:eastAsia="ru-RU"/>
        </w:rPr>
        <w:t xml:space="preserve">de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 alternativă a litigiilor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este înscrisă pe listă în conformitate cu art. 33</w:t>
      </w:r>
      <w:r w:rsidRPr="00FA0D1B">
        <w:rPr>
          <w:sz w:val="28"/>
          <w:szCs w:val="28"/>
          <w:vertAlign w:val="superscript"/>
          <w:lang w:val="ro-RO"/>
        </w:rPr>
        <w:t xml:space="preserve">19 </w:t>
      </w:r>
      <w:r w:rsidRPr="00FA0D1B">
        <w:rPr>
          <w:sz w:val="28"/>
          <w:szCs w:val="28"/>
          <w:lang w:val="ro-RO"/>
        </w:rPr>
        <w:t>alin. (2).</w:t>
      </w:r>
    </w:p>
    <w:p w14:paraId="3B228E81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(7) O entitate SAL este stabilită în locul în care:</w:t>
      </w:r>
    </w:p>
    <w:p w14:paraId="37C1BBA3" w14:textId="70B2AAED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aceasta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oară activită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litigiilor, dacă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sa este asigurată de o persoană fizică;</w:t>
      </w:r>
    </w:p>
    <w:p w14:paraId="1E482EB7" w14:textId="0305819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respectiva persoană juridică sau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de persoane fizice sau juridice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oară activită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</w:t>
      </w:r>
      <w:r w:rsidRPr="00FA0D1B">
        <w:rPr>
          <w:sz w:val="28"/>
          <w:szCs w:val="28"/>
          <w:lang w:val="ro-RO" w:eastAsia="ru-RU"/>
        </w:rPr>
        <w:t xml:space="preserve">de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litigiilor, dacă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sa este asigurată de o persoană juridică sau de o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de persoane fizice sau juridice;</w:t>
      </w:r>
    </w:p>
    <w:p w14:paraId="5234D56E" w14:textId="6349E350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respectiva autoritate sau o altă entitate publică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are sediul, dacă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sa este asigurată de o autoritate sau de o altă entitate publică.</w:t>
      </w:r>
    </w:p>
    <w:p w14:paraId="4FECCA95" w14:textId="1F3DBD72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(8) Un comerciant este stabilit în locul în care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i:</w:t>
      </w:r>
    </w:p>
    <w:p w14:paraId="4A248601" w14:textId="02E644A5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oară activitatea profesională, dacă este vorba despre o persoană fizică;</w:t>
      </w:r>
    </w:p>
    <w:p w14:paraId="76359FF7" w14:textId="70C6B491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are sediul statutar, administra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centrală sau în care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oară în principal activitatea, inclusiv o sucursală, agen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</w:t>
      </w:r>
      <w:r w:rsidR="00294696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sau o altă</w:t>
      </w:r>
      <w:r w:rsidR="00294696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unitate, dacă este vorba</w:t>
      </w:r>
      <w:r w:rsidR="00294696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despre o societate</w:t>
      </w:r>
      <w:r w:rsidR="00294696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sau o altă persoană juridică ori despre o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de persoane fizice sau juridice.</w:t>
      </w:r>
    </w:p>
    <w:p w14:paraId="0246AB23" w14:textId="24F421AA" w:rsidR="00FA679B" w:rsidRPr="00FA0D1B" w:rsidRDefault="00FA679B" w:rsidP="00294696">
      <w:pPr>
        <w:ind w:firstLine="720"/>
        <w:rPr>
          <w:sz w:val="28"/>
          <w:szCs w:val="28"/>
          <w:lang w:val="ro-RO" w:eastAsia="ru-RU"/>
        </w:rPr>
      </w:pPr>
      <w:r w:rsidRPr="00FA0D1B">
        <w:rPr>
          <w:sz w:val="28"/>
          <w:szCs w:val="28"/>
          <w:lang w:val="ro-RO"/>
        </w:rPr>
        <w:t>(9) O procedură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consumatorilor  (în continuare </w:t>
      </w:r>
      <w:r w:rsidR="00294696">
        <w:rPr>
          <w:sz w:val="28"/>
          <w:szCs w:val="28"/>
          <w:lang w:val="ro-RO"/>
        </w:rPr>
        <w:t>–</w:t>
      </w:r>
      <w:r w:rsidRPr="00FA0D1B">
        <w:rPr>
          <w:sz w:val="28"/>
          <w:szCs w:val="28"/>
          <w:lang w:val="ro-RO"/>
        </w:rPr>
        <w:t xml:space="preserve"> procedura SAL) înseamnă o procedură aplicată de o entitate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litigiilor,</w:t>
      </w:r>
      <w:r w:rsidRPr="00FA0D1B">
        <w:rPr>
          <w:sz w:val="28"/>
          <w:szCs w:val="28"/>
          <w:lang w:val="ro-RO" w:eastAsia="ru-RU"/>
        </w:rPr>
        <w:t xml:space="preserve"> care propune sau impune o solu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>ie sau reune</w:t>
      </w:r>
      <w:r w:rsidR="00FA0D1B" w:rsidRPr="00FA0D1B">
        <w:rPr>
          <w:sz w:val="28"/>
          <w:szCs w:val="28"/>
          <w:lang w:val="ro-RO" w:eastAsia="ru-RU"/>
        </w:rPr>
        <w:t>ș</w:t>
      </w:r>
      <w:r w:rsidRPr="00FA0D1B">
        <w:rPr>
          <w:sz w:val="28"/>
          <w:szCs w:val="28"/>
          <w:lang w:val="ro-RO" w:eastAsia="ru-RU"/>
        </w:rPr>
        <w:t>te păr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>ile în scopul de a facilita o solu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 xml:space="preserve">ie amiabilă. </w:t>
      </w:r>
    </w:p>
    <w:p w14:paraId="6C202079" w14:textId="5F3A784E" w:rsidR="00FA679B" w:rsidRPr="00FA0D1B" w:rsidRDefault="00FA679B" w:rsidP="00294696">
      <w:pPr>
        <w:shd w:val="clear" w:color="auto" w:fill="FFFFFF"/>
        <w:ind w:firstLine="720"/>
        <w:rPr>
          <w:color w:val="333333"/>
          <w:sz w:val="28"/>
          <w:szCs w:val="28"/>
          <w:shd w:val="clear" w:color="auto" w:fill="FFFFFF"/>
          <w:lang w:val="ro-RO"/>
        </w:rPr>
      </w:pPr>
      <w:r w:rsidRPr="00FA0D1B">
        <w:rPr>
          <w:sz w:val="28"/>
          <w:szCs w:val="28"/>
          <w:lang w:val="ro-RO" w:eastAsia="en-GB"/>
        </w:rPr>
        <w:lastRenderedPageBreak/>
        <w:t>(10)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ionarea alternativă a litigiilor privind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consumatorilor este gratuită sau la un tarif simbolic pentru consumatori.</w:t>
      </w:r>
    </w:p>
    <w:p w14:paraId="278ABC18" w14:textId="25DEF443" w:rsidR="00FA679B" w:rsidRPr="00FA0D1B" w:rsidRDefault="00FA679B" w:rsidP="00294696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(11) Cheltuielile aferente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ionării alternative a litigiilor în </w:t>
      </w:r>
      <w:r w:rsidRPr="00FA0D1B">
        <w:rPr>
          <w:sz w:val="28"/>
          <w:szCs w:val="28"/>
          <w:lang w:val="ro-RO"/>
        </w:rPr>
        <w:t>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</w:t>
      </w:r>
      <w:r w:rsidRPr="00FA0D1B">
        <w:rPr>
          <w:sz w:val="28"/>
          <w:szCs w:val="28"/>
          <w:lang w:val="ro-RO" w:eastAsia="en-GB"/>
        </w:rPr>
        <w:t>sunt suportate de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(efectuarea unei expertize, probarea faptelor de către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i, cheltuielile de reprezentare, etc). Cheltuielile aferente sunt suportate de partea care se face vinovată de cauzarea acestora.</w:t>
      </w:r>
    </w:p>
    <w:p w14:paraId="105EB21F" w14:textId="77777777" w:rsidR="00FA679B" w:rsidRPr="00FA0D1B" w:rsidRDefault="00FA679B" w:rsidP="00294696">
      <w:pPr>
        <w:shd w:val="clear" w:color="auto" w:fill="FFFFFF"/>
        <w:rPr>
          <w:sz w:val="28"/>
          <w:szCs w:val="28"/>
          <w:lang w:val="ro-RO" w:eastAsia="en-GB"/>
        </w:rPr>
      </w:pPr>
    </w:p>
    <w:p w14:paraId="1BE41B17" w14:textId="1B365AE2" w:rsidR="00FA679B" w:rsidRPr="00FA0D1B" w:rsidRDefault="00FA679B" w:rsidP="00294696">
      <w:pPr>
        <w:pStyle w:val="NormalWeb"/>
        <w:ind w:firstLine="720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 xml:space="preserve">16 </w:t>
      </w:r>
      <w:r w:rsidRPr="00FA0D1B">
        <w:rPr>
          <w:sz w:val="28"/>
          <w:szCs w:val="28"/>
          <w:lang w:val="ro-RO"/>
        </w:rPr>
        <w:t>Competen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publice în domeniul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ionării alternative a litigiilor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</w:t>
      </w:r>
    </w:p>
    <w:p w14:paraId="18F0144E" w14:textId="731EAEFF" w:rsidR="00FA679B" w:rsidRPr="00FA0D1B" w:rsidRDefault="00FA679B" w:rsidP="00294696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(1) Ministerul Dezvoltării Economice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Digitalizării, este autoritatea competentă, responsabilă de elaborarea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promovarea la nivel de stat a politicii în domeniul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ionării alternative a litigiilor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(în continuare </w:t>
      </w:r>
      <w:r w:rsidR="00294696">
        <w:rPr>
          <w:sz w:val="28"/>
          <w:szCs w:val="28"/>
          <w:lang w:val="ro-RO"/>
        </w:rPr>
        <w:t>–</w:t>
      </w:r>
      <w:r w:rsidRPr="00FA0D1B">
        <w:rPr>
          <w:sz w:val="28"/>
          <w:szCs w:val="28"/>
          <w:lang w:val="ro-RO"/>
        </w:rPr>
        <w:t xml:space="preserve"> autoritatea competentă).</w:t>
      </w:r>
    </w:p>
    <w:p w14:paraId="4D47AABC" w14:textId="70A0B70D" w:rsidR="00FA679B" w:rsidRPr="00FA0D1B" w:rsidRDefault="00FA679B" w:rsidP="00294696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(2) Autoritatea competentă are următoarele atribu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ii:</w:t>
      </w:r>
    </w:p>
    <w:p w14:paraId="516DC331" w14:textId="0C91954E" w:rsidR="00FA679B" w:rsidRPr="00FA0D1B" w:rsidRDefault="00FA679B" w:rsidP="00294696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elaborează, coordonează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monitorizează implementarea politicii de stat în domeniul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ionării alternative a litigiilor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consumatorilor;</w:t>
      </w:r>
    </w:p>
    <w:p w14:paraId="7AE600EB" w14:textId="2696262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evaluează dacă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 care i-au fost notificate pot fi considerate drept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SAL;</w:t>
      </w:r>
    </w:p>
    <w:p w14:paraId="64BE3A92" w14:textId="13E8C4E5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stabile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te, modifică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actualizează lista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SAL care i-au fost notificate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îndeplinesc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prevăzute la art.</w:t>
      </w:r>
      <w:r w:rsidR="00D20CDD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33</w:t>
      </w:r>
      <w:r w:rsidRPr="00FA0D1B">
        <w:rPr>
          <w:sz w:val="28"/>
          <w:szCs w:val="28"/>
          <w:vertAlign w:val="superscript"/>
          <w:lang w:val="ro-RO"/>
        </w:rPr>
        <w:t>19</w:t>
      </w:r>
      <w:r w:rsidRPr="00FA0D1B">
        <w:rPr>
          <w:sz w:val="28"/>
          <w:szCs w:val="28"/>
          <w:lang w:val="ro-RO"/>
        </w:rPr>
        <w:t>.</w:t>
      </w:r>
    </w:p>
    <w:p w14:paraId="70D9CEF9" w14:textId="34578D62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(3) Inspectoratul de Stat pentru Supravegherea Produselor Nealimentare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 este desemnat pentru a oferi asisten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consumatorilor în ceea ce prive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 litigiile care decurg din contractele de vânzare-cumpărare sau de prestare de servicii, inclusiv transfrontaliere, astfel încât consumatorii pot ob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asisten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pentru a avea acces la entitatea SAL care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oară activitatea într-un alt stat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este competentă pentru a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 litigiul lor transfrontalier.</w:t>
      </w:r>
    </w:p>
    <w:p w14:paraId="6EE621C9" w14:textId="57BF69BE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(4)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SAL, Inspectoratul de Stat pentru Supravegherea Produselor Nealimentare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Consumatorilor, pun la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publicului pe paginile lor web oficiale,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i, ori de câte ori este posibil, pe un suport durabil la sediile lor, lista consolidată 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SAL. </w:t>
      </w:r>
    </w:p>
    <w:p w14:paraId="0DAB1BA0" w14:textId="77CCF182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(5) Inspectoratul de Stat pentru Supravegherea Produselor Nealimentare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Consumatorilor în cadrul cooperării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colaborării cu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ob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</w:t>
      </w:r>
      <w:r w:rsidRPr="00FA0D1B">
        <w:rPr>
          <w:sz w:val="28"/>
          <w:szCs w:val="28"/>
          <w:lang w:val="ro-RO" w:eastAsia="ru-RU"/>
        </w:rPr>
        <w:t>asocia</w:t>
      </w:r>
      <w:r w:rsidR="00FA0D1B" w:rsidRPr="00FA0D1B">
        <w:rPr>
          <w:sz w:val="28"/>
          <w:szCs w:val="28"/>
          <w:lang w:val="ro-RO" w:eastAsia="ru-RU"/>
        </w:rPr>
        <w:t>ț</w:t>
      </w:r>
      <w:r w:rsidRPr="00FA0D1B">
        <w:rPr>
          <w:sz w:val="28"/>
          <w:szCs w:val="28"/>
          <w:lang w:val="ro-RO" w:eastAsia="ru-RU"/>
        </w:rPr>
        <w:t xml:space="preserve">iile profesionale sau de întreprinderi </w:t>
      </w:r>
      <w:r w:rsidRPr="00FA0D1B">
        <w:rPr>
          <w:sz w:val="28"/>
          <w:szCs w:val="28"/>
          <w:lang w:val="ro-RO"/>
        </w:rPr>
        <w:t xml:space="preserve">relevante încurajează să publice, pe paginile lor web oficiale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prin orice alte mijloace pe care le consideră adecvate, lista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ionată la art. 33</w:t>
      </w:r>
      <w:r w:rsidRPr="00FA0D1B">
        <w:rPr>
          <w:sz w:val="28"/>
          <w:szCs w:val="28"/>
          <w:vertAlign w:val="superscript"/>
          <w:lang w:val="ro-RO"/>
        </w:rPr>
        <w:t>19</w:t>
      </w:r>
      <w:r w:rsidRPr="00FA0D1B">
        <w:rPr>
          <w:sz w:val="28"/>
          <w:szCs w:val="28"/>
          <w:lang w:val="ro-RO"/>
        </w:rPr>
        <w:t xml:space="preserve"> alin. (5).</w:t>
      </w:r>
    </w:p>
    <w:p w14:paraId="784F897C" w14:textId="71822F3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(6) Inspectoratul de Stat pentru Supravegherea Produselor Nealimentare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ob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 asigură diseminarea adecvată a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cu privire la modalită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conform cărora consumatorii pot avea acces la procedurile SAL pentru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litigiilor care intră sub inciden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prezentei legi.</w:t>
      </w:r>
    </w:p>
    <w:p w14:paraId="1E5A5B60" w14:textId="4D3A20EF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 xml:space="preserve">(7) Inspectoratul de Stat pentru Supravegherea Produselor Nealimentare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 adoptă măsuri auxiliare pentru a încuraja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ob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asocia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profesionale</w:t>
      </w:r>
      <w:r w:rsidRPr="00FA0D1B">
        <w:rPr>
          <w:sz w:val="28"/>
          <w:szCs w:val="28"/>
          <w:lang w:val="ro-RO" w:eastAsia="ru-RU"/>
        </w:rPr>
        <w:t xml:space="preserve"> sau de întreprinderi</w:t>
      </w:r>
      <w:r w:rsidRPr="00FA0D1B">
        <w:rPr>
          <w:sz w:val="28"/>
          <w:szCs w:val="28"/>
          <w:lang w:val="ro-RO"/>
        </w:rPr>
        <w:t>, să sporească gradul de con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tientizare cu privire la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la procedurile acestora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să promoveze acceptarea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ionării alternative a li</w:t>
      </w:r>
      <w:r w:rsidR="00E82794">
        <w:rPr>
          <w:sz w:val="28"/>
          <w:szCs w:val="28"/>
          <w:lang w:val="ro-RO"/>
        </w:rPr>
        <w:t>ti</w:t>
      </w:r>
      <w:r w:rsidRPr="00FA0D1B">
        <w:rPr>
          <w:sz w:val="28"/>
          <w:szCs w:val="28"/>
          <w:lang w:val="ro-RO"/>
        </w:rPr>
        <w:t>giilor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 de către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consumatori. Respectivele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sunt de asemenea încurajate să furnizeze consumatorilor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privind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competente în momentul în care primesc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din partea consumatorilor. </w:t>
      </w:r>
    </w:p>
    <w:p w14:paraId="5686C12B" w14:textId="77777777" w:rsidR="00294696" w:rsidRPr="006A58BB" w:rsidRDefault="00294696" w:rsidP="00FA679B">
      <w:pPr>
        <w:pStyle w:val="NormalWeb"/>
        <w:spacing w:line="264" w:lineRule="auto"/>
        <w:ind w:firstLine="0"/>
        <w:jc w:val="center"/>
        <w:rPr>
          <w:b/>
          <w:sz w:val="28"/>
          <w:szCs w:val="28"/>
          <w:lang w:val="ro-RO"/>
        </w:rPr>
      </w:pPr>
    </w:p>
    <w:p w14:paraId="0B703923" w14:textId="6D3CF4C3" w:rsidR="00FA679B" w:rsidRPr="006A58BB" w:rsidRDefault="00FA679B" w:rsidP="00294696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  <w:r w:rsidRPr="006A58BB">
        <w:rPr>
          <w:b/>
          <w:sz w:val="28"/>
          <w:szCs w:val="28"/>
          <w:lang w:val="ro-RO"/>
        </w:rPr>
        <w:t>Sec</w:t>
      </w:r>
      <w:r w:rsidR="00FA0D1B" w:rsidRPr="006A58BB">
        <w:rPr>
          <w:b/>
          <w:sz w:val="28"/>
          <w:szCs w:val="28"/>
          <w:lang w:val="ro-RO"/>
        </w:rPr>
        <w:t>ț</w:t>
      </w:r>
      <w:r w:rsidRPr="006A58BB">
        <w:rPr>
          <w:b/>
          <w:sz w:val="28"/>
          <w:szCs w:val="28"/>
          <w:lang w:val="ro-RO"/>
        </w:rPr>
        <w:t>iunea a 2-a</w:t>
      </w:r>
    </w:p>
    <w:p w14:paraId="325D7EB6" w14:textId="77777777" w:rsidR="00294696" w:rsidRPr="006A58BB" w:rsidRDefault="00FA679B" w:rsidP="00294696">
      <w:pPr>
        <w:ind w:firstLine="720"/>
        <w:jc w:val="center"/>
        <w:rPr>
          <w:b/>
          <w:sz w:val="28"/>
          <w:szCs w:val="28"/>
          <w:lang w:val="ro-RO"/>
        </w:rPr>
      </w:pPr>
      <w:r w:rsidRPr="006A58BB">
        <w:rPr>
          <w:b/>
          <w:sz w:val="28"/>
          <w:szCs w:val="28"/>
          <w:lang w:val="ro-RO"/>
        </w:rPr>
        <w:t>Aspecte institu</w:t>
      </w:r>
      <w:r w:rsidR="00FA0D1B" w:rsidRPr="006A58BB">
        <w:rPr>
          <w:b/>
          <w:sz w:val="28"/>
          <w:szCs w:val="28"/>
          <w:lang w:val="ro-RO"/>
        </w:rPr>
        <w:t>ț</w:t>
      </w:r>
      <w:r w:rsidRPr="006A58BB">
        <w:rPr>
          <w:b/>
          <w:sz w:val="28"/>
          <w:szCs w:val="28"/>
          <w:lang w:val="ro-RO"/>
        </w:rPr>
        <w:t>ionale privind înfiin</w:t>
      </w:r>
      <w:r w:rsidR="00FA0D1B" w:rsidRPr="006A58BB">
        <w:rPr>
          <w:b/>
          <w:sz w:val="28"/>
          <w:szCs w:val="28"/>
          <w:lang w:val="ro-RO"/>
        </w:rPr>
        <w:t>ț</w:t>
      </w:r>
      <w:r w:rsidRPr="006A58BB">
        <w:rPr>
          <w:b/>
          <w:sz w:val="28"/>
          <w:szCs w:val="28"/>
          <w:lang w:val="ro-RO"/>
        </w:rPr>
        <w:t xml:space="preserve">area </w:t>
      </w:r>
      <w:r w:rsidR="00FA0D1B" w:rsidRPr="006A58BB">
        <w:rPr>
          <w:b/>
          <w:sz w:val="28"/>
          <w:szCs w:val="28"/>
          <w:lang w:val="ro-RO"/>
        </w:rPr>
        <w:t>ș</w:t>
      </w:r>
      <w:r w:rsidRPr="006A58BB">
        <w:rPr>
          <w:b/>
          <w:sz w:val="28"/>
          <w:szCs w:val="28"/>
          <w:lang w:val="ro-RO"/>
        </w:rPr>
        <w:t xml:space="preserve">i evaluarea </w:t>
      </w:r>
    </w:p>
    <w:p w14:paraId="6B4C9D39" w14:textId="194FC323" w:rsidR="00FA679B" w:rsidRPr="006A58BB" w:rsidRDefault="00FA679B" w:rsidP="00294696">
      <w:pPr>
        <w:ind w:firstLine="720"/>
        <w:jc w:val="center"/>
        <w:rPr>
          <w:b/>
          <w:sz w:val="28"/>
          <w:szCs w:val="28"/>
          <w:lang w:val="ro-RO"/>
        </w:rPr>
      </w:pPr>
      <w:r w:rsidRPr="006A58BB">
        <w:rPr>
          <w:b/>
          <w:sz w:val="28"/>
          <w:szCs w:val="28"/>
          <w:lang w:val="ro-RO"/>
        </w:rPr>
        <w:t>entită</w:t>
      </w:r>
      <w:r w:rsidR="00FA0D1B" w:rsidRPr="006A58BB">
        <w:rPr>
          <w:b/>
          <w:sz w:val="28"/>
          <w:szCs w:val="28"/>
          <w:lang w:val="ro-RO"/>
        </w:rPr>
        <w:t>ț</w:t>
      </w:r>
      <w:r w:rsidRPr="006A58BB">
        <w:rPr>
          <w:b/>
          <w:sz w:val="28"/>
          <w:szCs w:val="28"/>
          <w:lang w:val="ro-RO"/>
        </w:rPr>
        <w:t>ilor de solu</w:t>
      </w:r>
      <w:r w:rsidR="00FA0D1B" w:rsidRPr="006A58BB">
        <w:rPr>
          <w:b/>
          <w:sz w:val="28"/>
          <w:szCs w:val="28"/>
          <w:lang w:val="ro-RO"/>
        </w:rPr>
        <w:t>ț</w:t>
      </w:r>
      <w:r w:rsidRPr="006A58BB">
        <w:rPr>
          <w:b/>
          <w:sz w:val="28"/>
          <w:szCs w:val="28"/>
          <w:lang w:val="ro-RO"/>
        </w:rPr>
        <w:t>ionare alternativă a litigiilor</w:t>
      </w:r>
    </w:p>
    <w:p w14:paraId="753885AC" w14:textId="77777777" w:rsidR="00FA679B" w:rsidRPr="00FA0D1B" w:rsidRDefault="00FA679B" w:rsidP="00FA679B">
      <w:pPr>
        <w:shd w:val="clear" w:color="auto" w:fill="FFFFFF"/>
        <w:spacing w:line="264" w:lineRule="auto"/>
        <w:rPr>
          <w:sz w:val="28"/>
          <w:szCs w:val="28"/>
          <w:lang w:val="ro-RO" w:eastAsia="en-GB"/>
        </w:rPr>
      </w:pPr>
    </w:p>
    <w:p w14:paraId="146CFBF7" w14:textId="49536C65" w:rsidR="00FA679B" w:rsidRPr="00FA0D1B" w:rsidRDefault="00FA679B" w:rsidP="00294696">
      <w:pPr>
        <w:shd w:val="clear" w:color="auto" w:fill="FFFFFF"/>
        <w:ind w:firstLine="720"/>
        <w:rPr>
          <w:bCs/>
          <w:sz w:val="28"/>
          <w:szCs w:val="28"/>
          <w:lang w:val="ro-RO" w:eastAsia="en-GB"/>
        </w:rPr>
      </w:pPr>
      <w:r w:rsidRPr="00FA0D1B">
        <w:rPr>
          <w:b/>
          <w:bCs/>
          <w:sz w:val="28"/>
          <w:szCs w:val="28"/>
          <w:lang w:val="ro-RO" w:eastAsia="en-GB"/>
        </w:rPr>
        <w:t>Articolul 33</w:t>
      </w:r>
      <w:r w:rsidRPr="00FA0D1B">
        <w:rPr>
          <w:b/>
          <w:bCs/>
          <w:sz w:val="28"/>
          <w:szCs w:val="28"/>
          <w:vertAlign w:val="superscript"/>
          <w:lang w:val="ro-RO" w:eastAsia="en-GB"/>
        </w:rPr>
        <w:t>17</w:t>
      </w:r>
      <w:r w:rsidRPr="00FA0D1B">
        <w:rPr>
          <w:b/>
          <w:bCs/>
          <w:sz w:val="28"/>
          <w:szCs w:val="28"/>
          <w:lang w:val="ro-RO" w:eastAsia="en-GB"/>
        </w:rPr>
        <w:t xml:space="preserve">. </w:t>
      </w:r>
      <w:r w:rsidRPr="00FA0D1B">
        <w:rPr>
          <w:bCs/>
          <w:sz w:val="28"/>
          <w:szCs w:val="28"/>
          <w:lang w:val="ro-RO" w:eastAsia="en-GB"/>
        </w:rPr>
        <w:t>Înfiin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area entită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ilor de solu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ionare alternativă a litigiilor privind protec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ia consumato</w:t>
      </w:r>
      <w:r w:rsidR="00294696">
        <w:rPr>
          <w:bCs/>
          <w:sz w:val="28"/>
          <w:szCs w:val="28"/>
          <w:lang w:val="ro-RO" w:eastAsia="en-GB"/>
        </w:rPr>
        <w:t>r</w:t>
      </w:r>
      <w:r w:rsidRPr="00FA0D1B">
        <w:rPr>
          <w:bCs/>
          <w:sz w:val="28"/>
          <w:szCs w:val="28"/>
          <w:lang w:val="ro-RO" w:eastAsia="en-GB"/>
        </w:rPr>
        <w:t xml:space="preserve">ilor </w:t>
      </w:r>
    </w:p>
    <w:p w14:paraId="340AFC89" w14:textId="164B4ED1" w:rsidR="00FA679B" w:rsidRPr="00FA0D1B" w:rsidRDefault="00FA679B" w:rsidP="00294696">
      <w:pPr>
        <w:shd w:val="clear" w:color="auto" w:fill="FFFFFF"/>
        <w:ind w:firstLine="720"/>
        <w:rPr>
          <w:bCs/>
          <w:sz w:val="28"/>
          <w:szCs w:val="28"/>
          <w:lang w:val="ro-RO" w:eastAsia="en-GB"/>
        </w:rPr>
      </w:pPr>
      <w:r w:rsidRPr="00FA0D1B">
        <w:rPr>
          <w:bCs/>
          <w:sz w:val="28"/>
          <w:szCs w:val="28"/>
          <w:lang w:val="ro-RO" w:eastAsia="en-GB"/>
        </w:rPr>
        <w:t>(1) Entită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ile SAL se pot constitui cu respectarea cerin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elor stabilite prin prezentul capitol.</w:t>
      </w:r>
    </w:p>
    <w:p w14:paraId="2486EA63" w14:textId="1EF83151" w:rsidR="00FA679B" w:rsidRPr="00FA0D1B" w:rsidRDefault="00FA679B" w:rsidP="00294696">
      <w:pPr>
        <w:shd w:val="clear" w:color="auto" w:fill="FFFFFF"/>
        <w:ind w:firstLine="720"/>
        <w:rPr>
          <w:bCs/>
          <w:sz w:val="28"/>
          <w:szCs w:val="28"/>
          <w:lang w:val="ro-RO" w:eastAsia="en-GB"/>
        </w:rPr>
      </w:pPr>
      <w:r w:rsidRPr="00FA0D1B">
        <w:rPr>
          <w:bCs/>
          <w:sz w:val="28"/>
          <w:szCs w:val="28"/>
          <w:lang w:val="ro-RO" w:eastAsia="en-GB"/>
        </w:rPr>
        <w:t>(2) Finan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area entită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ilor SAL se poate face din bugetul de stat, fonduri private sau mixte.</w:t>
      </w:r>
    </w:p>
    <w:p w14:paraId="66DAB0E7" w14:textId="2B8E5498" w:rsidR="00FA679B" w:rsidRPr="00FA0D1B" w:rsidRDefault="00FA679B" w:rsidP="00294696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bCs/>
          <w:sz w:val="28"/>
          <w:szCs w:val="28"/>
          <w:lang w:val="ro-RO" w:eastAsia="en-GB"/>
        </w:rPr>
        <w:t xml:space="preserve">(3) </w:t>
      </w:r>
      <w:r w:rsidRPr="00FA0D1B">
        <w:rPr>
          <w:sz w:val="28"/>
          <w:szCs w:val="28"/>
          <w:lang w:val="ro-RO"/>
        </w:rPr>
        <w:t>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publice abilitate cu punerea în aplicare a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 pot înfiin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SAL în domeniile lor de competen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ă.</w:t>
      </w:r>
    </w:p>
    <w:p w14:paraId="6EC17F0F" w14:textId="646423F3" w:rsidR="00FA679B" w:rsidRPr="00FA0D1B" w:rsidRDefault="00FA679B" w:rsidP="00294696">
      <w:pPr>
        <w:autoSpaceDE w:val="0"/>
        <w:autoSpaceDN w:val="0"/>
        <w:adjustRightInd w:val="0"/>
        <w:ind w:firstLine="720"/>
        <w:rPr>
          <w:bCs/>
          <w:sz w:val="28"/>
          <w:szCs w:val="28"/>
          <w:lang w:val="ro-RO" w:eastAsia="en-GB"/>
        </w:rPr>
      </w:pPr>
      <w:r w:rsidRPr="00FA0D1B">
        <w:rPr>
          <w:bCs/>
          <w:sz w:val="28"/>
          <w:szCs w:val="28"/>
          <w:lang w:val="ro-RO" w:eastAsia="en-GB"/>
        </w:rPr>
        <w:t>(4) Organiza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 xml:space="preserve">iile comerciale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necomerciale pot fi recunoscute ca entită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 SAL cu respectarea prevederilor prezentei legi.</w:t>
      </w:r>
    </w:p>
    <w:p w14:paraId="103446EE" w14:textId="2F58D758" w:rsidR="00FA679B" w:rsidRPr="00FA0D1B" w:rsidRDefault="00FA679B" w:rsidP="00294696">
      <w:pPr>
        <w:shd w:val="clear" w:color="auto" w:fill="FFFFFF"/>
        <w:ind w:firstLine="720"/>
        <w:rPr>
          <w:bCs/>
          <w:sz w:val="28"/>
          <w:szCs w:val="28"/>
          <w:lang w:val="ro-RO" w:eastAsia="en-GB"/>
        </w:rPr>
      </w:pPr>
      <w:r w:rsidRPr="00FA0D1B">
        <w:rPr>
          <w:bCs/>
          <w:sz w:val="28"/>
          <w:szCs w:val="28"/>
          <w:lang w:val="ro-RO" w:eastAsia="en-GB"/>
        </w:rPr>
        <w:t>(5) Autorită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 xml:space="preserve">ile publice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organiza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iile men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ionate la alin.</w:t>
      </w:r>
      <w:r w:rsidR="003B11B7">
        <w:rPr>
          <w:bCs/>
          <w:sz w:val="28"/>
          <w:szCs w:val="28"/>
          <w:lang w:val="ro-RO" w:eastAsia="en-GB"/>
        </w:rPr>
        <w:t xml:space="preserve"> </w:t>
      </w:r>
      <w:r w:rsidRPr="00FA0D1B">
        <w:rPr>
          <w:bCs/>
          <w:sz w:val="28"/>
          <w:szCs w:val="28"/>
          <w:lang w:val="ro-RO" w:eastAsia="en-GB"/>
        </w:rPr>
        <w:t xml:space="preserve">(3)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(4) transmit autorită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ii competente informa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iile prevăzute la alin.</w:t>
      </w:r>
      <w:r w:rsidR="003B11B7">
        <w:rPr>
          <w:bCs/>
          <w:sz w:val="28"/>
          <w:szCs w:val="28"/>
          <w:lang w:val="ro-RO" w:eastAsia="en-GB"/>
        </w:rPr>
        <w:t xml:space="preserve"> </w:t>
      </w:r>
      <w:r w:rsidRPr="00FA0D1B">
        <w:rPr>
          <w:bCs/>
          <w:sz w:val="28"/>
          <w:szCs w:val="28"/>
          <w:lang w:val="ro-RO" w:eastAsia="en-GB"/>
        </w:rPr>
        <w:t xml:space="preserve">(7), precum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orice alte informa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ii solicitate de aceasta.</w:t>
      </w:r>
    </w:p>
    <w:p w14:paraId="4091E244" w14:textId="1FA120F6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 w:rsidDel="00BE188C">
        <w:rPr>
          <w:bCs/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/>
        </w:rPr>
        <w:t>(6)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litigiilor, care inten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ionează să dob</w:t>
      </w:r>
      <w:r w:rsidR="00E82794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ndească calitatea de entitate SAL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să fie incluse pe lista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în conformitate cu art. 33</w:t>
      </w:r>
      <w:r w:rsidRPr="00FA0D1B">
        <w:rPr>
          <w:sz w:val="28"/>
          <w:szCs w:val="28"/>
          <w:vertAlign w:val="superscript"/>
          <w:lang w:val="ro-RO"/>
        </w:rPr>
        <w:t xml:space="preserve">19 </w:t>
      </w:r>
      <w:r w:rsidRPr="00FA0D1B">
        <w:rPr>
          <w:sz w:val="28"/>
          <w:szCs w:val="28"/>
          <w:lang w:val="ro-RO"/>
        </w:rPr>
        <w:t>alin. (2), notifică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competente următoarele:</w:t>
      </w:r>
    </w:p>
    <w:p w14:paraId="37A22152" w14:textId="02E4324F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numele, datele de contact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pagina-web oficială a acesteia;</w:t>
      </w:r>
    </w:p>
    <w:p w14:paraId="61E51FBA" w14:textId="47EBE4DA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privind structura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finan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area lor, inclusiv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privind persoanele fizice responsabile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ionarea litigiilor, remunerarea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mandatul lor;</w:t>
      </w:r>
    </w:p>
    <w:p w14:paraId="2DFF13B7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normele de procedură;</w:t>
      </w:r>
    </w:p>
    <w:p w14:paraId="2DA41199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comisioanele, după caz;</w:t>
      </w:r>
    </w:p>
    <w:p w14:paraId="0A43E451" w14:textId="77C5A11A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e) durata medie a procedurilor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litigiilor;</w:t>
      </w:r>
    </w:p>
    <w:p w14:paraId="699AA0B6" w14:textId="4104840D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f) limba sau limbile în care pot fi prezentate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în care se poate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ura procedura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litigiilor;</w:t>
      </w:r>
    </w:p>
    <w:p w14:paraId="6C14432D" w14:textId="3CD566F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g) o declara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privind tipurile de litigii vizate de procedura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litigiilor;</w:t>
      </w:r>
    </w:p>
    <w:p w14:paraId="6062061D" w14:textId="34E8D61C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h) motivele pentru care entitatea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 poate refuza să instrumenteze un anumit litigiu în conformitate cu art. 33</w:t>
      </w:r>
      <w:r w:rsidRPr="00FA0D1B">
        <w:rPr>
          <w:sz w:val="28"/>
          <w:szCs w:val="28"/>
          <w:vertAlign w:val="superscript"/>
          <w:lang w:val="ro-RO"/>
        </w:rPr>
        <w:t>20</w:t>
      </w:r>
      <w:r w:rsidRPr="00FA0D1B">
        <w:rPr>
          <w:sz w:val="28"/>
          <w:szCs w:val="28"/>
          <w:lang w:val="ro-RO"/>
        </w:rPr>
        <w:t xml:space="preserve"> alin. (4);</w:t>
      </w:r>
    </w:p>
    <w:p w14:paraId="2B916E9D" w14:textId="210832F8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i) o declara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 motivată care să ateste dacă entitatea poate fi considerată sau nu drept entitate SAL care intră în domeniul de aplicare al prezentului capitol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dacă este conformă cu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de calitate prevăzute în prezentul capitol;</w:t>
      </w:r>
    </w:p>
    <w:p w14:paraId="054D3BFB" w14:textId="30BFD72C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j) pragul financiar minim pentru examinarea litigiului în cazul produselor sau serviciilor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ionate, după caz.</w:t>
      </w:r>
    </w:p>
    <w:p w14:paraId="7F02AF79" w14:textId="2259E04A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(7) În caz de modificare a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lit. a)-h),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notifică, fără înt</w:t>
      </w:r>
      <w:r w:rsidR="00E82794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rzieri nejustificate, aceste modificări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competente.</w:t>
      </w:r>
    </w:p>
    <w:p w14:paraId="2512A401" w14:textId="68A1F526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(8)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comunică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competente la fiecare doi ani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privind:</w:t>
      </w:r>
    </w:p>
    <w:p w14:paraId="572A7555" w14:textId="379C6FF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numărul de litigii înaintate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tipurile de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la care se referă;</w:t>
      </w:r>
    </w:p>
    <w:p w14:paraId="12E415D9" w14:textId="40FB37EE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ponderea de proceduri SAL care au fost întrerupte înainte de a fi ob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inut un rezultat;</w:t>
      </w:r>
    </w:p>
    <w:p w14:paraId="5326E2BF" w14:textId="343529A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durata medie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 primite;</w:t>
      </w:r>
    </w:p>
    <w:p w14:paraId="15D5AD14" w14:textId="54D54A5F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propor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respectării rezultatelor procedurilor SAL, în cazul în care aceasta este cunoscută;</w:t>
      </w:r>
    </w:p>
    <w:p w14:paraId="415D9D20" w14:textId="6739ECEE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e) orice probleme sistematice sau semnificative care apar frecvent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duc la litigii între consumatori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i.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comunicate în acest sens pot fi înso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ite de recomandări cu privire la modul în care aceste probleme pot fi evitate sau rezolvate în viitor;</w:t>
      </w:r>
    </w:p>
    <w:p w14:paraId="3F61ABB1" w14:textId="3217B5A6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f) după caz, o evaluare a eficacită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cooperării lor în cadrul 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elelor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care facilitează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litigiilor transfrontaliere;</w:t>
      </w:r>
    </w:p>
    <w:p w14:paraId="210481B1" w14:textId="7E4A0C8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g) după caz, formarea oferită persoanelor fizice responsabile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alternativă a litigiilor în conformitate cu art. 33</w:t>
      </w:r>
      <w:r w:rsidRPr="00FA0D1B">
        <w:rPr>
          <w:sz w:val="28"/>
          <w:szCs w:val="28"/>
          <w:vertAlign w:val="superscript"/>
          <w:lang w:val="ro-RO"/>
        </w:rPr>
        <w:t>20</w:t>
      </w:r>
      <w:r w:rsidRPr="00FA0D1B">
        <w:rPr>
          <w:sz w:val="28"/>
          <w:szCs w:val="28"/>
          <w:lang w:val="ro-RO"/>
        </w:rPr>
        <w:t xml:space="preserve"> alin</w:t>
      </w:r>
      <w:r w:rsidR="003B11B7">
        <w:rPr>
          <w:sz w:val="28"/>
          <w:szCs w:val="28"/>
          <w:lang w:val="ro-RO"/>
        </w:rPr>
        <w:t>.</w:t>
      </w:r>
      <w:r w:rsidRPr="00FA0D1B">
        <w:rPr>
          <w:sz w:val="28"/>
          <w:szCs w:val="28"/>
          <w:lang w:val="ro-RO"/>
        </w:rPr>
        <w:t xml:space="preserve"> (11);</w:t>
      </w:r>
    </w:p>
    <w:p w14:paraId="44F0155A" w14:textId="6E027B19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h) o evaluare a eficacită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procedurii SAL oferite de către entitate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modalită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posibile de îmbunătă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ire a performan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elor sale;</w:t>
      </w:r>
    </w:p>
    <w:p w14:paraId="4970046C" w14:textId="64B08AA1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i) pragul financiar minim pentru examinarea litigiului în cazul produselor sau serviciilor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ionate. </w:t>
      </w:r>
    </w:p>
    <w:p w14:paraId="69667E32" w14:textId="4F56B571" w:rsidR="00FA679B" w:rsidRPr="00FA0D1B" w:rsidRDefault="00FA679B" w:rsidP="00294696">
      <w:pPr>
        <w:shd w:val="clear" w:color="auto" w:fill="FFFFFF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(9) Fiecare entitate SAL elaborează reguli de procedură proprii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 alternativă a litigiilor, care respectă principiile, regulile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prevăzute de prezenta lege.</w:t>
      </w:r>
    </w:p>
    <w:p w14:paraId="1C0431A3" w14:textId="4808AD88" w:rsidR="00FA679B" w:rsidRPr="00FA0D1B" w:rsidRDefault="00FA679B" w:rsidP="00294696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(10) Regulile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ionate la alin. (9), precum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orice modificări ulterioare ale acestora sunt transmise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competente.</w:t>
      </w:r>
    </w:p>
    <w:p w14:paraId="67F0FC26" w14:textId="77777777" w:rsidR="00FA679B" w:rsidRPr="00FA0D1B" w:rsidRDefault="00FA679B" w:rsidP="00294696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23063804" w14:textId="756A7239" w:rsidR="00FA679B" w:rsidRPr="00FA0D1B" w:rsidRDefault="00FA679B" w:rsidP="00294696">
      <w:pPr>
        <w:autoSpaceDE w:val="0"/>
        <w:autoSpaceDN w:val="0"/>
        <w:adjustRightInd w:val="0"/>
        <w:ind w:firstLine="720"/>
        <w:rPr>
          <w:rStyle w:val="spar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FA0D1B">
        <w:rPr>
          <w:b/>
          <w:color w:val="000000" w:themeColor="text1"/>
          <w:sz w:val="28"/>
          <w:szCs w:val="28"/>
          <w:lang w:val="ro-RO"/>
        </w:rPr>
        <w:t>Articolul 33</w:t>
      </w:r>
      <w:r w:rsidRPr="00FA0D1B">
        <w:rPr>
          <w:b/>
          <w:color w:val="000000" w:themeColor="text1"/>
          <w:sz w:val="28"/>
          <w:szCs w:val="28"/>
          <w:vertAlign w:val="superscript"/>
          <w:lang w:val="ro-RO"/>
        </w:rPr>
        <w:t>18</w:t>
      </w:r>
      <w:r w:rsidRPr="00FA0D1B">
        <w:rPr>
          <w:b/>
          <w:color w:val="000000" w:themeColor="text1"/>
          <w:sz w:val="28"/>
          <w:szCs w:val="28"/>
          <w:lang w:val="ro-RO"/>
        </w:rPr>
        <w:t xml:space="preserve">. </w:t>
      </w:r>
      <w:r w:rsidRPr="00FA0D1B">
        <w:rPr>
          <w:rStyle w:val="spar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Înfiin</w:t>
      </w:r>
      <w:r w:rsidR="00FA0D1B" w:rsidRPr="00FA0D1B">
        <w:rPr>
          <w:rStyle w:val="spar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FA0D1B">
        <w:rPr>
          <w:rStyle w:val="spar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area subdiviziunii structurale responsabile cu derularea procedurilor SAL în domeniul protec</w:t>
      </w:r>
      <w:r w:rsidR="00FA0D1B" w:rsidRPr="00FA0D1B">
        <w:rPr>
          <w:rStyle w:val="spar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FA0D1B">
        <w:rPr>
          <w:rStyle w:val="spar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iei consumatorilor în cadrul 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 xml:space="preserve">Inspectoratului de Stat pentru Supravegherea Produselor Nealimentare </w:t>
      </w:r>
      <w:r w:rsidR="00FA0D1B" w:rsidRPr="00FA0D1B">
        <w:rPr>
          <w:bCs/>
          <w:color w:val="000000" w:themeColor="text1"/>
          <w:sz w:val="28"/>
          <w:szCs w:val="28"/>
          <w:lang w:val="ro-RO" w:eastAsia="en-GB"/>
        </w:rPr>
        <w:t>ș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>i Protec</w:t>
      </w:r>
      <w:r w:rsidR="00FA0D1B" w:rsidRPr="00FA0D1B">
        <w:rPr>
          <w:bCs/>
          <w:color w:val="000000" w:themeColor="text1"/>
          <w:sz w:val="28"/>
          <w:szCs w:val="28"/>
          <w:lang w:val="ro-RO" w:eastAsia="en-GB"/>
        </w:rPr>
        <w:t>ț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 xml:space="preserve">ia Consumatorilor. </w:t>
      </w:r>
    </w:p>
    <w:p w14:paraId="409FAEBF" w14:textId="03D32DA4" w:rsidR="00FA679B" w:rsidRPr="00FA0D1B" w:rsidRDefault="00FA679B" w:rsidP="00294696">
      <w:pPr>
        <w:autoSpaceDE w:val="0"/>
        <w:autoSpaceDN w:val="0"/>
        <w:adjustRightInd w:val="0"/>
        <w:ind w:firstLine="720"/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(1) </w:t>
      </w:r>
      <w:r w:rsidRPr="00FA0D1B">
        <w:rPr>
          <w:rStyle w:val="spar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În cadrul 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 xml:space="preserve">Inspectoratului de Stat pentru Supravegherea Produselor Nealimentare </w:t>
      </w:r>
      <w:r w:rsidR="00FA0D1B" w:rsidRPr="00FA0D1B">
        <w:rPr>
          <w:bCs/>
          <w:color w:val="000000" w:themeColor="text1"/>
          <w:sz w:val="28"/>
          <w:szCs w:val="28"/>
          <w:lang w:val="ro-RO" w:eastAsia="en-GB"/>
        </w:rPr>
        <w:t>ș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>i Protec</w:t>
      </w:r>
      <w:r w:rsidR="00FA0D1B" w:rsidRPr="00FA0D1B">
        <w:rPr>
          <w:bCs/>
          <w:color w:val="000000" w:themeColor="text1"/>
          <w:sz w:val="28"/>
          <w:szCs w:val="28"/>
          <w:lang w:val="ro-RO" w:eastAsia="en-GB"/>
        </w:rPr>
        <w:t>ț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 xml:space="preserve">ia Consumatorilor 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se înfiin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ează o subdiviziune structurală responsabilă cu derularea procedurilor SAL. Această subdiviziune este impar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ială 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lastRenderedPageBreak/>
        <w:t>ș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i î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ș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i desfă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ș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oară activitatea independent de </w:t>
      </w:r>
      <w:r w:rsidRPr="00FA0D1B">
        <w:rPr>
          <w:color w:val="000000" w:themeColor="text1"/>
          <w:sz w:val="28"/>
          <w:szCs w:val="28"/>
          <w:lang w:val="ro-RO"/>
        </w:rPr>
        <w:t>activită</w:t>
      </w:r>
      <w:r w:rsidR="00FA0D1B" w:rsidRPr="00FA0D1B">
        <w:rPr>
          <w:color w:val="000000" w:themeColor="text1"/>
          <w:sz w:val="28"/>
          <w:szCs w:val="28"/>
          <w:lang w:val="ro-RO"/>
        </w:rPr>
        <w:t>ț</w:t>
      </w:r>
      <w:r w:rsidRPr="00FA0D1B">
        <w:rPr>
          <w:color w:val="000000" w:themeColor="text1"/>
          <w:sz w:val="28"/>
          <w:szCs w:val="28"/>
          <w:lang w:val="ro-RO"/>
        </w:rPr>
        <w:t xml:space="preserve">ile de supraveghere </w:t>
      </w:r>
      <w:r w:rsidR="00FA0D1B" w:rsidRPr="00FA0D1B">
        <w:rPr>
          <w:color w:val="000000" w:themeColor="text1"/>
          <w:sz w:val="28"/>
          <w:szCs w:val="28"/>
          <w:lang w:val="ro-RO"/>
        </w:rPr>
        <w:t>ș</w:t>
      </w:r>
      <w:r w:rsidRPr="00FA0D1B">
        <w:rPr>
          <w:color w:val="000000" w:themeColor="text1"/>
          <w:sz w:val="28"/>
          <w:szCs w:val="28"/>
          <w:lang w:val="ro-RO"/>
        </w:rPr>
        <w:t>i control de stat</w:t>
      </w:r>
      <w:r w:rsidRPr="00FA0D1B">
        <w:rPr>
          <w:color w:val="000000" w:themeColor="text1"/>
          <w:lang w:val="ro-RO"/>
        </w:rPr>
        <w:t xml:space="preserve"> 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.</w:t>
      </w:r>
    </w:p>
    <w:p w14:paraId="48FF9F31" w14:textId="2E7C3072" w:rsidR="00FA679B" w:rsidRPr="00FA0D1B" w:rsidRDefault="00FA679B" w:rsidP="00294696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bCs/>
          <w:sz w:val="28"/>
          <w:szCs w:val="28"/>
          <w:lang w:val="ro-RO" w:eastAsia="en-GB"/>
        </w:rPr>
        <w:t>(2) În cazul în care în domeniile prevăzute la art.</w:t>
      </w:r>
      <w:r w:rsidR="00D20CDD">
        <w:rPr>
          <w:bCs/>
          <w:sz w:val="28"/>
          <w:szCs w:val="28"/>
          <w:lang w:val="ro-RO" w:eastAsia="en-GB"/>
        </w:rPr>
        <w:t xml:space="preserve"> </w:t>
      </w:r>
      <w:r w:rsidRPr="00FA0D1B">
        <w:rPr>
          <w:bCs/>
          <w:sz w:val="28"/>
          <w:szCs w:val="28"/>
          <w:lang w:val="ro-RO" w:eastAsia="en-GB"/>
        </w:rPr>
        <w:t>28 alin.</w:t>
      </w:r>
      <w:r w:rsidR="00D20CDD">
        <w:rPr>
          <w:bCs/>
          <w:sz w:val="28"/>
          <w:szCs w:val="28"/>
          <w:lang w:val="ro-RO" w:eastAsia="en-GB"/>
        </w:rPr>
        <w:t xml:space="preserve"> </w:t>
      </w:r>
      <w:r w:rsidRPr="00FA0D1B">
        <w:rPr>
          <w:bCs/>
          <w:sz w:val="28"/>
          <w:szCs w:val="28"/>
          <w:lang w:val="ro-RO" w:eastAsia="en-GB"/>
        </w:rPr>
        <w:t xml:space="preserve">(2) nu este creată o entitate SAL, subdiviziunea structurală creată în cadrul Inspectoratului de Stat pentru Supravegherea Produselor Nealimentare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Protec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ia Consumatorilor sau o altă entitate SAL complementară va prelua subiectul litigiului.</w:t>
      </w:r>
      <w:r w:rsidRPr="00FA0D1B">
        <w:rPr>
          <w:sz w:val="28"/>
          <w:szCs w:val="28"/>
          <w:lang w:val="ro-RO"/>
        </w:rPr>
        <w:t xml:space="preserve"> </w:t>
      </w:r>
    </w:p>
    <w:p w14:paraId="118AF16C" w14:textId="6D798F5B" w:rsidR="00FA679B" w:rsidRPr="00FA0D1B" w:rsidRDefault="00FA679B" w:rsidP="00294696">
      <w:pPr>
        <w:autoSpaceDE w:val="0"/>
        <w:autoSpaceDN w:val="0"/>
        <w:adjustRightInd w:val="0"/>
        <w:ind w:firstLine="720"/>
        <w:rPr>
          <w:bCs/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/>
        </w:rPr>
        <w:t>În această situa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ie, </w:t>
      </w:r>
      <w:r w:rsidRPr="00FA0D1B">
        <w:rPr>
          <w:bCs/>
          <w:sz w:val="28"/>
          <w:szCs w:val="28"/>
          <w:lang w:val="ro-RO" w:eastAsia="en-GB"/>
        </w:rPr>
        <w:t xml:space="preserve">subdiviziunea structurală din cadrul Inspectoratului de Stat pentru Supravegherea Produselor Nealimentare </w:t>
      </w:r>
      <w:r w:rsidR="00FA0D1B" w:rsidRPr="00FA0D1B">
        <w:rPr>
          <w:bCs/>
          <w:sz w:val="28"/>
          <w:szCs w:val="28"/>
          <w:lang w:val="ro-RO" w:eastAsia="en-GB"/>
        </w:rPr>
        <w:t>ș</w:t>
      </w:r>
      <w:r w:rsidRPr="00FA0D1B">
        <w:rPr>
          <w:bCs/>
          <w:sz w:val="28"/>
          <w:szCs w:val="28"/>
          <w:lang w:val="ro-RO" w:eastAsia="en-GB"/>
        </w:rPr>
        <w:t>i Protec</w:t>
      </w:r>
      <w:r w:rsidR="00FA0D1B" w:rsidRPr="00FA0D1B">
        <w:rPr>
          <w:bCs/>
          <w:sz w:val="28"/>
          <w:szCs w:val="28"/>
          <w:lang w:val="ro-RO" w:eastAsia="en-GB"/>
        </w:rPr>
        <w:t>ț</w:t>
      </w:r>
      <w:r w:rsidRPr="00FA0D1B">
        <w:rPr>
          <w:bCs/>
          <w:sz w:val="28"/>
          <w:szCs w:val="28"/>
          <w:lang w:val="ro-RO" w:eastAsia="en-GB"/>
        </w:rPr>
        <w:t>ia Consumatorilor</w:t>
      </w:r>
      <w:r w:rsidRPr="00FA0D1B">
        <w:rPr>
          <w:sz w:val="28"/>
          <w:szCs w:val="28"/>
          <w:lang w:val="ro-RO"/>
        </w:rPr>
        <w:t xml:space="preserve"> sau o entitate SAL complementară poate solicita punctul de vedere consultativ al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responsabile de domeni</w:t>
      </w:r>
      <w:r w:rsidR="00E82794">
        <w:rPr>
          <w:sz w:val="28"/>
          <w:szCs w:val="28"/>
          <w:lang w:val="ro-RO"/>
        </w:rPr>
        <w:t>i</w:t>
      </w:r>
      <w:r w:rsidRPr="00FA0D1B">
        <w:rPr>
          <w:sz w:val="28"/>
          <w:szCs w:val="28"/>
          <w:lang w:val="ro-RO"/>
        </w:rPr>
        <w:t>le respective cu privire la litigiile ce intră în domeniul de activitate al acestora.</w:t>
      </w:r>
    </w:p>
    <w:p w14:paraId="1A5C6ED0" w14:textId="186EE9C4" w:rsidR="00FA679B" w:rsidRPr="00FA0D1B" w:rsidRDefault="00FA679B" w:rsidP="00294696">
      <w:pPr>
        <w:autoSpaceDE w:val="0"/>
        <w:autoSpaceDN w:val="0"/>
        <w:adjustRightInd w:val="0"/>
        <w:ind w:firstLine="720"/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(3) </w:t>
      </w:r>
      <w:r w:rsidRPr="00FA0D1B">
        <w:rPr>
          <w:color w:val="000000" w:themeColor="text1"/>
          <w:sz w:val="28"/>
          <w:szCs w:val="28"/>
          <w:lang w:val="ro-RO" w:eastAsia="en-GB"/>
        </w:rPr>
        <w:t>Solu</w:t>
      </w:r>
      <w:r w:rsidR="00FA0D1B" w:rsidRPr="00FA0D1B">
        <w:rPr>
          <w:color w:val="000000" w:themeColor="text1"/>
          <w:sz w:val="28"/>
          <w:szCs w:val="28"/>
          <w:lang w:val="ro-RO" w:eastAsia="en-GB"/>
        </w:rPr>
        <w:t>ț</w:t>
      </w:r>
      <w:r w:rsidRPr="00FA0D1B">
        <w:rPr>
          <w:color w:val="000000" w:themeColor="text1"/>
          <w:sz w:val="28"/>
          <w:szCs w:val="28"/>
          <w:lang w:val="ro-RO" w:eastAsia="en-GB"/>
        </w:rPr>
        <w:t>ionarea extrajudiciară a litigiilor privind protec</w:t>
      </w:r>
      <w:r w:rsidR="00FA0D1B" w:rsidRPr="00FA0D1B">
        <w:rPr>
          <w:color w:val="000000" w:themeColor="text1"/>
          <w:sz w:val="28"/>
          <w:szCs w:val="28"/>
          <w:lang w:val="ro-RO" w:eastAsia="en-GB"/>
        </w:rPr>
        <w:t>ț</w:t>
      </w:r>
      <w:r w:rsidRPr="00FA0D1B">
        <w:rPr>
          <w:color w:val="000000" w:themeColor="text1"/>
          <w:sz w:val="28"/>
          <w:szCs w:val="28"/>
          <w:lang w:val="ro-RO" w:eastAsia="en-GB"/>
        </w:rPr>
        <w:t>ia consumatorilor de către structura responsabilă cu derularea procedurilor SAL men</w:t>
      </w:r>
      <w:r w:rsidR="00FA0D1B" w:rsidRPr="00FA0D1B">
        <w:rPr>
          <w:color w:val="000000" w:themeColor="text1"/>
          <w:sz w:val="28"/>
          <w:szCs w:val="28"/>
          <w:lang w:val="ro-RO" w:eastAsia="en-GB"/>
        </w:rPr>
        <w:t>ț</w:t>
      </w:r>
      <w:r w:rsidRPr="00FA0D1B">
        <w:rPr>
          <w:color w:val="000000" w:themeColor="text1"/>
          <w:sz w:val="28"/>
          <w:szCs w:val="28"/>
          <w:lang w:val="ro-RO" w:eastAsia="en-GB"/>
        </w:rPr>
        <w:t>ionată la alin.</w:t>
      </w:r>
      <w:r w:rsidR="003B11B7">
        <w:rPr>
          <w:color w:val="000000" w:themeColor="text1"/>
          <w:sz w:val="28"/>
          <w:szCs w:val="28"/>
          <w:lang w:val="ro-RO" w:eastAsia="en-GB"/>
        </w:rPr>
        <w:t> </w:t>
      </w:r>
      <w:r w:rsidRPr="00FA0D1B">
        <w:rPr>
          <w:color w:val="000000" w:themeColor="text1"/>
          <w:sz w:val="28"/>
          <w:szCs w:val="28"/>
          <w:lang w:val="ro-RO" w:eastAsia="en-GB"/>
        </w:rPr>
        <w:t>(1) este gratuită pentru păr</w:t>
      </w:r>
      <w:r w:rsidR="00FA0D1B" w:rsidRPr="00FA0D1B">
        <w:rPr>
          <w:color w:val="000000" w:themeColor="text1"/>
          <w:sz w:val="28"/>
          <w:szCs w:val="28"/>
          <w:lang w:val="ro-RO" w:eastAsia="en-GB"/>
        </w:rPr>
        <w:t>ț</w:t>
      </w:r>
      <w:r w:rsidRPr="00FA0D1B">
        <w:rPr>
          <w:color w:val="000000" w:themeColor="text1"/>
          <w:sz w:val="28"/>
          <w:szCs w:val="28"/>
          <w:lang w:val="ro-RO" w:eastAsia="en-GB"/>
        </w:rPr>
        <w:t>i.</w:t>
      </w:r>
    </w:p>
    <w:p w14:paraId="6713EC57" w14:textId="77777777" w:rsidR="00FA679B" w:rsidRPr="00FA0D1B" w:rsidRDefault="00FA679B" w:rsidP="00294696">
      <w:pPr>
        <w:ind w:firstLine="720"/>
        <w:rPr>
          <w:b/>
          <w:sz w:val="28"/>
          <w:szCs w:val="28"/>
          <w:lang w:val="ro-RO"/>
        </w:rPr>
      </w:pPr>
    </w:p>
    <w:p w14:paraId="025EAA17" w14:textId="6B07C2F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>19</w:t>
      </w:r>
      <w:r w:rsidRPr="00FA0D1B">
        <w:rPr>
          <w:b/>
          <w:sz w:val="28"/>
          <w:szCs w:val="28"/>
          <w:lang w:val="ro-RO"/>
        </w:rPr>
        <w:t xml:space="preserve">. </w:t>
      </w:r>
      <w:r w:rsidRPr="00FA0D1B">
        <w:rPr>
          <w:sz w:val="28"/>
          <w:szCs w:val="28"/>
          <w:lang w:val="ro-RO"/>
        </w:rPr>
        <w:t>Procedura de evaluare 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SAL </w:t>
      </w:r>
    </w:p>
    <w:p w14:paraId="04AFD7BA" w14:textId="6D5B5CB4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(1) Autoritatea competentă evaluează, în special pe baza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primite în conformitate cu art.</w:t>
      </w:r>
      <w:r w:rsidR="00D20CDD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33</w:t>
      </w:r>
      <w:r w:rsidRPr="00FA0D1B">
        <w:rPr>
          <w:sz w:val="28"/>
          <w:szCs w:val="28"/>
          <w:vertAlign w:val="superscript"/>
          <w:lang w:val="ro-RO"/>
        </w:rPr>
        <w:t xml:space="preserve">17 </w:t>
      </w:r>
      <w:r w:rsidRPr="00FA0D1B">
        <w:rPr>
          <w:sz w:val="28"/>
          <w:szCs w:val="28"/>
          <w:lang w:val="ro-RO"/>
        </w:rPr>
        <w:t>alin. (6), dacă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 care i-au fost notificate pot fi considerate drept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 SAL care intră în domeniul de aplicare al prezentei legi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îndeplinesc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de calitate prevăzute art.33</w:t>
      </w:r>
      <w:r w:rsidRPr="00FA0D1B">
        <w:rPr>
          <w:sz w:val="28"/>
          <w:szCs w:val="28"/>
          <w:vertAlign w:val="superscript"/>
          <w:lang w:val="ro-RO"/>
        </w:rPr>
        <w:t>20</w:t>
      </w:r>
      <w:r w:rsidRPr="00FA0D1B">
        <w:rPr>
          <w:sz w:val="28"/>
          <w:szCs w:val="28"/>
          <w:lang w:val="ro-RO"/>
        </w:rPr>
        <w:t xml:space="preserve">. </w:t>
      </w:r>
    </w:p>
    <w:p w14:paraId="68F3A3DB" w14:textId="590A43A0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(2) Autoritatea competentă stabile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te, pe baza evaluării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alin.</w:t>
      </w:r>
      <w:r w:rsidR="00D20CDD">
        <w:rPr>
          <w:sz w:val="28"/>
          <w:szCs w:val="28"/>
          <w:lang w:val="ro-RO"/>
        </w:rPr>
        <w:t> </w:t>
      </w:r>
      <w:r w:rsidRPr="00FA0D1B">
        <w:rPr>
          <w:sz w:val="28"/>
          <w:szCs w:val="28"/>
          <w:lang w:val="ro-RO"/>
        </w:rPr>
        <w:t>(1), o listă a tuturor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SAL care i-au fost notificate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care îndeplinesc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prevăzute la art. 33</w:t>
      </w:r>
      <w:r w:rsidRPr="00FA0D1B">
        <w:rPr>
          <w:sz w:val="28"/>
          <w:szCs w:val="28"/>
          <w:vertAlign w:val="superscript"/>
          <w:lang w:val="ro-RO"/>
        </w:rPr>
        <w:t>20</w:t>
      </w:r>
      <w:r w:rsidRPr="00FA0D1B">
        <w:rPr>
          <w:vertAlign w:val="superscript"/>
          <w:lang w:val="ro-RO"/>
        </w:rPr>
        <w:t xml:space="preserve"> </w:t>
      </w:r>
      <w:r w:rsidRPr="00FA0D1B">
        <w:rPr>
          <w:lang w:val="ro-RO"/>
        </w:rPr>
        <w:t xml:space="preserve">. </w:t>
      </w:r>
      <w:r w:rsidRPr="00FA0D1B">
        <w:rPr>
          <w:sz w:val="28"/>
          <w:szCs w:val="28"/>
          <w:lang w:val="ro-RO"/>
        </w:rPr>
        <w:t>Lista respectivă cuprinde următoarele elemente:</w:t>
      </w:r>
    </w:p>
    <w:p w14:paraId="65E1FC9C" w14:textId="7E245F65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numele, datele de contact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paginile – web oficiale ale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alin. (1);</w:t>
      </w:r>
    </w:p>
    <w:p w14:paraId="29A4EB74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comisioanele, după caz;</w:t>
      </w:r>
    </w:p>
    <w:p w14:paraId="36E98181" w14:textId="64FA4CF9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limba sau limbile în care pot fi prezentate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în care se poate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ura procedura SAL;</w:t>
      </w:r>
    </w:p>
    <w:p w14:paraId="371A0CD4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tipurile de litigii vizate de procedura SAL;</w:t>
      </w:r>
    </w:p>
    <w:p w14:paraId="7D6AE81F" w14:textId="3FAB7E0F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e) sectoarele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categoriile de litigii acoperite de fiecare entitate SAL;</w:t>
      </w:r>
    </w:p>
    <w:p w14:paraId="0957D591" w14:textId="26C64D2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f) necesitatea prezen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ei fizice a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sau a reprezentan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acestora, după caz, inclusiv o declara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SAL care să ateste că procedura SAL se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oară sau poate să se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oare ca procedură orală sau scrisă;</w:t>
      </w:r>
    </w:p>
    <w:p w14:paraId="09A8C929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g) caracterul obligatoriu sau neobligatoriu al rezultatului procedurii; </w:t>
      </w:r>
    </w:p>
    <w:p w14:paraId="2B39E730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h) motivele pentru care entitatea SAL poate refuza să instrumenteze un anumit litigiu, în conformitate cu art. 33</w:t>
      </w:r>
      <w:r w:rsidRPr="00FA0D1B">
        <w:rPr>
          <w:sz w:val="28"/>
          <w:szCs w:val="28"/>
          <w:vertAlign w:val="superscript"/>
          <w:lang w:val="ro-RO"/>
        </w:rPr>
        <w:t>20</w:t>
      </w:r>
      <w:r w:rsidRPr="00FA0D1B">
        <w:rPr>
          <w:sz w:val="28"/>
          <w:szCs w:val="28"/>
          <w:lang w:val="ro-RO"/>
        </w:rPr>
        <w:t xml:space="preserve"> alin. (4);</w:t>
      </w:r>
    </w:p>
    <w:p w14:paraId="6766E63D" w14:textId="00B89575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i) pragul financiar minim pentru examinarea litigiului în cazul produselor sau serviciilor achizi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ionate.</w:t>
      </w:r>
    </w:p>
    <w:p w14:paraId="719BAF23" w14:textId="1DF4E938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(3) În cazul în care autoritatea competentă este notificată cu privire la orice modificare în conformitate cu </w:t>
      </w:r>
      <w:r w:rsidR="003B11B7">
        <w:rPr>
          <w:sz w:val="28"/>
          <w:szCs w:val="28"/>
          <w:lang w:val="ro-RO"/>
        </w:rPr>
        <w:t xml:space="preserve">art. </w:t>
      </w:r>
      <w:r w:rsidRPr="00FA0D1B">
        <w:rPr>
          <w:sz w:val="28"/>
          <w:szCs w:val="28"/>
          <w:lang w:val="ro-RO"/>
        </w:rPr>
        <w:t>33</w:t>
      </w:r>
      <w:r w:rsidRPr="00FA0D1B">
        <w:rPr>
          <w:sz w:val="28"/>
          <w:szCs w:val="28"/>
          <w:vertAlign w:val="superscript"/>
          <w:lang w:val="ro-RO"/>
        </w:rPr>
        <w:t xml:space="preserve">17 </w:t>
      </w:r>
      <w:r w:rsidRPr="00FA0D1B">
        <w:rPr>
          <w:sz w:val="28"/>
          <w:szCs w:val="28"/>
          <w:lang w:val="ro-RO"/>
        </w:rPr>
        <w:t>alin. (1) lista respectivă se actualizează fără înt</w:t>
      </w:r>
      <w:r w:rsidR="006A58BB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rzieri nejustificate.</w:t>
      </w:r>
    </w:p>
    <w:p w14:paraId="7C9AD104" w14:textId="528AEB61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(4) În cazul în care o entitate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 care figurează pe listă ca entitate SAL în temeiul acestei legi nu mai îndepline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alin. (1), autoritatea competentă contactează entitatea respectivă, indic</w:t>
      </w:r>
      <w:r w:rsidR="00E82794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nd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pe care aceasta nu le îndepline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solicit</w:t>
      </w:r>
      <w:r w:rsidR="00E82794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ndu-i să asigure de îndată respectarea acestora. Dacă, după o perioadă de trei luni, entitatea SAL continuă să nu îndeplinească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art. 33</w:t>
      </w:r>
      <w:r w:rsidRPr="00FA0D1B">
        <w:rPr>
          <w:sz w:val="28"/>
          <w:szCs w:val="28"/>
          <w:vertAlign w:val="superscript"/>
          <w:lang w:val="ro-RO"/>
        </w:rPr>
        <w:t>20</w:t>
      </w:r>
      <w:r w:rsidRPr="00FA0D1B" w:rsidDel="00277DDD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autoritatea competentă elimină entitatea SAL din lista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ionată la alin. (2). Lista respectivă se actualizează fără întârzieri nejustificate.</w:t>
      </w:r>
    </w:p>
    <w:p w14:paraId="5A5177AB" w14:textId="06071170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(5) Autoritatea competentă face publică lista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la care se face referire la alin. (4) pe pagina web oficială proprie. De asemenea, autoritatea competentă face publică lista consolidată respectivă pe un suport durabil.</w:t>
      </w:r>
    </w:p>
    <w:p w14:paraId="0268C6A6" w14:textId="43C8B939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(6) La fiecare patru ani, autoritatea competentă elaborează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publică un raport privind evolu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SAL, care: </w:t>
      </w:r>
    </w:p>
    <w:p w14:paraId="08997486" w14:textId="0E57E842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identifică bunele practici ale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SAL;</w:t>
      </w:r>
    </w:p>
    <w:p w14:paraId="0217DE3A" w14:textId="6690E56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subliniază deficien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ele, bazate pe statistici, care afectează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în cazul litigiilor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transfrontaliere, după caz;</w:t>
      </w:r>
    </w:p>
    <w:p w14:paraId="68B4FB40" w14:textId="07A7D089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emite recomandări privind modul de îmbunătă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ire a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ionării eficace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eficiente 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SAL, după caz.</w:t>
      </w:r>
    </w:p>
    <w:p w14:paraId="0217ACF0" w14:textId="395B38D4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(7) Raportul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 la alin.(6) se referă la toate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care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au sediul în Republica Moldova.</w:t>
      </w:r>
    </w:p>
    <w:p w14:paraId="38D044BB" w14:textId="77777777" w:rsidR="00E82794" w:rsidRDefault="00E82794" w:rsidP="00294696">
      <w:pPr>
        <w:ind w:firstLine="720"/>
        <w:rPr>
          <w:b/>
          <w:sz w:val="28"/>
          <w:szCs w:val="28"/>
          <w:lang w:val="ro-RO"/>
        </w:rPr>
      </w:pPr>
    </w:p>
    <w:p w14:paraId="615218E0" w14:textId="3674C5AD" w:rsidR="00FA679B" w:rsidRPr="00FA0D1B" w:rsidRDefault="00FA679B" w:rsidP="00294696">
      <w:pPr>
        <w:ind w:firstLine="720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>20</w:t>
      </w:r>
      <w:r w:rsidRPr="00FA0D1B">
        <w:rPr>
          <w:b/>
          <w:sz w:val="28"/>
          <w:szCs w:val="28"/>
          <w:lang w:val="ro-RO"/>
        </w:rPr>
        <w:t xml:space="preserve">. </w:t>
      </w:r>
      <w:r w:rsidRPr="00FA0D1B">
        <w:rPr>
          <w:sz w:val="28"/>
          <w:szCs w:val="28"/>
          <w:lang w:val="ro-RO"/>
        </w:rPr>
        <w:t>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de calitate pentru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procedurile SAL</w:t>
      </w:r>
    </w:p>
    <w:p w14:paraId="2591313B" w14:textId="634B7E54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 (1) Litigiile care intră sub inciden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prezentei legi pot fi prezentate unei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SAL care îndepline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prevăzute de prezentul articol.</w:t>
      </w:r>
    </w:p>
    <w:p w14:paraId="4E1A6579" w14:textId="0F5EDF58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îndeplinesc următoarele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e:</w:t>
      </w:r>
    </w:p>
    <w:p w14:paraId="65B39FE8" w14:textId="6C999255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administrează o pagină – web oficială actualizată care permite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acces la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iile referitoare la procedura SAL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care permite consumatorilor să prezinte online o cerere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documentele justificative necesare;</w:t>
      </w:r>
    </w:p>
    <w:p w14:paraId="370A7607" w14:textId="6359E1D9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furnizează la cerere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ilor, pe un suport durabil,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lit. a);</w:t>
      </w:r>
    </w:p>
    <w:p w14:paraId="275EAFDA" w14:textId="43528AA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permit consumatorului să prezinte o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în scris, pe suport de h</w:t>
      </w:r>
      <w:r w:rsidR="003B11B7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rtie sau pe un alt suport durabil, după caz;</w:t>
      </w:r>
    </w:p>
    <w:p w14:paraId="768D18B5" w14:textId="329A6FC6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permit schimbul de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dintre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prin mijloace electronice sau, după caz, prin po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tă;</w:t>
      </w:r>
    </w:p>
    <w:p w14:paraId="1DF9C1C8" w14:textId="02FFD1A6" w:rsidR="00FA679B" w:rsidRPr="00FA0D1B" w:rsidRDefault="00FA679B" w:rsidP="00294696">
      <w:pPr>
        <w:ind w:firstLine="720"/>
        <w:rPr>
          <w:strike/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e) acceptă atât litigii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ionale, c</w:t>
      </w:r>
      <w:r w:rsidR="00E82794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 xml:space="preserve">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litigii transfrontaliere;</w:t>
      </w:r>
    </w:p>
    <w:p w14:paraId="118BCA09" w14:textId="6740975B" w:rsidR="00FA679B" w:rsidRPr="00E82794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f) iau măsurile necesare pentru a se asigura că prelucrarea datelor cu caracter personal este în conformitate </w:t>
      </w:r>
      <w:r w:rsidRPr="00E82794">
        <w:rPr>
          <w:sz w:val="28"/>
          <w:szCs w:val="28"/>
          <w:lang w:val="ro-RO"/>
        </w:rPr>
        <w:t xml:space="preserve">cu </w:t>
      </w:r>
      <w:hyperlink r:id="rId11" w:history="1">
        <w:r w:rsidRPr="00E82794">
          <w:rPr>
            <w:rStyle w:val="Hyperlink"/>
            <w:color w:val="auto"/>
            <w:sz w:val="28"/>
            <w:szCs w:val="28"/>
            <w:u w:val="none"/>
            <w:lang w:val="ro-RO"/>
          </w:rPr>
          <w:t>Legea nr. 133/2011 privind protec</w:t>
        </w:r>
        <w:r w:rsidR="00FA0D1B" w:rsidRPr="00E82794">
          <w:rPr>
            <w:rStyle w:val="Hyperlink"/>
            <w:color w:val="auto"/>
            <w:sz w:val="28"/>
            <w:szCs w:val="28"/>
            <w:u w:val="none"/>
            <w:lang w:val="ro-RO"/>
          </w:rPr>
          <w:t>ț</w:t>
        </w:r>
        <w:r w:rsidRPr="00E82794">
          <w:rPr>
            <w:rStyle w:val="Hyperlink"/>
            <w:color w:val="auto"/>
            <w:sz w:val="28"/>
            <w:szCs w:val="28"/>
            <w:u w:val="none"/>
            <w:lang w:val="ro-RO"/>
          </w:rPr>
          <w:t>ia datelor cu caracter personal</w:t>
        </w:r>
      </w:hyperlink>
      <w:r w:rsidRPr="00E82794">
        <w:rPr>
          <w:sz w:val="28"/>
          <w:szCs w:val="28"/>
          <w:lang w:val="ro-RO"/>
        </w:rPr>
        <w:t>.</w:t>
      </w:r>
    </w:p>
    <w:p w14:paraId="3AD26D79" w14:textId="58B64B68" w:rsidR="00FA679B" w:rsidRPr="00FA0D1B" w:rsidRDefault="00FA679B" w:rsidP="00294696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(3) În cazul în care nu există nici o entitate SAL competentă pentru anumite domenii de activitate, poate fi creată o entitate SAL complementară, în conformitate cu prevederile alin. (2), care să fie competentă să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ioneze litigiile din cadrul respectivelor sectoare de activitate. În această situa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ie, entitatea SAL </w:t>
      </w:r>
      <w:r w:rsidRPr="00FA0D1B">
        <w:rPr>
          <w:sz w:val="28"/>
          <w:szCs w:val="28"/>
          <w:lang w:val="ro-RO"/>
        </w:rPr>
        <w:lastRenderedPageBreak/>
        <w:t>creată poate solicita punct de vedere consultativ al respectivelor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cu privire la litigiile ce intră în domeniul de activitate al acestora.</w:t>
      </w:r>
    </w:p>
    <w:p w14:paraId="35BE8942" w14:textId="61559A32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(4)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pot refuza instrumentarea unui anumit litigiu din următoarele motive:</w:t>
      </w:r>
    </w:p>
    <w:p w14:paraId="69A47BB2" w14:textId="7D9960D0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consumatorul nu a încercat să contacteze comerciantul în cauză pentru a discuta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sa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nu a încercat, ca un prim pas, să rezolve dezacordul direct cu comerciantul;</w:t>
      </w:r>
    </w:p>
    <w:p w14:paraId="662A49E2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litigiul este nepertinent sau ofensator;</w:t>
      </w:r>
    </w:p>
    <w:p w14:paraId="7F61445B" w14:textId="2B1A776A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litigiul este sau a fost examinat anterior de către o altă entitate SAL</w:t>
      </w:r>
      <w:r w:rsidR="00E82794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sau de către o instan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judecătorească;</w:t>
      </w:r>
    </w:p>
    <w:p w14:paraId="51884E6B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valoarea  obiectului litigiului este inferioară sau superioară unui prag financiar prestabilit;</w:t>
      </w:r>
    </w:p>
    <w:p w14:paraId="75354658" w14:textId="1CDC6F79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e) consumatorul nu a prezentat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SAL într-un termen de un an de la data la care acesta a prezentat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comerciantului;</w:t>
      </w:r>
    </w:p>
    <w:p w14:paraId="17D89841" w14:textId="07F73A91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f) instrumentarea unui astfel de litigiu ar afecta în mod grav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eficace 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SAL.</w:t>
      </w:r>
    </w:p>
    <w:p w14:paraId="6B55B9DF" w14:textId="638DB49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(5) În cazul în care, în conformitate cu normele sale procedurale, o entitate SAL nu poate examina o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care i-a fost înaintată, entitatea SAL respectivă prezintă ambelor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o explica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privind motivele neexaminării litigiului în termen de trei săptăm</w:t>
      </w:r>
      <w:r w:rsidR="00E82794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ni de la primirea dosarului de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ie.</w:t>
      </w:r>
    </w:p>
    <w:p w14:paraId="52C88C0F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(6) Refuzul examinării unui anumit litigiu nu afectează accesul consumatorilor la procedurile SAL, inclusiv în cazul litigiilor transfrontaliere.</w:t>
      </w:r>
    </w:p>
    <w:p w14:paraId="72B1F297" w14:textId="5BD8BAE6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(7) În cazul în care o entitate SAL nu poate examina o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care i-a fost prezentată, conform normelor procedurale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alin. (4), o altă entitate SAL poate decide dacă să primească sau să nu primească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consumatorului, la cererea acestuia. </w:t>
      </w:r>
    </w:p>
    <w:p w14:paraId="2FB46E36" w14:textId="66558548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(8)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SAL stabilesc prin reguli procedurale motivele în baza cărora refuză instrumentarea unui anumit litigiu. </w:t>
      </w:r>
    </w:p>
    <w:p w14:paraId="37F4E210" w14:textId="23DA0F48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(9) Persoanele fizice responsabile din cadrul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au competen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a necesară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sunt independente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impar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iale. Acest lucru este garantat prin asigurarea faptului că astfel de persoane:</w:t>
      </w:r>
    </w:p>
    <w:p w14:paraId="48914E7D" w14:textId="1443F700" w:rsidR="00FA679B" w:rsidRPr="00FA0D1B" w:rsidRDefault="00FA679B" w:rsidP="00294696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/>
        </w:rPr>
        <w:t>a) de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in </w:t>
      </w:r>
      <w:r w:rsidRPr="00FA0D1B">
        <w:rPr>
          <w:sz w:val="28"/>
          <w:szCs w:val="28"/>
          <w:lang w:val="ro-RO" w:eastAsia="en-GB"/>
        </w:rPr>
        <w:t>o diplomă de studii superioare de licen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aptitudini necesare în domeniul procedurilor SAL sau al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ionării judiciare a litigiilor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consumatorilor, precum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o bună în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elegere generală a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iei;</w:t>
      </w:r>
    </w:p>
    <w:p w14:paraId="097CE09D" w14:textId="0BF96E2B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sunt numite pentru un mandat cu o durată suficientă, nu mai mică de 3 ani, pentru a asigura independen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iunilor 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nu pot fi eliberate din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fără motive întemeiate;</w:t>
      </w:r>
    </w:p>
    <w:p w14:paraId="16C19A4A" w14:textId="03992811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nu primesc niciun fel de instruc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iuni de la oricare dintre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sau de la reprezentan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acestora;</w:t>
      </w:r>
    </w:p>
    <w:p w14:paraId="1C48C5A7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sunt remunerate într-un mod care nu este legat de rezultatul procedurii SAL;</w:t>
      </w:r>
    </w:p>
    <w:p w14:paraId="2ED3570F" w14:textId="25FD911B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e) comunică fără întârziere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SAL orice element care le poate afecta sau poate fi considerat ca afect</w:t>
      </w:r>
      <w:r w:rsidR="00E82794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ndu-le independen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impar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ialitatea sau poate da </w:t>
      </w:r>
      <w:r w:rsidRPr="00FA0D1B">
        <w:rPr>
          <w:sz w:val="28"/>
          <w:szCs w:val="28"/>
          <w:lang w:val="ro-RO"/>
        </w:rPr>
        <w:lastRenderedPageBreak/>
        <w:t>na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tere unui conflict de interese cu oricare dintre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la litigiul pe care trebuie să îl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ioneze.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de a comunica astfel de elemente este o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permanentă pe tot parcursul procedurii SAL. Aceasta nu se aplică în cazul în care entitatea SAL</w:t>
      </w:r>
      <w:r w:rsidR="00E82794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este alcătuită dintr-o singură persoană fizică.</w:t>
      </w:r>
    </w:p>
    <w:p w14:paraId="7CBFA78C" w14:textId="37C8F12E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(10) Fără a aduce atingere art. 33</w:t>
      </w:r>
      <w:r w:rsidRPr="00FA0D1B">
        <w:rPr>
          <w:sz w:val="28"/>
          <w:szCs w:val="28"/>
          <w:vertAlign w:val="superscript"/>
          <w:lang w:val="ro-RO"/>
        </w:rPr>
        <w:t>24</w:t>
      </w:r>
      <w:r w:rsidRPr="00FA0D1B">
        <w:rPr>
          <w:sz w:val="28"/>
          <w:szCs w:val="28"/>
          <w:lang w:val="ro-RO"/>
        </w:rPr>
        <w:t xml:space="preserve"> alin. (6),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dispun de proceduri care garantează că, în cazul situa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alin. (9) lit. e):</w:t>
      </w:r>
    </w:p>
    <w:p w14:paraId="5F8BA28A" w14:textId="516B7D7A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persoana fizică respectivă este înlocuită de altă persoană fizică, căreia i se încredin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ează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urarea procedurii SAL; </w:t>
      </w:r>
    </w:p>
    <w:p w14:paraId="0AE76B91" w14:textId="208AC450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în cazul în care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prevăzută la lit. a) nu este îndeplinită, persoana fizică respectivă se ab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ine de la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urarea procedurii SAL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i, după caz, entitatea SAL propune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să înainteze litigiul unei alte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 SAL care este competentă în acest sens; </w:t>
      </w:r>
    </w:p>
    <w:p w14:paraId="6B164E93" w14:textId="0B413EAE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în cazul în care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prevăzută la lit. b) nu este îndeplinită, circumstan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sunt comunicate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ilor, iar persoanei fizice respective i se permite să continue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urarea procedurii SAL numai în cazul în care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nu au obiec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cu privire la acest lucru după ce au fost informate cu privire la circumstan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la dreptul lor de a formula obiec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ii. </w:t>
      </w:r>
    </w:p>
    <w:p w14:paraId="51D14062" w14:textId="0138E425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(11)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pot să ofere formare pentru persoanele fizice responsabile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litigiilor. În cazul în care se oferă astfel de formare, autoritatea competentă monitorizează schemele de formare stabilite de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pe baza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care le sunt comunicate în conformitate cu art. 33</w:t>
      </w:r>
      <w:r w:rsidRPr="00FA0D1B">
        <w:rPr>
          <w:sz w:val="28"/>
          <w:szCs w:val="28"/>
          <w:vertAlign w:val="superscript"/>
          <w:lang w:val="ro-RO"/>
        </w:rPr>
        <w:t>17</w:t>
      </w:r>
      <w:r w:rsidRPr="00FA0D1B">
        <w:rPr>
          <w:sz w:val="28"/>
          <w:szCs w:val="28"/>
          <w:lang w:val="ro-RO"/>
        </w:rPr>
        <w:t>alin. (8) lit. g).</w:t>
      </w:r>
    </w:p>
    <w:p w14:paraId="639FC77E" w14:textId="0BB48EC1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(12) În vederea asigurării eficacită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procedurilor SAL, acestea trebuie să îndepline</w:t>
      </w:r>
      <w:r w:rsidR="00E82794">
        <w:rPr>
          <w:sz w:val="28"/>
          <w:szCs w:val="28"/>
          <w:lang w:val="ro-RO"/>
        </w:rPr>
        <w:t>a</w:t>
      </w:r>
      <w:r w:rsidRPr="00FA0D1B">
        <w:rPr>
          <w:sz w:val="28"/>
          <w:szCs w:val="28"/>
          <w:lang w:val="ro-RO"/>
        </w:rPr>
        <w:t>scă următoarele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e:</w:t>
      </w:r>
    </w:p>
    <w:p w14:paraId="03B50917" w14:textId="2A7EBC90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procedura SAL este disponibilă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u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or accesibilă online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offline pentru ambele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i, indiferent de locul în care acestea se găsesc;</w:t>
      </w:r>
    </w:p>
    <w:p w14:paraId="532A6270" w14:textId="6BC4825F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au acces la procedură fără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de a recurge la un avocat sau la un consilier juridic, însă procedura nu privează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de dreptul acestora la consiliere independentă sau de a fi reprezentate sau asistate de o ter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parte în orice etapă a procedurii;</w:t>
      </w:r>
    </w:p>
    <w:p w14:paraId="1C0F4D8A" w14:textId="7FA3326C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în cazul în care este stabilit un tarif pentru consumatori, entitatea SAL va comunica despre acest fapt inclusiv prin intermediul pagin</w:t>
      </w:r>
      <w:r w:rsidR="00E82794">
        <w:rPr>
          <w:sz w:val="28"/>
          <w:szCs w:val="28"/>
          <w:lang w:val="ro-RO"/>
        </w:rPr>
        <w:t>i</w:t>
      </w:r>
      <w:r w:rsidRPr="00FA0D1B">
        <w:rPr>
          <w:sz w:val="28"/>
          <w:szCs w:val="28"/>
          <w:lang w:val="ro-RO"/>
        </w:rPr>
        <w:t>i</w:t>
      </w:r>
      <w:r w:rsidR="00E82794">
        <w:rPr>
          <w:sz w:val="28"/>
          <w:szCs w:val="28"/>
          <w:lang w:val="ro-RO"/>
        </w:rPr>
        <w:t>-</w:t>
      </w:r>
      <w:r w:rsidRPr="00FA0D1B">
        <w:rPr>
          <w:sz w:val="28"/>
          <w:szCs w:val="28"/>
          <w:lang w:val="ro-RO"/>
        </w:rPr>
        <w:t>web oficiale.</w:t>
      </w:r>
    </w:p>
    <w:p w14:paraId="121E5B5C" w14:textId="37D38493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entitatea SAL care a primit o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notifică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în litigiu imediat după primirea tuturor documentelor care con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relevante referitoare la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ie;</w:t>
      </w:r>
    </w:p>
    <w:p w14:paraId="31A3A30D" w14:textId="4CBCC56F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e) rezultatul procedurii SAL este pus la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în termen de 90 de zile de la data la care o entitate SAL a primit dosarul complet al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iei. În cazul unor litigii extrem de complexe, entitatea SAL responsabilă poate, după cum consideră de cuviin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ă, să prelungească termenul de 90 de zile.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sunt informate în legătură cu orice prelungire a termenului respectiv, precum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în legătură cu perioada estimată pentru încheierea litigiului.</w:t>
      </w:r>
    </w:p>
    <w:p w14:paraId="6DB30043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</w:p>
    <w:p w14:paraId="071E02AE" w14:textId="70DE1323" w:rsidR="00FA679B" w:rsidRPr="00FA0D1B" w:rsidRDefault="00FA679B" w:rsidP="00294696">
      <w:pPr>
        <w:ind w:firstLine="720"/>
        <w:rPr>
          <w:b/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Articolul. 33</w:t>
      </w:r>
      <w:r w:rsidRPr="00FA0D1B">
        <w:rPr>
          <w:b/>
          <w:sz w:val="28"/>
          <w:szCs w:val="28"/>
          <w:vertAlign w:val="superscript"/>
          <w:lang w:val="ro-RO"/>
        </w:rPr>
        <w:t>21</w:t>
      </w:r>
      <w:r w:rsidRPr="00FA0D1B">
        <w:rPr>
          <w:b/>
          <w:sz w:val="28"/>
          <w:szCs w:val="28"/>
          <w:lang w:val="ro-RO"/>
        </w:rPr>
        <w:t xml:space="preserve">.  </w:t>
      </w:r>
      <w:r w:rsidRPr="00FA0D1B">
        <w:rPr>
          <w:sz w:val="28"/>
          <w:szCs w:val="28"/>
          <w:lang w:val="ro-RO"/>
        </w:rPr>
        <w:t>Transparen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ă </w:t>
      </w:r>
    </w:p>
    <w:p w14:paraId="255975E6" w14:textId="5DD67AFD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(1)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SAL plasează pe paginile lor web oficiale, sau furnizează pe un suport durabil, la cerere,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prin orice alte mijloace pe care le consideră adecvate, clare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u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or de în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eles,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privind:</w:t>
      </w:r>
    </w:p>
    <w:p w14:paraId="740CC43B" w14:textId="707B6CA6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datele lor de contact, inclusiv adresa po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tală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e-mail;</w:t>
      </w:r>
    </w:p>
    <w:p w14:paraId="28D0F6CF" w14:textId="156825DC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faptul că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sunt incluse pe o listă în conformitate cu art. 33</w:t>
      </w:r>
      <w:r w:rsidRPr="00FA0D1B">
        <w:rPr>
          <w:sz w:val="28"/>
          <w:szCs w:val="28"/>
          <w:vertAlign w:val="superscript"/>
          <w:lang w:val="ro-RO"/>
        </w:rPr>
        <w:t>19</w:t>
      </w:r>
      <w:r w:rsidRPr="00FA0D1B">
        <w:rPr>
          <w:sz w:val="28"/>
          <w:szCs w:val="28"/>
          <w:lang w:val="ro-RO"/>
        </w:rPr>
        <w:t xml:space="preserve"> alin. (2);</w:t>
      </w:r>
    </w:p>
    <w:p w14:paraId="739921E9" w14:textId="02DE482D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c) persoanele fizice responsabile </w:t>
      </w:r>
      <w:r w:rsidRPr="00FA0D1B">
        <w:rPr>
          <w:sz w:val="28"/>
          <w:szCs w:val="28"/>
          <w:lang w:val="ro-RO" w:eastAsia="ru-RU"/>
        </w:rPr>
        <w:t xml:space="preserve">de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litigiilor, modalită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de numire a acestora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durata mandatului lor;</w:t>
      </w:r>
    </w:p>
    <w:p w14:paraId="54B6E91F" w14:textId="5EE2B721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apartenen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la 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elele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care facilitează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litigiilor transfrontaliere, dacă este cazul;</w:t>
      </w:r>
    </w:p>
    <w:p w14:paraId="081A1F4F" w14:textId="2EBA6709" w:rsidR="00FA679B" w:rsidRPr="00FA0D1B" w:rsidRDefault="00FA679B" w:rsidP="00294696">
      <w:pPr>
        <w:pStyle w:val="CM1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A0D1B">
        <w:rPr>
          <w:rFonts w:ascii="Times New Roman" w:hAnsi="Times New Roman" w:cs="Times New Roman"/>
          <w:sz w:val="28"/>
          <w:szCs w:val="28"/>
          <w:lang w:val="ro-RO"/>
        </w:rPr>
        <w:t>e) tipurile de litigii pe care sunt competente să le solu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>ioneze, inclusiv orice prag financiar, dacă este cazul; Pragul financiar se va stabili la un nivel la care nu ar afecta în mod negativ accesul consumatorilor la instrumentarea reclama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>iilor de către entită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>ile SAL.</w:t>
      </w:r>
    </w:p>
    <w:p w14:paraId="6D2FD364" w14:textId="24E47CC0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f) normele de procedură care reglementează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ionarea unui litigiu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motivele pentru care entitatea SAL poate refuza să se ocupe de un anumit litigiu, în conformitate cu art.</w:t>
      </w:r>
      <w:r w:rsidR="006A58BB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>33</w:t>
      </w:r>
      <w:r w:rsidRPr="00FA0D1B">
        <w:rPr>
          <w:sz w:val="28"/>
          <w:szCs w:val="28"/>
          <w:vertAlign w:val="superscript"/>
          <w:lang w:val="ro-RO"/>
        </w:rPr>
        <w:t>20</w:t>
      </w:r>
      <w:r w:rsidRPr="00FA0D1B">
        <w:rPr>
          <w:sz w:val="28"/>
          <w:szCs w:val="28"/>
          <w:lang w:val="ro-RO"/>
        </w:rPr>
        <w:t xml:space="preserve"> alin. (4);</w:t>
      </w:r>
    </w:p>
    <w:p w14:paraId="5ECD9E49" w14:textId="13E51422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g) limbile în care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se prezentă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SAL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în care se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oară procedura SAL;</w:t>
      </w:r>
    </w:p>
    <w:p w14:paraId="113E3336" w14:textId="3FD344C6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h) tipurile de norme pe care entitatea SAL le poate utiliza ca bază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 litigiilor (de exemplu, norme juridice, considerente de echitate, coduri de conduită);</w:t>
      </w:r>
    </w:p>
    <w:p w14:paraId="1A3F462F" w14:textId="19824942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i) orice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 preliminare pe care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ar putea fi obligate să le îndeplinească înaintea începerii procedurii SAL, inclusiv cerin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adresată consumatorului de a încerca o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 a diferendului direct cu comerciantul; </w:t>
      </w:r>
    </w:p>
    <w:p w14:paraId="087428F5" w14:textId="68E93CAB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j)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în care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se retrag din procedură;</w:t>
      </w:r>
    </w:p>
    <w:p w14:paraId="6B53F51A" w14:textId="04A1881E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k) costurile, în cazul în care acestea există, care urmează să fie suportate de către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i, inclusiv orice reguli privind imputarea cheltuielilor la încheierea procedurii;</w:t>
      </w:r>
    </w:p>
    <w:p w14:paraId="0EEEC5D5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l) durata medie a procedurii SAL;</w:t>
      </w:r>
    </w:p>
    <w:p w14:paraId="792838B1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m) efectul juridic al rezultatului procedurii SAL;</w:t>
      </w:r>
    </w:p>
    <w:p w14:paraId="1713E6F9" w14:textId="5AABBEEA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n) punerea în aplicare a deciziei </w:t>
      </w:r>
      <w:r w:rsidRPr="00FA0D1B">
        <w:rPr>
          <w:sz w:val="28"/>
          <w:szCs w:val="28"/>
          <w:lang w:val="ro-RO" w:eastAsia="ru-RU"/>
        </w:rPr>
        <w:t xml:space="preserve">de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litigiilor, dacă acest lucru este relevant.</w:t>
      </w:r>
    </w:p>
    <w:p w14:paraId="71909DEB" w14:textId="49940E3E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(2) În luna martie a fiecărui an,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SAL publică pe paginile lor web oficiale, pe un suport durabil, la cerere,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prin orice alte mijloace pe care le consideră adecvate rapoarte anuale de activitate. Aceste rapoarte cuprind următoarele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privind atât litigiile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ionale, c</w:t>
      </w:r>
      <w:r w:rsidR="00A2489B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 xml:space="preserve">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litigiile transfrontaliere:</w:t>
      </w:r>
    </w:p>
    <w:p w14:paraId="54073ACE" w14:textId="4AC653C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numărul de litigii înaintate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tipurile de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la care se referă;</w:t>
      </w:r>
    </w:p>
    <w:p w14:paraId="3467C32F" w14:textId="50FF66A6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b) orice probleme sistematice sau semnificative care apar frecvent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duc la litigii între consumatori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i.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respective pot fi înso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ite de recomandări cu privire la modul în care aceste probleme pot fi evitate sau rezolvate </w:t>
      </w:r>
      <w:r w:rsidRPr="00FA0D1B">
        <w:rPr>
          <w:sz w:val="28"/>
          <w:szCs w:val="28"/>
          <w:lang w:val="ro-RO"/>
        </w:rPr>
        <w:lastRenderedPageBreak/>
        <w:t>în viitor, în scopul de a ridica standardele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a facilita schimbul de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bune practici;</w:t>
      </w:r>
    </w:p>
    <w:p w14:paraId="0BB7AD75" w14:textId="36DB7428" w:rsidR="00FA679B" w:rsidRPr="00FA0D1B" w:rsidRDefault="00FA679B" w:rsidP="00294696">
      <w:pPr>
        <w:pStyle w:val="CM1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A0D1B">
        <w:rPr>
          <w:rFonts w:ascii="Times New Roman" w:hAnsi="Times New Roman" w:cs="Times New Roman"/>
          <w:sz w:val="28"/>
          <w:szCs w:val="28"/>
          <w:lang w:val="ro-RO"/>
        </w:rPr>
        <w:t xml:space="preserve">c) ponderea litigiilor pe care entitatea SAL a refuzat să le instrumenteze 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>i cota procentuală a tipurilor de motive pe care se bazează acest refuz, în conformitate cu art. 33</w:t>
      </w:r>
      <w:r w:rsidRPr="00FA0D1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20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 xml:space="preserve"> alin. (4);</w:t>
      </w:r>
    </w:p>
    <w:p w14:paraId="20860AA4" w14:textId="60CD307C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d) ponderea de proceduri SAL care au fost întrerupte, precum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cauzele întreruperii acestora, dacă este cunoscut;</w:t>
      </w:r>
    </w:p>
    <w:p w14:paraId="515304B4" w14:textId="5140D03C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e) timpul mediu necesar pentru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litigiilor;</w:t>
      </w:r>
    </w:p>
    <w:p w14:paraId="78E84009" w14:textId="77777777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f) ponderea respectării rezultatelor procedurilor SAL, în cazul în care aceasta este cunoscută;</w:t>
      </w:r>
    </w:p>
    <w:p w14:paraId="00ED8086" w14:textId="592355DB" w:rsidR="00FA679B" w:rsidRPr="00FA0D1B" w:rsidRDefault="00FA679B" w:rsidP="00294696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g) cooperarea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în cadrul 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elelor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care facilitează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litigiilor transfrontaliere, dacă este cazul.</w:t>
      </w:r>
    </w:p>
    <w:p w14:paraId="1DB19999" w14:textId="77777777" w:rsidR="00294696" w:rsidRDefault="00294696" w:rsidP="00A2489B">
      <w:pPr>
        <w:ind w:firstLine="0"/>
        <w:jc w:val="center"/>
        <w:rPr>
          <w:b/>
          <w:sz w:val="24"/>
          <w:szCs w:val="24"/>
          <w:lang w:val="ro-RO"/>
        </w:rPr>
      </w:pPr>
    </w:p>
    <w:p w14:paraId="326853D8" w14:textId="64F81E5C" w:rsidR="00FA679B" w:rsidRPr="006A58BB" w:rsidRDefault="00FA679B" w:rsidP="00A2489B">
      <w:pPr>
        <w:ind w:firstLine="0"/>
        <w:jc w:val="center"/>
        <w:rPr>
          <w:b/>
          <w:sz w:val="28"/>
          <w:szCs w:val="28"/>
          <w:lang w:val="ro-RO"/>
        </w:rPr>
      </w:pPr>
      <w:r w:rsidRPr="006A58BB">
        <w:rPr>
          <w:b/>
          <w:sz w:val="28"/>
          <w:szCs w:val="28"/>
          <w:lang w:val="ro-RO"/>
        </w:rPr>
        <w:t>Sec</w:t>
      </w:r>
      <w:r w:rsidR="00FA0D1B" w:rsidRPr="006A58BB">
        <w:rPr>
          <w:b/>
          <w:sz w:val="28"/>
          <w:szCs w:val="28"/>
          <w:lang w:val="ro-RO"/>
        </w:rPr>
        <w:t>ț</w:t>
      </w:r>
      <w:r w:rsidRPr="006A58BB">
        <w:rPr>
          <w:b/>
          <w:sz w:val="28"/>
          <w:szCs w:val="28"/>
          <w:lang w:val="ro-RO"/>
        </w:rPr>
        <w:t>iunea a 3-a</w:t>
      </w:r>
    </w:p>
    <w:p w14:paraId="43CA7429" w14:textId="77777777" w:rsidR="00A2489B" w:rsidRPr="006A58BB" w:rsidRDefault="00FA679B" w:rsidP="00A2489B">
      <w:pPr>
        <w:ind w:firstLine="0"/>
        <w:jc w:val="center"/>
        <w:rPr>
          <w:b/>
          <w:sz w:val="28"/>
          <w:szCs w:val="28"/>
          <w:lang w:val="ro-RO"/>
        </w:rPr>
      </w:pPr>
      <w:r w:rsidRPr="006A58BB">
        <w:rPr>
          <w:b/>
          <w:sz w:val="28"/>
          <w:szCs w:val="28"/>
          <w:lang w:val="ro-RO"/>
        </w:rPr>
        <w:t>Aspecte  privind ini</w:t>
      </w:r>
      <w:r w:rsidR="00FA0D1B" w:rsidRPr="006A58BB">
        <w:rPr>
          <w:b/>
          <w:sz w:val="28"/>
          <w:szCs w:val="28"/>
          <w:lang w:val="ro-RO"/>
        </w:rPr>
        <w:t>ț</w:t>
      </w:r>
      <w:r w:rsidRPr="006A58BB">
        <w:rPr>
          <w:b/>
          <w:sz w:val="28"/>
          <w:szCs w:val="28"/>
          <w:lang w:val="ro-RO"/>
        </w:rPr>
        <w:t xml:space="preserve">ierea, organizarea </w:t>
      </w:r>
      <w:r w:rsidR="00FA0D1B" w:rsidRPr="006A58BB">
        <w:rPr>
          <w:b/>
          <w:sz w:val="28"/>
          <w:szCs w:val="28"/>
          <w:lang w:val="ro-RO"/>
        </w:rPr>
        <w:t>ș</w:t>
      </w:r>
      <w:r w:rsidRPr="006A58BB">
        <w:rPr>
          <w:b/>
          <w:sz w:val="28"/>
          <w:szCs w:val="28"/>
          <w:lang w:val="ro-RO"/>
        </w:rPr>
        <w:t>i desfă</w:t>
      </w:r>
      <w:r w:rsidR="00FA0D1B" w:rsidRPr="006A58BB">
        <w:rPr>
          <w:b/>
          <w:sz w:val="28"/>
          <w:szCs w:val="28"/>
          <w:lang w:val="ro-RO"/>
        </w:rPr>
        <w:t>ș</w:t>
      </w:r>
      <w:r w:rsidRPr="006A58BB">
        <w:rPr>
          <w:b/>
          <w:sz w:val="28"/>
          <w:szCs w:val="28"/>
          <w:lang w:val="ro-RO"/>
        </w:rPr>
        <w:t>urarea procedurilor</w:t>
      </w:r>
    </w:p>
    <w:p w14:paraId="67656407" w14:textId="4FF34C7F" w:rsidR="00FA679B" w:rsidRPr="006A58BB" w:rsidRDefault="00FA679B" w:rsidP="00A2489B">
      <w:pPr>
        <w:ind w:firstLine="0"/>
        <w:jc w:val="center"/>
        <w:rPr>
          <w:b/>
          <w:sz w:val="28"/>
          <w:szCs w:val="28"/>
          <w:lang w:val="ro-RO"/>
        </w:rPr>
      </w:pPr>
      <w:r w:rsidRPr="006A58BB">
        <w:rPr>
          <w:b/>
          <w:sz w:val="28"/>
          <w:szCs w:val="28"/>
          <w:lang w:val="ro-RO"/>
        </w:rPr>
        <w:t xml:space="preserve"> de solu</w:t>
      </w:r>
      <w:r w:rsidR="00FA0D1B" w:rsidRPr="006A58BB">
        <w:rPr>
          <w:b/>
          <w:sz w:val="28"/>
          <w:szCs w:val="28"/>
          <w:lang w:val="ro-RO"/>
        </w:rPr>
        <w:t>ț</w:t>
      </w:r>
      <w:r w:rsidRPr="006A58BB">
        <w:rPr>
          <w:b/>
          <w:sz w:val="28"/>
          <w:szCs w:val="28"/>
          <w:lang w:val="ro-RO"/>
        </w:rPr>
        <w:t>ionare alternativă a litigiilor respective</w:t>
      </w:r>
    </w:p>
    <w:p w14:paraId="37BB4EBA" w14:textId="77777777" w:rsidR="00FA679B" w:rsidRPr="00FA0D1B" w:rsidRDefault="00FA679B" w:rsidP="00FA679B">
      <w:pPr>
        <w:spacing w:line="264" w:lineRule="auto"/>
        <w:ind w:firstLine="720"/>
        <w:rPr>
          <w:sz w:val="28"/>
          <w:szCs w:val="28"/>
          <w:lang w:val="ro-RO"/>
        </w:rPr>
      </w:pPr>
    </w:p>
    <w:p w14:paraId="27C80033" w14:textId="08E88D8E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b/>
          <w:sz w:val="28"/>
          <w:szCs w:val="28"/>
          <w:lang w:val="ro-RO"/>
        </w:rPr>
        <w:t>Articolul   33</w:t>
      </w:r>
      <w:r w:rsidRPr="00FA0D1B">
        <w:rPr>
          <w:b/>
          <w:sz w:val="28"/>
          <w:szCs w:val="28"/>
          <w:vertAlign w:val="superscript"/>
          <w:lang w:val="ro-RO"/>
        </w:rPr>
        <w:t>22</w:t>
      </w:r>
      <w:r w:rsidRPr="00FA0D1B">
        <w:rPr>
          <w:b/>
          <w:sz w:val="28"/>
          <w:szCs w:val="28"/>
          <w:lang w:val="ro-RO"/>
        </w:rPr>
        <w:t xml:space="preserve">. </w:t>
      </w:r>
      <w:r w:rsidRPr="00FA0D1B">
        <w:rPr>
          <w:sz w:val="28"/>
          <w:szCs w:val="28"/>
          <w:lang w:val="ro-RO" w:eastAsia="en-GB"/>
        </w:rPr>
        <w:t>Cererea de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iere 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ionării alternative a unui litigiu în domeniul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consumatorilor</w:t>
      </w:r>
    </w:p>
    <w:p w14:paraId="3EBC7B12" w14:textId="51A3847D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(1)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ionarea alternativă a unui litigiu în domeniul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consumatorilor se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iază la cererea consumatorului.</w:t>
      </w:r>
    </w:p>
    <w:p w14:paraId="5FCA3382" w14:textId="64F2B2C2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(2) Cererea men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ionată va cuprinde cel pu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cu privire la :</w:t>
      </w:r>
    </w:p>
    <w:p w14:paraId="6B26F77D" w14:textId="74A06190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identificarea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în litigiu;</w:t>
      </w:r>
    </w:p>
    <w:p w14:paraId="50F15A83" w14:textId="21C9AF37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b) o prezentare completă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inteligibilă a faptelor relevante;</w:t>
      </w:r>
    </w:p>
    <w:p w14:paraId="562A4734" w14:textId="77777777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măsura de remediere pretinsă de către consumator;</w:t>
      </w:r>
    </w:p>
    <w:p w14:paraId="2EFA7A25" w14:textId="33FA9061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d) dovada adresării consumatorului fa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de v</w:t>
      </w:r>
      <w:r w:rsidR="006A58BB">
        <w:rPr>
          <w:sz w:val="28"/>
          <w:szCs w:val="28"/>
          <w:lang w:val="ro-RO" w:eastAsia="en-GB"/>
        </w:rPr>
        <w:t>â</w:t>
      </w:r>
      <w:r w:rsidRPr="00FA0D1B">
        <w:rPr>
          <w:sz w:val="28"/>
          <w:szCs w:val="28"/>
          <w:lang w:val="ro-RO" w:eastAsia="en-GB"/>
        </w:rPr>
        <w:t>nzător/prestator;</w:t>
      </w:r>
    </w:p>
    <w:p w14:paraId="5A2CB8A1" w14:textId="3D7E3D71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e) o declara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 conform căreia problema nu a fost examinată în instan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ă de judecată, nu a fost emisă nici o hotărâre de judecată sau extrajudiciară , precum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declara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faptului că consumatorul nu 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ionat litigiul direct cu comerciantul/v</w:t>
      </w:r>
      <w:r w:rsidR="006A58BB">
        <w:rPr>
          <w:sz w:val="28"/>
          <w:szCs w:val="28"/>
          <w:lang w:val="ro-RO" w:eastAsia="en-GB"/>
        </w:rPr>
        <w:t>â</w:t>
      </w:r>
      <w:r w:rsidRPr="00FA0D1B">
        <w:rPr>
          <w:sz w:val="28"/>
          <w:szCs w:val="28"/>
          <w:lang w:val="ro-RO" w:eastAsia="en-GB"/>
        </w:rPr>
        <w:t xml:space="preserve">nzătorul/prestatorul, inclusiv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de alte documente care dovedesc faptele pretinse, dacă sunt disponibile;</w:t>
      </w:r>
    </w:p>
    <w:p w14:paraId="00B3D481" w14:textId="468C8085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f) data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semnătura consumatorului.</w:t>
      </w:r>
    </w:p>
    <w:p w14:paraId="0DEC0E71" w14:textId="6E164E9C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(3) Cererea este înso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ită de o procură dacă solicitantul este reprezentat de un reprezentant împuternicit în baza unei procuri.</w:t>
      </w:r>
    </w:p>
    <w:p w14:paraId="33F2B3A9" w14:textId="701E3CB1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(4) Cerere poate fi depusă în scris sau electronic prin intermediul formularului online furnizat pe pagina web oficială a entită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SAL, semnat printr-o semnătură electronică a persoanei care depune cererea. Cererea este înso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ită de o procură dacă solicitantul este reprezentat de un reprezentant împuternicit în baza unei procuri.</w:t>
      </w:r>
    </w:p>
    <w:p w14:paraId="00E318A0" w14:textId="5FA68030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(5) Consumatorul poate depune o cerere la o entitate SAL nu mai târziu de 1 an de la data la care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i-a exercitat dreptul, care face obiectul litigiului, de a se adresa v</w:t>
      </w:r>
      <w:r w:rsidR="006A58BB">
        <w:rPr>
          <w:sz w:val="28"/>
          <w:szCs w:val="28"/>
          <w:lang w:val="ro-RO" w:eastAsia="en-GB"/>
        </w:rPr>
        <w:t>â</w:t>
      </w:r>
      <w:r w:rsidRPr="00FA0D1B">
        <w:rPr>
          <w:sz w:val="28"/>
          <w:szCs w:val="28"/>
          <w:lang w:val="ro-RO" w:eastAsia="en-GB"/>
        </w:rPr>
        <w:t>nzătorului pentru prima dată.</w:t>
      </w:r>
    </w:p>
    <w:p w14:paraId="23347321" w14:textId="57155E2B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lastRenderedPageBreak/>
        <w:t>(6) În cazul în care cererea nu con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ine datele prevăzute la alin. (2) sau în cazul în care documentele men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ionate în alin. (2) nu sunt anexate, entitatea SAL solicită consumatorului să le completeze într-o perioadă de 15 zile. După expirarea acestei perioade, entitatea SAL respinge cererea.</w:t>
      </w:r>
    </w:p>
    <w:p w14:paraId="2E316F47" w14:textId="48F1D111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(7) Entitatea SAL poate respinge cererea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 cazul în care constată următoarele :</w:t>
      </w:r>
    </w:p>
    <w:p w14:paraId="3986B98E" w14:textId="1A57E089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litigiul nu intră în domeniul său de  competen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a;</w:t>
      </w:r>
    </w:p>
    <w:p w14:paraId="0089505C" w14:textId="79D138F9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litigiul a fost deja examinat de o instan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de judecată sau a fost emisă o hotărâre judecătorească sau au fost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iate proceduri în instan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de judecată sau extrajudiciară  inclusiv cu o altă entitate men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ionată în art. 33</w:t>
      </w:r>
      <w:r w:rsidRPr="00FA0D1B">
        <w:rPr>
          <w:sz w:val="28"/>
          <w:szCs w:val="28"/>
          <w:vertAlign w:val="superscript"/>
          <w:lang w:val="ro-RO" w:eastAsia="en-GB"/>
        </w:rPr>
        <w:t>17</w:t>
      </w:r>
      <w:r w:rsidRPr="00FA0D1B">
        <w:rPr>
          <w:sz w:val="28"/>
          <w:szCs w:val="28"/>
          <w:lang w:val="ro-RO" w:eastAsia="en-GB"/>
        </w:rPr>
        <w:t xml:space="preserve"> alin.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(3) cu acela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subiect/revendicări;</w:t>
      </w:r>
    </w:p>
    <w:p w14:paraId="2EDC8FBF" w14:textId="41D6EFA1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consumatorul a depus cererea după expirarea termenului prevăzut la alin.</w:t>
      </w:r>
      <w:r w:rsidR="003B11B7">
        <w:rPr>
          <w:sz w:val="28"/>
          <w:szCs w:val="28"/>
          <w:lang w:val="ro-RO" w:eastAsia="en-GB"/>
        </w:rPr>
        <w:t> </w:t>
      </w:r>
      <w:r w:rsidRPr="00FA0D1B">
        <w:rPr>
          <w:sz w:val="28"/>
          <w:szCs w:val="28"/>
          <w:lang w:val="ro-RO" w:eastAsia="en-GB"/>
        </w:rPr>
        <w:t>(5); sau</w:t>
      </w:r>
    </w:p>
    <w:p w14:paraId="5E836050" w14:textId="77777777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d) cererea este vădit nefondată.</w:t>
      </w:r>
    </w:p>
    <w:p w14:paraId="7112BECE" w14:textId="77777777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(8) Cererea este vădit nefondată, în special atunci când:</w:t>
      </w:r>
    </w:p>
    <w:p w14:paraId="772ECFFB" w14:textId="0E69ACC7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a) este înaintată în mod repetat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consumatorul nu demonstrează că a îndeplinit condi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stabilite, dacă este cazul, în contextul unei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ionări extrajudiciare anterioare a unui litigiu privind consumatorii; sau </w:t>
      </w:r>
    </w:p>
    <w:p w14:paraId="59EDC6CB" w14:textId="734BA8DB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prin depunerea acesteia, reclamantul urmăre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 în mod vădit un abuz al drepturilor sale în detrimentul celeilalte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i.</w:t>
      </w:r>
    </w:p>
    <w:p w14:paraId="11F04845" w14:textId="76C1F7A2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(9) Entitatea SAL informează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în litigiu cu privire la respingerea cererii, împreună cu motivele respingerii, în termen de 15 zile de la data primirii acesteia, cu excep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cazului în care faptele care stabilesc motivul respingerii sunt stabilite ulterior. În acest caz, entitatea SAL informează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la litigiu cu privire la refuz, fără întârzieri nejustificate, din momentul în care ia cuno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tin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 de motivele respingerii cererii. Respingerea cererii nu poate fi contestată de către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i.</w:t>
      </w:r>
    </w:p>
    <w:p w14:paraId="4A112F78" w14:textId="77777777" w:rsidR="00FA679B" w:rsidRPr="00FA0D1B" w:rsidRDefault="00FA679B" w:rsidP="00A2489B">
      <w:pPr>
        <w:ind w:firstLine="720"/>
        <w:jc w:val="center"/>
        <w:rPr>
          <w:sz w:val="28"/>
          <w:szCs w:val="28"/>
          <w:lang w:val="ro-RO"/>
        </w:rPr>
      </w:pPr>
    </w:p>
    <w:p w14:paraId="1056F579" w14:textId="3F07D67C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>23</w:t>
      </w:r>
      <w:r w:rsidRPr="00FA0D1B">
        <w:rPr>
          <w:b/>
          <w:sz w:val="28"/>
          <w:szCs w:val="28"/>
          <w:lang w:val="ro-RO"/>
        </w:rPr>
        <w:t xml:space="preserve">. </w:t>
      </w:r>
      <w:r w:rsidRPr="00FA0D1B">
        <w:rPr>
          <w:sz w:val="28"/>
          <w:szCs w:val="28"/>
          <w:lang w:val="ro-RO" w:eastAsia="en-GB"/>
        </w:rPr>
        <w:t>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ierea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încetarea unei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ionări alternative a unui litigiu privind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consumatorilor</w:t>
      </w:r>
    </w:p>
    <w:p w14:paraId="7313E57E" w14:textId="072A8037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(1)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alternativă a unui litigiu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 se ini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iază</w:t>
      </w:r>
      <w:r w:rsidRPr="00FA0D1B" w:rsidDel="00796C8B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la data la care entitatea SAL prime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 o cerere în conformitate cu art.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 xml:space="preserve">22 </w:t>
      </w:r>
      <w:r w:rsidRPr="00FA0D1B">
        <w:rPr>
          <w:sz w:val="28"/>
          <w:szCs w:val="28"/>
          <w:lang w:val="ro-RO" w:eastAsia="en-GB"/>
        </w:rPr>
        <w:t>alin. (2) dacă aceasta nu respinge cererea, în conformitate cu art. 33</w:t>
      </w:r>
      <w:r w:rsidRPr="00FA0D1B">
        <w:rPr>
          <w:sz w:val="28"/>
          <w:szCs w:val="28"/>
          <w:vertAlign w:val="superscript"/>
          <w:lang w:val="ro-RO" w:eastAsia="en-GB"/>
        </w:rPr>
        <w:t xml:space="preserve">22 </w:t>
      </w:r>
      <w:r w:rsidRPr="00FA0D1B">
        <w:rPr>
          <w:sz w:val="28"/>
          <w:szCs w:val="28"/>
          <w:lang w:val="ro-RO" w:eastAsia="en-GB"/>
        </w:rPr>
        <w:t>alin.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 xml:space="preserve">(6)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(7),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se comunică ambelor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i, prin notificare, despre începerea unei proceduri SAL, inclusiv că:</w:t>
      </w:r>
    </w:p>
    <w:p w14:paraId="5D57F800" w14:textId="3F5E66C5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a) </w:t>
      </w:r>
      <w:r w:rsidRPr="00FA0D1B">
        <w:rPr>
          <w:sz w:val="28"/>
          <w:szCs w:val="28"/>
          <w:lang w:val="ro-RO"/>
        </w:rPr>
        <w:t>au acces la procedură fără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de a recurge la un avocat sau la un consilier juridic, însă procedura nu privează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de dreptul acestora de a fi reprezentan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în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legii;</w:t>
      </w:r>
    </w:p>
    <w:p w14:paraId="12D20121" w14:textId="4476268E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consumatorul poate renu</w:t>
      </w:r>
      <w:r w:rsidR="00A2489B">
        <w:rPr>
          <w:sz w:val="28"/>
          <w:szCs w:val="28"/>
          <w:lang w:val="ro-RO" w:eastAsia="en-GB"/>
        </w:rPr>
        <w:t>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 de a participa la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ionarea alternativă a litigiului la orice etapă;</w:t>
      </w:r>
    </w:p>
    <w:p w14:paraId="1D81FC66" w14:textId="5AA2CCA2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comerciantul este în drept să refuze participarea în cadrul procedurii SAL p</w:t>
      </w:r>
      <w:r w:rsidR="00A2489B">
        <w:rPr>
          <w:sz w:val="28"/>
          <w:szCs w:val="28"/>
          <w:lang w:val="ro-RO" w:eastAsia="en-GB"/>
        </w:rPr>
        <w:t>â</w:t>
      </w:r>
      <w:r w:rsidRPr="00FA0D1B">
        <w:rPr>
          <w:sz w:val="28"/>
          <w:szCs w:val="28"/>
          <w:lang w:val="ro-RO" w:eastAsia="en-GB"/>
        </w:rPr>
        <w:t xml:space="preserve">nă la începerea acesteia; </w:t>
      </w:r>
    </w:p>
    <w:p w14:paraId="1EBC8B61" w14:textId="5166FE24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d) au dreptul de a-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exprima punctul de vedere în această privin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ă;</w:t>
      </w:r>
    </w:p>
    <w:p w14:paraId="423BD62A" w14:textId="49FBBECF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lastRenderedPageBreak/>
        <w:t xml:space="preserve">e) pot consulta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prezenta observa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cu privire la documentele referitoare la litigiul în cauză, pot face copii ale declara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iilor, dovezilor, documentelor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faptelor prezentate de cealaltă parte;</w:t>
      </w:r>
    </w:p>
    <w:p w14:paraId="0C93DF81" w14:textId="6DB3C8C1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f) în cazurile prevăzute la alin.</w:t>
      </w:r>
      <w:r w:rsidR="003B11B7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(5) 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sunt informate, pe suport de hârtie sau pe alt suport durabil, cu privire la încetarea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ionării alternative a litigiului în domeniul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iei consumatorilor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cu privire la faptele care au condus la încetarea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ionării alternative a litigiului respectiv;</w:t>
      </w:r>
    </w:p>
    <w:p w14:paraId="1FF20DF7" w14:textId="681E7190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g)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ierea unei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ionări alternative a unui litigiu în </w:t>
      </w:r>
      <w:r w:rsidRPr="00FA0D1B">
        <w:rPr>
          <w:sz w:val="28"/>
          <w:szCs w:val="28"/>
          <w:lang w:val="ro-RO"/>
        </w:rPr>
        <w:t>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</w:t>
      </w:r>
      <w:r w:rsidRPr="00FA0D1B">
        <w:rPr>
          <w:sz w:val="28"/>
          <w:szCs w:val="28"/>
          <w:lang w:val="ro-RO" w:eastAsia="en-GB"/>
        </w:rPr>
        <w:t>nu aduce atingere dreptului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la litigiu de a solicita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ia drepturilor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intereselor lor legitime în instan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ă de judecată. </w:t>
      </w:r>
    </w:p>
    <w:p w14:paraId="240E75C1" w14:textId="42B6A2F9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(2) Derularea procedurii SAL poate avea loc doar după încheierea unui acord </w:t>
      </w:r>
      <w:r w:rsidRPr="00FA0D1B">
        <w:rPr>
          <w:sz w:val="28"/>
          <w:szCs w:val="28"/>
          <w:lang w:val="ro-RO"/>
        </w:rPr>
        <w:t>comun</w:t>
      </w:r>
      <w:r w:rsidR="00A2489B">
        <w:rPr>
          <w:sz w:val="28"/>
          <w:szCs w:val="28"/>
          <w:lang w:val="ro-RO"/>
        </w:rPr>
        <w:t xml:space="preserve"> </w:t>
      </w:r>
      <w:r w:rsidRPr="00FA0D1B">
        <w:rPr>
          <w:sz w:val="28"/>
          <w:szCs w:val="28"/>
          <w:lang w:val="ro-RO" w:eastAsia="en-GB"/>
        </w:rPr>
        <w:t xml:space="preserve">privind </w:t>
      </w:r>
      <w:r w:rsidRPr="00FA0D1B">
        <w:rPr>
          <w:sz w:val="28"/>
          <w:szCs w:val="28"/>
          <w:lang w:val="ro-RO"/>
        </w:rPr>
        <w:t xml:space="preserve">toate aspectele ce 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 de ini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ierea, derularea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finalizarea procesului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alternative a litigiilor</w:t>
      </w:r>
      <w:r w:rsidRPr="00FA0D1B">
        <w:rPr>
          <w:sz w:val="28"/>
          <w:szCs w:val="28"/>
          <w:lang w:val="ro-RO" w:eastAsia="en-GB"/>
        </w:rPr>
        <w:t xml:space="preserve"> î</w:t>
      </w:r>
      <w:r w:rsidR="00A2489B">
        <w:rPr>
          <w:sz w:val="28"/>
          <w:szCs w:val="28"/>
          <w:lang w:val="ro-RO" w:eastAsia="en-GB"/>
        </w:rPr>
        <w:t>n</w:t>
      </w:r>
      <w:r w:rsidRPr="00FA0D1B">
        <w:rPr>
          <w:sz w:val="28"/>
          <w:szCs w:val="28"/>
          <w:lang w:val="ro-RO" w:eastAsia="en-GB"/>
        </w:rPr>
        <w:t xml:space="preserve"> domeniul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consumatorilor.</w:t>
      </w:r>
    </w:p>
    <w:p w14:paraId="59C8295B" w14:textId="096F8D08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 (3) </w:t>
      </w:r>
      <w:r w:rsidRPr="00FA0D1B">
        <w:rPr>
          <w:sz w:val="28"/>
          <w:szCs w:val="28"/>
          <w:lang w:val="ro-RO"/>
        </w:rPr>
        <w:t>Rezultatul procedurii SAL este pus la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în termen de 90 de zile calendaristice de la data la care o entitate SAL a primit dosarul complet al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iei. </w:t>
      </w:r>
    </w:p>
    <w:p w14:paraId="6EE76365" w14:textId="4654E481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(4) În cazul unor litigii deosebit de complexe, termenul prevăzut în alin. (3) poate fi prelungit cu maximum încă 30 de zile.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sunt informate fără întârzieri nejustificate cu privire la prelungirea acestei perioade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la timpul total până la care se poate a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tepta finalizarea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ionării alternative a litigiilor în </w:t>
      </w:r>
      <w:r w:rsidRPr="00FA0D1B">
        <w:rPr>
          <w:sz w:val="28"/>
          <w:szCs w:val="28"/>
          <w:lang w:val="ro-RO"/>
        </w:rPr>
        <w:t>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</w:t>
      </w:r>
      <w:r w:rsidRPr="00FA0D1B">
        <w:rPr>
          <w:sz w:val="28"/>
          <w:szCs w:val="28"/>
          <w:lang w:val="ro-RO" w:eastAsia="en-GB"/>
        </w:rPr>
        <w:t>.</w:t>
      </w:r>
    </w:p>
    <w:p w14:paraId="3DDD03A4" w14:textId="44DBBC9A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(5) Procedura de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ionarea alternativă a unui litigiu în domeniul protec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consumatorilor încetează:</w:t>
      </w:r>
    </w:p>
    <w:p w14:paraId="62E17E6C" w14:textId="25298914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a)  în cazul refuzului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de a încheia un acord comun în conformitate cu alin.</w:t>
      </w:r>
      <w:r w:rsidR="003B11B7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(2);</w:t>
      </w:r>
    </w:p>
    <w:p w14:paraId="7FBBD8E3" w14:textId="04671F75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la renun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are unilaterală a consumatorului de a participa la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ionarea litigiului notificată entită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SAL;</w:t>
      </w:r>
    </w:p>
    <w:p w14:paraId="647C6CA1" w14:textId="0DA77D8A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la constatarea decesului, declararea mor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ii, declararea lipsei sau dispari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uneia dintre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ile în litigiu fără succesor legal;</w:t>
      </w:r>
    </w:p>
    <w:p w14:paraId="1460598C" w14:textId="457C8C92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d) la expirarea perioadei prevăzute la alin.</w:t>
      </w:r>
      <w:r w:rsidR="003B11B7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(3);</w:t>
      </w:r>
    </w:p>
    <w:p w14:paraId="4F580967" w14:textId="106F4F62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e) la respingerea cererii în conformitate cu art.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>33</w:t>
      </w:r>
      <w:r w:rsidRPr="00FA0D1B">
        <w:rPr>
          <w:sz w:val="28"/>
          <w:szCs w:val="28"/>
          <w:vertAlign w:val="superscript"/>
          <w:lang w:val="ro-RO" w:eastAsia="en-GB"/>
        </w:rPr>
        <w:t>22</w:t>
      </w:r>
      <w:r w:rsidRPr="00FA0D1B">
        <w:rPr>
          <w:sz w:val="28"/>
          <w:szCs w:val="28"/>
          <w:lang w:val="ro-RO" w:eastAsia="en-GB"/>
        </w:rPr>
        <w:t xml:space="preserve"> alin.</w:t>
      </w:r>
      <w:r w:rsidR="00D20CDD">
        <w:rPr>
          <w:sz w:val="28"/>
          <w:szCs w:val="28"/>
          <w:lang w:val="ro-RO" w:eastAsia="en-GB"/>
        </w:rPr>
        <w:t xml:space="preserve"> </w:t>
      </w:r>
      <w:r w:rsidRPr="00FA0D1B">
        <w:rPr>
          <w:sz w:val="28"/>
          <w:szCs w:val="28"/>
          <w:lang w:val="ro-RO" w:eastAsia="en-GB"/>
        </w:rPr>
        <w:t xml:space="preserve">(6)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(7).</w:t>
      </w:r>
    </w:p>
    <w:p w14:paraId="7F6DA16F" w14:textId="28CD403D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(6) Entitatea SAL informează cealaltă parte în litigiu fără înt</w:t>
      </w:r>
      <w:r w:rsidR="00A2489B">
        <w:rPr>
          <w:sz w:val="28"/>
          <w:szCs w:val="28"/>
          <w:lang w:val="ro-RO" w:eastAsia="en-GB"/>
        </w:rPr>
        <w:t>â</w:t>
      </w:r>
      <w:r w:rsidRPr="00FA0D1B">
        <w:rPr>
          <w:sz w:val="28"/>
          <w:szCs w:val="28"/>
          <w:lang w:val="ro-RO" w:eastAsia="en-GB"/>
        </w:rPr>
        <w:t>rzieri nejustificate privind încetarea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ionării alternative a unui litigiu în </w:t>
      </w:r>
      <w:r w:rsidRPr="00FA0D1B">
        <w:rPr>
          <w:sz w:val="28"/>
          <w:szCs w:val="28"/>
          <w:lang w:val="ro-RO"/>
        </w:rPr>
        <w:t>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iei consumatorilor </w:t>
      </w:r>
      <w:r w:rsidRPr="00FA0D1B">
        <w:rPr>
          <w:sz w:val="28"/>
          <w:szCs w:val="28"/>
          <w:lang w:val="ro-RO" w:eastAsia="en-GB"/>
        </w:rPr>
        <w:t xml:space="preserve">în temeiul alin. (5) lit. b) sau c). </w:t>
      </w:r>
    </w:p>
    <w:p w14:paraId="2BD72A8B" w14:textId="162ED4A9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Dacă are loc încetarea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ionării alternative a unui litigiu în temeiul alin.</w:t>
      </w:r>
      <w:r w:rsidR="003B11B7">
        <w:rPr>
          <w:sz w:val="28"/>
          <w:szCs w:val="28"/>
          <w:lang w:val="ro-RO" w:eastAsia="en-GB"/>
        </w:rPr>
        <w:t> </w:t>
      </w:r>
      <w:r w:rsidRPr="00FA0D1B">
        <w:rPr>
          <w:sz w:val="28"/>
          <w:szCs w:val="28"/>
          <w:lang w:val="ro-RO" w:eastAsia="en-GB"/>
        </w:rPr>
        <w:t>(5) lit. d) informarea ambelor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 în litigiu se efectuează fără înt</w:t>
      </w:r>
      <w:r w:rsidR="00A2489B">
        <w:rPr>
          <w:sz w:val="28"/>
          <w:szCs w:val="28"/>
          <w:lang w:val="ro-RO" w:eastAsia="en-GB"/>
        </w:rPr>
        <w:t>â</w:t>
      </w:r>
      <w:r w:rsidRPr="00FA0D1B">
        <w:rPr>
          <w:sz w:val="28"/>
          <w:szCs w:val="28"/>
          <w:lang w:val="ro-RO" w:eastAsia="en-GB"/>
        </w:rPr>
        <w:t>rzieri nejustificate.</w:t>
      </w:r>
    </w:p>
    <w:p w14:paraId="4DF95091" w14:textId="77777777" w:rsidR="00A2489B" w:rsidRDefault="00A2489B" w:rsidP="00A2489B">
      <w:pPr>
        <w:ind w:firstLine="720"/>
        <w:rPr>
          <w:b/>
          <w:sz w:val="28"/>
          <w:szCs w:val="28"/>
          <w:lang w:val="ro-RO"/>
        </w:rPr>
      </w:pPr>
    </w:p>
    <w:p w14:paraId="7887DCDA" w14:textId="0F696672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Articolul. 33</w:t>
      </w:r>
      <w:r w:rsidRPr="00FA0D1B">
        <w:rPr>
          <w:b/>
          <w:sz w:val="28"/>
          <w:szCs w:val="28"/>
          <w:vertAlign w:val="superscript"/>
          <w:lang w:val="ro-RO"/>
        </w:rPr>
        <w:t>24</w:t>
      </w:r>
      <w:r w:rsidRPr="00FA0D1B">
        <w:rPr>
          <w:b/>
          <w:sz w:val="28"/>
          <w:szCs w:val="28"/>
          <w:lang w:val="ro-RO"/>
        </w:rPr>
        <w:t xml:space="preserve">.  </w:t>
      </w:r>
      <w:r w:rsidRPr="00FA0D1B">
        <w:rPr>
          <w:sz w:val="28"/>
          <w:szCs w:val="28"/>
          <w:lang w:val="ro-RO"/>
        </w:rPr>
        <w:t xml:space="preserve">Organizarea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urarea procedurilor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 alternativă a litigiilor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</w:t>
      </w:r>
    </w:p>
    <w:p w14:paraId="0F30868B" w14:textId="5E2CD85D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(1) În cursul procedurilor SAL,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ile:</w:t>
      </w:r>
    </w:p>
    <w:p w14:paraId="53A632F9" w14:textId="4A5F07FA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a) au posibilitatea de a-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exprima punctul de vedere într-o perioadă de timp rezonabilă, de a primi din partea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SAL argumentele, probele, documentele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elementele de fapt prezentate de cealaltă parte, orice declara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avize ale exper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a prezenta observa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pe marginea acestora;</w:t>
      </w:r>
    </w:p>
    <w:p w14:paraId="29FE684E" w14:textId="56BFC4FA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sunt informate că nu sunt obligate să folosească un avocat sau un consilier juridic, dar pot apela la consultan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independentă sau pot fi reprezentate sau asistate de o parte ter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în orice fază a procedurii;</w:t>
      </w:r>
    </w:p>
    <w:p w14:paraId="1FF436C1" w14:textId="23DC42D3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c) sunt informate cu privire la rezultatul procedurii SAL, în scris sau pe un suport durabil,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li se oferă explica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preciz</w:t>
      </w:r>
      <w:r w:rsidR="00A2489B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nd motivele pe care se întemeiază rezultatul.</w:t>
      </w:r>
    </w:p>
    <w:p w14:paraId="76E5495A" w14:textId="1F6EC95B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 w:eastAsia="en-GB"/>
        </w:rPr>
        <w:t xml:space="preserve">(2) Comerciantul nu este obligat să participe </w:t>
      </w:r>
      <w:r w:rsidRPr="00FA0D1B">
        <w:rPr>
          <w:sz w:val="28"/>
          <w:szCs w:val="28"/>
          <w:lang w:val="ro-RO"/>
        </w:rPr>
        <w:t>la procedurile SAL, atunci când un consumator s-a adresat unei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SAL pentru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litigiului.</w:t>
      </w:r>
    </w:p>
    <w:p w14:paraId="553BE739" w14:textId="0425F75D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(3) În cazul în care acceptă participarea la procedurile SAL, comerciantul este obligat în termen de 15 zile lucrătoare de la primirea notificării în conformitate cu art. </w:t>
      </w:r>
      <w:r w:rsidRPr="00FA0D1B">
        <w:rPr>
          <w:sz w:val="28"/>
          <w:szCs w:val="28"/>
          <w:lang w:val="ro-RO"/>
        </w:rPr>
        <w:t>33</w:t>
      </w:r>
      <w:r w:rsidRPr="00FA0D1B">
        <w:rPr>
          <w:sz w:val="28"/>
          <w:szCs w:val="28"/>
          <w:vertAlign w:val="superscript"/>
          <w:lang w:val="ro-RO"/>
        </w:rPr>
        <w:t>23</w:t>
      </w:r>
      <w:r w:rsidRPr="00FA0D1B">
        <w:rPr>
          <w:sz w:val="28"/>
          <w:szCs w:val="28"/>
          <w:lang w:val="ro-RO" w:eastAsia="en-GB"/>
        </w:rPr>
        <w:t>să furnizeze entită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SAL o declara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 privind faptele specificate în cererea de ini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iere 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ionării alternative a unui litigiu în </w:t>
      </w:r>
      <w:r w:rsidRPr="00FA0D1B">
        <w:rPr>
          <w:sz w:val="28"/>
          <w:szCs w:val="28"/>
          <w:lang w:val="ro-RO"/>
        </w:rPr>
        <w:t>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</w:t>
      </w:r>
      <w:r w:rsidRPr="00FA0D1B">
        <w:rPr>
          <w:sz w:val="28"/>
          <w:szCs w:val="28"/>
          <w:lang w:val="ro-RO" w:eastAsia="en-GB"/>
        </w:rPr>
        <w:t>.</w:t>
      </w:r>
    </w:p>
    <w:p w14:paraId="76225457" w14:textId="17238ACF" w:rsidR="00FA679B" w:rsidRPr="00FA0D1B" w:rsidRDefault="00FA679B" w:rsidP="00A2489B">
      <w:pPr>
        <w:shd w:val="clear" w:color="auto" w:fill="FFFFFF"/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(4) Comerciantul este obligat să coopereze îndeaproape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să furnizeze entită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SAL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ia necesară pentru desfă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urarea efectivă a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ionării alternative a litigiului în </w:t>
      </w:r>
      <w:r w:rsidRPr="00FA0D1B">
        <w:rPr>
          <w:sz w:val="28"/>
          <w:szCs w:val="28"/>
          <w:lang w:val="ro-RO"/>
        </w:rPr>
        <w:t>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consumatorilor</w:t>
      </w:r>
      <w:r w:rsidRPr="00FA0D1B">
        <w:rPr>
          <w:sz w:val="28"/>
          <w:szCs w:val="28"/>
          <w:lang w:val="ro-RO" w:eastAsia="en-GB"/>
        </w:rPr>
        <w:t xml:space="preserve">. </w:t>
      </w:r>
    </w:p>
    <w:p w14:paraId="1E0A7742" w14:textId="2FD03EFE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(5)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SAL pot propune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i/sau impune o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ilor.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pot derula ambele mecanisme cu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de a elabora proceduri specifice pentru fiecare mecanism în parte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 de a informa clar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corect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cu privire la consecin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alegerii unuia dintre mecanisme. În cazul în care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derulează ambele mecanisme, consumatorul este cel care alege unul dintre mecanisme.</w:t>
      </w:r>
    </w:p>
    <w:p w14:paraId="128DD6F3" w14:textId="429B48B5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(6) În cazul procedurilor SAL care vizează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litigiului prin propunerea unei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au posibilitatea de a se retrage din procedură în orice moment dacă nu sunt satisfăcute de func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sau de modul de desfă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urare a procedurii. Acestea sunt informate despre acest drept înaintea începerii procedurii. </w:t>
      </w:r>
    </w:p>
    <w:p w14:paraId="667BF60D" w14:textId="592AE461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(7) Înainte de a accepta sau urma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propusă,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sunt informate cu privire la:</w:t>
      </w:r>
    </w:p>
    <w:p w14:paraId="3C9B3F64" w14:textId="4F3CBA59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a) posibilitatea de a alege dacă să accepte sau nu, precum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dacă să urmeze sau nu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propusă;</w:t>
      </w:r>
    </w:p>
    <w:p w14:paraId="2ADBC409" w14:textId="77777777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faptul că implicarea în procedură nu exclude posibilitatea de a cere despăgubiri printr-o procedură judiciară;</w:t>
      </w:r>
    </w:p>
    <w:p w14:paraId="4BFC458A" w14:textId="2D6FBBAA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faptul că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propusă poate fi diferită de </w:t>
      </w:r>
      <w:r w:rsidRPr="00FA0D1B">
        <w:rPr>
          <w:iCs/>
          <w:sz w:val="28"/>
          <w:szCs w:val="28"/>
          <w:lang w:val="ro-RO"/>
        </w:rPr>
        <w:t>o hotărâre care ar putea fi adoptată de către o instan</w:t>
      </w:r>
      <w:r w:rsidR="00FA0D1B" w:rsidRPr="00FA0D1B">
        <w:rPr>
          <w:iCs/>
          <w:sz w:val="28"/>
          <w:szCs w:val="28"/>
          <w:lang w:val="ro-RO"/>
        </w:rPr>
        <w:t>ț</w:t>
      </w:r>
      <w:r w:rsidRPr="00FA0D1B">
        <w:rPr>
          <w:iCs/>
          <w:sz w:val="28"/>
          <w:szCs w:val="28"/>
          <w:lang w:val="ro-RO"/>
        </w:rPr>
        <w:t>ă de judecată în situa</w:t>
      </w:r>
      <w:r w:rsidR="00FA0D1B" w:rsidRPr="00FA0D1B">
        <w:rPr>
          <w:iCs/>
          <w:sz w:val="28"/>
          <w:szCs w:val="28"/>
          <w:lang w:val="ro-RO"/>
        </w:rPr>
        <w:t>ț</w:t>
      </w:r>
      <w:r w:rsidRPr="00FA0D1B">
        <w:rPr>
          <w:iCs/>
          <w:sz w:val="28"/>
          <w:szCs w:val="28"/>
          <w:lang w:val="ro-RO"/>
        </w:rPr>
        <w:t>ia dată.</w:t>
      </w:r>
    </w:p>
    <w:p w14:paraId="2804A8C9" w14:textId="405A5FF6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consecin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juridice ale faptului de a conveni asupra unei astfel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propuse sau de a o urma;</w:t>
      </w:r>
    </w:p>
    <w:p w14:paraId="55CBDED7" w14:textId="596790BB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(8) Dacă, după o evaluare amănun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ită a tuturor faptelor stabilite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 declara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ilor, este evident că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ile la litigiu sunt interesate de o </w:t>
      </w:r>
      <w:r w:rsidRPr="00FA0D1B">
        <w:rPr>
          <w:sz w:val="28"/>
          <w:szCs w:val="28"/>
          <w:lang w:val="ro-RO" w:eastAsia="en-GB"/>
        </w:rPr>
        <w:lastRenderedPageBreak/>
        <w:t>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 amiabilă a litigiului, entitatea SAL întocme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te un proiect de acord privind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ionarea litigiului (denumit în continuare - proiect de acord).</w:t>
      </w:r>
    </w:p>
    <w:p w14:paraId="0930C450" w14:textId="77777777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(9) Proiectul de acord include:</w:t>
      </w:r>
    </w:p>
    <w:p w14:paraId="2EE7DB40" w14:textId="428AEB3E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 w:eastAsia="en-GB"/>
        </w:rPr>
        <w:t>a) numele entită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 xml:space="preserve">ii SAL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 xml:space="preserve">i numele, prenumele </w:t>
      </w:r>
      <w:r w:rsidRPr="00FA0D1B">
        <w:rPr>
          <w:sz w:val="28"/>
          <w:szCs w:val="28"/>
          <w:lang w:val="ro-RO"/>
        </w:rPr>
        <w:t>persoanei fizice responsabile din cadrul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SAL</w:t>
      </w:r>
      <w:r w:rsidRPr="00FA0D1B">
        <w:rPr>
          <w:sz w:val="28"/>
          <w:szCs w:val="28"/>
          <w:lang w:val="ro-RO" w:eastAsia="en-GB"/>
        </w:rPr>
        <w:t xml:space="preserve">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semnătura;</w:t>
      </w:r>
    </w:p>
    <w:p w14:paraId="0FD2E3D8" w14:textId="5D602BDB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b) identificarea exactă a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în litigiu;</w:t>
      </w:r>
    </w:p>
    <w:p w14:paraId="287B94C9" w14:textId="77777777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c) obiectul litigiului;</w:t>
      </w:r>
    </w:p>
    <w:p w14:paraId="2807A927" w14:textId="115BAA24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d) descrierea faptelor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a procedurii entită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SAL pentru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ionarea alternativă a litigiilor;</w:t>
      </w:r>
    </w:p>
    <w:p w14:paraId="48F1179B" w14:textId="4585E1C6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e) dispozi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iile legisla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iei în temeiul cărora entitatea SAL a urmat la elaborarea proiectului de acord;</w:t>
      </w:r>
    </w:p>
    <w:p w14:paraId="6423785D" w14:textId="3647D9DC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 xml:space="preserve">f) o propunere de reglementare a drepturilor </w:t>
      </w:r>
      <w:r w:rsidR="00FA0D1B" w:rsidRPr="00FA0D1B">
        <w:rPr>
          <w:sz w:val="28"/>
          <w:szCs w:val="28"/>
          <w:lang w:val="ro-RO" w:eastAsia="en-GB"/>
        </w:rPr>
        <w:t>ș</w:t>
      </w:r>
      <w:r w:rsidRPr="00FA0D1B">
        <w:rPr>
          <w:sz w:val="28"/>
          <w:szCs w:val="28"/>
          <w:lang w:val="ro-RO" w:eastAsia="en-GB"/>
        </w:rPr>
        <w:t>i obliga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iilor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care rezultă dintr-o solu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ionare alternativă a litigiilor;</w:t>
      </w:r>
    </w:p>
    <w:p w14:paraId="3FCD6692" w14:textId="31593C86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g) informa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ii privind caracterul obligatoriu al consim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ământului păr</w:t>
      </w:r>
      <w:r w:rsidR="00FA0D1B" w:rsidRPr="00FA0D1B">
        <w:rPr>
          <w:sz w:val="28"/>
          <w:szCs w:val="28"/>
          <w:lang w:val="ro-RO" w:eastAsia="en-GB"/>
        </w:rPr>
        <w:t>ț</w:t>
      </w:r>
      <w:r w:rsidRPr="00FA0D1B">
        <w:rPr>
          <w:sz w:val="28"/>
          <w:szCs w:val="28"/>
          <w:lang w:val="ro-RO" w:eastAsia="en-GB"/>
        </w:rPr>
        <w:t>ilor la proiectul de acord;</w:t>
      </w:r>
    </w:p>
    <w:p w14:paraId="45E4C043" w14:textId="77777777" w:rsidR="00FA679B" w:rsidRPr="00FA0D1B" w:rsidRDefault="00FA679B" w:rsidP="00A2489B">
      <w:pPr>
        <w:ind w:firstLine="720"/>
        <w:rPr>
          <w:sz w:val="28"/>
          <w:szCs w:val="28"/>
          <w:lang w:val="ro-RO" w:eastAsia="en-GB"/>
        </w:rPr>
      </w:pPr>
      <w:r w:rsidRPr="00FA0D1B">
        <w:rPr>
          <w:sz w:val="28"/>
          <w:szCs w:val="28"/>
          <w:lang w:val="ro-RO" w:eastAsia="en-GB"/>
        </w:rPr>
        <w:t>h) data la care a fost elaborat proiectul de acord.</w:t>
      </w:r>
    </w:p>
    <w:p w14:paraId="73B0A048" w14:textId="6288A3C7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(10)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ilor, înainte de a-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da consim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ământul cu privire la o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propusă sau la un acord amiabil, li se acordă o perioadă rezonabilă pentru a reflecta. În termen de 15 zile de la primirea proiectului de acord,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comunică decizia lor de acceptare sau de respingere a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propuse.</w:t>
      </w:r>
    </w:p>
    <w:p w14:paraId="5A01D11B" w14:textId="6C698848" w:rsidR="00FA679B" w:rsidRPr="00FA0D1B" w:rsidRDefault="00FA679B" w:rsidP="00A2489B">
      <w:pPr>
        <w:ind w:firstLine="720"/>
        <w:rPr>
          <w:color w:val="000000"/>
          <w:sz w:val="28"/>
          <w:szCs w:val="28"/>
          <w:lang w:val="ro-RO" w:eastAsia="en-GB"/>
        </w:rPr>
      </w:pPr>
      <w:r w:rsidRPr="00FA0D1B">
        <w:rPr>
          <w:color w:val="000000"/>
          <w:sz w:val="28"/>
          <w:szCs w:val="28"/>
          <w:lang w:val="ro-RO" w:eastAsia="en-GB"/>
        </w:rPr>
        <w:t>(11) Păr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ile î</w:t>
      </w:r>
      <w:r w:rsidR="00FA0D1B" w:rsidRPr="00FA0D1B">
        <w:rPr>
          <w:color w:val="000000"/>
          <w:sz w:val="28"/>
          <w:szCs w:val="28"/>
          <w:lang w:val="ro-RO" w:eastAsia="en-GB"/>
        </w:rPr>
        <w:t>ș</w:t>
      </w:r>
      <w:r w:rsidRPr="00FA0D1B">
        <w:rPr>
          <w:color w:val="000000"/>
          <w:sz w:val="28"/>
          <w:szCs w:val="28"/>
          <w:lang w:val="ro-RO" w:eastAsia="en-GB"/>
        </w:rPr>
        <w:t>i exprimă acordul fa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ă de proiectul de acord prin semnături olografe, în forma scrisă a proiectului de acord. Proiectul de acord semnat este transmis de către păr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ile în litigiu entită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ii SAL prin po</w:t>
      </w:r>
      <w:r w:rsidR="00FA0D1B" w:rsidRPr="00FA0D1B">
        <w:rPr>
          <w:color w:val="000000"/>
          <w:sz w:val="28"/>
          <w:szCs w:val="28"/>
          <w:lang w:val="ro-RO" w:eastAsia="en-GB"/>
        </w:rPr>
        <w:t>ș</w:t>
      </w:r>
      <w:r w:rsidRPr="00FA0D1B">
        <w:rPr>
          <w:color w:val="000000"/>
          <w:sz w:val="28"/>
          <w:szCs w:val="28"/>
          <w:lang w:val="ro-RO" w:eastAsia="en-GB"/>
        </w:rPr>
        <w:t>tă, pe suport de hârtie sau prin mijloace electronice.</w:t>
      </w:r>
    </w:p>
    <w:p w14:paraId="12BFE8D4" w14:textId="1DA11AAF" w:rsidR="00FA679B" w:rsidRPr="00FA0D1B" w:rsidRDefault="00FA679B" w:rsidP="00A2489B">
      <w:pPr>
        <w:ind w:firstLine="720"/>
        <w:rPr>
          <w:color w:val="000000"/>
          <w:sz w:val="28"/>
          <w:szCs w:val="28"/>
          <w:lang w:val="ro-RO" w:eastAsia="en-GB"/>
        </w:rPr>
      </w:pPr>
      <w:r w:rsidRPr="00FA0D1B">
        <w:rPr>
          <w:color w:val="000000"/>
          <w:sz w:val="28"/>
          <w:szCs w:val="28"/>
          <w:lang w:val="ro-RO" w:eastAsia="en-GB"/>
        </w:rPr>
        <w:t>(12) La primirea acceptului ambelor păr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i cu proiectul de acord propus de entitatea SAL, se va încheia un acord privind solu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ionarea litigiului (denumit în continuare - acord). Entitatea SAL notifică imediat păr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 xml:space="preserve">ile că </w:t>
      </w:r>
      <w:r w:rsidRPr="00FA0D1B">
        <w:rPr>
          <w:sz w:val="28"/>
          <w:szCs w:val="28"/>
          <w:lang w:val="ro-RO"/>
        </w:rPr>
        <w:t>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alternativă a litigiilor</w:t>
      </w:r>
      <w:r w:rsidRPr="00FA0D1B">
        <w:rPr>
          <w:color w:val="000000"/>
          <w:sz w:val="28"/>
          <w:szCs w:val="28"/>
          <w:lang w:val="ro-RO" w:eastAsia="en-GB"/>
        </w:rPr>
        <w:t xml:space="preserve"> a fost realizată prin încheierea acordului men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ionat la alin.</w:t>
      </w:r>
      <w:r w:rsidR="003B11B7">
        <w:rPr>
          <w:color w:val="000000"/>
          <w:sz w:val="28"/>
          <w:szCs w:val="28"/>
          <w:lang w:val="ro-RO" w:eastAsia="en-GB"/>
        </w:rPr>
        <w:t> </w:t>
      </w:r>
      <w:r w:rsidRPr="00FA0D1B">
        <w:rPr>
          <w:color w:val="000000"/>
          <w:sz w:val="28"/>
          <w:szCs w:val="28"/>
          <w:lang w:val="ro-RO" w:eastAsia="en-GB"/>
        </w:rPr>
        <w:t>(9).</w:t>
      </w:r>
    </w:p>
    <w:p w14:paraId="6753D5B2" w14:textId="2D45992D" w:rsidR="00FA679B" w:rsidRPr="00FA0D1B" w:rsidRDefault="00FA679B" w:rsidP="00A2489B">
      <w:pPr>
        <w:ind w:firstLine="720"/>
        <w:rPr>
          <w:color w:val="000000"/>
          <w:sz w:val="28"/>
          <w:szCs w:val="28"/>
          <w:lang w:val="ro-RO" w:eastAsia="en-GB"/>
        </w:rPr>
      </w:pPr>
      <w:r w:rsidRPr="00FA0D1B">
        <w:rPr>
          <w:color w:val="000000"/>
          <w:sz w:val="28"/>
          <w:szCs w:val="28"/>
          <w:lang w:val="ro-RO" w:eastAsia="en-GB"/>
        </w:rPr>
        <w:t>(13) Dispozi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 xml:space="preserve">iile prezentului alineat se aplică </w:t>
      </w:r>
      <w:r w:rsidRPr="00FA0D1B">
        <w:rPr>
          <w:i/>
          <w:color w:val="000000"/>
          <w:sz w:val="28"/>
          <w:szCs w:val="28"/>
          <w:lang w:val="ro-RO" w:eastAsia="en-GB"/>
        </w:rPr>
        <w:t>mutatis mutandis</w:t>
      </w:r>
      <w:r w:rsidRPr="00FA0D1B">
        <w:rPr>
          <w:color w:val="000000"/>
          <w:sz w:val="28"/>
          <w:szCs w:val="28"/>
          <w:lang w:val="ro-RO" w:eastAsia="en-GB"/>
        </w:rPr>
        <w:t xml:space="preserve"> în cazul în care acordul este încheiat în fa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a entită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ii SAL în prezen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a fizică simultană a ambelor păr</w:t>
      </w:r>
      <w:r w:rsidR="00FA0D1B" w:rsidRPr="00FA0D1B">
        <w:rPr>
          <w:color w:val="000000"/>
          <w:sz w:val="28"/>
          <w:szCs w:val="28"/>
          <w:lang w:val="ro-RO" w:eastAsia="en-GB"/>
        </w:rPr>
        <w:t>ț</w:t>
      </w:r>
      <w:r w:rsidRPr="00FA0D1B">
        <w:rPr>
          <w:color w:val="000000"/>
          <w:sz w:val="28"/>
          <w:szCs w:val="28"/>
          <w:lang w:val="ro-RO" w:eastAsia="en-GB"/>
        </w:rPr>
        <w:t>i în litigiu.</w:t>
      </w:r>
    </w:p>
    <w:p w14:paraId="1639EED9" w14:textId="51B6DC2B" w:rsidR="00FA679B" w:rsidRPr="00FA0D1B" w:rsidRDefault="00FA679B" w:rsidP="00A2489B">
      <w:pPr>
        <w:autoSpaceDE w:val="0"/>
        <w:autoSpaceDN w:val="0"/>
        <w:adjustRightInd w:val="0"/>
        <w:ind w:firstLine="720"/>
        <w:rPr>
          <w:b/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(14) Rezultatul procedurilor SAL nu este obligatoriu dacă doar una dintre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acceptă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propusă.</w:t>
      </w:r>
      <w:r w:rsidRPr="00FA0D1B">
        <w:rPr>
          <w:iCs/>
          <w:sz w:val="28"/>
          <w:szCs w:val="28"/>
          <w:lang w:val="ro-RO"/>
        </w:rPr>
        <w:t xml:space="preserve"> Oricare dintre păr</w:t>
      </w:r>
      <w:r w:rsidR="00FA0D1B" w:rsidRPr="00FA0D1B">
        <w:rPr>
          <w:iCs/>
          <w:sz w:val="28"/>
          <w:szCs w:val="28"/>
          <w:lang w:val="ro-RO"/>
        </w:rPr>
        <w:t>ț</w:t>
      </w:r>
      <w:r w:rsidRPr="00FA0D1B">
        <w:rPr>
          <w:iCs/>
          <w:sz w:val="28"/>
          <w:szCs w:val="28"/>
          <w:lang w:val="ro-RO"/>
        </w:rPr>
        <w:t>ile în litigiu poate sesiza instan</w:t>
      </w:r>
      <w:r w:rsidR="00FA0D1B" w:rsidRPr="00FA0D1B">
        <w:rPr>
          <w:iCs/>
          <w:sz w:val="28"/>
          <w:szCs w:val="28"/>
          <w:lang w:val="ro-RO"/>
        </w:rPr>
        <w:t>ț</w:t>
      </w:r>
      <w:r w:rsidRPr="00FA0D1B">
        <w:rPr>
          <w:iCs/>
          <w:sz w:val="28"/>
          <w:szCs w:val="28"/>
          <w:lang w:val="ro-RO"/>
        </w:rPr>
        <w:t>a de judecată competentă pentru examinarea aceluia</w:t>
      </w:r>
      <w:r w:rsidR="00FA0D1B" w:rsidRPr="00FA0D1B">
        <w:rPr>
          <w:iCs/>
          <w:sz w:val="28"/>
          <w:szCs w:val="28"/>
          <w:lang w:val="ro-RO"/>
        </w:rPr>
        <w:t>ș</w:t>
      </w:r>
      <w:r w:rsidRPr="00FA0D1B">
        <w:rPr>
          <w:iCs/>
          <w:sz w:val="28"/>
          <w:szCs w:val="28"/>
          <w:lang w:val="ro-RO"/>
        </w:rPr>
        <w:t>i litigiu.</w:t>
      </w:r>
    </w:p>
    <w:p w14:paraId="478CC4DC" w14:textId="133A5465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(15) În cadrul procedurilor SAL care vizează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litigiului prin impunerea unei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ii, aceasta poate fi obligatorie pentru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numai dacă au fost informate în prealabil despre:</w:t>
      </w:r>
    </w:p>
    <w:p w14:paraId="7E691771" w14:textId="69B5C173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a) caracterul obligatoriu al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iei;</w:t>
      </w:r>
    </w:p>
    <w:p w14:paraId="20B53CFE" w14:textId="370E315A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b) faptul că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nu au posibilitatea de a alege dacă acceptă sau nu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ia;</w:t>
      </w:r>
    </w:p>
    <w:p w14:paraId="63F1A853" w14:textId="1C35F992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c) faptul că niciuna dintre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nu se poate retrage din procedură;</w:t>
      </w:r>
    </w:p>
    <w:p w14:paraId="48D36001" w14:textId="77777777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d) faptul că implicarea în procedură nu exclude posibilitatea de a cere despăgubiri printr-o procedură judiciară;</w:t>
      </w:r>
    </w:p>
    <w:p w14:paraId="7016D6C2" w14:textId="4E199119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e) faptul că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propusă poate fi diferită de un rezultat stabilit de către o instan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care aplică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legale în vigoare;</w:t>
      </w:r>
    </w:p>
    <w:p w14:paraId="3739CCDC" w14:textId="699A0E42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f) consecin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 juridice ale acceptării unei astfel de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ii.</w:t>
      </w:r>
    </w:p>
    <w:p w14:paraId="3F74DB7B" w14:textId="5231E121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(16)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se asigură că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î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dau acordul cu privire la caracterul obligatoriu al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iei.</w:t>
      </w:r>
    </w:p>
    <w:p w14:paraId="0114C312" w14:textId="4FB2E2B2" w:rsidR="00FA679B" w:rsidRPr="00FA0D1B" w:rsidRDefault="00FA679B" w:rsidP="00A2489B">
      <w:pPr>
        <w:ind w:firstLine="720"/>
        <w:rPr>
          <w:b/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(17) În cazul în care, procedurile SAL prevăd că rezultatul acestora devine obligatoriu pentru comerciant de îndată ce consumatorul a acceptat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propusă, se consideră că alin. </w:t>
      </w:r>
      <w:r w:rsidRPr="00FA0D1B">
        <w:rPr>
          <w:sz w:val="28"/>
          <w:szCs w:val="28"/>
          <w:vertAlign w:val="superscript"/>
          <w:lang w:val="ro-RO"/>
        </w:rPr>
        <w:t xml:space="preserve"> </w:t>
      </w:r>
      <w:r w:rsidRPr="00FA0D1B">
        <w:rPr>
          <w:sz w:val="28"/>
          <w:szCs w:val="28"/>
          <w:lang w:val="ro-RO"/>
        </w:rPr>
        <w:t xml:space="preserve">(6)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(7) sunt aplicabile numai consumatorului.</w:t>
      </w:r>
    </w:p>
    <w:p w14:paraId="148C44A9" w14:textId="78EA63C9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(18) În cazul în care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acceptă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propusă, precum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în cazul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impuse, entitatea SAL emite o hotărâre motivată, iar, în cazul în care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nu acceptă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propusă, entitatea SAL emite o încheiere care cuprinde descrierea faptelor,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propusă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decizia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ilor.</w:t>
      </w:r>
    </w:p>
    <w:p w14:paraId="6432C6EF" w14:textId="6AFC8C93" w:rsidR="00FA679B" w:rsidRPr="00FA0D1B" w:rsidRDefault="00FA679B" w:rsidP="00A2489B">
      <w:pPr>
        <w:autoSpaceDE w:val="0"/>
        <w:autoSpaceDN w:val="0"/>
        <w:adjustRightInd w:val="0"/>
        <w:ind w:firstLine="720"/>
        <w:rPr>
          <w:b/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(19) În cazul în care comerciantul nu acceptă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propusă, entitatea SAL informează consumatorul, prin încheiere, despre mecanismele de atac administrative, respectiv judiciare la care poate recurge pentru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litigiului.</w:t>
      </w:r>
    </w:p>
    <w:p w14:paraId="0B06A55E" w14:textId="02C8D695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(20) Hotărârea, respectiv încheierea se comunică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 în termen de 15 zile de la adoptare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produce efecte de la data comunicării. Acestea pot fi atacate la instan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a de judecată competentă.</w:t>
      </w:r>
    </w:p>
    <w:p w14:paraId="1902BD8D" w14:textId="2622C5CC" w:rsidR="00FA679B" w:rsidRPr="00FA0D1B" w:rsidRDefault="00FA679B" w:rsidP="00A2489B">
      <w:pPr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(21) </w:t>
      </w:r>
      <w:r w:rsidRPr="00FA0D1B">
        <w:rPr>
          <w:sz w:val="28"/>
          <w:szCs w:val="28"/>
          <w:bdr w:val="none" w:sz="0" w:space="0" w:color="auto" w:frame="1"/>
          <w:lang w:val="ro-RO" w:eastAsia="en-GB"/>
        </w:rPr>
        <w:t>Comerciantul are la dispozi</w:t>
      </w:r>
      <w:r w:rsidR="00FA0D1B" w:rsidRPr="00FA0D1B">
        <w:rPr>
          <w:sz w:val="28"/>
          <w:szCs w:val="28"/>
          <w:bdr w:val="none" w:sz="0" w:space="0" w:color="auto" w:frame="1"/>
          <w:lang w:val="ro-RO" w:eastAsia="en-GB"/>
        </w:rPr>
        <w:t>ț</w:t>
      </w:r>
      <w:r w:rsidRPr="00FA0D1B">
        <w:rPr>
          <w:sz w:val="28"/>
          <w:szCs w:val="28"/>
          <w:bdr w:val="none" w:sz="0" w:space="0" w:color="auto" w:frame="1"/>
          <w:lang w:val="ro-RO" w:eastAsia="en-GB"/>
        </w:rPr>
        <w:t>ie 30 de zile pentru a se conforma deciziei entită</w:t>
      </w:r>
      <w:r w:rsidR="00FA0D1B" w:rsidRPr="00FA0D1B">
        <w:rPr>
          <w:sz w:val="28"/>
          <w:szCs w:val="28"/>
          <w:bdr w:val="none" w:sz="0" w:space="0" w:color="auto" w:frame="1"/>
          <w:lang w:val="ro-RO" w:eastAsia="en-GB"/>
        </w:rPr>
        <w:t>ț</w:t>
      </w:r>
      <w:r w:rsidRPr="00FA0D1B">
        <w:rPr>
          <w:sz w:val="28"/>
          <w:szCs w:val="28"/>
          <w:bdr w:val="none" w:sz="0" w:space="0" w:color="auto" w:frame="1"/>
          <w:lang w:val="ro-RO" w:eastAsia="en-GB"/>
        </w:rPr>
        <w:t>ii SAL din ziua următoare comunicării acestea păr</w:t>
      </w:r>
      <w:r w:rsidR="00FA0D1B" w:rsidRPr="00FA0D1B">
        <w:rPr>
          <w:sz w:val="28"/>
          <w:szCs w:val="28"/>
          <w:bdr w:val="none" w:sz="0" w:space="0" w:color="auto" w:frame="1"/>
          <w:lang w:val="ro-RO" w:eastAsia="en-GB"/>
        </w:rPr>
        <w:t>ț</w:t>
      </w:r>
      <w:r w:rsidRPr="00FA0D1B">
        <w:rPr>
          <w:sz w:val="28"/>
          <w:szCs w:val="28"/>
          <w:bdr w:val="none" w:sz="0" w:space="0" w:color="auto" w:frame="1"/>
          <w:lang w:val="ro-RO" w:eastAsia="en-GB"/>
        </w:rPr>
        <w:t>ilor sau publicării acesteia pe pagina web-oficiale, cu excep</w:t>
      </w:r>
      <w:r w:rsidR="00FA0D1B" w:rsidRPr="00FA0D1B">
        <w:rPr>
          <w:sz w:val="28"/>
          <w:szCs w:val="28"/>
          <w:bdr w:val="none" w:sz="0" w:space="0" w:color="auto" w:frame="1"/>
          <w:lang w:val="ro-RO" w:eastAsia="en-GB"/>
        </w:rPr>
        <w:t>ț</w:t>
      </w:r>
      <w:r w:rsidRPr="00FA0D1B">
        <w:rPr>
          <w:sz w:val="28"/>
          <w:szCs w:val="28"/>
          <w:bdr w:val="none" w:sz="0" w:space="0" w:color="auto" w:frame="1"/>
          <w:lang w:val="ro-RO" w:eastAsia="en-GB"/>
        </w:rPr>
        <w:t>ia cazului în care în decizie este specificat un alt termen. În cazul în care păr</w:t>
      </w:r>
      <w:r w:rsidR="00FA0D1B" w:rsidRPr="00FA0D1B">
        <w:rPr>
          <w:sz w:val="28"/>
          <w:szCs w:val="28"/>
          <w:bdr w:val="none" w:sz="0" w:space="0" w:color="auto" w:frame="1"/>
          <w:lang w:val="ro-RO" w:eastAsia="en-GB"/>
        </w:rPr>
        <w:t>ț</w:t>
      </w:r>
      <w:r w:rsidRPr="00FA0D1B">
        <w:rPr>
          <w:sz w:val="28"/>
          <w:szCs w:val="28"/>
          <w:bdr w:val="none" w:sz="0" w:space="0" w:color="auto" w:frame="1"/>
          <w:lang w:val="ro-RO" w:eastAsia="en-GB"/>
        </w:rPr>
        <w:t>ile nu sunt de acord cu hotărârea entită</w:t>
      </w:r>
      <w:r w:rsidR="00FA0D1B" w:rsidRPr="00FA0D1B">
        <w:rPr>
          <w:sz w:val="28"/>
          <w:szCs w:val="28"/>
          <w:bdr w:val="none" w:sz="0" w:space="0" w:color="auto" w:frame="1"/>
          <w:lang w:val="ro-RO" w:eastAsia="en-GB"/>
        </w:rPr>
        <w:t>ț</w:t>
      </w:r>
      <w:r w:rsidRPr="00FA0D1B">
        <w:rPr>
          <w:sz w:val="28"/>
          <w:szCs w:val="28"/>
          <w:bdr w:val="none" w:sz="0" w:space="0" w:color="auto" w:frame="1"/>
          <w:lang w:val="ro-RO" w:eastAsia="en-GB"/>
        </w:rPr>
        <w:t xml:space="preserve">ii SAL </w:t>
      </w:r>
      <w:r w:rsidR="00FA0D1B" w:rsidRPr="00FA0D1B">
        <w:rPr>
          <w:sz w:val="28"/>
          <w:szCs w:val="28"/>
          <w:bdr w:val="none" w:sz="0" w:space="0" w:color="auto" w:frame="1"/>
          <w:lang w:val="ro-RO" w:eastAsia="en-GB"/>
        </w:rPr>
        <w:t>ș</w:t>
      </w:r>
      <w:r w:rsidRPr="00FA0D1B">
        <w:rPr>
          <w:sz w:val="28"/>
          <w:szCs w:val="28"/>
          <w:bdr w:val="none" w:sz="0" w:space="0" w:color="auto" w:frame="1"/>
          <w:lang w:val="ro-RO" w:eastAsia="en-GB"/>
        </w:rPr>
        <w:t xml:space="preserve">i nu se conformează acesteia, pot </w:t>
      </w:r>
      <w:r w:rsidRPr="00FA0D1B">
        <w:rPr>
          <w:sz w:val="28"/>
          <w:szCs w:val="28"/>
          <w:shd w:val="clear" w:color="auto" w:fill="FFFFFF"/>
          <w:lang w:val="ro-RO"/>
        </w:rPr>
        <w:t>să ini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ieze o ac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iune în instan</w:t>
      </w:r>
      <w:r w:rsidR="00FA0D1B" w:rsidRPr="00FA0D1B">
        <w:rPr>
          <w:sz w:val="28"/>
          <w:szCs w:val="28"/>
          <w:shd w:val="clear" w:color="auto" w:fill="FFFFFF"/>
          <w:lang w:val="ro-RO"/>
        </w:rPr>
        <w:t>ț</w:t>
      </w:r>
      <w:r w:rsidRPr="00FA0D1B">
        <w:rPr>
          <w:sz w:val="28"/>
          <w:szCs w:val="28"/>
          <w:shd w:val="clear" w:color="auto" w:fill="FFFFFF"/>
          <w:lang w:val="ro-RO"/>
        </w:rPr>
        <w:t>ă.</w:t>
      </w:r>
    </w:p>
    <w:p w14:paraId="192E78C1" w14:textId="58783786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(22) Un acord între un consumator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un comerciant de a prezenta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unei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SAL nu este obligatoriu pentru consumator dacă a fost încheiat înainte de apari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litigiului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dacă are drept efect privarea consumatorului de dreptul său de a introduce o ac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iune în instan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în vederea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ionării litigiului.</w:t>
      </w:r>
    </w:p>
    <w:p w14:paraId="26DB563D" w14:textId="0156992B" w:rsidR="00FA679B" w:rsidRPr="00FA0D1B" w:rsidRDefault="00FA679B" w:rsidP="00A2489B">
      <w:pPr>
        <w:pStyle w:val="CM1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A0D1B">
        <w:rPr>
          <w:rFonts w:ascii="Times New Roman" w:hAnsi="Times New Roman" w:cs="Times New Roman"/>
          <w:sz w:val="28"/>
          <w:szCs w:val="28"/>
          <w:lang w:val="ro-RO"/>
        </w:rPr>
        <w:t>(23) În cadrul procedurilor SAL care vizează solu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>ionarea litigiului prin impunerea unei solu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>ii, aceasta poate fi obligatorie pentru păr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>i numai dacă păr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 xml:space="preserve">ile au fost informate în prealabil despre caracterul său obligatoriu 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FA0D1B" w:rsidRPr="00FA0D1B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FA0D1B">
        <w:rPr>
          <w:rFonts w:ascii="Times New Roman" w:hAnsi="Times New Roman" w:cs="Times New Roman"/>
          <w:sz w:val="28"/>
          <w:szCs w:val="28"/>
          <w:lang w:val="ro-RO"/>
        </w:rPr>
        <w:t>i-au dat acordul în mod formal.</w:t>
      </w:r>
    </w:p>
    <w:p w14:paraId="478818A2" w14:textId="77777777" w:rsidR="00FA679B" w:rsidRPr="00FA0D1B" w:rsidRDefault="00FA679B" w:rsidP="00A2489B">
      <w:pPr>
        <w:ind w:firstLine="720"/>
        <w:rPr>
          <w:b/>
          <w:sz w:val="28"/>
          <w:szCs w:val="28"/>
          <w:lang w:val="ro-RO"/>
        </w:rPr>
      </w:pPr>
    </w:p>
    <w:p w14:paraId="4B25DAB7" w14:textId="6D02D0E8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>25</w:t>
      </w:r>
      <w:r w:rsidRPr="00FA0D1B">
        <w:rPr>
          <w:b/>
          <w:sz w:val="28"/>
          <w:szCs w:val="28"/>
          <w:lang w:val="ro-RO"/>
        </w:rPr>
        <w:t xml:space="preserve">. </w:t>
      </w:r>
      <w:r w:rsidRPr="00FA0D1B">
        <w:rPr>
          <w:sz w:val="28"/>
          <w:szCs w:val="28"/>
          <w:lang w:val="ro-RO"/>
        </w:rPr>
        <w:t xml:space="preserve">Efectul procedurilor SAL asupra termenelor de decădere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de prescrip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ie.</w:t>
      </w:r>
    </w:p>
    <w:p w14:paraId="06446C7C" w14:textId="2B9CDE96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(1) Păr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care, în vederea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ionării unui litigiu, au recurs la proceduri SAL al căror rezultat nu este obligatoriu nu vor fi ulterior împiedicate să ini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ieze o procedură judiciară privind respectivul litigiu ca urmare a împlinirii unor termene de decădere sau de prescrip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pe durata procedurii SAL.</w:t>
      </w:r>
    </w:p>
    <w:p w14:paraId="0A0287E6" w14:textId="397642A9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(2) Alin. (1) nu aduce atingere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iilor privind decăderea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prescrip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din acordurile interna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 la care Republica Moldova este parte.</w:t>
      </w:r>
    </w:p>
    <w:p w14:paraId="1E243489" w14:textId="77777777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</w:p>
    <w:p w14:paraId="6E00252A" w14:textId="4A19BE4B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>26</w:t>
      </w:r>
      <w:r w:rsidRPr="00FA0D1B">
        <w:rPr>
          <w:b/>
          <w:sz w:val="28"/>
          <w:szCs w:val="28"/>
          <w:lang w:val="ro-RO"/>
        </w:rPr>
        <w:t>.</w:t>
      </w:r>
      <w:r w:rsidRPr="00FA0D1B">
        <w:rPr>
          <w:sz w:val="28"/>
          <w:szCs w:val="28"/>
          <w:lang w:val="ro-RO"/>
        </w:rPr>
        <w:t xml:space="preserve"> Informarea consumatorilor de către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</w:t>
      </w:r>
    </w:p>
    <w:p w14:paraId="169E9B58" w14:textId="67E9F735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lastRenderedPageBreak/>
        <w:t>(1)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informează consumatorii cu privire la entitatea sau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de care ace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tia apar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in, atunci când ace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tia se angajează sau sunt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să utilizeze respectivele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pentru a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 litigiile cu consumatorii.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respective includ adresa paginii - web oficiale al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sau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SAL relevante.</w:t>
      </w:r>
    </w:p>
    <w:p w14:paraId="5DBA45C6" w14:textId="0DF5F32A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(2)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ionate la alin. (1) sunt furnizate în mod clar, inteligibil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u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or accesibil pe paginile – web oficiale ale comercian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ilor, în cazul în care acestea există,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 xml:space="preserve">i, dacă este cazul, în termenii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generale ale contractelor de v</w:t>
      </w:r>
      <w:r w:rsidR="00A2489B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 xml:space="preserve">nzare sau de prestare de servicii între comerciant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consumator.</w:t>
      </w:r>
    </w:p>
    <w:p w14:paraId="4E13AFB8" w14:textId="51100D56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(3) În cazul în care comerciantul nu are o pagină – web oficială, furnizarea acestor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va fi efectuată în orice mod care să permită consumatorului să le cunoască, în special prin intermediul propriilor bro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uri de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ii, afi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e cu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accesibile consumatorului.</w:t>
      </w:r>
    </w:p>
    <w:p w14:paraId="64490A2C" w14:textId="1829A749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(4) În cazul în care un litigiu între un consumator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un comerciant nu a putut fi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 în urma unei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prezentate direct de consumator comerciantului, comerciantul oferă consumatorului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ionate la alin. (1), preciz</w:t>
      </w:r>
      <w:r w:rsidR="00A2489B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>nd dacă va face apel la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pertinente pentru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litigiului. Această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 este furnizată pe suport de hârtie sau pe un alt suport durabil.</w:t>
      </w:r>
    </w:p>
    <w:p w14:paraId="61181C24" w14:textId="77777777" w:rsidR="00FA679B" w:rsidRPr="00A2489B" w:rsidRDefault="00FA679B" w:rsidP="00FA679B">
      <w:pPr>
        <w:spacing w:after="120" w:line="264" w:lineRule="auto"/>
        <w:rPr>
          <w:sz w:val="28"/>
          <w:szCs w:val="28"/>
          <w:lang w:val="ro-RO"/>
        </w:rPr>
      </w:pPr>
    </w:p>
    <w:p w14:paraId="74FC68F7" w14:textId="36E208C9" w:rsidR="00FA679B" w:rsidRPr="00A2489B" w:rsidRDefault="00FA679B" w:rsidP="00A2489B">
      <w:pPr>
        <w:ind w:firstLine="0"/>
        <w:jc w:val="center"/>
        <w:rPr>
          <w:b/>
          <w:sz w:val="28"/>
          <w:szCs w:val="28"/>
          <w:lang w:val="ro-RO"/>
        </w:rPr>
      </w:pPr>
      <w:r w:rsidRPr="00A2489B">
        <w:rPr>
          <w:b/>
          <w:sz w:val="28"/>
          <w:szCs w:val="28"/>
          <w:lang w:val="ro-RO"/>
        </w:rPr>
        <w:t>Sec</w:t>
      </w:r>
      <w:r w:rsidR="00FA0D1B" w:rsidRPr="00A2489B">
        <w:rPr>
          <w:b/>
          <w:sz w:val="28"/>
          <w:szCs w:val="28"/>
          <w:lang w:val="ro-RO"/>
        </w:rPr>
        <w:t>ț</w:t>
      </w:r>
      <w:r w:rsidRPr="00A2489B">
        <w:rPr>
          <w:b/>
          <w:sz w:val="28"/>
          <w:szCs w:val="28"/>
          <w:lang w:val="ro-RO"/>
        </w:rPr>
        <w:t>iunea a 4-a</w:t>
      </w:r>
    </w:p>
    <w:p w14:paraId="2E498DC6" w14:textId="77777777" w:rsidR="00A2489B" w:rsidRPr="00A2489B" w:rsidRDefault="00FA679B" w:rsidP="00A2489B">
      <w:pPr>
        <w:ind w:firstLine="0"/>
        <w:jc w:val="center"/>
        <w:rPr>
          <w:b/>
          <w:sz w:val="28"/>
          <w:szCs w:val="28"/>
          <w:lang w:val="ro-RO"/>
        </w:rPr>
      </w:pPr>
      <w:r w:rsidRPr="00A2489B">
        <w:rPr>
          <w:b/>
          <w:sz w:val="28"/>
          <w:szCs w:val="28"/>
          <w:lang w:val="ro-RO"/>
        </w:rPr>
        <w:t>Cooperarea în domeniul solu</w:t>
      </w:r>
      <w:r w:rsidR="00FA0D1B" w:rsidRPr="00A2489B">
        <w:rPr>
          <w:b/>
          <w:sz w:val="28"/>
          <w:szCs w:val="28"/>
          <w:lang w:val="ro-RO"/>
        </w:rPr>
        <w:t>ț</w:t>
      </w:r>
      <w:r w:rsidRPr="00A2489B">
        <w:rPr>
          <w:b/>
          <w:sz w:val="28"/>
          <w:szCs w:val="28"/>
          <w:lang w:val="ro-RO"/>
        </w:rPr>
        <w:t>ionării alternative a litigiilor</w:t>
      </w:r>
    </w:p>
    <w:p w14:paraId="1253CE69" w14:textId="4B12E0DE" w:rsidR="00FA679B" w:rsidRPr="00A2489B" w:rsidRDefault="00FA679B" w:rsidP="00A2489B">
      <w:pPr>
        <w:ind w:firstLine="0"/>
        <w:jc w:val="center"/>
        <w:rPr>
          <w:b/>
          <w:sz w:val="28"/>
          <w:szCs w:val="28"/>
          <w:lang w:val="ro-RO"/>
        </w:rPr>
      </w:pPr>
      <w:r w:rsidRPr="00A2489B">
        <w:rPr>
          <w:b/>
          <w:sz w:val="28"/>
          <w:szCs w:val="28"/>
          <w:lang w:val="ro-RO"/>
        </w:rPr>
        <w:t xml:space="preserve"> în domeniul protec</w:t>
      </w:r>
      <w:r w:rsidR="00FA0D1B" w:rsidRPr="00A2489B">
        <w:rPr>
          <w:b/>
          <w:sz w:val="28"/>
          <w:szCs w:val="28"/>
          <w:lang w:val="ro-RO"/>
        </w:rPr>
        <w:t>ț</w:t>
      </w:r>
      <w:r w:rsidRPr="00A2489B">
        <w:rPr>
          <w:b/>
          <w:sz w:val="28"/>
          <w:szCs w:val="28"/>
          <w:lang w:val="ro-RO"/>
        </w:rPr>
        <w:t>iei consumatorilor</w:t>
      </w:r>
    </w:p>
    <w:p w14:paraId="0ECE6486" w14:textId="77777777" w:rsidR="00A2489B" w:rsidRDefault="00A2489B" w:rsidP="00FA679B">
      <w:pPr>
        <w:spacing w:after="120" w:line="264" w:lineRule="auto"/>
        <w:ind w:firstLine="720"/>
        <w:rPr>
          <w:b/>
          <w:sz w:val="28"/>
          <w:szCs w:val="28"/>
          <w:lang w:val="ro-RO"/>
        </w:rPr>
      </w:pPr>
    </w:p>
    <w:p w14:paraId="34223D3B" w14:textId="0C395714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>27</w:t>
      </w:r>
      <w:r w:rsidRPr="00FA0D1B">
        <w:rPr>
          <w:b/>
          <w:sz w:val="28"/>
          <w:szCs w:val="28"/>
          <w:lang w:val="ro-RO"/>
        </w:rPr>
        <w:t>.</w:t>
      </w:r>
      <w:r w:rsidRPr="00FA0D1B">
        <w:rPr>
          <w:sz w:val="28"/>
          <w:szCs w:val="28"/>
          <w:lang w:val="ro-RO"/>
        </w:rPr>
        <w:t xml:space="preserve"> Cooperarea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schimbul de experien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ă între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</w:t>
      </w:r>
    </w:p>
    <w:p w14:paraId="2093C4EC" w14:textId="59B6FFE4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cooperează în vederea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ionării litigiilor transfrontaliere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efectuează schimburi regulate de bune practici, atât în ceea ce prive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te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litigiilor transfrontaliere, c</w:t>
      </w:r>
      <w:r w:rsidR="003B11B7">
        <w:rPr>
          <w:sz w:val="28"/>
          <w:szCs w:val="28"/>
          <w:lang w:val="ro-RO"/>
        </w:rPr>
        <w:t>â</w:t>
      </w:r>
      <w:r w:rsidRPr="00FA0D1B">
        <w:rPr>
          <w:sz w:val="28"/>
          <w:szCs w:val="28"/>
          <w:lang w:val="ro-RO"/>
        </w:rPr>
        <w:t xml:space="preserve">t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celor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ionale.</w:t>
      </w:r>
    </w:p>
    <w:p w14:paraId="5FF645F5" w14:textId="64256C22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(2) În cazul în care există o 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ea de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 SAL care facilitează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ionarea litigiilor transfrontaliere care apar într-un anumit domeniu,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ionale care se ocupă de litigiile în domeniul respectiv pot să devină membre ale acestei re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ele.</w:t>
      </w:r>
    </w:p>
    <w:p w14:paraId="72B1A3A6" w14:textId="77777777" w:rsidR="006A58BB" w:rsidRDefault="006A58BB" w:rsidP="00A2489B">
      <w:pPr>
        <w:ind w:firstLine="720"/>
        <w:rPr>
          <w:b/>
          <w:sz w:val="28"/>
          <w:szCs w:val="28"/>
          <w:lang w:val="ro-RO"/>
        </w:rPr>
      </w:pPr>
    </w:p>
    <w:p w14:paraId="05E6B900" w14:textId="11909505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b/>
          <w:sz w:val="28"/>
          <w:szCs w:val="28"/>
          <w:lang w:val="ro-RO"/>
        </w:rPr>
        <w:t>Articolul 33</w:t>
      </w:r>
      <w:r w:rsidRPr="00FA0D1B">
        <w:rPr>
          <w:b/>
          <w:sz w:val="28"/>
          <w:szCs w:val="28"/>
          <w:vertAlign w:val="superscript"/>
          <w:lang w:val="ro-RO"/>
        </w:rPr>
        <w:t>28</w:t>
      </w:r>
      <w:r w:rsidRPr="00FA0D1B">
        <w:rPr>
          <w:b/>
          <w:sz w:val="28"/>
          <w:szCs w:val="28"/>
          <w:lang w:val="ro-RO"/>
        </w:rPr>
        <w:t>.</w:t>
      </w:r>
      <w:r w:rsidRPr="00FA0D1B">
        <w:rPr>
          <w:sz w:val="28"/>
          <w:szCs w:val="28"/>
          <w:lang w:val="ro-RO"/>
        </w:rPr>
        <w:t xml:space="preserve"> Cooperarea între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ile SAL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însărcinate cu punerea în aplicare a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</w:t>
      </w:r>
    </w:p>
    <w:p w14:paraId="7F53E52D" w14:textId="33AB87FC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(1)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cooperează cu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însărcinate cu punerea în aplicare a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consumatorilor.</w:t>
      </w:r>
    </w:p>
    <w:p w14:paraId="508BE7AF" w14:textId="24505D78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(2) Această cooperare include în special schimbul reciproc de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privind practicile din sectoarele comerciale specifice cu privire la care consumatorii au prezentat reclama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în mod repetat. Aceasta cuprinde, de asemenea, furnizarea evaluării tehnice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a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iilor de către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însărcinate cu punerea în aplicare a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privind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ia consumatorilor </w:t>
      </w:r>
      <w:r w:rsidRPr="00FA0D1B">
        <w:rPr>
          <w:sz w:val="28"/>
          <w:szCs w:val="28"/>
          <w:lang w:val="ro-RO"/>
        </w:rPr>
        <w:lastRenderedPageBreak/>
        <w:t>către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SAL, în cazul în care evaluarea sau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iile respective sunt necesare pentru solu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ionarea litigiilor individuale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sunt deja disponibile.</w:t>
      </w:r>
    </w:p>
    <w:p w14:paraId="2243F3A0" w14:textId="630FDA6B" w:rsidR="00FA679B" w:rsidRPr="00A2489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 xml:space="preserve">(3) Cooperarea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schimburile reciproce de informa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men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ionate la alin. (1)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(2) se realizează în condi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iile </w:t>
      </w:r>
      <w:hyperlink r:id="rId12" w:history="1">
        <w:r w:rsidRPr="00A2489B">
          <w:rPr>
            <w:rStyle w:val="Hyperlink"/>
            <w:color w:val="auto"/>
            <w:sz w:val="28"/>
            <w:szCs w:val="28"/>
            <w:u w:val="none"/>
            <w:lang w:val="ro-RO"/>
          </w:rPr>
          <w:t>Legii nr.133/2011 privind protec</w:t>
        </w:r>
        <w:r w:rsidR="00FA0D1B" w:rsidRPr="00A2489B">
          <w:rPr>
            <w:rStyle w:val="Hyperlink"/>
            <w:color w:val="auto"/>
            <w:sz w:val="28"/>
            <w:szCs w:val="28"/>
            <w:u w:val="none"/>
            <w:lang w:val="ro-RO"/>
          </w:rPr>
          <w:t>ț</w:t>
        </w:r>
        <w:r w:rsidRPr="00A2489B">
          <w:rPr>
            <w:rStyle w:val="Hyperlink"/>
            <w:color w:val="auto"/>
            <w:sz w:val="28"/>
            <w:szCs w:val="28"/>
            <w:u w:val="none"/>
            <w:lang w:val="ro-RO"/>
          </w:rPr>
          <w:t>ia datelor cu caracter personal</w:t>
        </w:r>
      </w:hyperlink>
      <w:r w:rsidRPr="00A2489B">
        <w:rPr>
          <w:sz w:val="28"/>
          <w:szCs w:val="28"/>
          <w:lang w:val="ro-RO"/>
        </w:rPr>
        <w:t xml:space="preserve">. </w:t>
      </w:r>
    </w:p>
    <w:p w14:paraId="23E60CCE" w14:textId="4CF568F2" w:rsidR="00FA679B" w:rsidRPr="00FA0D1B" w:rsidRDefault="00FA679B" w:rsidP="00A2489B">
      <w:pPr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(4) Prezentul articol nu aduce atingere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iilor privind secretul profesional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comercial care se aplică autorită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ilor însărcinate cu punerea în aplicare a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în domeniul protec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iei consumatorului. Entită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ile SAL sunt supuse normelor privind secretul profesional sau altor obliga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ii echivalente de confiden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ialitate prevăzute de legisla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ia na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>ională.</w:t>
      </w:r>
    </w:p>
    <w:p w14:paraId="30FCD815" w14:textId="77777777" w:rsidR="00A2489B" w:rsidRDefault="00A2489B" w:rsidP="00A2489B">
      <w:pPr>
        <w:pStyle w:val="NormalWeb"/>
        <w:ind w:firstLine="720"/>
        <w:rPr>
          <w:b/>
          <w:bCs/>
          <w:sz w:val="28"/>
          <w:szCs w:val="28"/>
          <w:lang w:val="ro-RO"/>
        </w:rPr>
      </w:pPr>
    </w:p>
    <w:p w14:paraId="4B85FFD8" w14:textId="112D4B8A" w:rsidR="00FA679B" w:rsidRPr="00FA0D1B" w:rsidRDefault="00FA679B" w:rsidP="00A2489B">
      <w:pPr>
        <w:pStyle w:val="NormalWeb"/>
        <w:ind w:firstLine="720"/>
        <w:rPr>
          <w:b/>
          <w:bCs/>
          <w:sz w:val="28"/>
          <w:szCs w:val="28"/>
          <w:lang w:val="ro-RO"/>
        </w:rPr>
      </w:pPr>
      <w:r w:rsidRPr="00FA0D1B">
        <w:rPr>
          <w:b/>
          <w:bCs/>
          <w:sz w:val="28"/>
          <w:szCs w:val="28"/>
          <w:lang w:val="ro-RO"/>
        </w:rPr>
        <w:t xml:space="preserve">23. </w:t>
      </w:r>
      <w:r w:rsidR="003B11B7">
        <w:rPr>
          <w:bCs/>
          <w:sz w:val="28"/>
          <w:szCs w:val="28"/>
          <w:lang w:val="ro-RO"/>
        </w:rPr>
        <w:t>A</w:t>
      </w:r>
      <w:r w:rsidRPr="00FA0D1B">
        <w:rPr>
          <w:bCs/>
          <w:sz w:val="28"/>
          <w:szCs w:val="28"/>
          <w:lang w:val="ro-RO"/>
        </w:rPr>
        <w:t>rticolul 34</w:t>
      </w:r>
      <w:r w:rsidRPr="00FA0D1B">
        <w:rPr>
          <w:bCs/>
          <w:sz w:val="28"/>
          <w:szCs w:val="28"/>
          <w:vertAlign w:val="superscript"/>
          <w:lang w:val="ro-RO"/>
        </w:rPr>
        <w:t>1</w:t>
      </w:r>
      <w:r w:rsidRPr="00FA0D1B">
        <w:rPr>
          <w:bCs/>
          <w:sz w:val="28"/>
          <w:szCs w:val="28"/>
          <w:lang w:val="ro-RO"/>
        </w:rPr>
        <w:t xml:space="preserve"> se abrogă;</w:t>
      </w:r>
    </w:p>
    <w:p w14:paraId="19A389D2" w14:textId="77777777" w:rsidR="00A2489B" w:rsidRDefault="00A2489B" w:rsidP="00A2489B">
      <w:pPr>
        <w:pStyle w:val="NormalWeb"/>
        <w:ind w:firstLine="720"/>
        <w:rPr>
          <w:b/>
          <w:bCs/>
          <w:sz w:val="28"/>
          <w:szCs w:val="28"/>
          <w:lang w:val="ro-RO"/>
        </w:rPr>
      </w:pPr>
    </w:p>
    <w:p w14:paraId="6EB4E678" w14:textId="1ECC78ED" w:rsidR="00FA679B" w:rsidRPr="00FA0D1B" w:rsidRDefault="00FA679B" w:rsidP="00A2489B">
      <w:pPr>
        <w:pStyle w:val="NormalWeb"/>
        <w:ind w:firstLine="720"/>
        <w:rPr>
          <w:bCs/>
          <w:sz w:val="28"/>
          <w:szCs w:val="28"/>
          <w:lang w:val="ro-RO"/>
        </w:rPr>
      </w:pPr>
      <w:r w:rsidRPr="00FA0D1B">
        <w:rPr>
          <w:b/>
          <w:bCs/>
          <w:sz w:val="28"/>
          <w:szCs w:val="28"/>
          <w:lang w:val="ro-RO"/>
        </w:rPr>
        <w:t xml:space="preserve">24. </w:t>
      </w:r>
      <w:r w:rsidR="003B11B7">
        <w:rPr>
          <w:bCs/>
          <w:sz w:val="28"/>
          <w:szCs w:val="28"/>
          <w:lang w:val="ro-RO"/>
        </w:rPr>
        <w:t xml:space="preserve">În </w:t>
      </w:r>
      <w:r w:rsidRPr="00FA0D1B">
        <w:rPr>
          <w:bCs/>
          <w:sz w:val="28"/>
          <w:szCs w:val="28"/>
          <w:lang w:val="ro-RO"/>
        </w:rPr>
        <w:t>denumire</w:t>
      </w:r>
      <w:r w:rsidR="003B11B7">
        <w:rPr>
          <w:bCs/>
          <w:sz w:val="28"/>
          <w:szCs w:val="28"/>
          <w:lang w:val="ro-RO"/>
        </w:rPr>
        <w:t>a anexei,</w:t>
      </w:r>
      <w:r w:rsidRPr="00FA0D1B">
        <w:rPr>
          <w:bCs/>
          <w:sz w:val="28"/>
          <w:szCs w:val="28"/>
          <w:lang w:val="ro-RO"/>
        </w:rPr>
        <w:t xml:space="preserve"> după cuvintele „ce nu pot fi” se </w:t>
      </w:r>
      <w:r w:rsidR="003B11B7">
        <w:rPr>
          <w:bCs/>
          <w:sz w:val="28"/>
          <w:szCs w:val="28"/>
          <w:lang w:val="ro-RO"/>
        </w:rPr>
        <w:t>introduc</w:t>
      </w:r>
      <w:r w:rsidRPr="00FA0D1B">
        <w:rPr>
          <w:bCs/>
          <w:sz w:val="28"/>
          <w:szCs w:val="28"/>
          <w:lang w:val="ro-RO"/>
        </w:rPr>
        <w:t xml:space="preserve"> cuvintele „</w:t>
      </w:r>
      <w:r w:rsidRPr="00FA0D1B">
        <w:rPr>
          <w:sz w:val="28"/>
          <w:szCs w:val="28"/>
          <w:lang w:val="ro-RO"/>
        </w:rPr>
        <w:t>returnate sau”;</w:t>
      </w:r>
    </w:p>
    <w:p w14:paraId="2CFA841A" w14:textId="77777777" w:rsidR="00FA679B" w:rsidRPr="00FA0D1B" w:rsidRDefault="00FA679B" w:rsidP="00A2489B">
      <w:pPr>
        <w:pStyle w:val="NormalWeb"/>
        <w:ind w:firstLine="720"/>
        <w:rPr>
          <w:b/>
          <w:bCs/>
          <w:sz w:val="28"/>
          <w:szCs w:val="28"/>
          <w:lang w:val="ro-RO"/>
        </w:rPr>
      </w:pPr>
      <w:r w:rsidRPr="00FA0D1B">
        <w:rPr>
          <w:bCs/>
          <w:sz w:val="28"/>
          <w:szCs w:val="28"/>
          <w:lang w:val="ro-RO"/>
        </w:rPr>
        <w:t>se completează cu punctul 15 cu următorul cuprins:</w:t>
      </w:r>
    </w:p>
    <w:p w14:paraId="21AAB2B0" w14:textId="774A7FDA" w:rsidR="00FA679B" w:rsidRPr="00FA0D1B" w:rsidRDefault="00FA679B" w:rsidP="00A2489B">
      <w:pPr>
        <w:pStyle w:val="NormalWeb"/>
        <w:ind w:firstLine="720"/>
        <w:rPr>
          <w:bCs/>
          <w:sz w:val="28"/>
          <w:szCs w:val="28"/>
          <w:lang w:val="ro-RO"/>
        </w:rPr>
      </w:pPr>
      <w:r w:rsidRPr="00FA0D1B">
        <w:rPr>
          <w:bCs/>
          <w:sz w:val="28"/>
          <w:szCs w:val="28"/>
          <w:lang w:val="ro-RO"/>
        </w:rPr>
        <w:t>„15. Produse intime pentru adul</w:t>
      </w:r>
      <w:r w:rsidR="00FA0D1B" w:rsidRPr="00FA0D1B">
        <w:rPr>
          <w:bCs/>
          <w:sz w:val="28"/>
          <w:szCs w:val="28"/>
          <w:lang w:val="ro-RO"/>
        </w:rPr>
        <w:t>ț</w:t>
      </w:r>
      <w:r w:rsidRPr="00FA0D1B">
        <w:rPr>
          <w:bCs/>
          <w:sz w:val="28"/>
          <w:szCs w:val="28"/>
          <w:lang w:val="ro-RO"/>
        </w:rPr>
        <w:t>i.”</w:t>
      </w:r>
    </w:p>
    <w:p w14:paraId="2C95CA3A" w14:textId="77777777" w:rsidR="00FA679B" w:rsidRPr="00FA0D1B" w:rsidRDefault="00FA679B" w:rsidP="00A2489B">
      <w:pPr>
        <w:pStyle w:val="NormalWeb"/>
        <w:ind w:firstLine="720"/>
        <w:rPr>
          <w:b/>
          <w:bCs/>
          <w:sz w:val="28"/>
          <w:szCs w:val="28"/>
          <w:lang w:val="ro-RO"/>
        </w:rPr>
      </w:pPr>
    </w:p>
    <w:p w14:paraId="097BE712" w14:textId="5427B2EC" w:rsidR="00FA679B" w:rsidRPr="00FA0D1B" w:rsidRDefault="00FA679B" w:rsidP="00A248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b/>
          <w:bCs/>
          <w:sz w:val="28"/>
          <w:szCs w:val="28"/>
          <w:lang w:val="ro-RO"/>
        </w:rPr>
        <w:t>Art.</w:t>
      </w:r>
      <w:r w:rsidR="00A2489B">
        <w:rPr>
          <w:b/>
          <w:bCs/>
          <w:sz w:val="28"/>
          <w:szCs w:val="28"/>
          <w:lang w:val="ro-RO"/>
        </w:rPr>
        <w:t xml:space="preserve"> </w:t>
      </w:r>
      <w:r w:rsidRPr="00FA0D1B">
        <w:rPr>
          <w:b/>
          <w:bCs/>
          <w:sz w:val="28"/>
          <w:szCs w:val="28"/>
          <w:lang w:val="ro-RO"/>
        </w:rPr>
        <w:t>II.</w:t>
      </w:r>
      <w:r w:rsidRPr="00FA0D1B">
        <w:rPr>
          <w:sz w:val="28"/>
          <w:szCs w:val="28"/>
          <w:lang w:val="ro-RO"/>
        </w:rPr>
        <w:t xml:space="preserve"> – Dispozi</w:t>
      </w:r>
      <w:r w:rsidR="00FA0D1B" w:rsidRPr="00FA0D1B">
        <w:rPr>
          <w:sz w:val="28"/>
          <w:szCs w:val="28"/>
          <w:lang w:val="ro-RO"/>
        </w:rPr>
        <w:t>ț</w:t>
      </w:r>
      <w:r w:rsidRPr="00FA0D1B">
        <w:rPr>
          <w:sz w:val="28"/>
          <w:szCs w:val="28"/>
          <w:lang w:val="ro-RO"/>
        </w:rPr>
        <w:t xml:space="preserve">ii finale </w:t>
      </w:r>
      <w:r w:rsidR="00FA0D1B" w:rsidRPr="00FA0D1B">
        <w:rPr>
          <w:sz w:val="28"/>
          <w:szCs w:val="28"/>
          <w:lang w:val="ro-RO"/>
        </w:rPr>
        <w:t>ș</w:t>
      </w:r>
      <w:r w:rsidRPr="00FA0D1B">
        <w:rPr>
          <w:sz w:val="28"/>
          <w:szCs w:val="28"/>
          <w:lang w:val="ro-RO"/>
        </w:rPr>
        <w:t>i tranzitorii</w:t>
      </w:r>
    </w:p>
    <w:p w14:paraId="715C4267" w14:textId="77777777" w:rsidR="00FA679B" w:rsidRPr="00FA0D1B" w:rsidRDefault="00FA679B" w:rsidP="00A2489B">
      <w:pPr>
        <w:pStyle w:val="NormalWeb"/>
        <w:ind w:firstLine="720"/>
        <w:rPr>
          <w:sz w:val="28"/>
          <w:szCs w:val="28"/>
          <w:lang w:val="ro-RO"/>
        </w:rPr>
      </w:pPr>
      <w:r w:rsidRPr="00FA0D1B">
        <w:rPr>
          <w:sz w:val="28"/>
          <w:szCs w:val="28"/>
          <w:lang w:val="ro-RO"/>
        </w:rPr>
        <w:t>(1) Prezenta lege intră în vigoare în termen de 2 luni de la data publicării în Monitorul Oficial al Republicii Moldova.</w:t>
      </w:r>
    </w:p>
    <w:p w14:paraId="7B6C5157" w14:textId="77777777" w:rsidR="00FA679B" w:rsidRPr="00FA0D1B" w:rsidRDefault="00FA679B" w:rsidP="00A2489B">
      <w:pPr>
        <w:pStyle w:val="NormalWeb"/>
        <w:ind w:firstLine="720"/>
        <w:rPr>
          <w:color w:val="000000" w:themeColor="text1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>(2) Guvernul:</w:t>
      </w:r>
    </w:p>
    <w:p w14:paraId="0579746A" w14:textId="77777777" w:rsidR="00FA679B" w:rsidRPr="00FA0D1B" w:rsidRDefault="00FA679B" w:rsidP="00A2489B">
      <w:pPr>
        <w:pStyle w:val="NormalWeb"/>
        <w:ind w:firstLine="720"/>
        <w:rPr>
          <w:color w:val="000000" w:themeColor="text1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>a) în termen de 12 luni de la data publicării prezentei legi:</w:t>
      </w:r>
    </w:p>
    <w:p w14:paraId="1F73B916" w14:textId="6E2410AB" w:rsidR="00FA679B" w:rsidRPr="00FA0D1B" w:rsidRDefault="00FA679B" w:rsidP="00A2489B">
      <w:pPr>
        <w:pStyle w:val="NormalWeb"/>
        <w:ind w:firstLine="720"/>
        <w:rPr>
          <w:color w:val="000000" w:themeColor="text1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>– va prezenta Parlamentului propuneri pentru aducerea legisla</w:t>
      </w:r>
      <w:r w:rsidR="00FA0D1B" w:rsidRPr="00FA0D1B">
        <w:rPr>
          <w:color w:val="000000" w:themeColor="text1"/>
          <w:sz w:val="28"/>
          <w:szCs w:val="28"/>
          <w:lang w:val="ro-RO"/>
        </w:rPr>
        <w:t>ț</w:t>
      </w:r>
      <w:r w:rsidRPr="00FA0D1B">
        <w:rPr>
          <w:color w:val="000000" w:themeColor="text1"/>
          <w:sz w:val="28"/>
          <w:szCs w:val="28"/>
          <w:lang w:val="ro-RO"/>
        </w:rPr>
        <w:t>iei în concordan</w:t>
      </w:r>
      <w:r w:rsidR="00FA0D1B" w:rsidRPr="00FA0D1B">
        <w:rPr>
          <w:color w:val="000000" w:themeColor="text1"/>
          <w:sz w:val="28"/>
          <w:szCs w:val="28"/>
          <w:lang w:val="ro-RO"/>
        </w:rPr>
        <w:t>ț</w:t>
      </w:r>
      <w:r w:rsidRPr="00FA0D1B">
        <w:rPr>
          <w:color w:val="000000" w:themeColor="text1"/>
          <w:sz w:val="28"/>
          <w:szCs w:val="28"/>
          <w:lang w:val="ro-RO"/>
        </w:rPr>
        <w:t>ă cu prezenta lege;</w:t>
      </w:r>
    </w:p>
    <w:p w14:paraId="35904BC6" w14:textId="3C66E451" w:rsidR="00FA679B" w:rsidRPr="00FA0D1B" w:rsidRDefault="00FA679B" w:rsidP="00A2489B">
      <w:pPr>
        <w:pStyle w:val="NormalWeb"/>
        <w:ind w:firstLine="720"/>
        <w:rPr>
          <w:color w:val="000000" w:themeColor="text1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>– va aduce actele sale normative în concordan</w:t>
      </w:r>
      <w:r w:rsidR="00FA0D1B" w:rsidRPr="00FA0D1B">
        <w:rPr>
          <w:color w:val="000000" w:themeColor="text1"/>
          <w:sz w:val="28"/>
          <w:szCs w:val="28"/>
          <w:lang w:val="ro-RO"/>
        </w:rPr>
        <w:t>ț</w:t>
      </w:r>
      <w:r w:rsidRPr="00FA0D1B">
        <w:rPr>
          <w:color w:val="000000" w:themeColor="text1"/>
          <w:sz w:val="28"/>
          <w:szCs w:val="28"/>
          <w:lang w:val="ro-RO"/>
        </w:rPr>
        <w:t>ă cu prezenta lege;</w:t>
      </w:r>
    </w:p>
    <w:p w14:paraId="7BB7A90B" w14:textId="001C989D" w:rsidR="00FA679B" w:rsidRPr="00FA0D1B" w:rsidRDefault="00FA679B" w:rsidP="00A2489B">
      <w:pPr>
        <w:pStyle w:val="NormalWeb"/>
        <w:ind w:firstLine="720"/>
        <w:rPr>
          <w:color w:val="000000" w:themeColor="text1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 xml:space="preserve">– va asigura elaborarea </w:t>
      </w:r>
      <w:r w:rsidR="00FA0D1B" w:rsidRPr="00FA0D1B">
        <w:rPr>
          <w:color w:val="000000" w:themeColor="text1"/>
          <w:sz w:val="28"/>
          <w:szCs w:val="28"/>
          <w:lang w:val="ro-RO"/>
        </w:rPr>
        <w:t>ș</w:t>
      </w:r>
      <w:r w:rsidRPr="00FA0D1B">
        <w:rPr>
          <w:color w:val="000000" w:themeColor="text1"/>
          <w:sz w:val="28"/>
          <w:szCs w:val="28"/>
          <w:lang w:val="ro-RO"/>
        </w:rPr>
        <w:t>i aprobarea actelor normative necesare pentru implementarea prezentei legi;</w:t>
      </w:r>
    </w:p>
    <w:p w14:paraId="4FDCFB17" w14:textId="29DB5819" w:rsidR="00FA679B" w:rsidRPr="00FA0D1B" w:rsidRDefault="00FA679B" w:rsidP="00A2489B">
      <w:pPr>
        <w:pStyle w:val="NormalWeb"/>
        <w:ind w:firstLine="720"/>
        <w:rPr>
          <w:color w:val="000000" w:themeColor="text1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>b) în termen de 2 luni de la publicarea prezentei legi, va asigura republicarea în Monitorul Oficial al Republicii Moldova a Legii nr.105/2003 privind protec</w:t>
      </w:r>
      <w:r w:rsidR="00FA0D1B" w:rsidRPr="00FA0D1B">
        <w:rPr>
          <w:color w:val="000000" w:themeColor="text1"/>
          <w:sz w:val="28"/>
          <w:szCs w:val="28"/>
          <w:lang w:val="ro-RO"/>
        </w:rPr>
        <w:t>ț</w:t>
      </w:r>
      <w:r w:rsidRPr="00FA0D1B">
        <w:rPr>
          <w:color w:val="000000" w:themeColor="text1"/>
          <w:sz w:val="28"/>
          <w:szCs w:val="28"/>
          <w:lang w:val="ro-RO"/>
        </w:rPr>
        <w:t xml:space="preserve">ia consumatorilor, cu modificările ulterioare, inclusiv cele operate prin prezenta lege, dându-se o nouă numerotare elementelor acesteia </w:t>
      </w:r>
      <w:r w:rsidR="00FA0D1B" w:rsidRPr="00FA0D1B">
        <w:rPr>
          <w:color w:val="000000" w:themeColor="text1"/>
          <w:sz w:val="28"/>
          <w:szCs w:val="28"/>
          <w:lang w:val="ro-RO"/>
        </w:rPr>
        <w:t>ș</w:t>
      </w:r>
      <w:r w:rsidRPr="00FA0D1B">
        <w:rPr>
          <w:color w:val="000000" w:themeColor="text1"/>
          <w:sz w:val="28"/>
          <w:szCs w:val="28"/>
          <w:lang w:val="ro-RO"/>
        </w:rPr>
        <w:t>i corectându-se, după caz, toate trimiterile;</w:t>
      </w:r>
    </w:p>
    <w:p w14:paraId="6B997100" w14:textId="59F7D66D" w:rsidR="00FA679B" w:rsidRPr="00FA0D1B" w:rsidRDefault="00FA679B" w:rsidP="00A2489B">
      <w:pPr>
        <w:pStyle w:val="NormalWeb"/>
        <w:ind w:firstLine="720"/>
        <w:rPr>
          <w:color w:val="000000" w:themeColor="text1"/>
          <w:sz w:val="28"/>
          <w:szCs w:val="28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>c) la republicare no</w:t>
      </w:r>
      <w:r w:rsidR="00FA0D1B" w:rsidRPr="00FA0D1B">
        <w:rPr>
          <w:color w:val="000000" w:themeColor="text1"/>
          <w:sz w:val="28"/>
          <w:szCs w:val="28"/>
          <w:lang w:val="ro-RO"/>
        </w:rPr>
        <w:t>ț</w:t>
      </w:r>
      <w:r w:rsidRPr="00FA0D1B">
        <w:rPr>
          <w:color w:val="000000" w:themeColor="text1"/>
          <w:sz w:val="28"/>
          <w:szCs w:val="28"/>
          <w:lang w:val="ro-RO"/>
        </w:rPr>
        <w:t>iunile se vor expune în ordine alfabetică.</w:t>
      </w:r>
    </w:p>
    <w:p w14:paraId="7891106C" w14:textId="1B77C887" w:rsidR="00FA679B" w:rsidRDefault="00FA679B" w:rsidP="00A2489B">
      <w:pPr>
        <w:autoSpaceDE w:val="0"/>
        <w:autoSpaceDN w:val="0"/>
        <w:adjustRightInd w:val="0"/>
        <w:ind w:firstLine="720"/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FA0D1B">
        <w:rPr>
          <w:color w:val="000000" w:themeColor="text1"/>
          <w:sz w:val="28"/>
          <w:szCs w:val="28"/>
          <w:lang w:val="ro-RO"/>
        </w:rPr>
        <w:t xml:space="preserve">(3) 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În scopul dobândirii calită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ii de entitate SAL de către subdiviziunea structurală prevăzută la art.</w:t>
      </w:r>
      <w:r w:rsidR="00D20CDD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33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vertAlign w:val="superscript"/>
          <w:lang w:val="ro-RO"/>
        </w:rPr>
        <w:t>18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alin. (1), 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 xml:space="preserve">Inspectoratul de Stat pentru Supravegherea Produselor Nealimentare </w:t>
      </w:r>
      <w:r w:rsidR="00FA0D1B" w:rsidRPr="00FA0D1B">
        <w:rPr>
          <w:bCs/>
          <w:color w:val="000000" w:themeColor="text1"/>
          <w:sz w:val="28"/>
          <w:szCs w:val="28"/>
          <w:lang w:val="ro-RO" w:eastAsia="en-GB"/>
        </w:rPr>
        <w:t>ș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>i Protec</w:t>
      </w:r>
      <w:r w:rsidR="00FA0D1B" w:rsidRPr="00FA0D1B">
        <w:rPr>
          <w:bCs/>
          <w:color w:val="000000" w:themeColor="text1"/>
          <w:sz w:val="28"/>
          <w:szCs w:val="28"/>
          <w:lang w:val="ro-RO" w:eastAsia="en-GB"/>
        </w:rPr>
        <w:t>ț</w:t>
      </w:r>
      <w:r w:rsidRPr="00FA0D1B">
        <w:rPr>
          <w:bCs/>
          <w:color w:val="000000" w:themeColor="text1"/>
          <w:sz w:val="28"/>
          <w:szCs w:val="28"/>
          <w:lang w:val="ro-RO" w:eastAsia="en-GB"/>
        </w:rPr>
        <w:t xml:space="preserve">ia Consumatorilor 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transmite autorită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ii competente informa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iile prevăzute la art. 33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vertAlign w:val="superscript"/>
          <w:lang w:val="ro-RO"/>
        </w:rPr>
        <w:t>17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alin.</w:t>
      </w:r>
      <w:r w:rsidR="00D20CDD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(7), precum 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ș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i orice alte informa</w:t>
      </w:r>
      <w:r w:rsidR="00FA0D1B"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FA0D1B"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ii solicitate de aceasta în termen de 12 luni de la data intrării în vigoare a prezentei legi.</w:t>
      </w:r>
    </w:p>
    <w:p w14:paraId="5D54B324" w14:textId="15694C97" w:rsidR="000815E7" w:rsidRDefault="000815E7" w:rsidP="00A2489B">
      <w:pPr>
        <w:autoSpaceDE w:val="0"/>
        <w:autoSpaceDN w:val="0"/>
        <w:adjustRightInd w:val="0"/>
        <w:ind w:firstLine="720"/>
        <w:rPr>
          <w:rStyle w:val="slitbdy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</w:pPr>
    </w:p>
    <w:p w14:paraId="4A14133C" w14:textId="75F1456A" w:rsidR="000815E7" w:rsidRDefault="000815E7" w:rsidP="00A2489B">
      <w:pPr>
        <w:autoSpaceDE w:val="0"/>
        <w:autoSpaceDN w:val="0"/>
        <w:adjustRightInd w:val="0"/>
        <w:ind w:firstLine="720"/>
        <w:rPr>
          <w:rStyle w:val="slitbdy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0815E7">
        <w:rPr>
          <w:rStyle w:val="slitbdy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ro-RO"/>
        </w:rPr>
        <w:t>Președintele Parlamentului</w:t>
      </w:r>
    </w:p>
    <w:p w14:paraId="4400DF8E" w14:textId="708D21BA" w:rsidR="00A329C6" w:rsidRPr="00F0554A" w:rsidRDefault="00A329C6" w:rsidP="00A2489B">
      <w:pPr>
        <w:autoSpaceDE w:val="0"/>
        <w:autoSpaceDN w:val="0"/>
        <w:adjustRightInd w:val="0"/>
        <w:ind w:firstLine="720"/>
        <w:rPr>
          <w:rStyle w:val="slitbdy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sectPr w:rsidR="00A329C6" w:rsidRPr="00F0554A" w:rsidSect="00FC2D2D"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EUAlbertin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06B1755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5602">
      <w:rPr>
        <w:noProof/>
        <w:sz w:val="16"/>
        <w:szCs w:val="16"/>
      </w:rPr>
      <w:t>Z:\004\ANUL 2023\HOTĂRÎRI\24052\redactat_24052-ro.docx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12EBED2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5602">
      <w:rPr>
        <w:noProof/>
        <w:sz w:val="16"/>
        <w:szCs w:val="16"/>
      </w:rPr>
      <w:t>Z:\004\ANUL 2023\HOTĂRÎRI\24052\redactat_24052-ro.docx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05FB466A" w:rsidR="00FC2D2D" w:rsidRPr="00FA679B" w:rsidRDefault="00FC2D2D">
          <w:pPr>
            <w:ind w:firstLine="0"/>
            <w:rPr>
              <w:rFonts w:ascii="Times New Roman" w:hAnsi="Times New Roman"/>
              <w:b/>
              <w:bCs/>
              <w:sz w:val="32"/>
              <w:szCs w:val="32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679B">
            <w:rPr>
              <w:rFonts w:ascii="Times New Roman" w:hAnsi="Times New Roman"/>
              <w:sz w:val="24"/>
              <w:szCs w:val="24"/>
            </w:rPr>
            <w:t xml:space="preserve">                                                                                                                                     </w:t>
          </w:r>
          <w:r w:rsidR="00FA679B" w:rsidRPr="00FA679B">
            <w:rPr>
              <w:rFonts w:ascii="Times New Roman" w:hAnsi="Times New Roman"/>
              <w:b/>
              <w:bCs/>
              <w:sz w:val="32"/>
              <w:szCs w:val="32"/>
            </w:rPr>
            <w:t xml:space="preserve"> UE</w:t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4E54F6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B65602">
            <w:rPr>
              <w:rFonts w:ascii="Times New Roman" w:hAnsi="Times New Roman"/>
              <w:sz w:val="32"/>
              <w:szCs w:val="32"/>
              <w:lang w:val="ro-RO"/>
            </w:rPr>
            <w:t>693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9B4FDE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DC48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20 septembrie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1462A"/>
    <w:multiLevelType w:val="hybridMultilevel"/>
    <w:tmpl w:val="758E31F2"/>
    <w:lvl w:ilvl="0" w:tplc="48BE1C64">
      <w:start w:val="2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E0397"/>
    <w:multiLevelType w:val="hybridMultilevel"/>
    <w:tmpl w:val="1D7CA3D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F3D29"/>
    <w:multiLevelType w:val="hybridMultilevel"/>
    <w:tmpl w:val="32BEF1CE"/>
    <w:lvl w:ilvl="0" w:tplc="D35041B6">
      <w:start w:val="1"/>
      <w:numFmt w:val="decimal"/>
      <w:lvlText w:val="(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F53EF9"/>
    <w:multiLevelType w:val="hybridMultilevel"/>
    <w:tmpl w:val="91644D90"/>
    <w:lvl w:ilvl="0" w:tplc="4FD4E25C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78F231E"/>
    <w:multiLevelType w:val="hybridMultilevel"/>
    <w:tmpl w:val="5F92CE12"/>
    <w:lvl w:ilvl="0" w:tplc="B9C68FF6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5" w:hanging="360"/>
      </w:pPr>
    </w:lvl>
    <w:lvl w:ilvl="2" w:tplc="0418001B" w:tentative="1">
      <w:start w:val="1"/>
      <w:numFmt w:val="lowerRoman"/>
      <w:lvlText w:val="%3."/>
      <w:lvlJc w:val="right"/>
      <w:pPr>
        <w:ind w:left="2595" w:hanging="180"/>
      </w:pPr>
    </w:lvl>
    <w:lvl w:ilvl="3" w:tplc="0418000F" w:tentative="1">
      <w:start w:val="1"/>
      <w:numFmt w:val="decimal"/>
      <w:lvlText w:val="%4."/>
      <w:lvlJc w:val="left"/>
      <w:pPr>
        <w:ind w:left="3315" w:hanging="360"/>
      </w:pPr>
    </w:lvl>
    <w:lvl w:ilvl="4" w:tplc="04180019" w:tentative="1">
      <w:start w:val="1"/>
      <w:numFmt w:val="lowerLetter"/>
      <w:lvlText w:val="%5."/>
      <w:lvlJc w:val="left"/>
      <w:pPr>
        <w:ind w:left="4035" w:hanging="360"/>
      </w:pPr>
    </w:lvl>
    <w:lvl w:ilvl="5" w:tplc="0418001B" w:tentative="1">
      <w:start w:val="1"/>
      <w:numFmt w:val="lowerRoman"/>
      <w:lvlText w:val="%6."/>
      <w:lvlJc w:val="right"/>
      <w:pPr>
        <w:ind w:left="4755" w:hanging="180"/>
      </w:pPr>
    </w:lvl>
    <w:lvl w:ilvl="6" w:tplc="0418000F" w:tentative="1">
      <w:start w:val="1"/>
      <w:numFmt w:val="decimal"/>
      <w:lvlText w:val="%7."/>
      <w:lvlJc w:val="left"/>
      <w:pPr>
        <w:ind w:left="5475" w:hanging="360"/>
      </w:pPr>
    </w:lvl>
    <w:lvl w:ilvl="7" w:tplc="04180019" w:tentative="1">
      <w:start w:val="1"/>
      <w:numFmt w:val="lowerLetter"/>
      <w:lvlText w:val="%8."/>
      <w:lvlJc w:val="left"/>
      <w:pPr>
        <w:ind w:left="6195" w:hanging="360"/>
      </w:pPr>
    </w:lvl>
    <w:lvl w:ilvl="8" w:tplc="0418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1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B2C7E"/>
    <w:multiLevelType w:val="hybridMultilevel"/>
    <w:tmpl w:val="353CBA54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C1774E"/>
    <w:multiLevelType w:val="hybridMultilevel"/>
    <w:tmpl w:val="12385644"/>
    <w:lvl w:ilvl="0" w:tplc="688E8B44">
      <w:start w:val="1"/>
      <w:numFmt w:val="lowerLetter"/>
      <w:lvlText w:val="%1)"/>
      <w:lvlJc w:val="left"/>
      <w:pPr>
        <w:ind w:left="1069" w:hanging="360"/>
      </w:pPr>
      <w:rPr>
        <w:rFonts w:ascii="Times New Roman" w:hAnsi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7"/>
  </w:num>
  <w:num w:numId="3">
    <w:abstractNumId w:val="2"/>
  </w:num>
  <w:num w:numId="4">
    <w:abstractNumId w:val="26"/>
  </w:num>
  <w:num w:numId="5">
    <w:abstractNumId w:val="22"/>
  </w:num>
  <w:num w:numId="6">
    <w:abstractNumId w:val="29"/>
  </w:num>
  <w:num w:numId="7">
    <w:abstractNumId w:val="7"/>
  </w:num>
  <w:num w:numId="8">
    <w:abstractNumId w:val="23"/>
  </w:num>
  <w:num w:numId="9">
    <w:abstractNumId w:val="39"/>
  </w:num>
  <w:num w:numId="10">
    <w:abstractNumId w:val="41"/>
  </w:num>
  <w:num w:numId="11">
    <w:abstractNumId w:val="19"/>
  </w:num>
  <w:num w:numId="12">
    <w:abstractNumId w:val="32"/>
  </w:num>
  <w:num w:numId="13">
    <w:abstractNumId w:val="6"/>
  </w:num>
  <w:num w:numId="14">
    <w:abstractNumId w:val="5"/>
  </w:num>
  <w:num w:numId="15">
    <w:abstractNumId w:val="12"/>
  </w:num>
  <w:num w:numId="16">
    <w:abstractNumId w:val="31"/>
  </w:num>
  <w:num w:numId="17">
    <w:abstractNumId w:val="30"/>
  </w:num>
  <w:num w:numId="18">
    <w:abstractNumId w:val="3"/>
  </w:num>
  <w:num w:numId="19">
    <w:abstractNumId w:val="13"/>
  </w:num>
  <w:num w:numId="20">
    <w:abstractNumId w:val="16"/>
  </w:num>
  <w:num w:numId="21">
    <w:abstractNumId w:val="35"/>
  </w:num>
  <w:num w:numId="22">
    <w:abstractNumId w:val="28"/>
  </w:num>
  <w:num w:numId="23">
    <w:abstractNumId w:val="42"/>
  </w:num>
  <w:num w:numId="24">
    <w:abstractNumId w:val="21"/>
  </w:num>
  <w:num w:numId="25">
    <w:abstractNumId w:val="36"/>
  </w:num>
  <w:num w:numId="26">
    <w:abstractNumId w:val="24"/>
  </w:num>
  <w:num w:numId="27">
    <w:abstractNumId w:val="25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4"/>
  </w:num>
  <w:num w:numId="32">
    <w:abstractNumId w:val="17"/>
  </w:num>
  <w:num w:numId="33">
    <w:abstractNumId w:val="43"/>
  </w:num>
  <w:num w:numId="34">
    <w:abstractNumId w:val="40"/>
  </w:num>
  <w:num w:numId="35">
    <w:abstractNumId w:val="14"/>
  </w:num>
  <w:num w:numId="36">
    <w:abstractNumId w:val="15"/>
  </w:num>
  <w:num w:numId="37">
    <w:abstractNumId w:val="27"/>
  </w:num>
  <w:num w:numId="38">
    <w:abstractNumId w:val="8"/>
  </w:num>
  <w:num w:numId="39">
    <w:abstractNumId w:val="38"/>
  </w:num>
  <w:num w:numId="40">
    <w:abstractNumId w:val="10"/>
  </w:num>
  <w:num w:numId="41">
    <w:abstractNumId w:val="4"/>
  </w:num>
  <w:num w:numId="42">
    <w:abstractNumId w:val="20"/>
  </w:num>
  <w:num w:numId="43">
    <w:abstractNumId w:val="18"/>
  </w:num>
  <w:num w:numId="44">
    <w:abstractNumId w:val="9"/>
  </w:num>
  <w:num w:numId="45">
    <w:abstractNumId w:val="3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15E7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94696"/>
    <w:rsid w:val="003321A4"/>
    <w:rsid w:val="0034194B"/>
    <w:rsid w:val="003543E9"/>
    <w:rsid w:val="003724B5"/>
    <w:rsid w:val="003852B4"/>
    <w:rsid w:val="003A4AE6"/>
    <w:rsid w:val="003B04ED"/>
    <w:rsid w:val="003B11B7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1690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270A"/>
    <w:rsid w:val="0067374F"/>
    <w:rsid w:val="00695959"/>
    <w:rsid w:val="006A58BB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9F557C"/>
    <w:rsid w:val="00A0308D"/>
    <w:rsid w:val="00A04621"/>
    <w:rsid w:val="00A1010C"/>
    <w:rsid w:val="00A20072"/>
    <w:rsid w:val="00A23620"/>
    <w:rsid w:val="00A2489B"/>
    <w:rsid w:val="00A329C6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5602"/>
    <w:rsid w:val="00B71142"/>
    <w:rsid w:val="00B84F25"/>
    <w:rsid w:val="00BC51A9"/>
    <w:rsid w:val="00BD0543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20CDD"/>
    <w:rsid w:val="00D30198"/>
    <w:rsid w:val="00D41305"/>
    <w:rsid w:val="00D64123"/>
    <w:rsid w:val="00D642D3"/>
    <w:rsid w:val="00D8311D"/>
    <w:rsid w:val="00D86B79"/>
    <w:rsid w:val="00D91434"/>
    <w:rsid w:val="00DA1505"/>
    <w:rsid w:val="00DB1216"/>
    <w:rsid w:val="00DB7468"/>
    <w:rsid w:val="00DC482D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794"/>
    <w:rsid w:val="00E82D01"/>
    <w:rsid w:val="00E956B1"/>
    <w:rsid w:val="00EA1DFC"/>
    <w:rsid w:val="00EA3268"/>
    <w:rsid w:val="00EA7735"/>
    <w:rsid w:val="00EB50D7"/>
    <w:rsid w:val="00EB7F6B"/>
    <w:rsid w:val="00ED2FE3"/>
    <w:rsid w:val="00F019B4"/>
    <w:rsid w:val="00F0554A"/>
    <w:rsid w:val="00F20A7B"/>
    <w:rsid w:val="00F4110C"/>
    <w:rsid w:val="00F552B7"/>
    <w:rsid w:val="00F67B04"/>
    <w:rsid w:val="00F76152"/>
    <w:rsid w:val="00F817FC"/>
    <w:rsid w:val="00F85AA5"/>
    <w:rsid w:val="00F864E2"/>
    <w:rsid w:val="00FA0D1B"/>
    <w:rsid w:val="00FA194B"/>
    <w:rsid w:val="00FA679B"/>
    <w:rsid w:val="00FA7984"/>
    <w:rsid w:val="00FB176A"/>
    <w:rsid w:val="00FB4E4B"/>
    <w:rsid w:val="00FC2D2D"/>
    <w:rsid w:val="00FC4320"/>
    <w:rsid w:val="00FC74F1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Знак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qFormat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qFormat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A679B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A679B"/>
    <w:rPr>
      <w:rFonts w:ascii="$ Benguiat_Bold" w:hAnsi="$ Benguiat_Bold"/>
      <w:b/>
      <w:sz w:val="132"/>
      <w:lang w:val="x-none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FA679B"/>
    <w:rPr>
      <w:rFonts w:ascii="$Caslon" w:hAnsi="$Caslon"/>
      <w:sz w:val="24"/>
      <w:lang w:val="x-none" w:eastAsia="en-US"/>
    </w:rPr>
  </w:style>
  <w:style w:type="character" w:styleId="Emphasis">
    <w:name w:val="Emphasis"/>
    <w:basedOn w:val="DefaultParagraphFont"/>
    <w:uiPriority w:val="20"/>
    <w:qFormat/>
    <w:rsid w:val="00FA679B"/>
    <w:rPr>
      <w:i/>
      <w:i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A679B"/>
    <w:pPr>
      <w:keepLines/>
      <w:spacing w:after="0"/>
      <w:ind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szCs w:val="32"/>
      <w:lang w:val="ru-RU"/>
    </w:rPr>
  </w:style>
  <w:style w:type="character" w:customStyle="1" w:styleId="NormalWebChar">
    <w:name w:val="Normal (Web) Char"/>
    <w:aliases w:val="Знак Char"/>
    <w:link w:val="NormalWeb"/>
    <w:uiPriority w:val="99"/>
    <w:locked/>
    <w:rsid w:val="00FA679B"/>
    <w:rPr>
      <w:sz w:val="24"/>
      <w:szCs w:val="24"/>
    </w:rPr>
  </w:style>
  <w:style w:type="paragraph" w:customStyle="1" w:styleId="Normal1">
    <w:name w:val="Normal1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CM1">
    <w:name w:val="CM1"/>
    <w:basedOn w:val="Normal"/>
    <w:next w:val="Normal"/>
    <w:uiPriority w:val="99"/>
    <w:rsid w:val="00FA679B"/>
    <w:pPr>
      <w:autoSpaceDE w:val="0"/>
      <w:autoSpaceDN w:val="0"/>
      <w:adjustRightInd w:val="0"/>
      <w:ind w:firstLine="0"/>
      <w:jc w:val="left"/>
    </w:pPr>
    <w:rPr>
      <w:rFonts w:ascii="EUAlbertina" w:eastAsiaTheme="minorHAnsi" w:hAnsi="EUAlbertina" w:cstheme="minorBidi"/>
      <w:sz w:val="24"/>
      <w:szCs w:val="24"/>
      <w:lang w:val="en-GB"/>
    </w:rPr>
  </w:style>
  <w:style w:type="paragraph" w:customStyle="1" w:styleId="Normal2">
    <w:name w:val="Normal2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Normal3">
    <w:name w:val="Normal3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A679B"/>
    <w:rPr>
      <w:rFonts w:ascii="$Caslon" w:hAnsi="$Caslon"/>
      <w:b/>
      <w:lang w:val="x-none" w:eastAsia="en-US"/>
    </w:rPr>
  </w:style>
  <w:style w:type="paragraph" w:customStyle="1" w:styleId="ti-section-1">
    <w:name w:val="ti-section-1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ti-section-2">
    <w:name w:val="ti-section-2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bold">
    <w:name w:val="bold"/>
    <w:basedOn w:val="DefaultParagraphFont"/>
    <w:rsid w:val="00FA679B"/>
  </w:style>
  <w:style w:type="paragraph" w:customStyle="1" w:styleId="ti-art">
    <w:name w:val="ti-art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sti-art">
    <w:name w:val="sti-art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italic">
    <w:name w:val="italic"/>
    <w:basedOn w:val="DefaultParagraphFont"/>
    <w:rsid w:val="00FA679B"/>
  </w:style>
  <w:style w:type="paragraph" w:customStyle="1" w:styleId="parrafo">
    <w:name w:val="parrafo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slitbdy">
    <w:name w:val="s_lit_bdy"/>
    <w:basedOn w:val="DefaultParagraphFont"/>
    <w:rsid w:val="00FA679B"/>
  </w:style>
  <w:style w:type="paragraph" w:customStyle="1" w:styleId="parrafo2">
    <w:name w:val="parrafo_2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sartttl">
    <w:name w:val="s_art_ttl"/>
    <w:basedOn w:val="DefaultParagraphFont"/>
    <w:rsid w:val="00FA679B"/>
  </w:style>
  <w:style w:type="character" w:customStyle="1" w:styleId="spar">
    <w:name w:val="s_par"/>
    <w:basedOn w:val="DefaultParagraphFont"/>
    <w:rsid w:val="00FA679B"/>
  </w:style>
  <w:style w:type="paragraph" w:customStyle="1" w:styleId="bodytext20">
    <w:name w:val="bodytext20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doc-ti">
    <w:name w:val="doc-ti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CM3">
    <w:name w:val="CM3"/>
    <w:basedOn w:val="Normal"/>
    <w:next w:val="Normal"/>
    <w:uiPriority w:val="99"/>
    <w:rsid w:val="00FA679B"/>
    <w:pPr>
      <w:autoSpaceDE w:val="0"/>
      <w:autoSpaceDN w:val="0"/>
      <w:adjustRightInd w:val="0"/>
      <w:ind w:firstLine="0"/>
      <w:jc w:val="left"/>
    </w:pPr>
    <w:rPr>
      <w:rFonts w:ascii="EUAlbertina" w:eastAsiaTheme="minorHAnsi" w:hAnsi="EUAlbertina" w:cstheme="minorBidi"/>
      <w:sz w:val="24"/>
      <w:szCs w:val="24"/>
      <w:lang w:val="en-GB"/>
    </w:rPr>
  </w:style>
  <w:style w:type="paragraph" w:customStyle="1" w:styleId="norm">
    <w:name w:val="norm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character" w:customStyle="1" w:styleId="superscript">
    <w:name w:val="superscript"/>
    <w:basedOn w:val="DefaultParagraphFont"/>
    <w:rsid w:val="00FA679B"/>
  </w:style>
  <w:style w:type="paragraph" w:customStyle="1" w:styleId="Normal4">
    <w:name w:val="Normal4"/>
    <w:basedOn w:val="Normal"/>
    <w:rsid w:val="00FA679B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A67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30313105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yperlink" Target="https://www.legis.md/cautare/getResults?doc_id=10607&amp;lang=ro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is.md/cautare/getResults?doc_id=10607&amp;lang=r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lex:LPLP20120608131" TargetMode="Externa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yperlink" Target="lex:LPLP20120608131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33DD45B2-FE56-454D-B088-FBF3A7A080FC}"/>
</file>

<file path=customXml/itemProps3.xml><?xml version="1.0" encoding="utf-8"?>
<ds:datastoreItem xmlns:ds="http://schemas.openxmlformats.org/officeDocument/2006/customXml" ds:itemID="{B7F83BBC-E09E-4B00-AAF4-FC3CD779F81E}"/>
</file>

<file path=customXml/itemProps4.xml><?xml version="1.0" encoding="utf-8"?>
<ds:datastoreItem xmlns:ds="http://schemas.openxmlformats.org/officeDocument/2006/customXml" ds:itemID="{09318929-17AD-4243-BF89-6078D2CB8A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45</Pages>
  <Words>16505</Words>
  <Characters>101337</Characters>
  <Application>Microsoft Office Word</Application>
  <DocSecurity>0</DocSecurity>
  <Lines>844</Lines>
  <Paragraphs>235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117607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319.2023.ro</dc:title>
  <dc:creator>lll</dc:creator>
  <cp:lastModifiedBy>Eugenia Cartin</cp:lastModifiedBy>
  <cp:revision>37</cp:revision>
  <cp:lastPrinted>2023-09-22T08:14:00Z</cp:lastPrinted>
  <dcterms:created xsi:type="dcterms:W3CDTF">2022-11-15T09:07:00Z</dcterms:created>
  <dcterms:modified xsi:type="dcterms:W3CDTF">2023-09-25T08:36:00Z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