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5994" w:rsidRDefault="00255994" w:rsidP="003C07E5">
      <w:pPr>
        <w:ind w:firstLine="0"/>
        <w:jc w:val="center"/>
        <w:rPr>
          <w:b/>
          <w:sz w:val="28"/>
          <w:szCs w:val="28"/>
          <w:lang w:val="ro-MO" w:eastAsia="ru-RU"/>
        </w:rPr>
      </w:pPr>
      <w:r>
        <w:rPr>
          <w:b/>
          <w:sz w:val="28"/>
          <w:szCs w:val="28"/>
          <w:lang w:val="ro-MO" w:eastAsia="ru-RU"/>
        </w:rPr>
        <w:t>Cu privire la aprobarea proiectului de lege</w:t>
      </w:r>
    </w:p>
    <w:p w:rsidR="003C07E5" w:rsidRDefault="00255994" w:rsidP="003C07E5">
      <w:pPr>
        <w:ind w:firstLine="0"/>
        <w:jc w:val="center"/>
        <w:rPr>
          <w:b/>
          <w:sz w:val="28"/>
          <w:szCs w:val="28"/>
          <w:lang w:val="ro-MO" w:eastAsia="ru-RU"/>
        </w:rPr>
      </w:pPr>
      <w:r>
        <w:rPr>
          <w:b/>
          <w:sz w:val="28"/>
          <w:szCs w:val="28"/>
          <w:lang w:val="ro-MO" w:eastAsia="ru-RU"/>
        </w:rPr>
        <w:t xml:space="preserve">pentru modificarea </w:t>
      </w:r>
      <w:r w:rsidR="003C07E5">
        <w:rPr>
          <w:b/>
          <w:sz w:val="28"/>
          <w:szCs w:val="28"/>
          <w:lang w:val="ro-MO" w:eastAsia="ru-RU"/>
        </w:rPr>
        <w:t>Legii nr.</w:t>
      </w:r>
      <w:r w:rsidR="003C07E5" w:rsidRPr="003C07E5">
        <w:rPr>
          <w:sz w:val="28"/>
          <w:szCs w:val="28"/>
          <w:lang w:val="ro-MO" w:eastAsia="ru-RU"/>
        </w:rPr>
        <w:t xml:space="preserve"> </w:t>
      </w:r>
      <w:r w:rsidR="003C07E5" w:rsidRPr="003C07E5">
        <w:rPr>
          <w:b/>
          <w:sz w:val="28"/>
          <w:szCs w:val="28"/>
          <w:lang w:val="ro-MO" w:eastAsia="ru-RU"/>
        </w:rPr>
        <w:t xml:space="preserve">1100/2000 cu privire la fabricarea </w:t>
      </w:r>
    </w:p>
    <w:p w:rsidR="00255994" w:rsidRDefault="003C07E5" w:rsidP="003C07E5">
      <w:pPr>
        <w:ind w:firstLine="0"/>
        <w:jc w:val="center"/>
        <w:rPr>
          <w:b/>
          <w:sz w:val="28"/>
          <w:szCs w:val="28"/>
          <w:lang w:val="ro-MO" w:eastAsia="ru-RU"/>
        </w:rPr>
      </w:pPr>
      <w:r w:rsidRPr="003C07E5">
        <w:rPr>
          <w:b/>
          <w:sz w:val="28"/>
          <w:szCs w:val="28"/>
          <w:lang w:val="ro-MO" w:eastAsia="ru-RU"/>
        </w:rPr>
        <w:t>și circulația alcoolului etilic și a producției alcoolice</w:t>
      </w:r>
    </w:p>
    <w:p w:rsidR="00255994" w:rsidRDefault="00255994" w:rsidP="003C07E5">
      <w:pPr>
        <w:ind w:firstLine="0"/>
        <w:jc w:val="center"/>
        <w:rPr>
          <w:b/>
          <w:sz w:val="28"/>
          <w:szCs w:val="28"/>
          <w:lang w:val="ro-MO" w:eastAsia="ru-RU"/>
        </w:rPr>
      </w:pPr>
      <w:r>
        <w:rPr>
          <w:b/>
          <w:sz w:val="28"/>
          <w:szCs w:val="28"/>
          <w:lang w:val="ro-MO" w:eastAsia="ru-RU"/>
        </w:rPr>
        <w:t>--------------------------------------------------</w:t>
      </w:r>
    </w:p>
    <w:p w:rsidR="00255994" w:rsidRDefault="00255994" w:rsidP="00255994">
      <w:pPr>
        <w:ind w:firstLine="705"/>
        <w:jc w:val="center"/>
        <w:rPr>
          <w:b/>
          <w:sz w:val="28"/>
          <w:szCs w:val="28"/>
          <w:lang w:val="ro-MO" w:eastAsia="ru-RU"/>
        </w:rPr>
      </w:pPr>
    </w:p>
    <w:p w:rsidR="00255994" w:rsidRPr="00255994" w:rsidRDefault="00255994" w:rsidP="00255994">
      <w:pPr>
        <w:ind w:firstLine="705"/>
        <w:rPr>
          <w:sz w:val="28"/>
          <w:szCs w:val="28"/>
          <w:lang w:val="ro-MO" w:eastAsia="ru-RU"/>
        </w:rPr>
      </w:pPr>
      <w:r w:rsidRPr="00255994">
        <w:rPr>
          <w:sz w:val="28"/>
          <w:szCs w:val="28"/>
          <w:lang w:val="ro-MO" w:eastAsia="ru-RU"/>
        </w:rPr>
        <w:t>Guvernul HOTĂRĂȘTE:</w:t>
      </w:r>
    </w:p>
    <w:p w:rsidR="00255994" w:rsidRDefault="00255994" w:rsidP="00255994">
      <w:pPr>
        <w:ind w:firstLine="705"/>
        <w:rPr>
          <w:sz w:val="28"/>
          <w:szCs w:val="28"/>
          <w:lang w:val="ro-MO" w:eastAsia="ru-RU"/>
        </w:rPr>
      </w:pPr>
    </w:p>
    <w:p w:rsidR="00255994" w:rsidRPr="003C07E5" w:rsidRDefault="00255994" w:rsidP="003C07E5">
      <w:pPr>
        <w:ind w:firstLine="705"/>
        <w:rPr>
          <w:sz w:val="28"/>
          <w:szCs w:val="28"/>
          <w:lang w:val="ro-MO" w:eastAsia="ru-RU"/>
        </w:rPr>
      </w:pPr>
      <w:r>
        <w:rPr>
          <w:sz w:val="28"/>
          <w:szCs w:val="28"/>
          <w:lang w:val="ro-MO" w:eastAsia="ru-RU"/>
        </w:rPr>
        <w:t xml:space="preserve">Se aprobă și se prezintă Parlamentului spre examinare proiectul de lege pentru modificarea </w:t>
      </w:r>
      <w:r w:rsidR="003C07E5" w:rsidRPr="003C07E5">
        <w:rPr>
          <w:sz w:val="28"/>
          <w:szCs w:val="28"/>
          <w:lang w:val="ro-MO" w:eastAsia="ru-RU"/>
        </w:rPr>
        <w:t>Legii nr. 1100/2000 cu privire la fabricarea și circulația</w:t>
      </w:r>
      <w:r w:rsidR="003C07E5">
        <w:rPr>
          <w:sz w:val="28"/>
          <w:szCs w:val="28"/>
          <w:lang w:val="ro-MO" w:eastAsia="ru-RU"/>
        </w:rPr>
        <w:t xml:space="preserve"> </w:t>
      </w:r>
      <w:r w:rsidR="003C07E5" w:rsidRPr="003C07E5">
        <w:rPr>
          <w:sz w:val="28"/>
          <w:szCs w:val="28"/>
          <w:lang w:val="ro-MO" w:eastAsia="ru-RU"/>
        </w:rPr>
        <w:t>alcoolului etilic și a producției alcoolice</w:t>
      </w:r>
      <w:r w:rsidRPr="003C07E5">
        <w:rPr>
          <w:sz w:val="28"/>
          <w:szCs w:val="28"/>
          <w:lang w:val="ro-MO" w:eastAsia="ru-RU"/>
        </w:rPr>
        <w:t>.</w:t>
      </w:r>
    </w:p>
    <w:p w:rsidR="00255994" w:rsidRPr="00255994" w:rsidRDefault="00255994" w:rsidP="003B04ED">
      <w:pPr>
        <w:ind w:firstLine="0"/>
        <w:jc w:val="center"/>
        <w:rPr>
          <w:rFonts w:asciiTheme="majorBidi" w:hAnsiTheme="majorBidi" w:cstheme="majorBidi"/>
          <w:b/>
          <w:bCs/>
          <w:sz w:val="28"/>
          <w:szCs w:val="28"/>
          <w:lang w:val="ro-MO" w:eastAsia="ro-RO"/>
        </w:rPr>
      </w:pPr>
    </w:p>
    <w:p w:rsidR="00255994" w:rsidRDefault="00255994" w:rsidP="0014378C">
      <w:pPr>
        <w:ind w:firstLine="709"/>
        <w:rPr>
          <w:rFonts w:asciiTheme="majorBidi" w:hAnsiTheme="majorBidi" w:cstheme="majorBidi"/>
          <w:b/>
          <w:sz w:val="28"/>
          <w:szCs w:val="28"/>
          <w:lang w:val="ro-RO" w:eastAsia="ro-RO"/>
        </w:rPr>
      </w:pPr>
    </w:p>
    <w:p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6E3ECB">
        <w:rPr>
          <w:rFonts w:asciiTheme="majorBidi" w:hAnsiTheme="majorBidi" w:cstheme="majorBidi"/>
          <w:b/>
          <w:sz w:val="28"/>
          <w:szCs w:val="28"/>
          <w:lang w:val="ro-RO" w:eastAsia="ro-RO"/>
        </w:rPr>
        <w:tab/>
        <w:t>ION CHICU</w:t>
      </w:r>
    </w:p>
    <w:p w:rsidR="003B04ED" w:rsidRDefault="003B04ED" w:rsidP="00255994">
      <w:pPr>
        <w:ind w:firstLine="0"/>
        <w:rPr>
          <w:rFonts w:asciiTheme="majorBidi" w:hAnsiTheme="majorBidi" w:cstheme="majorBidi"/>
          <w:b/>
          <w:sz w:val="28"/>
          <w:szCs w:val="28"/>
          <w:lang w:val="ro-RO" w:eastAsia="ro-RO"/>
        </w:rPr>
      </w:pPr>
    </w:p>
    <w:p w:rsidR="00255994" w:rsidRPr="00E04C14" w:rsidRDefault="00255994" w:rsidP="00255994">
      <w:pPr>
        <w:ind w:firstLine="0"/>
        <w:rPr>
          <w:rFonts w:asciiTheme="majorBidi" w:hAnsiTheme="majorBidi" w:cstheme="majorBidi"/>
          <w:b/>
          <w:sz w:val="28"/>
          <w:szCs w:val="28"/>
          <w:lang w:val="ro-RO" w:eastAsia="ro-RO"/>
        </w:rPr>
      </w:pPr>
    </w:p>
    <w:p w:rsidR="003B04ED" w:rsidRPr="00E04C14" w:rsidRDefault="003B04ED" w:rsidP="006E3ECB">
      <w:pPr>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rsidR="003B04ED" w:rsidRDefault="003B04ED" w:rsidP="006E3ECB">
      <w:pPr>
        <w:rPr>
          <w:rFonts w:asciiTheme="majorBidi" w:hAnsiTheme="majorBidi" w:cstheme="majorBidi"/>
          <w:sz w:val="28"/>
          <w:szCs w:val="28"/>
          <w:lang w:val="ro-RO" w:eastAsia="ro-RO"/>
        </w:rPr>
      </w:pPr>
    </w:p>
    <w:p w:rsidR="00255994" w:rsidRPr="00E04C14" w:rsidRDefault="00255994" w:rsidP="00255994">
      <w:pPr>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Ministrul agriculturii, </w:t>
      </w:r>
    </w:p>
    <w:p w:rsidR="00255994" w:rsidRPr="00E04C14" w:rsidRDefault="00255994" w:rsidP="00255994">
      <w:pPr>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dezvoltării regionale </w:t>
      </w:r>
    </w:p>
    <w:p w:rsidR="00255994" w:rsidRDefault="00255994" w:rsidP="00255994">
      <w:pPr>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şi mediului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 xml:space="preserve">Ion </w:t>
      </w:r>
      <w:proofErr w:type="spellStart"/>
      <w:r>
        <w:rPr>
          <w:rFonts w:asciiTheme="majorBidi" w:hAnsiTheme="majorBidi" w:cstheme="majorBidi"/>
          <w:sz w:val="28"/>
          <w:szCs w:val="28"/>
          <w:lang w:val="ro-RO" w:eastAsia="ru-RU"/>
        </w:rPr>
        <w:t>Perju</w:t>
      </w:r>
      <w:proofErr w:type="spellEnd"/>
    </w:p>
    <w:p w:rsidR="00255994" w:rsidRDefault="00255994" w:rsidP="006E3ECB">
      <w:pPr>
        <w:rPr>
          <w:rFonts w:asciiTheme="majorBidi" w:hAnsiTheme="majorBidi" w:cstheme="majorBidi"/>
          <w:sz w:val="28"/>
          <w:szCs w:val="28"/>
          <w:lang w:val="ro-RO" w:eastAsia="ru-RU"/>
        </w:rPr>
      </w:pPr>
    </w:p>
    <w:p w:rsidR="0014378C" w:rsidRPr="00E04C14" w:rsidRDefault="00E04C14" w:rsidP="006E3ECB">
      <w:pPr>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Ministrul </w:t>
      </w:r>
      <w:r w:rsidR="0014378C" w:rsidRPr="00E04C14">
        <w:rPr>
          <w:rFonts w:asciiTheme="majorBidi" w:hAnsiTheme="majorBidi" w:cstheme="majorBidi"/>
          <w:sz w:val="28"/>
          <w:szCs w:val="28"/>
          <w:lang w:val="ro-RO" w:eastAsia="ru-RU"/>
        </w:rPr>
        <w:t xml:space="preserve">economiei </w:t>
      </w:r>
    </w:p>
    <w:p w:rsidR="0014378C" w:rsidRPr="00E04C14" w:rsidRDefault="0014378C" w:rsidP="006E3ECB">
      <w:pPr>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și infrastructurii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941781">
        <w:rPr>
          <w:rFonts w:asciiTheme="majorBidi" w:hAnsiTheme="majorBidi" w:cstheme="majorBidi"/>
          <w:sz w:val="28"/>
          <w:szCs w:val="28"/>
          <w:lang w:val="ro-RO" w:eastAsia="ru-RU"/>
        </w:rPr>
        <w:tab/>
      </w:r>
      <w:r w:rsidR="006E3ECB">
        <w:rPr>
          <w:rFonts w:asciiTheme="majorBidi" w:hAnsiTheme="majorBidi" w:cstheme="majorBidi"/>
          <w:sz w:val="28"/>
          <w:szCs w:val="28"/>
          <w:lang w:val="ro-RO" w:eastAsia="ru-RU"/>
        </w:rPr>
        <w:t xml:space="preserve">Anatol </w:t>
      </w:r>
      <w:proofErr w:type="spellStart"/>
      <w:r w:rsidR="006E3ECB">
        <w:rPr>
          <w:rFonts w:asciiTheme="majorBidi" w:hAnsiTheme="majorBidi" w:cstheme="majorBidi"/>
          <w:sz w:val="28"/>
          <w:szCs w:val="28"/>
          <w:lang w:val="ro-RO" w:eastAsia="ru-RU"/>
        </w:rPr>
        <w:t>Usatîi</w:t>
      </w:r>
      <w:proofErr w:type="spellEnd"/>
    </w:p>
    <w:p w:rsidR="0014378C" w:rsidRPr="00E04C14" w:rsidRDefault="0014378C" w:rsidP="006E3ECB">
      <w:pPr>
        <w:rPr>
          <w:rFonts w:asciiTheme="majorBidi" w:hAnsiTheme="majorBidi" w:cstheme="majorBidi"/>
          <w:sz w:val="28"/>
          <w:szCs w:val="28"/>
          <w:lang w:val="ro-RO" w:eastAsia="ru-RU"/>
        </w:rPr>
      </w:pPr>
    </w:p>
    <w:p w:rsidR="0014378C" w:rsidRPr="00E04C14" w:rsidRDefault="0014378C" w:rsidP="006E3ECB">
      <w:pPr>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941781">
        <w:rPr>
          <w:rFonts w:asciiTheme="majorBidi" w:hAnsiTheme="majorBidi" w:cstheme="majorBidi"/>
          <w:sz w:val="28"/>
          <w:szCs w:val="28"/>
          <w:lang w:val="ro-RO" w:eastAsia="ru-RU"/>
        </w:rPr>
        <w:tab/>
      </w:r>
      <w:r w:rsidR="006E3ECB">
        <w:rPr>
          <w:rFonts w:asciiTheme="majorBidi" w:hAnsiTheme="majorBidi" w:cstheme="majorBidi"/>
          <w:sz w:val="28"/>
          <w:szCs w:val="28"/>
          <w:lang w:val="ro-RO" w:eastAsia="ru-RU"/>
        </w:rPr>
        <w:t xml:space="preserve">Fadei </w:t>
      </w:r>
      <w:proofErr w:type="spellStart"/>
      <w:r w:rsidR="006E3ECB">
        <w:rPr>
          <w:rFonts w:asciiTheme="majorBidi" w:hAnsiTheme="majorBidi" w:cstheme="majorBidi"/>
          <w:sz w:val="28"/>
          <w:szCs w:val="28"/>
          <w:lang w:val="ro-RO" w:eastAsia="ru-RU"/>
        </w:rPr>
        <w:t>Nagacevschi</w:t>
      </w:r>
      <w:proofErr w:type="spellEnd"/>
    </w:p>
    <w:p w:rsidR="0014378C" w:rsidRPr="00E04C14" w:rsidRDefault="0014378C" w:rsidP="006E3ECB">
      <w:pPr>
        <w:rPr>
          <w:rFonts w:asciiTheme="majorBidi" w:hAnsiTheme="majorBidi" w:cstheme="majorBidi"/>
          <w:sz w:val="28"/>
          <w:szCs w:val="28"/>
          <w:lang w:val="ro-RO" w:eastAsia="ru-RU"/>
        </w:rPr>
      </w:pPr>
    </w:p>
    <w:p w:rsidR="00454CEE" w:rsidRDefault="00454CEE" w:rsidP="006E3ECB">
      <w:pPr>
        <w:rPr>
          <w:rFonts w:asciiTheme="majorBidi" w:hAnsiTheme="majorBidi" w:cstheme="majorBidi"/>
          <w:sz w:val="28"/>
          <w:szCs w:val="28"/>
          <w:lang w:val="ro-RO" w:eastAsia="ru-RU"/>
        </w:rPr>
      </w:pPr>
    </w:p>
    <w:p w:rsidR="00085DA8" w:rsidRPr="00E04C14" w:rsidRDefault="00085DA8" w:rsidP="0014378C">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255994" w:rsidRDefault="00255994" w:rsidP="00CF2559">
      <w:pPr>
        <w:ind w:firstLine="709"/>
        <w:rPr>
          <w:rFonts w:asciiTheme="majorBidi" w:hAnsiTheme="majorBidi" w:cstheme="majorBidi"/>
          <w:sz w:val="28"/>
          <w:szCs w:val="28"/>
          <w:lang w:val="ro-RO" w:eastAsia="ru-RU"/>
        </w:rPr>
      </w:pPr>
    </w:p>
    <w:p w:rsidR="00255994" w:rsidRDefault="00255994" w:rsidP="00CF2559">
      <w:pPr>
        <w:ind w:firstLine="709"/>
        <w:rPr>
          <w:rFonts w:asciiTheme="majorBidi" w:hAnsiTheme="majorBidi" w:cstheme="majorBidi"/>
          <w:sz w:val="28"/>
          <w:szCs w:val="28"/>
          <w:lang w:val="ro-RO" w:eastAsia="ru-RU"/>
        </w:rPr>
      </w:pPr>
    </w:p>
    <w:p w:rsidR="00255994" w:rsidRDefault="00255994" w:rsidP="00CF2559">
      <w:pPr>
        <w:ind w:firstLine="709"/>
        <w:rPr>
          <w:rFonts w:asciiTheme="majorBidi" w:hAnsiTheme="majorBidi" w:cstheme="majorBidi"/>
          <w:sz w:val="28"/>
          <w:szCs w:val="28"/>
          <w:lang w:val="ro-RO" w:eastAsia="ru-RU"/>
        </w:rPr>
      </w:pPr>
    </w:p>
    <w:p w:rsidR="00255994" w:rsidRDefault="00255994" w:rsidP="00CF2559">
      <w:pPr>
        <w:ind w:firstLine="709"/>
        <w:rPr>
          <w:rFonts w:asciiTheme="majorBidi" w:hAnsiTheme="majorBidi" w:cstheme="majorBidi"/>
          <w:sz w:val="28"/>
          <w:szCs w:val="28"/>
          <w:lang w:val="ro-RO" w:eastAsia="ru-RU"/>
        </w:rPr>
      </w:pPr>
    </w:p>
    <w:p w:rsidR="00255994" w:rsidRDefault="00255994" w:rsidP="00CF2559">
      <w:pPr>
        <w:ind w:firstLine="709"/>
        <w:rPr>
          <w:rFonts w:asciiTheme="majorBidi" w:hAnsiTheme="majorBidi" w:cstheme="majorBidi"/>
          <w:sz w:val="28"/>
          <w:szCs w:val="28"/>
          <w:lang w:val="ro-RO" w:eastAsia="ru-RU"/>
        </w:rPr>
      </w:pPr>
    </w:p>
    <w:p w:rsidR="00255994" w:rsidRDefault="00255994"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7A37D5" w:rsidRPr="00604A52" w:rsidRDefault="007A37D5" w:rsidP="007A37D5">
      <w:pPr>
        <w:rPr>
          <w:sz w:val="28"/>
          <w:szCs w:val="28"/>
          <w:lang w:val="ro-RO" w:eastAsia="ru-RU"/>
        </w:rPr>
      </w:pPr>
      <w:r w:rsidRPr="00604A52">
        <w:rPr>
          <w:sz w:val="28"/>
          <w:szCs w:val="28"/>
          <w:lang w:val="ro-RO" w:eastAsia="ru-RU"/>
        </w:rPr>
        <w:t xml:space="preserve">Secretar general </w:t>
      </w:r>
      <w:r w:rsidR="006E3ECB">
        <w:rPr>
          <w:sz w:val="28"/>
          <w:szCs w:val="28"/>
          <w:lang w:val="ro-RO" w:eastAsia="ru-RU"/>
        </w:rPr>
        <w:t>al Guvernului</w:t>
      </w:r>
      <w:r w:rsidR="006E3ECB">
        <w:rPr>
          <w:sz w:val="28"/>
          <w:szCs w:val="28"/>
          <w:lang w:val="ro-RO" w:eastAsia="ru-RU"/>
        </w:rPr>
        <w:tab/>
      </w:r>
      <w:r w:rsidR="006E3ECB">
        <w:rPr>
          <w:sz w:val="28"/>
          <w:szCs w:val="28"/>
          <w:lang w:val="ro-RO" w:eastAsia="ru-RU"/>
        </w:rPr>
        <w:tab/>
      </w:r>
      <w:r w:rsidR="00256F32">
        <w:rPr>
          <w:sz w:val="28"/>
          <w:szCs w:val="28"/>
          <w:lang w:val="ro-RO" w:eastAsia="ru-RU"/>
        </w:rPr>
        <w:tab/>
      </w:r>
      <w:r w:rsidR="00816B4E">
        <w:rPr>
          <w:sz w:val="28"/>
          <w:szCs w:val="28"/>
          <w:lang w:val="ro-RO" w:eastAsia="ru-RU"/>
        </w:rPr>
        <w:tab/>
      </w:r>
      <w:r w:rsidR="00816B4E">
        <w:rPr>
          <w:sz w:val="28"/>
          <w:szCs w:val="28"/>
          <w:lang w:val="ro-RO" w:eastAsia="ru-RU"/>
        </w:rPr>
        <w:tab/>
        <w:t>Liliana IACONI</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rsidR="009E20E6" w:rsidRPr="00E04C14" w:rsidRDefault="009E20E6" w:rsidP="00CF2559">
      <w:pPr>
        <w:ind w:firstLine="709"/>
        <w:rPr>
          <w:rFonts w:asciiTheme="majorBidi" w:hAnsiTheme="majorBidi" w:cstheme="majorBidi"/>
          <w:sz w:val="28"/>
          <w:szCs w:val="28"/>
          <w:lang w:val="ro-RO" w:eastAsia="ru-RU"/>
        </w:rPr>
      </w:pPr>
    </w:p>
    <w:p w:rsidR="009E20E6" w:rsidRPr="00E04C14" w:rsidRDefault="009E20E6"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CB05D3" w:rsidRPr="00E04C14" w:rsidRDefault="00CB05D3" w:rsidP="00CB05D3">
      <w:pPr>
        <w:tabs>
          <w:tab w:val="left" w:pos="1134"/>
        </w:tabs>
        <w:ind w:firstLine="709"/>
        <w:rPr>
          <w:rFonts w:asciiTheme="majorBidi" w:hAnsiTheme="majorBidi" w:cstheme="majorBidi"/>
          <w:sz w:val="28"/>
          <w:szCs w:val="28"/>
          <w:lang w:val="ro-RO" w:eastAsia="ru-RU"/>
        </w:rPr>
      </w:pPr>
    </w:p>
    <w:p w:rsidR="00255994" w:rsidRDefault="00255994" w:rsidP="00CB05D3">
      <w:pPr>
        <w:tabs>
          <w:tab w:val="left" w:pos="1134"/>
        </w:tabs>
        <w:ind w:firstLine="709"/>
        <w:rPr>
          <w:rFonts w:asciiTheme="majorBidi" w:hAnsiTheme="majorBidi" w:cstheme="majorBidi"/>
          <w:sz w:val="28"/>
          <w:szCs w:val="28"/>
          <w:lang w:val="ro-RO" w:eastAsia="ru-RU"/>
        </w:rPr>
      </w:pPr>
    </w:p>
    <w:p w:rsidR="00255994" w:rsidRPr="00255994" w:rsidRDefault="00255994" w:rsidP="00255994">
      <w:pPr>
        <w:rPr>
          <w:rFonts w:asciiTheme="majorBidi" w:hAnsiTheme="majorBidi" w:cstheme="majorBidi"/>
          <w:sz w:val="28"/>
          <w:szCs w:val="28"/>
          <w:lang w:val="ro-RO" w:eastAsia="ru-RU"/>
        </w:rPr>
      </w:pPr>
    </w:p>
    <w:p w:rsidR="00255994" w:rsidRPr="00255994" w:rsidRDefault="00255994" w:rsidP="00255994">
      <w:pPr>
        <w:rPr>
          <w:rFonts w:asciiTheme="majorBidi" w:hAnsiTheme="majorBidi" w:cstheme="majorBidi"/>
          <w:sz w:val="28"/>
          <w:szCs w:val="28"/>
          <w:lang w:val="ro-RO" w:eastAsia="ru-RU"/>
        </w:rPr>
      </w:pPr>
    </w:p>
    <w:p w:rsidR="00255994" w:rsidRPr="00255994" w:rsidRDefault="00255994" w:rsidP="00255994">
      <w:pPr>
        <w:rPr>
          <w:rFonts w:asciiTheme="majorBidi" w:hAnsiTheme="majorBidi" w:cstheme="majorBidi"/>
          <w:sz w:val="28"/>
          <w:szCs w:val="28"/>
          <w:lang w:val="ro-RO" w:eastAsia="ru-RU"/>
        </w:rPr>
      </w:pPr>
    </w:p>
    <w:p w:rsidR="00255994" w:rsidRPr="00255994" w:rsidRDefault="00255994" w:rsidP="00255994">
      <w:pPr>
        <w:rPr>
          <w:rFonts w:asciiTheme="majorBidi" w:hAnsiTheme="majorBidi" w:cstheme="majorBidi"/>
          <w:sz w:val="28"/>
          <w:szCs w:val="28"/>
          <w:lang w:val="ro-RO" w:eastAsia="ru-RU"/>
        </w:rPr>
      </w:pPr>
    </w:p>
    <w:p w:rsidR="00255994" w:rsidRPr="00255994" w:rsidRDefault="00255994" w:rsidP="00255994">
      <w:pPr>
        <w:rPr>
          <w:rFonts w:asciiTheme="majorBidi" w:hAnsiTheme="majorBidi" w:cstheme="majorBidi"/>
          <w:sz w:val="28"/>
          <w:szCs w:val="28"/>
          <w:lang w:val="ro-RO" w:eastAsia="ru-RU"/>
        </w:rPr>
      </w:pPr>
    </w:p>
    <w:p w:rsidR="00255994" w:rsidRPr="00255994" w:rsidRDefault="00255994" w:rsidP="00255994">
      <w:pPr>
        <w:rPr>
          <w:rFonts w:asciiTheme="majorBidi" w:hAnsiTheme="majorBidi" w:cstheme="majorBidi"/>
          <w:sz w:val="28"/>
          <w:szCs w:val="28"/>
          <w:lang w:val="ro-RO" w:eastAsia="ru-RU"/>
        </w:rPr>
      </w:pPr>
    </w:p>
    <w:p w:rsidR="00255994" w:rsidRPr="00255994" w:rsidRDefault="00255994" w:rsidP="00255994">
      <w:pPr>
        <w:rPr>
          <w:rFonts w:asciiTheme="majorBidi" w:hAnsiTheme="majorBidi" w:cstheme="majorBidi"/>
          <w:sz w:val="28"/>
          <w:szCs w:val="28"/>
          <w:lang w:val="ro-RO" w:eastAsia="ru-RU"/>
        </w:rPr>
      </w:pPr>
    </w:p>
    <w:p w:rsidR="00255994" w:rsidRPr="00255994" w:rsidRDefault="00255994" w:rsidP="00255994">
      <w:pPr>
        <w:rPr>
          <w:rFonts w:asciiTheme="majorBidi" w:hAnsiTheme="majorBidi" w:cstheme="majorBidi"/>
          <w:sz w:val="28"/>
          <w:szCs w:val="28"/>
          <w:lang w:val="ro-RO" w:eastAsia="ru-RU"/>
        </w:rPr>
      </w:pPr>
    </w:p>
    <w:p w:rsidR="00255994" w:rsidRPr="00255994" w:rsidRDefault="00255994" w:rsidP="00255994">
      <w:pPr>
        <w:rPr>
          <w:rFonts w:asciiTheme="majorBidi" w:hAnsiTheme="majorBidi" w:cstheme="majorBidi"/>
          <w:sz w:val="28"/>
          <w:szCs w:val="28"/>
          <w:lang w:val="ro-RO" w:eastAsia="ru-RU"/>
        </w:rPr>
      </w:pPr>
    </w:p>
    <w:p w:rsidR="00255994" w:rsidRDefault="00255994" w:rsidP="00255994">
      <w:pPr>
        <w:rPr>
          <w:rFonts w:asciiTheme="majorBidi" w:hAnsiTheme="majorBidi" w:cstheme="majorBidi"/>
          <w:sz w:val="28"/>
          <w:szCs w:val="28"/>
          <w:lang w:val="ro-RO" w:eastAsia="ru-RU"/>
        </w:rPr>
      </w:pPr>
    </w:p>
    <w:p w:rsidR="00255994" w:rsidRDefault="00255994" w:rsidP="00255994">
      <w:pPr>
        <w:rPr>
          <w:rFonts w:asciiTheme="majorBidi" w:hAnsiTheme="majorBidi" w:cstheme="majorBidi"/>
          <w:sz w:val="28"/>
          <w:szCs w:val="28"/>
          <w:lang w:val="ro-RO" w:eastAsia="ru-RU"/>
        </w:rPr>
      </w:pPr>
    </w:p>
    <w:p w:rsidR="00EA7735" w:rsidRDefault="00EA7735" w:rsidP="00255994">
      <w:pPr>
        <w:rPr>
          <w:rFonts w:asciiTheme="majorBidi" w:hAnsiTheme="majorBidi" w:cstheme="majorBidi"/>
          <w:sz w:val="28"/>
          <w:szCs w:val="28"/>
          <w:lang w:val="ro-RO" w:eastAsia="ru-RU"/>
        </w:rPr>
      </w:pPr>
    </w:p>
    <w:p w:rsidR="00255994" w:rsidRPr="00255994" w:rsidRDefault="00255994" w:rsidP="00255994">
      <w:pPr>
        <w:ind w:firstLine="705"/>
        <w:jc w:val="right"/>
        <w:rPr>
          <w:b/>
          <w:sz w:val="28"/>
          <w:szCs w:val="28"/>
          <w:lang w:val="ro-MO" w:eastAsia="ru-RU"/>
        </w:rPr>
      </w:pPr>
      <w:r w:rsidRPr="00255994">
        <w:rPr>
          <w:i/>
          <w:sz w:val="28"/>
          <w:szCs w:val="28"/>
          <w:lang w:val="ro-MO" w:eastAsia="ru-RU"/>
        </w:rPr>
        <w:t>Proiect</w:t>
      </w:r>
    </w:p>
    <w:p w:rsidR="00255994" w:rsidRDefault="00255994" w:rsidP="00255994">
      <w:pPr>
        <w:ind w:firstLine="0"/>
        <w:jc w:val="center"/>
        <w:rPr>
          <w:b/>
          <w:sz w:val="28"/>
          <w:szCs w:val="28"/>
          <w:lang w:val="ro-MO" w:eastAsia="ru-RU"/>
        </w:rPr>
      </w:pPr>
    </w:p>
    <w:p w:rsidR="00255994" w:rsidRPr="00255994" w:rsidRDefault="00255994" w:rsidP="00255994">
      <w:pPr>
        <w:ind w:firstLine="0"/>
        <w:jc w:val="center"/>
        <w:rPr>
          <w:b/>
          <w:sz w:val="28"/>
          <w:szCs w:val="28"/>
          <w:lang w:val="ro-MO" w:eastAsia="ru-RU"/>
        </w:rPr>
      </w:pPr>
      <w:r w:rsidRPr="00255994">
        <w:rPr>
          <w:b/>
          <w:sz w:val="28"/>
          <w:szCs w:val="28"/>
          <w:lang w:val="ro-MO" w:eastAsia="ru-RU"/>
        </w:rPr>
        <w:t>PARLAMENTUL REPUBLICII MOLDOVA</w:t>
      </w:r>
    </w:p>
    <w:p w:rsidR="00255994" w:rsidRDefault="00255994" w:rsidP="00255994">
      <w:pPr>
        <w:ind w:firstLine="0"/>
        <w:jc w:val="center"/>
        <w:rPr>
          <w:b/>
          <w:sz w:val="28"/>
          <w:szCs w:val="28"/>
          <w:lang w:val="ro-MO" w:eastAsia="ru-RU"/>
        </w:rPr>
      </w:pPr>
    </w:p>
    <w:p w:rsidR="00D15EF8" w:rsidRDefault="00D15EF8" w:rsidP="00D15EF8">
      <w:pPr>
        <w:ind w:firstLine="0"/>
        <w:jc w:val="center"/>
        <w:rPr>
          <w:b/>
          <w:sz w:val="28"/>
          <w:szCs w:val="28"/>
          <w:lang w:val="ro-MO" w:eastAsia="ru-RU"/>
        </w:rPr>
      </w:pPr>
      <w:r>
        <w:rPr>
          <w:b/>
          <w:sz w:val="28"/>
          <w:szCs w:val="28"/>
          <w:lang w:val="ro-MO" w:eastAsia="ru-RU"/>
        </w:rPr>
        <w:t>LEGE</w:t>
      </w:r>
    </w:p>
    <w:p w:rsidR="00D15EF8" w:rsidRDefault="00D15EF8" w:rsidP="00D15EF8">
      <w:pPr>
        <w:ind w:firstLine="0"/>
        <w:jc w:val="center"/>
        <w:rPr>
          <w:b/>
          <w:sz w:val="28"/>
          <w:szCs w:val="28"/>
          <w:lang w:val="ro-MO" w:eastAsia="ru-RU"/>
        </w:rPr>
      </w:pPr>
      <w:r>
        <w:rPr>
          <w:b/>
          <w:sz w:val="28"/>
          <w:szCs w:val="28"/>
          <w:lang w:val="ro-MO" w:eastAsia="ru-RU"/>
        </w:rPr>
        <w:t>pentru modificarea Legii nr.</w:t>
      </w:r>
      <w:r>
        <w:rPr>
          <w:sz w:val="28"/>
          <w:szCs w:val="28"/>
          <w:lang w:val="ro-MO" w:eastAsia="ru-RU"/>
        </w:rPr>
        <w:t xml:space="preserve"> </w:t>
      </w:r>
      <w:r>
        <w:rPr>
          <w:b/>
          <w:sz w:val="28"/>
          <w:szCs w:val="28"/>
          <w:lang w:val="ro-MO" w:eastAsia="ru-RU"/>
        </w:rPr>
        <w:t xml:space="preserve">1100/2000 cu privire la fabricarea </w:t>
      </w:r>
    </w:p>
    <w:p w:rsidR="00D15EF8" w:rsidRDefault="00D15EF8" w:rsidP="00D15EF8">
      <w:pPr>
        <w:ind w:firstLine="0"/>
        <w:jc w:val="center"/>
        <w:rPr>
          <w:b/>
          <w:sz w:val="28"/>
          <w:szCs w:val="28"/>
          <w:lang w:val="ro-MO" w:eastAsia="ru-RU"/>
        </w:rPr>
      </w:pPr>
      <w:r>
        <w:rPr>
          <w:b/>
          <w:sz w:val="28"/>
          <w:szCs w:val="28"/>
          <w:lang w:val="ro-MO" w:eastAsia="ru-RU"/>
        </w:rPr>
        <w:t>și circulația alcoolului etilic și a producției alcoolice</w:t>
      </w:r>
    </w:p>
    <w:p w:rsidR="00D15EF8" w:rsidRDefault="00D15EF8" w:rsidP="00D15EF8">
      <w:pPr>
        <w:ind w:firstLine="0"/>
        <w:jc w:val="center"/>
        <w:rPr>
          <w:sz w:val="28"/>
          <w:szCs w:val="28"/>
          <w:lang w:val="ro-MO" w:eastAsia="ru-RU"/>
        </w:rPr>
      </w:pPr>
    </w:p>
    <w:p w:rsidR="00D15EF8" w:rsidRDefault="00D15EF8" w:rsidP="00D15EF8">
      <w:pPr>
        <w:jc w:val="left"/>
        <w:rPr>
          <w:bCs/>
          <w:sz w:val="28"/>
          <w:szCs w:val="28"/>
          <w:lang w:val="ro-MO" w:eastAsia="ru-RU"/>
        </w:rPr>
      </w:pPr>
      <w:r>
        <w:rPr>
          <w:sz w:val="28"/>
          <w:szCs w:val="28"/>
          <w:lang w:val="ro-MO" w:eastAsia="ru-RU"/>
        </w:rPr>
        <w:t>Parlamentul adoptă prezenta lege organică.</w:t>
      </w:r>
      <w:r>
        <w:rPr>
          <w:b/>
          <w:bCs/>
          <w:sz w:val="28"/>
          <w:szCs w:val="28"/>
          <w:lang w:val="ro-MO" w:eastAsia="ru-RU"/>
        </w:rPr>
        <w:tab/>
      </w:r>
    </w:p>
    <w:p w:rsidR="00D15EF8" w:rsidRDefault="00D15EF8" w:rsidP="00D15EF8">
      <w:pPr>
        <w:ind w:firstLine="708"/>
        <w:rPr>
          <w:b/>
          <w:bCs/>
          <w:sz w:val="28"/>
          <w:szCs w:val="28"/>
          <w:lang w:val="ro-MO" w:eastAsia="ru-RU"/>
        </w:rPr>
      </w:pPr>
    </w:p>
    <w:p w:rsidR="00D15EF8" w:rsidRDefault="00D15EF8" w:rsidP="00D15EF8">
      <w:pPr>
        <w:ind w:firstLine="708"/>
        <w:rPr>
          <w:sz w:val="28"/>
          <w:szCs w:val="28"/>
          <w:lang w:val="ro-MO" w:eastAsia="ru-RU"/>
        </w:rPr>
      </w:pPr>
      <w:r>
        <w:rPr>
          <w:b/>
          <w:bCs/>
          <w:sz w:val="28"/>
          <w:szCs w:val="28"/>
          <w:lang w:val="ro-MO" w:eastAsia="ru-RU"/>
        </w:rPr>
        <w:t xml:space="preserve">Art. I. – </w:t>
      </w:r>
      <w:r>
        <w:rPr>
          <w:sz w:val="28"/>
          <w:szCs w:val="28"/>
          <w:lang w:val="ro-MO" w:eastAsia="ru-RU"/>
        </w:rPr>
        <w:t>Legea nr. 1100/2000 cu privire la fabricarea și circulația alcoolului etilic și a producției alcoolice (republicată în Monitorul Oficial al Republicii Moldova, 2010, nr. 98-99, art. 293), cu modificările ulterioare, se modifică după cum urmează:</w:t>
      </w:r>
    </w:p>
    <w:p w:rsidR="00D15EF8" w:rsidRDefault="00D15EF8" w:rsidP="00D15EF8">
      <w:pPr>
        <w:ind w:firstLine="708"/>
        <w:rPr>
          <w:bCs/>
          <w:sz w:val="28"/>
          <w:szCs w:val="28"/>
          <w:lang w:val="ro-MO" w:eastAsia="ru-RU"/>
        </w:rPr>
      </w:pPr>
      <w:r>
        <w:rPr>
          <w:b/>
          <w:bCs/>
          <w:sz w:val="28"/>
          <w:szCs w:val="28"/>
          <w:lang w:val="ro-MO" w:eastAsia="ru-RU"/>
        </w:rPr>
        <w:t>1.</w:t>
      </w:r>
      <w:r>
        <w:rPr>
          <w:bCs/>
          <w:sz w:val="28"/>
          <w:szCs w:val="28"/>
          <w:lang w:val="ro-MO" w:eastAsia="ru-RU"/>
        </w:rPr>
        <w:t xml:space="preserve"> Articolul 1: </w:t>
      </w:r>
    </w:p>
    <w:p w:rsidR="00D15EF8" w:rsidRDefault="00D15EF8" w:rsidP="00D15EF8">
      <w:pPr>
        <w:ind w:firstLine="708"/>
        <w:rPr>
          <w:bCs/>
          <w:sz w:val="28"/>
          <w:szCs w:val="28"/>
          <w:lang w:val="ro-MO" w:eastAsia="ru-RU"/>
        </w:rPr>
      </w:pPr>
      <w:r>
        <w:rPr>
          <w:bCs/>
          <w:sz w:val="28"/>
          <w:szCs w:val="28"/>
          <w:lang w:val="ro-MO" w:eastAsia="ru-RU"/>
        </w:rPr>
        <w:t>la noțiunea „alcool etilic”:</w:t>
      </w:r>
    </w:p>
    <w:p w:rsidR="00D15EF8" w:rsidRDefault="00D15EF8" w:rsidP="00D15EF8">
      <w:pPr>
        <w:ind w:firstLine="708"/>
        <w:rPr>
          <w:bCs/>
          <w:sz w:val="28"/>
          <w:szCs w:val="28"/>
          <w:lang w:val="ro-MO" w:eastAsia="ru-RU"/>
        </w:rPr>
      </w:pPr>
      <w:r>
        <w:rPr>
          <w:bCs/>
          <w:sz w:val="28"/>
          <w:szCs w:val="28"/>
          <w:lang w:val="ro-MO" w:eastAsia="ru-RU"/>
        </w:rPr>
        <w:t>textul „ /sau fără” se exclude;</w:t>
      </w:r>
    </w:p>
    <w:p w:rsidR="00D15EF8" w:rsidRDefault="00D15EF8" w:rsidP="00D15EF8">
      <w:pPr>
        <w:ind w:firstLine="708"/>
        <w:rPr>
          <w:bCs/>
          <w:sz w:val="28"/>
          <w:szCs w:val="28"/>
          <w:lang w:val="ro-MO" w:eastAsia="ru-RU"/>
        </w:rPr>
      </w:pPr>
      <w:r>
        <w:rPr>
          <w:bCs/>
          <w:sz w:val="28"/>
          <w:szCs w:val="28"/>
          <w:lang w:val="ro-MO" w:eastAsia="ru-RU"/>
        </w:rPr>
        <w:t>se completează cu următorul alineat:</w:t>
      </w:r>
    </w:p>
    <w:p w:rsidR="00D15EF8" w:rsidRDefault="00D15EF8" w:rsidP="00D15EF8">
      <w:pPr>
        <w:ind w:firstLine="708"/>
        <w:rPr>
          <w:bCs/>
          <w:sz w:val="28"/>
          <w:szCs w:val="28"/>
          <w:lang w:val="ro-MO" w:eastAsia="ru-RU"/>
        </w:rPr>
      </w:pPr>
      <w:r>
        <w:rPr>
          <w:bCs/>
          <w:sz w:val="28"/>
          <w:szCs w:val="28"/>
          <w:lang w:val="ro-MO" w:eastAsia="ru-RU"/>
        </w:rPr>
        <w:t>„Alcool etilic este: alcool etilic de origine agricolă rectificat; alcool etilic tehnic și alcool etilic denaturat.”;</w:t>
      </w:r>
    </w:p>
    <w:p w:rsidR="00D15EF8" w:rsidRDefault="00D15EF8" w:rsidP="00D15EF8">
      <w:pPr>
        <w:ind w:firstLine="708"/>
        <w:rPr>
          <w:bCs/>
          <w:sz w:val="28"/>
          <w:szCs w:val="28"/>
          <w:lang w:val="ro-MO" w:eastAsia="ru-RU"/>
        </w:rPr>
      </w:pPr>
      <w:r>
        <w:rPr>
          <w:bCs/>
          <w:sz w:val="28"/>
          <w:szCs w:val="28"/>
          <w:lang w:val="ro-MO" w:eastAsia="ru-RU"/>
        </w:rPr>
        <w:t>la noțiunea „producție alcoolică”, textul „concentraţie de alcool etilic mai mare de 1,5” se substituie cu textul „concentrația alcoolică mai mare de 1,2”;</w:t>
      </w:r>
    </w:p>
    <w:p w:rsidR="00D15EF8" w:rsidRDefault="00D15EF8" w:rsidP="00D15EF8">
      <w:pPr>
        <w:ind w:firstLine="708"/>
        <w:rPr>
          <w:bCs/>
          <w:sz w:val="28"/>
          <w:szCs w:val="28"/>
          <w:lang w:val="ro-MO" w:eastAsia="ru-RU"/>
        </w:rPr>
      </w:pPr>
      <w:r>
        <w:rPr>
          <w:bCs/>
          <w:sz w:val="28"/>
          <w:szCs w:val="28"/>
          <w:lang w:val="ro-MO" w:eastAsia="ru-RU"/>
        </w:rPr>
        <w:t xml:space="preserve">la noțiunea „circulația producției alcoolice”, după </w:t>
      </w:r>
      <w:proofErr w:type="spellStart"/>
      <w:r>
        <w:rPr>
          <w:bCs/>
          <w:sz w:val="28"/>
          <w:szCs w:val="28"/>
          <w:lang w:val="ro-MO" w:eastAsia="ru-RU"/>
        </w:rPr>
        <w:t>cuvîntul</w:t>
      </w:r>
      <w:proofErr w:type="spellEnd"/>
      <w:r>
        <w:rPr>
          <w:bCs/>
          <w:sz w:val="28"/>
          <w:szCs w:val="28"/>
          <w:lang w:val="ro-MO" w:eastAsia="ru-RU"/>
        </w:rPr>
        <w:t xml:space="preserve"> „depozitarea” se introduce textul „ , păstrarea”, iar </w:t>
      </w:r>
      <w:proofErr w:type="spellStart"/>
      <w:r>
        <w:rPr>
          <w:bCs/>
          <w:sz w:val="28"/>
          <w:szCs w:val="28"/>
          <w:lang w:val="ro-MO" w:eastAsia="ru-RU"/>
        </w:rPr>
        <w:t>cuvîntul</w:t>
      </w:r>
      <w:proofErr w:type="spellEnd"/>
      <w:r>
        <w:rPr>
          <w:bCs/>
          <w:sz w:val="28"/>
          <w:szCs w:val="28"/>
          <w:lang w:val="ro-MO" w:eastAsia="ru-RU"/>
        </w:rPr>
        <w:t xml:space="preserve"> „</w:t>
      </w:r>
      <w:proofErr w:type="spellStart"/>
      <w:r>
        <w:rPr>
          <w:bCs/>
          <w:sz w:val="28"/>
          <w:szCs w:val="28"/>
          <w:lang w:val="ro-MO" w:eastAsia="ru-RU"/>
        </w:rPr>
        <w:t>vînzarea</w:t>
      </w:r>
      <w:proofErr w:type="spellEnd"/>
      <w:r>
        <w:rPr>
          <w:bCs/>
          <w:sz w:val="28"/>
          <w:szCs w:val="28"/>
          <w:lang w:val="ro-MO" w:eastAsia="ru-RU"/>
        </w:rPr>
        <w:t xml:space="preserve">” se substituie cu </w:t>
      </w:r>
      <w:proofErr w:type="spellStart"/>
      <w:r>
        <w:rPr>
          <w:bCs/>
          <w:sz w:val="28"/>
          <w:szCs w:val="28"/>
          <w:lang w:val="ro-MO" w:eastAsia="ru-RU"/>
        </w:rPr>
        <w:t>cuvîntul</w:t>
      </w:r>
      <w:proofErr w:type="spellEnd"/>
      <w:r>
        <w:rPr>
          <w:bCs/>
          <w:sz w:val="28"/>
          <w:szCs w:val="28"/>
          <w:lang w:val="ro-MO" w:eastAsia="ru-RU"/>
        </w:rPr>
        <w:t xml:space="preserve"> „comercializarea”;</w:t>
      </w:r>
    </w:p>
    <w:p w:rsidR="00D15EF8" w:rsidRDefault="00D15EF8" w:rsidP="00D15EF8">
      <w:pPr>
        <w:ind w:firstLine="708"/>
        <w:rPr>
          <w:bCs/>
          <w:sz w:val="28"/>
          <w:szCs w:val="28"/>
          <w:lang w:val="ro-MO" w:eastAsia="ru-RU"/>
        </w:rPr>
      </w:pPr>
      <w:r>
        <w:rPr>
          <w:bCs/>
          <w:sz w:val="28"/>
          <w:szCs w:val="28"/>
          <w:lang w:val="ro-MO" w:eastAsia="ru-RU"/>
        </w:rPr>
        <w:t>la noțiunea „contor de evidență cu memorie fiscală”, cuvintele „de origine agricolă rectificat” se exclud;</w:t>
      </w:r>
    </w:p>
    <w:p w:rsidR="00D15EF8" w:rsidRDefault="00D15EF8" w:rsidP="00D15EF8">
      <w:pPr>
        <w:ind w:firstLine="708"/>
        <w:rPr>
          <w:bCs/>
          <w:sz w:val="28"/>
          <w:szCs w:val="28"/>
          <w:lang w:val="ro-MO" w:eastAsia="ru-RU"/>
        </w:rPr>
      </w:pPr>
      <w:r>
        <w:rPr>
          <w:bCs/>
          <w:sz w:val="28"/>
          <w:szCs w:val="28"/>
          <w:lang w:val="ro-MO" w:eastAsia="ru-RU"/>
        </w:rPr>
        <w:t xml:space="preserve">la noțiunea „măsurător de volum de clasa I”, cuvintele „de origine vitivinicolă brut” se exclud; </w:t>
      </w:r>
    </w:p>
    <w:p w:rsidR="00D15EF8" w:rsidRDefault="00D15EF8" w:rsidP="00D15EF8">
      <w:pPr>
        <w:ind w:firstLine="708"/>
        <w:rPr>
          <w:bCs/>
          <w:sz w:val="28"/>
          <w:szCs w:val="28"/>
          <w:lang w:val="ro-MO" w:eastAsia="ru-RU"/>
        </w:rPr>
      </w:pPr>
      <w:r>
        <w:rPr>
          <w:bCs/>
          <w:sz w:val="28"/>
          <w:szCs w:val="28"/>
          <w:lang w:val="ro-MO" w:eastAsia="ru-RU"/>
        </w:rPr>
        <w:t>noțiunile „alcool etilic potabil”, „ambalaj din materiale netradiționale”, „documentație tehnologică”, „marcă de calitate”, „sticlă returnabilă” și „dop cu dispersie” se exclud;</w:t>
      </w:r>
    </w:p>
    <w:p w:rsidR="00D15EF8" w:rsidRDefault="00D15EF8" w:rsidP="00D15EF8">
      <w:pPr>
        <w:ind w:firstLine="708"/>
        <w:rPr>
          <w:bCs/>
          <w:sz w:val="28"/>
          <w:szCs w:val="28"/>
          <w:lang w:val="ro-MO" w:eastAsia="ru-RU"/>
        </w:rPr>
      </w:pPr>
      <w:r>
        <w:rPr>
          <w:bCs/>
          <w:sz w:val="28"/>
          <w:szCs w:val="28"/>
          <w:lang w:val="ro-MO" w:eastAsia="ru-RU"/>
        </w:rPr>
        <w:t>se completează cu următoarele noțiuni:</w:t>
      </w:r>
    </w:p>
    <w:p w:rsidR="00D15EF8" w:rsidRDefault="00D15EF8" w:rsidP="00D15EF8">
      <w:pPr>
        <w:ind w:firstLine="708"/>
        <w:rPr>
          <w:bCs/>
          <w:sz w:val="28"/>
          <w:szCs w:val="28"/>
          <w:lang w:val="ro-MO" w:eastAsia="ru-RU"/>
        </w:rPr>
      </w:pPr>
      <w:r>
        <w:rPr>
          <w:bCs/>
          <w:iCs/>
          <w:sz w:val="28"/>
          <w:szCs w:val="28"/>
          <w:lang w:val="ro-MO" w:eastAsia="ru-RU"/>
        </w:rPr>
        <w:t>„</w:t>
      </w:r>
      <w:r>
        <w:rPr>
          <w:bCs/>
          <w:i/>
          <w:iCs/>
          <w:sz w:val="28"/>
          <w:szCs w:val="28"/>
          <w:lang w:val="ro-MO" w:eastAsia="ru-RU"/>
        </w:rPr>
        <w:t xml:space="preserve">alcool etilic de origine agricolă rectificat </w:t>
      </w:r>
      <w:r>
        <w:rPr>
          <w:bCs/>
          <w:iCs/>
          <w:sz w:val="28"/>
          <w:szCs w:val="28"/>
          <w:lang w:val="ro-MO" w:eastAsia="ru-RU"/>
        </w:rPr>
        <w:t>–</w:t>
      </w:r>
      <w:r>
        <w:rPr>
          <w:bCs/>
          <w:i/>
          <w:iCs/>
          <w:sz w:val="28"/>
          <w:szCs w:val="28"/>
          <w:lang w:val="ro-MO" w:eastAsia="ru-RU"/>
        </w:rPr>
        <w:t xml:space="preserve"> </w:t>
      </w:r>
      <w:r>
        <w:rPr>
          <w:bCs/>
          <w:sz w:val="28"/>
          <w:szCs w:val="28"/>
          <w:lang w:val="ro-MO" w:eastAsia="ru-RU"/>
        </w:rPr>
        <w:t xml:space="preserve">alcool etilic, obţinut în urma rectificării alcoolului brut şi/sau a plămezilor fermentate din materii prime agricole de origine vegetală </w:t>
      </w:r>
      <w:proofErr w:type="spellStart"/>
      <w:r>
        <w:rPr>
          <w:bCs/>
          <w:sz w:val="28"/>
          <w:szCs w:val="28"/>
          <w:lang w:val="ro-MO" w:eastAsia="ru-RU"/>
        </w:rPr>
        <w:t>avînd</w:t>
      </w:r>
      <w:proofErr w:type="spellEnd"/>
      <w:r>
        <w:rPr>
          <w:bCs/>
          <w:sz w:val="28"/>
          <w:szCs w:val="28"/>
          <w:lang w:val="ro-MO" w:eastAsia="ru-RU"/>
        </w:rPr>
        <w:t xml:space="preserve"> concentraţia alcoolică de cel puţin 96% în volum;</w:t>
      </w:r>
    </w:p>
    <w:p w:rsidR="00D15EF8" w:rsidRDefault="00D15EF8" w:rsidP="00D15EF8">
      <w:pPr>
        <w:ind w:firstLine="708"/>
        <w:rPr>
          <w:bCs/>
          <w:sz w:val="28"/>
          <w:szCs w:val="28"/>
          <w:lang w:val="ro-MO" w:eastAsia="ru-RU"/>
        </w:rPr>
      </w:pPr>
      <w:r>
        <w:rPr>
          <w:bCs/>
          <w:i/>
          <w:sz w:val="28"/>
          <w:szCs w:val="28"/>
          <w:lang w:val="ro-MO" w:eastAsia="ru-RU"/>
        </w:rPr>
        <w:t>băutură slab alcoolică</w:t>
      </w:r>
      <w:r>
        <w:rPr>
          <w:bCs/>
          <w:sz w:val="28"/>
          <w:szCs w:val="28"/>
          <w:lang w:val="ro-MO" w:eastAsia="ru-RU"/>
        </w:rPr>
        <w:t xml:space="preserve"> – producție alcoolică, </w:t>
      </w:r>
      <w:proofErr w:type="spellStart"/>
      <w:r>
        <w:rPr>
          <w:bCs/>
          <w:sz w:val="28"/>
          <w:szCs w:val="28"/>
          <w:lang w:val="ro-MO" w:eastAsia="ru-RU"/>
        </w:rPr>
        <w:t>avînd</w:t>
      </w:r>
      <w:proofErr w:type="spellEnd"/>
      <w:r>
        <w:rPr>
          <w:bCs/>
          <w:sz w:val="28"/>
          <w:szCs w:val="28"/>
          <w:lang w:val="ro-MO" w:eastAsia="ru-RU"/>
        </w:rPr>
        <w:t xml:space="preserve"> concentrație alcoolică de la 1,2 % în volum </w:t>
      </w:r>
      <w:proofErr w:type="spellStart"/>
      <w:r>
        <w:rPr>
          <w:bCs/>
          <w:sz w:val="28"/>
          <w:szCs w:val="28"/>
          <w:lang w:val="ro-MO" w:eastAsia="ru-RU"/>
        </w:rPr>
        <w:t>pînă</w:t>
      </w:r>
      <w:proofErr w:type="spellEnd"/>
      <w:r>
        <w:rPr>
          <w:bCs/>
          <w:sz w:val="28"/>
          <w:szCs w:val="28"/>
          <w:lang w:val="ro-MO" w:eastAsia="ru-RU"/>
        </w:rPr>
        <w:t xml:space="preserve"> la 7% în volum;</w:t>
      </w:r>
    </w:p>
    <w:p w:rsidR="00D15EF8" w:rsidRDefault="00D15EF8" w:rsidP="00D15EF8">
      <w:pPr>
        <w:ind w:firstLine="708"/>
        <w:rPr>
          <w:bCs/>
          <w:sz w:val="28"/>
          <w:szCs w:val="28"/>
          <w:lang w:val="ro-MO" w:eastAsia="ru-RU"/>
        </w:rPr>
      </w:pPr>
      <w:r>
        <w:rPr>
          <w:bCs/>
          <w:i/>
          <w:sz w:val="28"/>
          <w:szCs w:val="28"/>
          <w:lang w:val="ro-MO" w:eastAsia="ru-RU"/>
        </w:rPr>
        <w:t>băutură alcoolică cu un cuprins redus de alcool</w:t>
      </w:r>
      <w:r>
        <w:rPr>
          <w:bCs/>
          <w:sz w:val="28"/>
          <w:szCs w:val="28"/>
          <w:lang w:val="ro-MO" w:eastAsia="ru-RU"/>
        </w:rPr>
        <w:t xml:space="preserve"> – producție alcoolică, </w:t>
      </w:r>
      <w:proofErr w:type="spellStart"/>
      <w:r>
        <w:rPr>
          <w:bCs/>
          <w:sz w:val="28"/>
          <w:szCs w:val="28"/>
          <w:lang w:val="ro-MO" w:eastAsia="ru-RU"/>
        </w:rPr>
        <w:t>avînd</w:t>
      </w:r>
      <w:proofErr w:type="spellEnd"/>
      <w:r>
        <w:rPr>
          <w:bCs/>
          <w:sz w:val="28"/>
          <w:szCs w:val="28"/>
          <w:lang w:val="ro-MO" w:eastAsia="ru-RU"/>
        </w:rPr>
        <w:t xml:space="preserve"> concentrație alcoolică de la 7% în volum </w:t>
      </w:r>
      <w:proofErr w:type="spellStart"/>
      <w:r>
        <w:rPr>
          <w:bCs/>
          <w:sz w:val="28"/>
          <w:szCs w:val="28"/>
          <w:lang w:val="ro-MO" w:eastAsia="ru-RU"/>
        </w:rPr>
        <w:t>pînă</w:t>
      </w:r>
      <w:proofErr w:type="spellEnd"/>
      <w:r>
        <w:rPr>
          <w:bCs/>
          <w:sz w:val="28"/>
          <w:szCs w:val="28"/>
          <w:lang w:val="ro-MO" w:eastAsia="ru-RU"/>
        </w:rPr>
        <w:t xml:space="preserve"> la 15% în volum;</w:t>
      </w:r>
    </w:p>
    <w:p w:rsidR="00D15EF8" w:rsidRDefault="00D15EF8" w:rsidP="00D15EF8">
      <w:pPr>
        <w:ind w:firstLine="708"/>
        <w:rPr>
          <w:bCs/>
          <w:sz w:val="28"/>
          <w:szCs w:val="28"/>
          <w:lang w:val="ro-MO" w:eastAsia="ru-RU"/>
        </w:rPr>
      </w:pPr>
      <w:r>
        <w:rPr>
          <w:bCs/>
          <w:i/>
          <w:sz w:val="28"/>
          <w:szCs w:val="28"/>
          <w:lang w:val="ro-MO" w:eastAsia="ru-RU"/>
        </w:rPr>
        <w:t xml:space="preserve">distilat de origine agricolă </w:t>
      </w:r>
      <w:r>
        <w:rPr>
          <w:bCs/>
          <w:sz w:val="28"/>
          <w:szCs w:val="28"/>
          <w:lang w:val="ro-MO" w:eastAsia="ru-RU"/>
        </w:rPr>
        <w:t xml:space="preserve">– produs, obținut prin distilarea, după fermentarea alcoolică, a materiei prime agricole de origine vegetală, care nu </w:t>
      </w:r>
      <w:r>
        <w:rPr>
          <w:bCs/>
          <w:sz w:val="28"/>
          <w:szCs w:val="28"/>
          <w:lang w:val="ro-MO" w:eastAsia="ru-RU"/>
        </w:rPr>
        <w:lastRenderedPageBreak/>
        <w:t>prezintă caracteristicile nici ale alcoolului etilic rectificat, dar nici cele ale unei băuturi alcoolice, dar care păstrează aroma și gustul materiei prime utilizate;”.</w:t>
      </w:r>
    </w:p>
    <w:p w:rsidR="00D15EF8" w:rsidRDefault="00D15EF8" w:rsidP="00D15EF8">
      <w:pPr>
        <w:ind w:firstLine="708"/>
        <w:rPr>
          <w:b/>
          <w:bCs/>
          <w:sz w:val="28"/>
          <w:szCs w:val="28"/>
          <w:lang w:val="ro-MO" w:eastAsia="ru-RU"/>
        </w:rPr>
      </w:pPr>
      <w:r>
        <w:rPr>
          <w:b/>
          <w:bCs/>
          <w:sz w:val="28"/>
          <w:szCs w:val="28"/>
          <w:lang w:val="ro-MO" w:eastAsia="ru-RU"/>
        </w:rPr>
        <w:t xml:space="preserve">2. </w:t>
      </w:r>
      <w:r>
        <w:rPr>
          <w:bCs/>
          <w:sz w:val="28"/>
          <w:szCs w:val="28"/>
          <w:lang w:val="ro-MO" w:eastAsia="ru-RU"/>
        </w:rPr>
        <w:t>La</w:t>
      </w:r>
      <w:r>
        <w:rPr>
          <w:b/>
          <w:bCs/>
          <w:sz w:val="28"/>
          <w:szCs w:val="28"/>
          <w:lang w:val="ro-MO" w:eastAsia="ru-RU"/>
        </w:rPr>
        <w:t xml:space="preserve"> </w:t>
      </w:r>
      <w:r>
        <w:rPr>
          <w:bCs/>
          <w:sz w:val="28"/>
          <w:szCs w:val="28"/>
          <w:lang w:val="ro-MO" w:eastAsia="ru-RU"/>
        </w:rPr>
        <w:t>articolul 2 alineatul (3) litera b), cuvintele „consumului producției alcoolice” se substituie cu textul „pentru prevenirea consumului dăunător și/sau abuziv</w:t>
      </w:r>
      <w:r>
        <w:rPr>
          <w:b/>
          <w:bCs/>
          <w:sz w:val="28"/>
          <w:szCs w:val="28"/>
          <w:lang w:val="ro-MO" w:eastAsia="ru-RU"/>
        </w:rPr>
        <w:t xml:space="preserve"> </w:t>
      </w:r>
      <w:r>
        <w:rPr>
          <w:bCs/>
          <w:sz w:val="28"/>
          <w:szCs w:val="28"/>
          <w:lang w:val="ro-MO" w:eastAsia="ru-RU"/>
        </w:rPr>
        <w:t>al producției alcoolice”.</w:t>
      </w:r>
    </w:p>
    <w:p w:rsidR="00D15EF8" w:rsidRDefault="00D15EF8" w:rsidP="00D15EF8">
      <w:pPr>
        <w:ind w:firstLine="708"/>
        <w:rPr>
          <w:bCs/>
          <w:sz w:val="28"/>
          <w:szCs w:val="28"/>
          <w:lang w:val="ro-MO" w:eastAsia="ru-RU"/>
        </w:rPr>
      </w:pPr>
      <w:r>
        <w:rPr>
          <w:b/>
          <w:bCs/>
          <w:sz w:val="28"/>
          <w:szCs w:val="28"/>
          <w:lang w:val="ro-MO" w:eastAsia="ru-RU"/>
        </w:rPr>
        <w:t xml:space="preserve">3. </w:t>
      </w:r>
      <w:r>
        <w:rPr>
          <w:bCs/>
          <w:sz w:val="28"/>
          <w:szCs w:val="28"/>
          <w:lang w:val="ro-MO" w:eastAsia="ru-RU"/>
        </w:rPr>
        <w:t>Articolul 3</w:t>
      </w:r>
      <w:r>
        <w:rPr>
          <w:b/>
          <w:bCs/>
          <w:sz w:val="28"/>
          <w:szCs w:val="28"/>
          <w:lang w:val="ro-MO" w:eastAsia="ru-RU"/>
        </w:rPr>
        <w:t xml:space="preserve"> </w:t>
      </w:r>
      <w:r>
        <w:rPr>
          <w:bCs/>
          <w:sz w:val="28"/>
          <w:szCs w:val="28"/>
          <w:lang w:val="ro-MO" w:eastAsia="ru-RU"/>
        </w:rPr>
        <w:t>alineatul (1), după cuvintele „relațiile care apar” se introduce textul „ , pe piața Republicii Moldova,”.</w:t>
      </w:r>
    </w:p>
    <w:p w:rsidR="00D15EF8" w:rsidRDefault="00D15EF8" w:rsidP="00D15EF8">
      <w:pPr>
        <w:ind w:firstLine="708"/>
        <w:rPr>
          <w:bCs/>
          <w:sz w:val="28"/>
          <w:szCs w:val="28"/>
          <w:lang w:val="ro-MO" w:eastAsia="ru-RU"/>
        </w:rPr>
      </w:pPr>
      <w:r>
        <w:rPr>
          <w:b/>
          <w:bCs/>
          <w:sz w:val="28"/>
          <w:szCs w:val="28"/>
          <w:lang w:val="ro-MO" w:eastAsia="ru-RU"/>
        </w:rPr>
        <w:t xml:space="preserve">4. </w:t>
      </w:r>
      <w:r>
        <w:rPr>
          <w:bCs/>
          <w:sz w:val="28"/>
          <w:szCs w:val="28"/>
          <w:lang w:val="ro-MO" w:eastAsia="ru-RU"/>
        </w:rPr>
        <w:t>Articolul 4 alineatul (1):</w:t>
      </w:r>
    </w:p>
    <w:p w:rsidR="00D15EF8" w:rsidRDefault="00D15EF8" w:rsidP="00D15EF8">
      <w:pPr>
        <w:ind w:firstLine="708"/>
        <w:rPr>
          <w:bCs/>
          <w:sz w:val="28"/>
          <w:szCs w:val="28"/>
          <w:lang w:val="ro-MO" w:eastAsia="ru-RU"/>
        </w:rPr>
      </w:pPr>
      <w:r>
        <w:rPr>
          <w:bCs/>
          <w:sz w:val="28"/>
          <w:szCs w:val="28"/>
          <w:lang w:val="ro-MO" w:eastAsia="ru-RU"/>
        </w:rPr>
        <w:t>se completează cu literele a</w:t>
      </w:r>
      <w:r>
        <w:rPr>
          <w:bCs/>
          <w:sz w:val="28"/>
          <w:szCs w:val="28"/>
          <w:vertAlign w:val="superscript"/>
          <w:lang w:val="ro-MO" w:eastAsia="ru-RU"/>
        </w:rPr>
        <w:t>1</w:t>
      </w:r>
      <w:r>
        <w:rPr>
          <w:bCs/>
          <w:sz w:val="28"/>
          <w:szCs w:val="28"/>
          <w:lang w:val="ro-MO" w:eastAsia="ru-RU"/>
        </w:rPr>
        <w:t>) și c</w:t>
      </w:r>
      <w:r>
        <w:rPr>
          <w:bCs/>
          <w:sz w:val="28"/>
          <w:szCs w:val="28"/>
          <w:vertAlign w:val="superscript"/>
          <w:lang w:val="ro-MO" w:eastAsia="ru-RU"/>
        </w:rPr>
        <w:t>1</w:t>
      </w:r>
      <w:r>
        <w:rPr>
          <w:bCs/>
          <w:sz w:val="28"/>
          <w:szCs w:val="28"/>
          <w:lang w:val="ro-MO" w:eastAsia="ru-RU"/>
        </w:rPr>
        <w:t>) cu următorul cuprins:</w:t>
      </w:r>
    </w:p>
    <w:p w:rsidR="00D15EF8" w:rsidRDefault="00D15EF8" w:rsidP="00D15EF8">
      <w:pPr>
        <w:ind w:firstLine="708"/>
        <w:rPr>
          <w:bCs/>
          <w:sz w:val="28"/>
          <w:szCs w:val="28"/>
          <w:lang w:val="ro-MO" w:eastAsia="ru-RU"/>
        </w:rPr>
      </w:pPr>
      <w:r>
        <w:rPr>
          <w:bCs/>
          <w:sz w:val="28"/>
          <w:szCs w:val="28"/>
          <w:lang w:val="ro-MO" w:eastAsia="ru-RU"/>
        </w:rPr>
        <w:t>„a</w:t>
      </w:r>
      <w:r>
        <w:rPr>
          <w:bCs/>
          <w:sz w:val="28"/>
          <w:szCs w:val="28"/>
          <w:vertAlign w:val="superscript"/>
          <w:lang w:val="ro-MO" w:eastAsia="ru-RU"/>
        </w:rPr>
        <w:t>1</w:t>
      </w:r>
      <w:r>
        <w:rPr>
          <w:bCs/>
          <w:sz w:val="28"/>
          <w:szCs w:val="28"/>
          <w:lang w:val="ro-MO" w:eastAsia="ru-RU"/>
        </w:rPr>
        <w:t>) să fabrice și/sau să comercializeze alcool etilic și producție alcoolică întrunind condițiile prevăzute în prezenta lege și în actele normative de punere în aplicare a acesteia”;</w:t>
      </w:r>
    </w:p>
    <w:p w:rsidR="00D15EF8" w:rsidRDefault="00D15EF8" w:rsidP="00D15EF8">
      <w:pPr>
        <w:ind w:firstLine="708"/>
        <w:rPr>
          <w:bCs/>
          <w:sz w:val="28"/>
          <w:szCs w:val="28"/>
          <w:lang w:val="ro-MO" w:eastAsia="ru-RU"/>
        </w:rPr>
      </w:pPr>
      <w:r>
        <w:rPr>
          <w:bCs/>
          <w:sz w:val="28"/>
          <w:szCs w:val="28"/>
          <w:lang w:val="ro-MO" w:eastAsia="ru-RU"/>
        </w:rPr>
        <w:t>c)</w:t>
      </w:r>
      <w:r>
        <w:rPr>
          <w:bCs/>
          <w:sz w:val="28"/>
          <w:szCs w:val="28"/>
          <w:vertAlign w:val="superscript"/>
          <w:lang w:val="ro-MO" w:eastAsia="ru-RU"/>
        </w:rPr>
        <w:t>1</w:t>
      </w:r>
      <w:r>
        <w:rPr>
          <w:bCs/>
          <w:sz w:val="28"/>
          <w:szCs w:val="28"/>
          <w:lang w:val="ro-MO" w:eastAsia="ru-RU"/>
        </w:rPr>
        <w:t xml:space="preserve"> să întocmească și să depună declarații de fabricare și/sau de circulație, în conformitate cu art. 7</w:t>
      </w:r>
      <w:r>
        <w:rPr>
          <w:bCs/>
          <w:sz w:val="28"/>
          <w:szCs w:val="28"/>
          <w:vertAlign w:val="superscript"/>
          <w:lang w:val="ro-MO" w:eastAsia="ru-RU"/>
        </w:rPr>
        <w:t>1</w:t>
      </w:r>
      <w:r>
        <w:rPr>
          <w:bCs/>
          <w:sz w:val="28"/>
          <w:szCs w:val="28"/>
          <w:lang w:val="ro-MO" w:eastAsia="ru-RU"/>
        </w:rPr>
        <w:t xml:space="preserve"> din prezenta lege”;</w:t>
      </w:r>
    </w:p>
    <w:p w:rsidR="00D15EF8" w:rsidRDefault="00D15EF8" w:rsidP="00D15EF8">
      <w:pPr>
        <w:ind w:firstLine="708"/>
        <w:rPr>
          <w:bCs/>
          <w:sz w:val="28"/>
          <w:szCs w:val="28"/>
          <w:lang w:val="ro-MO" w:eastAsia="ru-RU"/>
        </w:rPr>
      </w:pPr>
      <w:r>
        <w:rPr>
          <w:bCs/>
          <w:sz w:val="28"/>
          <w:szCs w:val="28"/>
          <w:lang w:val="ro-MO" w:eastAsia="ru-RU"/>
        </w:rPr>
        <w:t>la litera e), după cuvintele „cu excepția” se introduce textul „băuturilor slab alcoolice,”;</w:t>
      </w:r>
    </w:p>
    <w:p w:rsidR="00D15EF8" w:rsidRDefault="00D15EF8" w:rsidP="00D15EF8">
      <w:pPr>
        <w:ind w:firstLine="708"/>
        <w:rPr>
          <w:bCs/>
          <w:sz w:val="28"/>
          <w:szCs w:val="28"/>
          <w:lang w:val="ro-MO" w:eastAsia="ru-RU"/>
        </w:rPr>
      </w:pPr>
      <w:r>
        <w:rPr>
          <w:bCs/>
          <w:sz w:val="28"/>
          <w:szCs w:val="28"/>
          <w:lang w:val="ro-MO" w:eastAsia="ru-RU"/>
        </w:rPr>
        <w:t>la litera i), cuvintele „ori să o livreze în alt mod” se exclud.</w:t>
      </w:r>
    </w:p>
    <w:p w:rsidR="00D15EF8" w:rsidRDefault="00D15EF8" w:rsidP="00D15EF8">
      <w:pPr>
        <w:ind w:firstLine="708"/>
        <w:rPr>
          <w:bCs/>
          <w:sz w:val="28"/>
          <w:szCs w:val="28"/>
          <w:lang w:val="ro-MO" w:eastAsia="ru-RU"/>
        </w:rPr>
      </w:pPr>
      <w:r>
        <w:rPr>
          <w:b/>
          <w:bCs/>
          <w:sz w:val="28"/>
          <w:szCs w:val="28"/>
          <w:lang w:val="ro-MO" w:eastAsia="ru-RU"/>
        </w:rPr>
        <w:t xml:space="preserve">5. </w:t>
      </w:r>
      <w:r>
        <w:rPr>
          <w:bCs/>
          <w:sz w:val="28"/>
          <w:szCs w:val="28"/>
          <w:lang w:val="ro-MO" w:eastAsia="ru-RU"/>
        </w:rPr>
        <w:t>La articolul 5:</w:t>
      </w:r>
    </w:p>
    <w:p w:rsidR="00D15EF8" w:rsidRDefault="00D15EF8" w:rsidP="00D15EF8">
      <w:pPr>
        <w:ind w:firstLine="708"/>
        <w:rPr>
          <w:bCs/>
          <w:sz w:val="28"/>
          <w:szCs w:val="28"/>
          <w:lang w:val="ro-MO" w:eastAsia="ru-RU"/>
        </w:rPr>
      </w:pPr>
      <w:r>
        <w:rPr>
          <w:bCs/>
          <w:sz w:val="28"/>
          <w:szCs w:val="28"/>
          <w:lang w:val="ro-MO" w:eastAsia="ru-RU"/>
        </w:rPr>
        <w:t xml:space="preserve">alineatul (2): </w:t>
      </w:r>
    </w:p>
    <w:p w:rsidR="00D15EF8" w:rsidRDefault="00D15EF8" w:rsidP="00D15EF8">
      <w:pPr>
        <w:ind w:firstLine="708"/>
        <w:rPr>
          <w:bCs/>
          <w:sz w:val="28"/>
          <w:szCs w:val="28"/>
          <w:lang w:val="ro-MO" w:eastAsia="ru-RU"/>
        </w:rPr>
      </w:pPr>
      <w:r>
        <w:rPr>
          <w:bCs/>
          <w:sz w:val="28"/>
          <w:szCs w:val="28"/>
          <w:lang w:val="ro-MO" w:eastAsia="ru-RU"/>
        </w:rPr>
        <w:t>litera a) va avea următorul cuprins:</w:t>
      </w:r>
    </w:p>
    <w:p w:rsidR="00D15EF8" w:rsidRDefault="00D15EF8" w:rsidP="00D15EF8">
      <w:pPr>
        <w:ind w:firstLine="708"/>
        <w:rPr>
          <w:bCs/>
          <w:sz w:val="28"/>
          <w:szCs w:val="28"/>
          <w:lang w:val="ro-MO" w:eastAsia="ru-RU"/>
        </w:rPr>
      </w:pPr>
      <w:r>
        <w:rPr>
          <w:bCs/>
          <w:sz w:val="28"/>
          <w:szCs w:val="28"/>
          <w:lang w:val="ro-MO" w:eastAsia="ru-RU"/>
        </w:rPr>
        <w:t>„a) livrarea şi comercializarea cu amănuntul a alcoolului etilic în vrac şi/sau îmbuteliat”;</w:t>
      </w:r>
    </w:p>
    <w:p w:rsidR="00D15EF8" w:rsidRDefault="00D15EF8" w:rsidP="00D15EF8">
      <w:pPr>
        <w:ind w:firstLine="708"/>
        <w:rPr>
          <w:bCs/>
          <w:sz w:val="28"/>
          <w:szCs w:val="28"/>
          <w:lang w:val="ro-MO" w:eastAsia="ru-RU"/>
        </w:rPr>
      </w:pPr>
      <w:r>
        <w:rPr>
          <w:bCs/>
          <w:sz w:val="28"/>
          <w:szCs w:val="28"/>
          <w:lang w:val="ro-MO" w:eastAsia="ru-RU"/>
        </w:rPr>
        <w:t>se completează cu literele a</w:t>
      </w:r>
      <w:r>
        <w:rPr>
          <w:bCs/>
          <w:sz w:val="28"/>
          <w:szCs w:val="28"/>
          <w:vertAlign w:val="superscript"/>
          <w:lang w:val="ro-MO" w:eastAsia="ru-RU"/>
        </w:rPr>
        <w:t>1</w:t>
      </w:r>
      <w:r>
        <w:rPr>
          <w:bCs/>
          <w:sz w:val="28"/>
          <w:szCs w:val="28"/>
          <w:lang w:val="ro-MO" w:eastAsia="ru-RU"/>
        </w:rPr>
        <w:t>), b</w:t>
      </w:r>
      <w:r>
        <w:rPr>
          <w:bCs/>
          <w:sz w:val="28"/>
          <w:szCs w:val="28"/>
          <w:vertAlign w:val="superscript"/>
          <w:lang w:val="ro-MO" w:eastAsia="ru-RU"/>
        </w:rPr>
        <w:t>1</w:t>
      </w:r>
      <w:r>
        <w:rPr>
          <w:bCs/>
          <w:sz w:val="28"/>
          <w:szCs w:val="28"/>
          <w:lang w:val="ro-MO" w:eastAsia="ru-RU"/>
        </w:rPr>
        <w:t>) și c</w:t>
      </w:r>
      <w:r>
        <w:rPr>
          <w:bCs/>
          <w:sz w:val="28"/>
          <w:szCs w:val="28"/>
          <w:vertAlign w:val="superscript"/>
          <w:lang w:val="ro-MO" w:eastAsia="ru-RU"/>
        </w:rPr>
        <w:t>1</w:t>
      </w:r>
      <w:r>
        <w:rPr>
          <w:bCs/>
          <w:sz w:val="28"/>
          <w:szCs w:val="28"/>
          <w:lang w:val="ro-MO" w:eastAsia="ru-RU"/>
        </w:rPr>
        <w:t>) cu următorul cuprins:</w:t>
      </w:r>
    </w:p>
    <w:p w:rsidR="00D15EF8" w:rsidRDefault="00D15EF8" w:rsidP="00D15EF8">
      <w:pPr>
        <w:ind w:firstLine="708"/>
        <w:rPr>
          <w:bCs/>
          <w:sz w:val="28"/>
          <w:szCs w:val="28"/>
          <w:lang w:val="ro-MO" w:eastAsia="ru-RU"/>
        </w:rPr>
      </w:pPr>
      <w:r>
        <w:rPr>
          <w:bCs/>
          <w:sz w:val="28"/>
          <w:szCs w:val="28"/>
          <w:lang w:val="ro-MO" w:eastAsia="ru-RU"/>
        </w:rPr>
        <w:t>„a)</w:t>
      </w:r>
      <w:r>
        <w:rPr>
          <w:bCs/>
          <w:sz w:val="28"/>
          <w:szCs w:val="28"/>
          <w:vertAlign w:val="superscript"/>
          <w:lang w:val="ro-MO" w:eastAsia="ru-RU"/>
        </w:rPr>
        <w:t>1</w:t>
      </w:r>
      <w:r>
        <w:rPr>
          <w:bCs/>
          <w:sz w:val="28"/>
          <w:szCs w:val="28"/>
          <w:lang w:val="ro-MO" w:eastAsia="ru-RU"/>
        </w:rPr>
        <w:t xml:space="preserve"> comercializarea cu amănuntul a producției alcoolice în vrac destinată consumului uman direct, cu excepția berii și băuturilor pe bază de bere”;</w:t>
      </w:r>
    </w:p>
    <w:p w:rsidR="00D15EF8" w:rsidRDefault="00D15EF8" w:rsidP="00D15EF8">
      <w:pPr>
        <w:ind w:firstLine="708"/>
        <w:rPr>
          <w:bCs/>
          <w:sz w:val="28"/>
          <w:szCs w:val="28"/>
          <w:lang w:val="ro-MO" w:eastAsia="ru-RU"/>
        </w:rPr>
      </w:pPr>
      <w:r>
        <w:rPr>
          <w:bCs/>
          <w:sz w:val="28"/>
          <w:szCs w:val="28"/>
          <w:lang w:val="ro-MO" w:eastAsia="ru-RU"/>
        </w:rPr>
        <w:t>„b)</w:t>
      </w:r>
      <w:r>
        <w:rPr>
          <w:bCs/>
          <w:sz w:val="28"/>
          <w:szCs w:val="28"/>
          <w:vertAlign w:val="superscript"/>
          <w:lang w:val="ro-MO" w:eastAsia="ru-RU"/>
        </w:rPr>
        <w:t>1</w:t>
      </w:r>
      <w:r>
        <w:rPr>
          <w:bCs/>
          <w:sz w:val="28"/>
          <w:szCs w:val="28"/>
          <w:lang w:val="ro-MO" w:eastAsia="ru-RU"/>
        </w:rPr>
        <w:t xml:space="preserve"> utilizarea, la fabricarea producției alcoolice, a alcoolului etilic fabricat din materie primă nealimentară”;</w:t>
      </w:r>
    </w:p>
    <w:p w:rsidR="00D15EF8" w:rsidRDefault="00D15EF8" w:rsidP="00D15EF8">
      <w:pPr>
        <w:ind w:firstLine="708"/>
        <w:rPr>
          <w:bCs/>
          <w:sz w:val="28"/>
          <w:szCs w:val="28"/>
          <w:lang w:val="ro-MO" w:eastAsia="ru-RU"/>
        </w:rPr>
      </w:pPr>
      <w:r>
        <w:rPr>
          <w:bCs/>
          <w:sz w:val="28"/>
          <w:szCs w:val="28"/>
          <w:lang w:val="ro-MO" w:eastAsia="ru-RU"/>
        </w:rPr>
        <w:t>„c)</w:t>
      </w:r>
      <w:r>
        <w:rPr>
          <w:bCs/>
          <w:sz w:val="28"/>
          <w:szCs w:val="28"/>
          <w:vertAlign w:val="superscript"/>
          <w:lang w:val="ro-MO" w:eastAsia="ru-RU"/>
        </w:rPr>
        <w:t>1</w:t>
      </w:r>
      <w:r>
        <w:rPr>
          <w:bCs/>
          <w:sz w:val="28"/>
          <w:szCs w:val="28"/>
          <w:lang w:val="ro-MO" w:eastAsia="ru-RU"/>
        </w:rPr>
        <w:t xml:space="preserve"> folosirea utilajului tehnologic și a spațiilor de producere pentru fabricarea producției nealimentare”;</w:t>
      </w:r>
    </w:p>
    <w:p w:rsidR="00D15EF8" w:rsidRDefault="00D15EF8" w:rsidP="00D15EF8">
      <w:pPr>
        <w:ind w:firstLine="708"/>
        <w:rPr>
          <w:bCs/>
          <w:sz w:val="28"/>
          <w:szCs w:val="28"/>
          <w:lang w:val="ro-MO" w:eastAsia="ru-RU"/>
        </w:rPr>
      </w:pPr>
      <w:r>
        <w:rPr>
          <w:bCs/>
          <w:sz w:val="28"/>
          <w:szCs w:val="28"/>
          <w:lang w:val="ro-MO" w:eastAsia="ru-RU"/>
        </w:rPr>
        <w:t>litera e) se abrogă;</w:t>
      </w:r>
    </w:p>
    <w:p w:rsidR="00D15EF8" w:rsidRDefault="00D15EF8" w:rsidP="00D15EF8">
      <w:pPr>
        <w:ind w:firstLine="708"/>
        <w:rPr>
          <w:bCs/>
          <w:sz w:val="28"/>
          <w:szCs w:val="28"/>
          <w:lang w:val="ro-MO" w:eastAsia="ru-RU"/>
        </w:rPr>
      </w:pPr>
      <w:r>
        <w:rPr>
          <w:bCs/>
          <w:sz w:val="28"/>
          <w:szCs w:val="28"/>
          <w:lang w:val="ro-MO" w:eastAsia="ru-RU"/>
        </w:rPr>
        <w:t>litera g) va avea următorul cuprins:</w:t>
      </w:r>
    </w:p>
    <w:p w:rsidR="00D15EF8" w:rsidRDefault="00D15EF8" w:rsidP="00D15EF8">
      <w:pPr>
        <w:ind w:firstLine="708"/>
        <w:rPr>
          <w:bCs/>
          <w:sz w:val="28"/>
          <w:szCs w:val="28"/>
          <w:lang w:val="ro-MO" w:eastAsia="ru-RU"/>
        </w:rPr>
      </w:pPr>
      <w:r>
        <w:rPr>
          <w:bCs/>
          <w:sz w:val="28"/>
          <w:szCs w:val="28"/>
          <w:lang w:val="ro-MO" w:eastAsia="ru-RU"/>
        </w:rPr>
        <w:t xml:space="preserve">„g) utilizarea ambalajelor din </w:t>
      </w:r>
      <w:proofErr w:type="spellStart"/>
      <w:r>
        <w:rPr>
          <w:bCs/>
          <w:sz w:val="28"/>
          <w:szCs w:val="28"/>
          <w:lang w:val="ro-MO" w:eastAsia="ru-RU"/>
        </w:rPr>
        <w:t>polietelentereftalat</w:t>
      </w:r>
      <w:proofErr w:type="spellEnd"/>
      <w:r>
        <w:rPr>
          <w:bCs/>
          <w:sz w:val="28"/>
          <w:szCs w:val="28"/>
          <w:lang w:val="ro-MO" w:eastAsia="ru-RU"/>
        </w:rPr>
        <w:t xml:space="preserve"> (PET) la îmbutelierea băuturilor alcoolice tari”;</w:t>
      </w:r>
    </w:p>
    <w:p w:rsidR="00D15EF8" w:rsidRDefault="00D15EF8" w:rsidP="00D15EF8">
      <w:pPr>
        <w:ind w:firstLine="708"/>
        <w:rPr>
          <w:bCs/>
          <w:sz w:val="28"/>
          <w:szCs w:val="28"/>
          <w:lang w:val="ro-MO" w:eastAsia="ru-RU"/>
        </w:rPr>
      </w:pPr>
      <w:r>
        <w:rPr>
          <w:bCs/>
          <w:sz w:val="28"/>
          <w:szCs w:val="28"/>
          <w:lang w:val="ro-MO" w:eastAsia="ru-RU"/>
        </w:rPr>
        <w:t>la litera h), cuvintele „berii și băuturilor pe bază de bere” se substituie cu textul „cazurilor prevăzute în art. 20 alin.(2) din prezenta lege”;</w:t>
      </w:r>
    </w:p>
    <w:p w:rsidR="00D15EF8" w:rsidRDefault="00D15EF8" w:rsidP="00D15EF8">
      <w:pPr>
        <w:ind w:firstLine="708"/>
        <w:rPr>
          <w:bCs/>
          <w:sz w:val="28"/>
          <w:szCs w:val="28"/>
          <w:lang w:val="ro-MO" w:eastAsia="ru-RU"/>
        </w:rPr>
      </w:pPr>
      <w:r>
        <w:rPr>
          <w:bCs/>
          <w:sz w:val="28"/>
          <w:szCs w:val="28"/>
          <w:lang w:val="ro-MO" w:eastAsia="ru-RU"/>
        </w:rPr>
        <w:t>alineatul (3) va avea următorul cuprins:</w:t>
      </w:r>
    </w:p>
    <w:p w:rsidR="00D15EF8" w:rsidRDefault="00D15EF8" w:rsidP="00D15EF8">
      <w:pPr>
        <w:ind w:firstLine="708"/>
        <w:rPr>
          <w:bCs/>
          <w:sz w:val="28"/>
          <w:szCs w:val="28"/>
          <w:lang w:val="ro-MO" w:eastAsia="ru-RU"/>
        </w:rPr>
      </w:pPr>
      <w:r>
        <w:rPr>
          <w:bCs/>
          <w:sz w:val="28"/>
          <w:szCs w:val="28"/>
          <w:lang w:val="ro-MO" w:eastAsia="ru-RU"/>
        </w:rPr>
        <w:t>„(3) Circulația producției alcoolice ce nu corespunde cerințelor capitolului 6 din prezenta lege este interzisă.”;</w:t>
      </w:r>
    </w:p>
    <w:p w:rsidR="00D15EF8" w:rsidRDefault="00D15EF8" w:rsidP="00D15EF8">
      <w:pPr>
        <w:ind w:firstLine="708"/>
        <w:rPr>
          <w:bCs/>
          <w:sz w:val="28"/>
          <w:szCs w:val="28"/>
          <w:lang w:val="ro-MO" w:eastAsia="ru-RU"/>
        </w:rPr>
      </w:pPr>
      <w:r>
        <w:rPr>
          <w:bCs/>
          <w:sz w:val="28"/>
          <w:szCs w:val="28"/>
          <w:lang w:val="ro-MO" w:eastAsia="ru-RU"/>
        </w:rPr>
        <w:t>alineatul (4) se abrogă.</w:t>
      </w:r>
    </w:p>
    <w:p w:rsidR="00D15EF8" w:rsidRDefault="00D15EF8" w:rsidP="00D15EF8">
      <w:pPr>
        <w:ind w:firstLine="708"/>
        <w:rPr>
          <w:bCs/>
          <w:sz w:val="28"/>
          <w:szCs w:val="28"/>
          <w:lang w:val="ro-MO" w:eastAsia="ru-RU"/>
        </w:rPr>
      </w:pPr>
      <w:r>
        <w:rPr>
          <w:b/>
          <w:bCs/>
          <w:sz w:val="28"/>
          <w:szCs w:val="28"/>
          <w:lang w:val="ro-MO" w:eastAsia="ru-RU"/>
        </w:rPr>
        <w:t xml:space="preserve">6. </w:t>
      </w:r>
      <w:r>
        <w:rPr>
          <w:bCs/>
          <w:sz w:val="28"/>
          <w:szCs w:val="28"/>
          <w:lang w:val="ro-MO" w:eastAsia="ru-RU"/>
        </w:rPr>
        <w:t xml:space="preserve">La articolul 6: </w:t>
      </w:r>
    </w:p>
    <w:p w:rsidR="00D15EF8" w:rsidRDefault="00D15EF8" w:rsidP="00D15EF8">
      <w:pPr>
        <w:ind w:firstLine="708"/>
        <w:rPr>
          <w:bCs/>
          <w:sz w:val="28"/>
          <w:szCs w:val="28"/>
          <w:lang w:val="ro-MO" w:eastAsia="ru-RU"/>
        </w:rPr>
      </w:pPr>
      <w:r>
        <w:rPr>
          <w:bCs/>
          <w:sz w:val="28"/>
          <w:szCs w:val="28"/>
          <w:lang w:val="ro-MO" w:eastAsia="ru-RU"/>
        </w:rPr>
        <w:t>alineatul (2) va avea următorul cuprins:</w:t>
      </w:r>
    </w:p>
    <w:p w:rsidR="00D15EF8" w:rsidRDefault="00D15EF8" w:rsidP="00D15EF8">
      <w:pPr>
        <w:ind w:firstLine="708"/>
        <w:rPr>
          <w:bCs/>
          <w:sz w:val="32"/>
          <w:szCs w:val="28"/>
          <w:lang w:val="ro-MO" w:eastAsia="ru-RU"/>
        </w:rPr>
      </w:pPr>
      <w:r>
        <w:rPr>
          <w:bCs/>
          <w:sz w:val="28"/>
          <w:szCs w:val="28"/>
          <w:lang w:val="ro-MO" w:eastAsia="ru-RU"/>
        </w:rPr>
        <w:t xml:space="preserve">„(2) </w:t>
      </w:r>
      <w:r>
        <w:rPr>
          <w:sz w:val="28"/>
          <w:szCs w:val="24"/>
          <w:lang w:val="ro-MO" w:eastAsia="ru-RU"/>
        </w:rPr>
        <w:t xml:space="preserve">Răspunderea pentru nerespectarea prevederilor prezentei legi și a actelor normative de punere în aplicare a acesteia în domeniul alcoolului etilic și a producției alcoolice fabricate și/sau puse în circulație pe teritoriul Republicii </w:t>
      </w:r>
      <w:r>
        <w:rPr>
          <w:sz w:val="28"/>
          <w:szCs w:val="24"/>
          <w:lang w:val="ro-MO" w:eastAsia="ru-RU"/>
        </w:rPr>
        <w:lastRenderedPageBreak/>
        <w:t>Moldova le revine agenților economici care le fabrică și/sau le pun în circulație.”;</w:t>
      </w:r>
    </w:p>
    <w:p w:rsidR="00D15EF8" w:rsidRDefault="00D15EF8" w:rsidP="00D15EF8">
      <w:pPr>
        <w:ind w:firstLine="708"/>
        <w:rPr>
          <w:bCs/>
          <w:sz w:val="28"/>
          <w:szCs w:val="28"/>
          <w:lang w:val="ro-MO" w:eastAsia="ru-RU"/>
        </w:rPr>
      </w:pPr>
      <w:r>
        <w:rPr>
          <w:bCs/>
          <w:sz w:val="28"/>
          <w:szCs w:val="28"/>
          <w:lang w:val="ro-MO" w:eastAsia="ru-RU"/>
        </w:rPr>
        <w:t xml:space="preserve">alineatul (4) se abrogă. </w:t>
      </w:r>
    </w:p>
    <w:p w:rsidR="00D15EF8" w:rsidRDefault="00D15EF8" w:rsidP="00D15EF8">
      <w:pPr>
        <w:ind w:firstLine="708"/>
        <w:rPr>
          <w:bCs/>
          <w:sz w:val="28"/>
          <w:szCs w:val="28"/>
          <w:lang w:val="ro-MO" w:eastAsia="ru-RU"/>
        </w:rPr>
      </w:pPr>
      <w:r>
        <w:rPr>
          <w:b/>
          <w:bCs/>
          <w:sz w:val="28"/>
          <w:szCs w:val="28"/>
          <w:lang w:val="ro-MO" w:eastAsia="ru-RU"/>
        </w:rPr>
        <w:t xml:space="preserve">7. </w:t>
      </w:r>
      <w:r>
        <w:rPr>
          <w:bCs/>
          <w:sz w:val="28"/>
          <w:szCs w:val="28"/>
          <w:lang w:val="ro-MO" w:eastAsia="ru-RU"/>
        </w:rPr>
        <w:t>Se completează cu</w:t>
      </w:r>
      <w:r>
        <w:rPr>
          <w:b/>
          <w:bCs/>
          <w:sz w:val="28"/>
          <w:szCs w:val="28"/>
          <w:lang w:val="ro-MO" w:eastAsia="ru-RU"/>
        </w:rPr>
        <w:t xml:space="preserve"> </w:t>
      </w:r>
      <w:r>
        <w:rPr>
          <w:bCs/>
          <w:sz w:val="28"/>
          <w:szCs w:val="28"/>
          <w:lang w:val="ro-MO" w:eastAsia="ru-RU"/>
        </w:rPr>
        <w:t>articolul 6</w:t>
      </w:r>
      <w:r>
        <w:rPr>
          <w:bCs/>
          <w:sz w:val="28"/>
          <w:szCs w:val="28"/>
          <w:vertAlign w:val="superscript"/>
          <w:lang w:val="ro-MO" w:eastAsia="ru-RU"/>
        </w:rPr>
        <w:t>1</w:t>
      </w:r>
      <w:r>
        <w:rPr>
          <w:bCs/>
          <w:sz w:val="28"/>
          <w:szCs w:val="28"/>
          <w:lang w:val="ro-MO" w:eastAsia="ru-RU"/>
        </w:rPr>
        <w:t xml:space="preserve"> cu următorul cuprins:</w:t>
      </w:r>
    </w:p>
    <w:p w:rsidR="00D15EF8" w:rsidRPr="00D15EF8" w:rsidRDefault="00D15EF8" w:rsidP="00D15EF8">
      <w:pPr>
        <w:ind w:firstLine="708"/>
        <w:rPr>
          <w:bCs/>
          <w:sz w:val="28"/>
          <w:szCs w:val="28"/>
          <w:lang w:val="ro-MO" w:eastAsia="ru-RU"/>
        </w:rPr>
      </w:pPr>
      <w:r>
        <w:rPr>
          <w:bCs/>
          <w:sz w:val="28"/>
          <w:szCs w:val="28"/>
          <w:lang w:val="ro-MO" w:eastAsia="ru-RU"/>
        </w:rPr>
        <w:t>„</w:t>
      </w:r>
      <w:r>
        <w:rPr>
          <w:b/>
          <w:bCs/>
          <w:sz w:val="28"/>
          <w:szCs w:val="28"/>
          <w:lang w:val="ro-MO" w:eastAsia="ru-RU"/>
        </w:rPr>
        <w:t>Articolul 6</w:t>
      </w:r>
      <w:r>
        <w:rPr>
          <w:b/>
          <w:bCs/>
          <w:sz w:val="28"/>
          <w:szCs w:val="28"/>
          <w:vertAlign w:val="superscript"/>
          <w:lang w:val="ro-MO" w:eastAsia="ru-RU"/>
        </w:rPr>
        <w:t>1</w:t>
      </w:r>
      <w:r>
        <w:rPr>
          <w:b/>
          <w:bCs/>
          <w:sz w:val="28"/>
          <w:szCs w:val="28"/>
          <w:lang w:val="ro-MO" w:eastAsia="ru-RU"/>
        </w:rPr>
        <w:t xml:space="preserve">. </w:t>
      </w:r>
      <w:r>
        <w:rPr>
          <w:bCs/>
          <w:sz w:val="28"/>
          <w:szCs w:val="28"/>
          <w:lang w:val="ro-MO" w:eastAsia="ru-RU"/>
        </w:rPr>
        <w:t xml:space="preserve">Producția alcoolică cu indicație geografică, denumirea de origine și </w:t>
      </w:r>
      <w:r w:rsidRPr="00D15EF8">
        <w:rPr>
          <w:color w:val="000000"/>
          <w:sz w:val="28"/>
          <w:szCs w:val="28"/>
          <w:lang w:val="ro-RO"/>
        </w:rPr>
        <w:t xml:space="preserve">în calitate de </w:t>
      </w:r>
      <w:r w:rsidRPr="00D15EF8">
        <w:rPr>
          <w:bCs/>
          <w:sz w:val="28"/>
          <w:szCs w:val="28"/>
          <w:lang w:val="ro-MO" w:eastAsia="ru-RU"/>
        </w:rPr>
        <w:t xml:space="preserve">specialitatea tradițională garantată </w:t>
      </w:r>
    </w:p>
    <w:p w:rsidR="00D15EF8" w:rsidRDefault="00D15EF8" w:rsidP="00D15EF8">
      <w:pPr>
        <w:ind w:firstLine="708"/>
        <w:rPr>
          <w:bCs/>
          <w:sz w:val="28"/>
          <w:szCs w:val="28"/>
          <w:lang w:val="ro-MO" w:eastAsia="ru-RU"/>
        </w:rPr>
      </w:pPr>
      <w:r w:rsidRPr="00D15EF8">
        <w:rPr>
          <w:bCs/>
          <w:sz w:val="28"/>
          <w:szCs w:val="28"/>
          <w:lang w:val="ro-MO" w:eastAsia="ru-RU"/>
        </w:rPr>
        <w:t xml:space="preserve"> Organizarea producerii şi comercializării producției alcoolice cu indicație geografică, denumirea de origine și </w:t>
      </w:r>
      <w:r w:rsidRPr="00D15EF8">
        <w:rPr>
          <w:color w:val="000000"/>
          <w:sz w:val="28"/>
          <w:szCs w:val="28"/>
          <w:lang w:val="ro-RO"/>
        </w:rPr>
        <w:t xml:space="preserve">în calitate de </w:t>
      </w:r>
      <w:r w:rsidRPr="00D15EF8">
        <w:rPr>
          <w:bCs/>
          <w:sz w:val="28"/>
          <w:szCs w:val="28"/>
          <w:lang w:val="ro-MO" w:eastAsia="ru-RU"/>
        </w:rPr>
        <w:t>specialitatea tradițională garantată se efectuează conform unui act normativ aprobat</w:t>
      </w:r>
      <w:bookmarkStart w:id="0" w:name="_GoBack"/>
      <w:bookmarkEnd w:id="0"/>
      <w:r>
        <w:rPr>
          <w:bCs/>
          <w:sz w:val="28"/>
          <w:szCs w:val="28"/>
          <w:lang w:val="ro-MO" w:eastAsia="ru-RU"/>
        </w:rPr>
        <w:t xml:space="preserve"> de către Guvern”.</w:t>
      </w:r>
    </w:p>
    <w:p w:rsidR="00D15EF8" w:rsidRDefault="00D15EF8" w:rsidP="00D15EF8">
      <w:pPr>
        <w:ind w:firstLine="708"/>
        <w:rPr>
          <w:bCs/>
          <w:sz w:val="28"/>
          <w:szCs w:val="28"/>
          <w:lang w:val="ro-MO" w:eastAsia="ru-RU"/>
        </w:rPr>
      </w:pPr>
      <w:r>
        <w:rPr>
          <w:b/>
          <w:bCs/>
          <w:sz w:val="28"/>
          <w:szCs w:val="28"/>
          <w:lang w:val="ro-MO" w:eastAsia="ru-RU"/>
        </w:rPr>
        <w:t>8.</w:t>
      </w:r>
      <w:r>
        <w:rPr>
          <w:bCs/>
          <w:sz w:val="28"/>
          <w:szCs w:val="28"/>
          <w:lang w:val="ro-MO" w:eastAsia="ru-RU"/>
        </w:rPr>
        <w:t xml:space="preserve"> Se completează cu articolul 7</w:t>
      </w:r>
      <w:r>
        <w:rPr>
          <w:bCs/>
          <w:sz w:val="28"/>
          <w:szCs w:val="28"/>
          <w:vertAlign w:val="superscript"/>
          <w:lang w:val="ro-MO" w:eastAsia="ru-RU"/>
        </w:rPr>
        <w:t>1</w:t>
      </w:r>
      <w:r>
        <w:rPr>
          <w:b/>
          <w:bCs/>
          <w:sz w:val="28"/>
          <w:szCs w:val="28"/>
          <w:lang w:val="ro-MO" w:eastAsia="ru-RU"/>
        </w:rPr>
        <w:t xml:space="preserve"> </w:t>
      </w:r>
      <w:r>
        <w:rPr>
          <w:bCs/>
          <w:sz w:val="28"/>
          <w:szCs w:val="28"/>
          <w:lang w:val="ro-MO" w:eastAsia="ru-RU"/>
        </w:rPr>
        <w:t>cu următorul cuprins:</w:t>
      </w:r>
    </w:p>
    <w:p w:rsidR="00D15EF8" w:rsidRDefault="00D15EF8" w:rsidP="00D15EF8">
      <w:pPr>
        <w:ind w:firstLine="708"/>
        <w:rPr>
          <w:bCs/>
          <w:sz w:val="28"/>
          <w:szCs w:val="28"/>
          <w:lang w:val="ro-MO" w:eastAsia="ru-RU"/>
        </w:rPr>
      </w:pPr>
      <w:r>
        <w:rPr>
          <w:bCs/>
          <w:sz w:val="28"/>
          <w:szCs w:val="28"/>
          <w:lang w:val="ro-MO" w:eastAsia="ru-RU"/>
        </w:rPr>
        <w:t>„</w:t>
      </w:r>
      <w:r>
        <w:rPr>
          <w:b/>
          <w:bCs/>
          <w:sz w:val="28"/>
          <w:szCs w:val="28"/>
          <w:lang w:val="ro-MO" w:eastAsia="ru-RU"/>
        </w:rPr>
        <w:t>Articolul 7</w:t>
      </w:r>
      <w:r>
        <w:rPr>
          <w:b/>
          <w:bCs/>
          <w:sz w:val="28"/>
          <w:szCs w:val="28"/>
          <w:vertAlign w:val="superscript"/>
          <w:lang w:val="ro-MO" w:eastAsia="ru-RU"/>
        </w:rPr>
        <w:t>1</w:t>
      </w:r>
      <w:r>
        <w:rPr>
          <w:b/>
          <w:bCs/>
          <w:sz w:val="28"/>
          <w:szCs w:val="28"/>
          <w:lang w:val="ro-MO" w:eastAsia="ru-RU"/>
        </w:rPr>
        <w:t xml:space="preserve">. </w:t>
      </w:r>
      <w:r>
        <w:rPr>
          <w:bCs/>
          <w:sz w:val="28"/>
          <w:szCs w:val="28"/>
          <w:lang w:val="ro-MO" w:eastAsia="ru-RU"/>
        </w:rPr>
        <w:t>Declarațiile de fabricare și/sau de circulație a alcoolului etilic și a producției alcoolice</w:t>
      </w:r>
    </w:p>
    <w:p w:rsidR="00D15EF8" w:rsidRDefault="00D15EF8" w:rsidP="00D15EF8">
      <w:pPr>
        <w:ind w:firstLine="708"/>
        <w:rPr>
          <w:bCs/>
          <w:sz w:val="28"/>
          <w:szCs w:val="28"/>
          <w:lang w:val="ro-MO" w:eastAsia="ru-RU"/>
        </w:rPr>
      </w:pPr>
      <w:r>
        <w:rPr>
          <w:bCs/>
          <w:sz w:val="28"/>
          <w:szCs w:val="28"/>
          <w:lang w:val="ro-MO" w:eastAsia="ru-RU"/>
        </w:rPr>
        <w:t xml:space="preserve">(1) Agenții economici ce activează în domeniul fabricării și/sau păstrării, comercializării angro a alcoolului etilic și a producţiei alcoolice </w:t>
      </w:r>
      <w:proofErr w:type="spellStart"/>
      <w:r>
        <w:rPr>
          <w:bCs/>
          <w:sz w:val="28"/>
          <w:szCs w:val="28"/>
          <w:lang w:val="ro-MO" w:eastAsia="ru-RU"/>
        </w:rPr>
        <w:t>sînt</w:t>
      </w:r>
      <w:proofErr w:type="spellEnd"/>
      <w:r>
        <w:rPr>
          <w:bCs/>
          <w:sz w:val="28"/>
          <w:szCs w:val="28"/>
          <w:lang w:val="ro-MO" w:eastAsia="ru-RU"/>
        </w:rPr>
        <w:t xml:space="preserve"> obligați, în baza evidenței computerizate, să întocmească și să depună declarația de  fabricare și/sau de circulație a alcoolului etilic și declarația de  fabricare și/sau de circulație a producției alcoolice.</w:t>
      </w:r>
    </w:p>
    <w:p w:rsidR="00D15EF8" w:rsidRDefault="00D15EF8" w:rsidP="00D15EF8">
      <w:pPr>
        <w:ind w:firstLine="708"/>
        <w:rPr>
          <w:bCs/>
          <w:sz w:val="28"/>
          <w:szCs w:val="28"/>
          <w:lang w:val="ro-MO" w:eastAsia="ru-RU"/>
        </w:rPr>
      </w:pPr>
      <w:r>
        <w:rPr>
          <w:bCs/>
          <w:sz w:val="28"/>
          <w:szCs w:val="28"/>
          <w:lang w:val="ro-MO" w:eastAsia="ru-RU"/>
        </w:rPr>
        <w:t xml:space="preserve">(2) Agenții economici întocmesc și depun, în format electronic sau pe suport de </w:t>
      </w:r>
      <w:proofErr w:type="spellStart"/>
      <w:r>
        <w:rPr>
          <w:bCs/>
          <w:sz w:val="28"/>
          <w:szCs w:val="28"/>
          <w:lang w:val="ro-MO" w:eastAsia="ru-RU"/>
        </w:rPr>
        <w:t>hîrtie</w:t>
      </w:r>
      <w:proofErr w:type="spellEnd"/>
      <w:r>
        <w:rPr>
          <w:bCs/>
          <w:sz w:val="28"/>
          <w:szCs w:val="28"/>
          <w:lang w:val="ro-MO" w:eastAsia="ru-RU"/>
        </w:rPr>
        <w:t xml:space="preserve">, declarația de fabricare și/sau de circulație a alcoolului etilic și declarația de fabricare și/sau de circulație a producției alcoolice, </w:t>
      </w:r>
      <w:proofErr w:type="spellStart"/>
      <w:r>
        <w:rPr>
          <w:bCs/>
          <w:sz w:val="28"/>
          <w:szCs w:val="28"/>
          <w:lang w:val="ro-MO" w:eastAsia="ru-RU"/>
        </w:rPr>
        <w:t>pînă</w:t>
      </w:r>
      <w:proofErr w:type="spellEnd"/>
      <w:r>
        <w:rPr>
          <w:bCs/>
          <w:sz w:val="28"/>
          <w:szCs w:val="28"/>
          <w:lang w:val="ro-MO" w:eastAsia="ru-RU"/>
        </w:rPr>
        <w:t xml:space="preserve"> la data de 15 ianuarie al fiecărui an, cu indicarea situației la 31 decembrie al anului precedent.</w:t>
      </w:r>
    </w:p>
    <w:p w:rsidR="00D15EF8" w:rsidRDefault="00D15EF8" w:rsidP="00D15EF8">
      <w:pPr>
        <w:ind w:firstLine="708"/>
        <w:rPr>
          <w:bCs/>
          <w:sz w:val="28"/>
          <w:szCs w:val="28"/>
          <w:lang w:val="ro-MO" w:eastAsia="ru-RU"/>
        </w:rPr>
      </w:pPr>
      <w:r>
        <w:rPr>
          <w:bCs/>
          <w:sz w:val="28"/>
          <w:szCs w:val="28"/>
          <w:lang w:val="ro-MO" w:eastAsia="ru-RU"/>
        </w:rPr>
        <w:t>(3) Declarațiile vor conține date despre stocul de produs la începutul anului, volumul fabricat și volumul comercializat de produs pe parcursul anului, stocul de produs la finele anului.</w:t>
      </w:r>
    </w:p>
    <w:p w:rsidR="00D15EF8" w:rsidRDefault="00D15EF8" w:rsidP="00D15EF8">
      <w:pPr>
        <w:ind w:firstLine="708"/>
        <w:rPr>
          <w:bCs/>
          <w:sz w:val="28"/>
          <w:szCs w:val="28"/>
          <w:lang w:val="ro-MO" w:eastAsia="ru-RU"/>
        </w:rPr>
      </w:pPr>
      <w:r>
        <w:rPr>
          <w:bCs/>
          <w:sz w:val="28"/>
          <w:szCs w:val="28"/>
          <w:lang w:val="ro-MO" w:eastAsia="ru-RU"/>
        </w:rPr>
        <w:t>(4) Forma declarațiilor se stabilește de către Guvern.</w:t>
      </w:r>
    </w:p>
    <w:p w:rsidR="00D15EF8" w:rsidRDefault="00D15EF8" w:rsidP="00D15EF8">
      <w:pPr>
        <w:ind w:firstLine="708"/>
        <w:rPr>
          <w:bCs/>
          <w:sz w:val="28"/>
          <w:szCs w:val="28"/>
          <w:lang w:val="ro-MO" w:eastAsia="ru-RU"/>
        </w:rPr>
      </w:pPr>
      <w:r>
        <w:rPr>
          <w:bCs/>
          <w:sz w:val="28"/>
          <w:szCs w:val="28"/>
          <w:lang w:val="ro-MO" w:eastAsia="ru-RU"/>
        </w:rPr>
        <w:t>(5) Declarațiile menționate la alin. (2) din prezentul articol se depun la Agenția Națională pentru Siguranța Alimentelor.</w:t>
      </w:r>
    </w:p>
    <w:p w:rsidR="00D15EF8" w:rsidRDefault="00D15EF8" w:rsidP="00D15EF8">
      <w:pPr>
        <w:ind w:firstLine="708"/>
        <w:rPr>
          <w:bCs/>
          <w:sz w:val="28"/>
          <w:szCs w:val="28"/>
          <w:lang w:val="ro-MO" w:eastAsia="ru-RU"/>
        </w:rPr>
      </w:pPr>
      <w:r>
        <w:rPr>
          <w:bCs/>
          <w:sz w:val="28"/>
          <w:szCs w:val="28"/>
          <w:lang w:val="ro-MO" w:eastAsia="ru-RU"/>
        </w:rPr>
        <w:t>(6) Prin derogare, unitățile vitivinicole întocmesc și depun declarații conform prevederilor Legii viei și vinului nr. 57/2006”.</w:t>
      </w:r>
    </w:p>
    <w:p w:rsidR="00D15EF8" w:rsidRDefault="00D15EF8" w:rsidP="00D15EF8">
      <w:pPr>
        <w:ind w:firstLine="0"/>
        <w:rPr>
          <w:rFonts w:eastAsia="Calibri"/>
          <w:sz w:val="28"/>
          <w:szCs w:val="28"/>
          <w:lang w:val="ro-MO"/>
        </w:rPr>
      </w:pPr>
      <w:r>
        <w:rPr>
          <w:rFonts w:eastAsia="Calibri"/>
          <w:b/>
          <w:sz w:val="28"/>
          <w:szCs w:val="28"/>
          <w:lang w:val="ro-MO"/>
        </w:rPr>
        <w:tab/>
        <w:t xml:space="preserve">9. </w:t>
      </w:r>
      <w:r>
        <w:rPr>
          <w:rFonts w:eastAsia="Calibri"/>
          <w:sz w:val="28"/>
          <w:szCs w:val="28"/>
          <w:lang w:val="ro-MO"/>
        </w:rPr>
        <w:t>Capitolul 3 va avea următorul cuprins:</w:t>
      </w:r>
    </w:p>
    <w:p w:rsidR="00D15EF8" w:rsidRDefault="00D15EF8" w:rsidP="00D15EF8">
      <w:pPr>
        <w:ind w:firstLine="0"/>
        <w:jc w:val="center"/>
        <w:rPr>
          <w:rFonts w:eastAsia="Calibri"/>
          <w:sz w:val="28"/>
          <w:szCs w:val="28"/>
          <w:lang w:val="ro-MO"/>
        </w:rPr>
      </w:pPr>
      <w:r>
        <w:rPr>
          <w:rFonts w:eastAsia="Calibri"/>
          <w:sz w:val="28"/>
          <w:szCs w:val="28"/>
          <w:lang w:val="ro-MO"/>
        </w:rPr>
        <w:t>„</w:t>
      </w:r>
      <w:r>
        <w:rPr>
          <w:rFonts w:eastAsia="Calibri"/>
          <w:b/>
          <w:sz w:val="28"/>
          <w:szCs w:val="28"/>
          <w:lang w:val="ro-MO"/>
        </w:rPr>
        <w:t>Capitolul 3</w:t>
      </w:r>
    </w:p>
    <w:p w:rsidR="00D15EF8" w:rsidRDefault="00D15EF8" w:rsidP="00D15EF8">
      <w:pPr>
        <w:ind w:firstLine="0"/>
        <w:jc w:val="center"/>
        <w:rPr>
          <w:rFonts w:eastAsia="Calibri"/>
          <w:b/>
          <w:sz w:val="28"/>
          <w:szCs w:val="28"/>
          <w:lang w:val="ro-MO"/>
        </w:rPr>
      </w:pPr>
      <w:r>
        <w:rPr>
          <w:rFonts w:eastAsia="Calibri"/>
          <w:b/>
          <w:sz w:val="28"/>
          <w:szCs w:val="28"/>
          <w:lang w:val="ro-MO"/>
        </w:rPr>
        <w:t>POLITICA DE STAT, CONTROLUL DE STAT ÎN DOMENIUL FABRICĂRII ȘI CIRCULAȚIEI ALCOOLULUI ETILIC ȘI A PRODUCȚIEI ALCOOLICE</w:t>
      </w:r>
    </w:p>
    <w:p w:rsidR="00D15EF8" w:rsidRDefault="00D15EF8" w:rsidP="00D15EF8">
      <w:pPr>
        <w:ind w:firstLine="0"/>
        <w:rPr>
          <w:rFonts w:eastAsia="Calibri"/>
          <w:sz w:val="28"/>
          <w:szCs w:val="28"/>
          <w:lang w:val="ro-MO"/>
        </w:rPr>
      </w:pPr>
      <w:r>
        <w:rPr>
          <w:rFonts w:eastAsia="Calibri"/>
          <w:sz w:val="28"/>
          <w:szCs w:val="28"/>
          <w:lang w:val="ro-MO"/>
        </w:rPr>
        <w:tab/>
      </w:r>
    </w:p>
    <w:p w:rsidR="00D15EF8" w:rsidRDefault="00D15EF8" w:rsidP="00D15EF8">
      <w:pPr>
        <w:rPr>
          <w:rFonts w:eastAsia="Calibri"/>
          <w:sz w:val="28"/>
          <w:szCs w:val="28"/>
          <w:lang w:val="ro-MO"/>
        </w:rPr>
      </w:pPr>
      <w:r>
        <w:rPr>
          <w:rFonts w:eastAsia="Calibri"/>
          <w:b/>
          <w:sz w:val="28"/>
          <w:szCs w:val="28"/>
          <w:lang w:val="ro-MO"/>
        </w:rPr>
        <w:t>Articolul 8.</w:t>
      </w:r>
      <w:r>
        <w:rPr>
          <w:rFonts w:eastAsia="Calibri"/>
          <w:sz w:val="28"/>
          <w:szCs w:val="28"/>
          <w:lang w:val="ro-MO"/>
        </w:rPr>
        <w:t xml:space="preserve"> Politica de stat</w:t>
      </w:r>
    </w:p>
    <w:p w:rsidR="00D15EF8" w:rsidRDefault="00D15EF8" w:rsidP="00D15EF8">
      <w:pPr>
        <w:ind w:firstLine="0"/>
        <w:rPr>
          <w:rFonts w:eastAsia="Calibri"/>
          <w:sz w:val="28"/>
          <w:szCs w:val="28"/>
          <w:lang w:val="ro-MO"/>
        </w:rPr>
      </w:pPr>
      <w:r>
        <w:rPr>
          <w:rFonts w:eastAsia="Calibri"/>
          <w:sz w:val="28"/>
          <w:szCs w:val="28"/>
          <w:lang w:val="ro-MO"/>
        </w:rPr>
        <w:tab/>
        <w:t xml:space="preserve">Politica de stat în domeniul fabricării și circulației alcoolului etilic și a producției alcoolice este realizată de Ministerul Agriculturii, Dezvoltării Regionale și Mediului. </w:t>
      </w:r>
    </w:p>
    <w:p w:rsidR="00D15EF8" w:rsidRDefault="00D15EF8" w:rsidP="00D15EF8">
      <w:pPr>
        <w:ind w:firstLine="0"/>
        <w:rPr>
          <w:rFonts w:eastAsia="Calibri"/>
          <w:sz w:val="28"/>
          <w:szCs w:val="28"/>
          <w:lang w:val="ro-MO"/>
        </w:rPr>
      </w:pPr>
      <w:r>
        <w:rPr>
          <w:rFonts w:eastAsia="Calibri"/>
          <w:sz w:val="28"/>
          <w:szCs w:val="28"/>
          <w:lang w:val="ro-MO"/>
        </w:rPr>
        <w:tab/>
      </w:r>
      <w:r>
        <w:rPr>
          <w:rFonts w:eastAsia="Calibri"/>
          <w:b/>
          <w:sz w:val="28"/>
          <w:szCs w:val="28"/>
          <w:lang w:val="ro-MO"/>
        </w:rPr>
        <w:t>Articolul 9.</w:t>
      </w:r>
      <w:r>
        <w:rPr>
          <w:rFonts w:eastAsia="Calibri"/>
          <w:sz w:val="28"/>
          <w:szCs w:val="28"/>
          <w:lang w:val="ro-MO"/>
        </w:rPr>
        <w:t xml:space="preserve"> Controlul de stat</w:t>
      </w:r>
    </w:p>
    <w:p w:rsidR="00D15EF8" w:rsidRDefault="00D15EF8" w:rsidP="00D15EF8">
      <w:pPr>
        <w:ind w:firstLine="0"/>
        <w:rPr>
          <w:rFonts w:eastAsia="Calibri"/>
          <w:sz w:val="28"/>
          <w:szCs w:val="28"/>
          <w:lang w:val="ro-MO"/>
        </w:rPr>
      </w:pPr>
      <w:r>
        <w:rPr>
          <w:rFonts w:eastAsia="Calibri"/>
          <w:sz w:val="28"/>
          <w:szCs w:val="28"/>
          <w:lang w:val="ro-MO"/>
        </w:rPr>
        <w:tab/>
        <w:t xml:space="preserve">(1) Controlul de stat în domeniul fabricării și circulației alcoolului etilic și a producției alcoolice este efectuat în conformitate cu prevederile Legii </w:t>
      </w:r>
      <w:r>
        <w:rPr>
          <w:rFonts w:eastAsia="Calibri"/>
          <w:sz w:val="28"/>
          <w:szCs w:val="28"/>
          <w:lang w:val="ro-MO"/>
        </w:rPr>
        <w:br/>
        <w:t>nr. 131/2012 privind controlul de stat asupra activității de întreprinzător.</w:t>
      </w:r>
    </w:p>
    <w:p w:rsidR="00D15EF8" w:rsidRDefault="00D15EF8" w:rsidP="00D15EF8">
      <w:pPr>
        <w:ind w:firstLine="0"/>
        <w:rPr>
          <w:rFonts w:eastAsia="Calibri"/>
          <w:sz w:val="28"/>
          <w:szCs w:val="28"/>
          <w:lang w:val="ro-MO"/>
        </w:rPr>
      </w:pPr>
      <w:r>
        <w:rPr>
          <w:rFonts w:eastAsia="Calibri"/>
          <w:sz w:val="28"/>
          <w:szCs w:val="28"/>
          <w:lang w:val="ro-MO"/>
        </w:rPr>
        <w:lastRenderedPageBreak/>
        <w:tab/>
        <w:t>(2) Organul de control, la nivel național, pentru efectuarea controlului de stat în domeniul fabricării și circulației alcoolului etilic și a producției alcoolice este Agenția Națională pentru Siguranța Alimentelor.</w:t>
      </w:r>
    </w:p>
    <w:p w:rsidR="00D15EF8" w:rsidRDefault="00D15EF8" w:rsidP="00D15EF8">
      <w:pPr>
        <w:ind w:firstLine="0"/>
        <w:rPr>
          <w:rFonts w:eastAsia="Calibri"/>
          <w:sz w:val="28"/>
          <w:szCs w:val="28"/>
          <w:lang w:val="ro-MO"/>
        </w:rPr>
      </w:pPr>
      <w:r>
        <w:rPr>
          <w:rFonts w:eastAsia="Calibri"/>
          <w:sz w:val="28"/>
          <w:szCs w:val="28"/>
          <w:lang w:val="ro-MO"/>
        </w:rPr>
        <w:tab/>
      </w:r>
      <w:r>
        <w:rPr>
          <w:rFonts w:eastAsia="Calibri"/>
          <w:b/>
          <w:sz w:val="28"/>
          <w:szCs w:val="28"/>
          <w:lang w:val="ro-MO"/>
        </w:rPr>
        <w:t>Articolul 10.</w:t>
      </w:r>
      <w:r>
        <w:rPr>
          <w:rFonts w:eastAsia="Calibri"/>
          <w:sz w:val="28"/>
          <w:szCs w:val="28"/>
          <w:lang w:val="ro-MO"/>
        </w:rPr>
        <w:t xml:space="preserve"> Funcțiile organului de control  </w:t>
      </w:r>
    </w:p>
    <w:p w:rsidR="00D15EF8" w:rsidRDefault="00D15EF8" w:rsidP="00D15EF8">
      <w:pPr>
        <w:ind w:firstLine="0"/>
        <w:rPr>
          <w:rFonts w:eastAsia="Calibri"/>
          <w:sz w:val="28"/>
          <w:szCs w:val="28"/>
          <w:lang w:val="ro-MO"/>
        </w:rPr>
      </w:pPr>
      <w:r>
        <w:rPr>
          <w:rFonts w:eastAsia="Calibri"/>
          <w:sz w:val="28"/>
          <w:szCs w:val="28"/>
          <w:lang w:val="ro-MO"/>
        </w:rPr>
        <w:tab/>
        <w:t>Organul de control este abilitat cu următoarele funcții:</w:t>
      </w:r>
    </w:p>
    <w:p w:rsidR="00D15EF8" w:rsidRDefault="00D15EF8" w:rsidP="00D15EF8">
      <w:pPr>
        <w:ind w:firstLine="0"/>
        <w:rPr>
          <w:rFonts w:eastAsia="Calibri"/>
          <w:sz w:val="28"/>
          <w:szCs w:val="28"/>
          <w:lang w:val="ro-MO"/>
        </w:rPr>
      </w:pPr>
      <w:r>
        <w:rPr>
          <w:rFonts w:eastAsia="Calibri"/>
          <w:sz w:val="28"/>
          <w:szCs w:val="28"/>
          <w:lang w:val="ro-MO"/>
        </w:rPr>
        <w:t xml:space="preserve">    </w:t>
      </w:r>
      <w:r>
        <w:rPr>
          <w:rFonts w:eastAsia="Calibri"/>
          <w:sz w:val="28"/>
          <w:szCs w:val="28"/>
          <w:lang w:val="ro-MO"/>
        </w:rPr>
        <w:tab/>
        <w:t>a) control la toate etapele de fabricare a alcoolului etilic, distilatelor  şi a producţiei alcoolice, control asupra corespunderii calităţii și siguranței alcoolului etilic, distilatelor şi a producţiei alcoolice, cerinţelor prezentei legi şi ale actelor normative de punere în aplicare a prezentei legi;</w:t>
      </w:r>
    </w:p>
    <w:p w:rsidR="00D15EF8" w:rsidRDefault="00D15EF8" w:rsidP="00D15EF8">
      <w:pPr>
        <w:ind w:firstLine="0"/>
        <w:rPr>
          <w:rFonts w:eastAsia="Calibri"/>
          <w:sz w:val="28"/>
          <w:szCs w:val="28"/>
          <w:lang w:val="ro-MO"/>
        </w:rPr>
      </w:pPr>
      <w:r>
        <w:rPr>
          <w:rFonts w:eastAsia="Calibri"/>
          <w:sz w:val="28"/>
          <w:szCs w:val="28"/>
          <w:lang w:val="ro-MO"/>
        </w:rPr>
        <w:t xml:space="preserve">    </w:t>
      </w:r>
      <w:r>
        <w:rPr>
          <w:rFonts w:eastAsia="Calibri"/>
          <w:sz w:val="28"/>
          <w:szCs w:val="28"/>
          <w:lang w:val="ro-MO"/>
        </w:rPr>
        <w:tab/>
        <w:t>b) control asupra respectării condiţiilor de fabricare şi a condiţiilor specifice de licenţiere pentru genul de activitate, de fabricare şi/sau păstrare, comercializare angro a alcoolului etilic</w:t>
      </w:r>
      <w:r>
        <w:rPr>
          <w:rFonts w:eastAsia="Calibri"/>
          <w:sz w:val="28"/>
          <w:szCs w:val="28"/>
        </w:rPr>
        <w:t xml:space="preserve"> </w:t>
      </w:r>
      <w:proofErr w:type="spellStart"/>
      <w:r>
        <w:rPr>
          <w:rFonts w:eastAsia="Calibri"/>
          <w:sz w:val="28"/>
          <w:szCs w:val="28"/>
        </w:rPr>
        <w:t>și</w:t>
      </w:r>
      <w:proofErr w:type="spellEnd"/>
      <w:r>
        <w:rPr>
          <w:rFonts w:eastAsia="Calibri"/>
          <w:sz w:val="28"/>
          <w:szCs w:val="28"/>
          <w:lang w:val="ro-MO"/>
        </w:rPr>
        <w:t xml:space="preserve"> a producţiei alcoolice.</w:t>
      </w:r>
    </w:p>
    <w:p w:rsidR="00D15EF8" w:rsidRDefault="00D15EF8" w:rsidP="00D15EF8">
      <w:pPr>
        <w:ind w:firstLine="0"/>
        <w:rPr>
          <w:rFonts w:eastAsia="Calibri"/>
          <w:sz w:val="28"/>
          <w:szCs w:val="28"/>
          <w:lang w:val="ro-MO"/>
        </w:rPr>
      </w:pPr>
      <w:r>
        <w:rPr>
          <w:rFonts w:eastAsia="Calibri"/>
          <w:sz w:val="28"/>
          <w:szCs w:val="28"/>
          <w:lang w:val="ro-MO"/>
        </w:rPr>
        <w:tab/>
      </w:r>
      <w:r>
        <w:rPr>
          <w:rFonts w:eastAsia="Calibri"/>
          <w:b/>
          <w:sz w:val="28"/>
          <w:szCs w:val="28"/>
          <w:lang w:val="ro-MO"/>
        </w:rPr>
        <w:t>Articolul 11.</w:t>
      </w:r>
      <w:r>
        <w:rPr>
          <w:rFonts w:eastAsia="Calibri"/>
          <w:sz w:val="28"/>
          <w:szCs w:val="28"/>
          <w:lang w:val="ro-MO"/>
        </w:rPr>
        <w:t xml:space="preserve"> Atribuțiile organului de control</w:t>
      </w:r>
    </w:p>
    <w:p w:rsidR="00D15EF8" w:rsidRDefault="00D15EF8" w:rsidP="00D15EF8">
      <w:pPr>
        <w:ind w:firstLine="0"/>
        <w:rPr>
          <w:rFonts w:eastAsia="Calibri"/>
          <w:sz w:val="28"/>
          <w:szCs w:val="28"/>
          <w:lang w:val="ro-MO"/>
        </w:rPr>
      </w:pPr>
      <w:r>
        <w:rPr>
          <w:rFonts w:eastAsia="Calibri"/>
          <w:sz w:val="28"/>
          <w:szCs w:val="28"/>
          <w:lang w:val="ro-MO"/>
        </w:rPr>
        <w:tab/>
        <w:t>(1) Pentru exercitarea funcțiilor de control, reprezentanții organului de control au următoarele atribuții:</w:t>
      </w:r>
    </w:p>
    <w:p w:rsidR="00D15EF8" w:rsidRDefault="00D15EF8" w:rsidP="00D15EF8">
      <w:pPr>
        <w:ind w:firstLine="0"/>
        <w:rPr>
          <w:rFonts w:eastAsia="Calibri"/>
          <w:sz w:val="28"/>
          <w:szCs w:val="28"/>
          <w:lang w:val="ro-MO"/>
        </w:rPr>
      </w:pPr>
      <w:r>
        <w:rPr>
          <w:rFonts w:eastAsia="Calibri"/>
          <w:sz w:val="28"/>
          <w:szCs w:val="28"/>
          <w:lang w:val="ro-MO"/>
        </w:rPr>
        <w:t xml:space="preserve">    </w:t>
      </w:r>
      <w:r>
        <w:rPr>
          <w:rFonts w:eastAsia="Calibri"/>
          <w:sz w:val="28"/>
          <w:szCs w:val="28"/>
          <w:lang w:val="ro-MO"/>
        </w:rPr>
        <w:tab/>
        <w:t>a) verifică corectitudinea aplicării prevederilor prezentei lege de către agenții economici din domeniu;</w:t>
      </w:r>
    </w:p>
    <w:p w:rsidR="00D15EF8" w:rsidRDefault="00D15EF8" w:rsidP="00D15EF8">
      <w:pPr>
        <w:ind w:firstLine="0"/>
        <w:rPr>
          <w:rFonts w:eastAsia="Calibri"/>
          <w:sz w:val="28"/>
          <w:szCs w:val="28"/>
          <w:lang w:val="ro-MO"/>
        </w:rPr>
      </w:pPr>
      <w:r>
        <w:rPr>
          <w:rFonts w:eastAsia="Calibri"/>
          <w:sz w:val="28"/>
          <w:szCs w:val="28"/>
          <w:lang w:val="ro-MO"/>
        </w:rPr>
        <w:tab/>
        <w:t>b) efectuează controlul asupra marcării producţiei alcoolice cu timbru de acciz: prezența timbrului de acciz, corectitudinea aplicării timbrului de acciz, veridicitatea timbrului de acciz;</w:t>
      </w:r>
    </w:p>
    <w:p w:rsidR="00D15EF8" w:rsidRDefault="00D15EF8" w:rsidP="00D15EF8">
      <w:pPr>
        <w:ind w:firstLine="0"/>
        <w:rPr>
          <w:rFonts w:eastAsia="Calibri"/>
          <w:color w:val="000000"/>
          <w:sz w:val="28"/>
          <w:szCs w:val="28"/>
          <w:lang w:val="ro-MO"/>
        </w:rPr>
      </w:pPr>
      <w:r>
        <w:rPr>
          <w:rFonts w:eastAsia="Calibri"/>
          <w:sz w:val="28"/>
          <w:szCs w:val="28"/>
          <w:lang w:val="ro-MO"/>
        </w:rPr>
        <w:tab/>
        <w:t xml:space="preserve">c) verifică respectarea prevederilor actelor normative la utilizarea mărcilor proprietate a </w:t>
      </w:r>
      <w:r>
        <w:rPr>
          <w:rFonts w:eastAsia="Calibri"/>
          <w:color w:val="000000"/>
          <w:sz w:val="28"/>
          <w:szCs w:val="28"/>
          <w:lang w:val="ro-MO"/>
        </w:rPr>
        <w:t>statului pentru producția alcoolică;</w:t>
      </w:r>
    </w:p>
    <w:p w:rsidR="00D15EF8" w:rsidRDefault="00D15EF8" w:rsidP="00D15EF8">
      <w:pPr>
        <w:ind w:firstLine="0"/>
        <w:rPr>
          <w:rFonts w:eastAsia="Calibri"/>
          <w:color w:val="000000"/>
          <w:sz w:val="28"/>
          <w:szCs w:val="28"/>
          <w:lang w:val="ro-MO"/>
        </w:rPr>
      </w:pPr>
      <w:r>
        <w:rPr>
          <w:rFonts w:eastAsia="Calibri"/>
          <w:color w:val="000000"/>
          <w:sz w:val="28"/>
          <w:szCs w:val="28"/>
          <w:lang w:val="ro-MO"/>
        </w:rPr>
        <w:tab/>
        <w:t>d) prelevează, în cadrul controalelor, la depistarea încălcărilor condiţiilor de fabricare și circulație a alcoolului etilic și a producției alcoolice stabilite de cadrul legislativ, mostre de produsele respective sau de componenţi de cupaj, de materiale auxiliare pentru efectuarea analizelor fizico-chimice în laboratoare acreditate;</w:t>
      </w:r>
    </w:p>
    <w:p w:rsidR="00D15EF8" w:rsidRDefault="00D15EF8" w:rsidP="00D15EF8">
      <w:pPr>
        <w:ind w:firstLine="0"/>
        <w:rPr>
          <w:rFonts w:eastAsia="Calibri"/>
          <w:color w:val="000000"/>
          <w:sz w:val="28"/>
          <w:szCs w:val="28"/>
          <w:lang w:val="ro-MO"/>
        </w:rPr>
      </w:pPr>
      <w:r>
        <w:rPr>
          <w:rFonts w:eastAsia="Calibri"/>
          <w:color w:val="000000"/>
          <w:sz w:val="28"/>
          <w:szCs w:val="28"/>
          <w:lang w:val="ro-MO"/>
        </w:rPr>
        <w:tab/>
        <w:t>e) efectuează, în comun cu Serviciul Fiscal de Stat şi Agenția pentru Protecția Consumatorilor și Supravegherea Pieței, controlul asupra integrităţii sigiliilor, aplicate utilajului pentru producerea alcoolului etilic, distilatelor de origine agricolă şi a băuturilor alcoolice tari;</w:t>
      </w:r>
    </w:p>
    <w:p w:rsidR="00D15EF8" w:rsidRDefault="00D15EF8" w:rsidP="00D15EF8">
      <w:pPr>
        <w:ind w:firstLine="0"/>
        <w:rPr>
          <w:rFonts w:eastAsia="Calibri"/>
          <w:color w:val="000000"/>
          <w:sz w:val="28"/>
          <w:szCs w:val="28"/>
          <w:lang w:val="ro-MO"/>
        </w:rPr>
      </w:pPr>
      <w:r>
        <w:rPr>
          <w:rFonts w:eastAsia="Calibri"/>
          <w:color w:val="000000"/>
          <w:sz w:val="28"/>
          <w:szCs w:val="28"/>
          <w:lang w:val="ro-MO"/>
        </w:rPr>
        <w:t xml:space="preserve">    </w:t>
      </w:r>
      <w:r>
        <w:rPr>
          <w:rFonts w:eastAsia="Calibri"/>
          <w:color w:val="000000"/>
          <w:sz w:val="28"/>
          <w:szCs w:val="28"/>
          <w:lang w:val="ro-MO"/>
        </w:rPr>
        <w:tab/>
        <w:t>f) verifică etanşeitatea instalaţiilor de fabricare a alcoolului etilic, a distilatelor de origine agricolă şi a băuturilor alcoolice tari;</w:t>
      </w:r>
    </w:p>
    <w:p w:rsidR="00D15EF8" w:rsidRDefault="00D15EF8" w:rsidP="00D15EF8">
      <w:pPr>
        <w:ind w:firstLine="0"/>
        <w:rPr>
          <w:rFonts w:eastAsia="Calibri"/>
          <w:color w:val="000000"/>
          <w:sz w:val="28"/>
          <w:szCs w:val="28"/>
          <w:lang w:val="ro-MO"/>
        </w:rPr>
      </w:pPr>
      <w:r>
        <w:rPr>
          <w:rFonts w:eastAsia="Calibri"/>
          <w:color w:val="000000"/>
          <w:sz w:val="28"/>
          <w:szCs w:val="28"/>
          <w:lang w:val="ro-MO"/>
        </w:rPr>
        <w:t xml:space="preserve">   </w:t>
      </w:r>
      <w:r>
        <w:rPr>
          <w:rFonts w:eastAsia="Calibri"/>
          <w:color w:val="000000"/>
          <w:sz w:val="28"/>
          <w:szCs w:val="28"/>
          <w:lang w:val="ro-MO"/>
        </w:rPr>
        <w:tab/>
        <w:t>g) ţine Registrul utilajului tehnologic principal folosit pentru fabricarea alcoolului etilic, distilatelor de origine agricolă şi a băuturilor alcoolice tari, verifică înregistrarea utilajului tehnologic principal folosit pentru fabricarea alcoolului etilic, distilatelor de origine agricolă şi a băuturilor alcoolice tari;</w:t>
      </w:r>
    </w:p>
    <w:p w:rsidR="00D15EF8" w:rsidRDefault="00D15EF8" w:rsidP="00D15EF8">
      <w:pPr>
        <w:ind w:firstLine="0"/>
        <w:rPr>
          <w:rFonts w:eastAsia="Calibri"/>
          <w:color w:val="000000"/>
          <w:sz w:val="28"/>
          <w:szCs w:val="28"/>
          <w:lang w:val="ro-MO"/>
        </w:rPr>
      </w:pPr>
      <w:r>
        <w:rPr>
          <w:rFonts w:eastAsia="Calibri"/>
          <w:color w:val="000000"/>
          <w:sz w:val="28"/>
          <w:szCs w:val="28"/>
          <w:lang w:val="ro-MO"/>
        </w:rPr>
        <w:t xml:space="preserve">    </w:t>
      </w:r>
      <w:r>
        <w:rPr>
          <w:rFonts w:eastAsia="Calibri"/>
          <w:color w:val="000000"/>
          <w:sz w:val="28"/>
          <w:szCs w:val="28"/>
          <w:lang w:val="ro-MO"/>
        </w:rPr>
        <w:tab/>
        <w:t xml:space="preserve">h) verifică înregistrarea agenţilor economici care desfăşoară genul de activitate, de fabricare şi/sau păstrare şi comercializare angro a alcoolului etilic şi a producţiei alcoolice în Registrul de stat al circulaţiei alcoolului etilic şi a producţiei alcoolice;  </w:t>
      </w:r>
    </w:p>
    <w:p w:rsidR="00D15EF8" w:rsidRDefault="00D15EF8" w:rsidP="00D15EF8">
      <w:pPr>
        <w:ind w:firstLine="0"/>
        <w:rPr>
          <w:rFonts w:eastAsia="Calibri"/>
          <w:color w:val="000000"/>
          <w:sz w:val="28"/>
          <w:szCs w:val="28"/>
          <w:lang w:val="ro-MO"/>
        </w:rPr>
      </w:pPr>
      <w:r>
        <w:rPr>
          <w:rFonts w:eastAsia="Calibri"/>
          <w:color w:val="000000"/>
          <w:sz w:val="28"/>
          <w:szCs w:val="28"/>
          <w:lang w:val="ro-MO"/>
        </w:rPr>
        <w:t xml:space="preserve">    </w:t>
      </w:r>
      <w:r>
        <w:rPr>
          <w:rFonts w:eastAsia="Calibri"/>
          <w:color w:val="000000"/>
          <w:sz w:val="28"/>
          <w:szCs w:val="28"/>
          <w:lang w:val="ro-MO"/>
        </w:rPr>
        <w:tab/>
        <w:t>i) sesizează autoritatea competentă despre încălcările depistate ce atrag după sine sistarea temporară sau retragerea licenţei din domeniul alcoolului etilic și al producției alcoolice, în cazurile stabilite de prezenta lege.</w:t>
      </w:r>
    </w:p>
    <w:p w:rsidR="00D15EF8" w:rsidRDefault="00D15EF8" w:rsidP="00D15EF8">
      <w:pPr>
        <w:ind w:firstLine="0"/>
        <w:rPr>
          <w:rFonts w:eastAsia="Calibri"/>
          <w:color w:val="000000"/>
          <w:sz w:val="28"/>
          <w:szCs w:val="28"/>
          <w:lang w:val="ro-MO"/>
        </w:rPr>
      </w:pPr>
      <w:r>
        <w:rPr>
          <w:rFonts w:eastAsia="Calibri"/>
          <w:color w:val="000000"/>
          <w:sz w:val="28"/>
          <w:szCs w:val="28"/>
          <w:lang w:val="ro-MO"/>
        </w:rPr>
        <w:lastRenderedPageBreak/>
        <w:t xml:space="preserve">    </w:t>
      </w:r>
      <w:r>
        <w:rPr>
          <w:rFonts w:eastAsia="Calibri"/>
          <w:color w:val="000000"/>
          <w:sz w:val="28"/>
          <w:szCs w:val="28"/>
          <w:lang w:val="ro-MO"/>
        </w:rPr>
        <w:tab/>
        <w:t xml:space="preserve">(2) Alte atribuții pentru exercitarea controlului de stat </w:t>
      </w:r>
      <w:proofErr w:type="spellStart"/>
      <w:r>
        <w:rPr>
          <w:rFonts w:eastAsia="Calibri"/>
          <w:color w:val="000000"/>
          <w:sz w:val="28"/>
          <w:szCs w:val="28"/>
          <w:lang w:val="ro-MO"/>
        </w:rPr>
        <w:t>sînt</w:t>
      </w:r>
      <w:proofErr w:type="spellEnd"/>
      <w:r>
        <w:rPr>
          <w:rFonts w:eastAsia="Calibri"/>
          <w:color w:val="000000"/>
          <w:sz w:val="28"/>
          <w:szCs w:val="28"/>
          <w:lang w:val="ro-MO"/>
        </w:rPr>
        <w:t xml:space="preserve"> stabilite prin Legea nr. 131/2012</w:t>
      </w:r>
      <w:r>
        <w:rPr>
          <w:rFonts w:eastAsia="Calibri"/>
          <w:sz w:val="28"/>
          <w:szCs w:val="28"/>
          <w:lang w:val="ro-MO"/>
        </w:rPr>
        <w:t xml:space="preserve"> privind controlul de stat asupra activității de întreprinzător</w:t>
      </w:r>
      <w:r>
        <w:rPr>
          <w:rFonts w:eastAsia="Calibri"/>
          <w:color w:val="000000"/>
          <w:sz w:val="28"/>
          <w:szCs w:val="28"/>
          <w:lang w:val="ro-MO"/>
        </w:rPr>
        <w:t>”.</w:t>
      </w:r>
    </w:p>
    <w:p w:rsidR="00D15EF8" w:rsidRDefault="00D15EF8" w:rsidP="00D15EF8">
      <w:pPr>
        <w:ind w:firstLine="708"/>
        <w:rPr>
          <w:bCs/>
          <w:sz w:val="28"/>
          <w:szCs w:val="28"/>
          <w:lang w:val="ro-MO" w:eastAsia="ru-RU"/>
        </w:rPr>
      </w:pPr>
      <w:r>
        <w:rPr>
          <w:b/>
          <w:bCs/>
          <w:sz w:val="28"/>
          <w:szCs w:val="28"/>
          <w:lang w:val="ro-MO" w:eastAsia="ru-RU"/>
        </w:rPr>
        <w:t xml:space="preserve">10. </w:t>
      </w:r>
      <w:r>
        <w:rPr>
          <w:bCs/>
          <w:sz w:val="28"/>
          <w:szCs w:val="28"/>
          <w:lang w:val="ro-MO" w:eastAsia="ru-RU"/>
        </w:rPr>
        <w:t xml:space="preserve">Articolul 13: </w:t>
      </w:r>
    </w:p>
    <w:p w:rsidR="00D15EF8" w:rsidRDefault="00D15EF8" w:rsidP="00D15EF8">
      <w:pPr>
        <w:ind w:firstLine="708"/>
        <w:rPr>
          <w:bCs/>
          <w:sz w:val="28"/>
          <w:szCs w:val="28"/>
          <w:lang w:val="ro-MO" w:eastAsia="ru-RU"/>
        </w:rPr>
      </w:pPr>
      <w:r>
        <w:rPr>
          <w:bCs/>
          <w:sz w:val="28"/>
          <w:szCs w:val="28"/>
          <w:lang w:val="ro-MO" w:eastAsia="ru-RU"/>
        </w:rPr>
        <w:t>la alineatul (2</w:t>
      </w:r>
      <w:r>
        <w:rPr>
          <w:bCs/>
          <w:sz w:val="28"/>
          <w:szCs w:val="28"/>
          <w:vertAlign w:val="superscript"/>
          <w:lang w:val="ro-MO" w:eastAsia="ru-RU"/>
        </w:rPr>
        <w:t>1</w:t>
      </w:r>
      <w:r>
        <w:rPr>
          <w:bCs/>
          <w:sz w:val="28"/>
          <w:szCs w:val="28"/>
          <w:lang w:val="ro-MO" w:eastAsia="ru-RU"/>
        </w:rPr>
        <w:t>) litera a), cuvintele „în locațiune” se substituie cu cuvintele „în folosință”;</w:t>
      </w:r>
    </w:p>
    <w:p w:rsidR="00D15EF8" w:rsidRDefault="00D15EF8" w:rsidP="00D15EF8">
      <w:pPr>
        <w:ind w:firstLine="708"/>
        <w:rPr>
          <w:bCs/>
          <w:sz w:val="28"/>
          <w:szCs w:val="28"/>
          <w:lang w:val="ro-MO" w:eastAsia="ru-RU"/>
        </w:rPr>
      </w:pPr>
      <w:r>
        <w:rPr>
          <w:bCs/>
          <w:sz w:val="28"/>
          <w:szCs w:val="28"/>
          <w:lang w:val="ro-MO" w:eastAsia="ru-RU"/>
        </w:rPr>
        <w:t xml:space="preserve"> la alineatul (3) litera a), cuvintele „de locațiune” se substituie cu textul „sau de pe alt act juridic, în baza căruia s-a născut dreptul de folosință”.</w:t>
      </w:r>
    </w:p>
    <w:p w:rsidR="00D15EF8" w:rsidRDefault="00D15EF8" w:rsidP="00D15EF8">
      <w:pPr>
        <w:ind w:firstLine="708"/>
        <w:rPr>
          <w:b/>
          <w:bCs/>
          <w:sz w:val="28"/>
          <w:szCs w:val="28"/>
          <w:lang w:val="ro-MO" w:eastAsia="ru-RU"/>
        </w:rPr>
      </w:pPr>
      <w:r>
        <w:rPr>
          <w:b/>
          <w:bCs/>
          <w:sz w:val="28"/>
          <w:szCs w:val="28"/>
          <w:lang w:val="ro-MO" w:eastAsia="ru-RU"/>
        </w:rPr>
        <w:t xml:space="preserve">11. </w:t>
      </w:r>
      <w:r>
        <w:rPr>
          <w:bCs/>
          <w:sz w:val="28"/>
          <w:szCs w:val="28"/>
          <w:lang w:val="ro-MO" w:eastAsia="ru-RU"/>
        </w:rPr>
        <w:t>Articolul 14:</w:t>
      </w:r>
      <w:r>
        <w:rPr>
          <w:b/>
          <w:bCs/>
          <w:sz w:val="28"/>
          <w:szCs w:val="28"/>
          <w:lang w:val="ro-MO" w:eastAsia="ru-RU"/>
        </w:rPr>
        <w:t xml:space="preserve"> </w:t>
      </w:r>
    </w:p>
    <w:p w:rsidR="00D15EF8" w:rsidRDefault="00D15EF8" w:rsidP="00D15EF8">
      <w:pPr>
        <w:ind w:firstLine="708"/>
        <w:rPr>
          <w:bCs/>
          <w:sz w:val="28"/>
          <w:szCs w:val="28"/>
          <w:lang w:val="ro-MO" w:eastAsia="ru-RU"/>
        </w:rPr>
      </w:pPr>
      <w:r>
        <w:rPr>
          <w:bCs/>
          <w:sz w:val="28"/>
          <w:szCs w:val="28"/>
          <w:lang w:val="ro-MO" w:eastAsia="ru-RU"/>
        </w:rPr>
        <w:t xml:space="preserve">alineatul (1): </w:t>
      </w:r>
    </w:p>
    <w:p w:rsidR="00D15EF8" w:rsidRDefault="00D15EF8" w:rsidP="00D15EF8">
      <w:pPr>
        <w:ind w:firstLine="708"/>
        <w:rPr>
          <w:bCs/>
          <w:sz w:val="28"/>
          <w:szCs w:val="28"/>
          <w:lang w:val="ro-MO" w:eastAsia="ru-RU"/>
        </w:rPr>
      </w:pPr>
      <w:r>
        <w:rPr>
          <w:bCs/>
          <w:sz w:val="28"/>
          <w:szCs w:val="28"/>
          <w:lang w:val="ro-MO" w:eastAsia="ru-RU"/>
        </w:rPr>
        <w:t>la litera b), textul „protejate,” se substituie cu textul „ , a specialităților tradiționale garantate”;</w:t>
      </w:r>
    </w:p>
    <w:p w:rsidR="00D15EF8" w:rsidRDefault="00D15EF8" w:rsidP="00D15EF8">
      <w:pPr>
        <w:ind w:firstLine="708"/>
        <w:rPr>
          <w:bCs/>
          <w:sz w:val="28"/>
          <w:szCs w:val="28"/>
          <w:lang w:val="ro-MO" w:eastAsia="ru-RU"/>
        </w:rPr>
      </w:pPr>
      <w:r>
        <w:rPr>
          <w:bCs/>
          <w:sz w:val="28"/>
          <w:szCs w:val="28"/>
          <w:lang w:val="ro-MO" w:eastAsia="ru-RU"/>
        </w:rPr>
        <w:t>se completează cu literele d) și e) cu următorul cuprins:</w:t>
      </w:r>
    </w:p>
    <w:p w:rsidR="00D15EF8" w:rsidRDefault="00D15EF8" w:rsidP="00D15EF8">
      <w:pPr>
        <w:ind w:firstLine="708"/>
        <w:rPr>
          <w:bCs/>
          <w:sz w:val="28"/>
          <w:szCs w:val="28"/>
          <w:lang w:val="ro-MO" w:eastAsia="ru-RU"/>
        </w:rPr>
      </w:pPr>
      <w:r>
        <w:rPr>
          <w:bCs/>
          <w:sz w:val="28"/>
          <w:szCs w:val="28"/>
          <w:lang w:val="ro-MO" w:eastAsia="ru-RU"/>
        </w:rPr>
        <w:t>„d) neprezentarea declarațiilor de fabricare și/sau de circulație a alcoolului etilic și a producției alcoolice;</w:t>
      </w:r>
    </w:p>
    <w:p w:rsidR="00D15EF8" w:rsidRDefault="00D15EF8" w:rsidP="00D15EF8">
      <w:pPr>
        <w:ind w:firstLine="708"/>
        <w:rPr>
          <w:b/>
          <w:bCs/>
          <w:sz w:val="28"/>
          <w:szCs w:val="28"/>
          <w:lang w:val="ro-MO" w:eastAsia="ru-RU"/>
        </w:rPr>
      </w:pPr>
      <w:r>
        <w:rPr>
          <w:bCs/>
          <w:sz w:val="28"/>
          <w:szCs w:val="28"/>
          <w:lang w:val="ro-MO" w:eastAsia="ru-RU"/>
        </w:rPr>
        <w:t>e) punerea în circulație a producției alcoolice ce nu corespunde cerințelor capitolului 6 din prezenta lege.”;</w:t>
      </w:r>
    </w:p>
    <w:p w:rsidR="00D15EF8" w:rsidRDefault="00D15EF8" w:rsidP="00D15EF8">
      <w:pPr>
        <w:ind w:firstLine="708"/>
        <w:rPr>
          <w:bCs/>
          <w:sz w:val="28"/>
          <w:szCs w:val="28"/>
          <w:lang w:val="ro-MO" w:eastAsia="ru-RU"/>
        </w:rPr>
      </w:pPr>
      <w:r>
        <w:rPr>
          <w:bCs/>
          <w:sz w:val="28"/>
          <w:szCs w:val="28"/>
          <w:lang w:val="ro-MO" w:eastAsia="ru-RU"/>
        </w:rPr>
        <w:t xml:space="preserve">la alineatele (3) și (4), </w:t>
      </w:r>
      <w:proofErr w:type="spellStart"/>
      <w:r>
        <w:rPr>
          <w:bCs/>
          <w:sz w:val="28"/>
          <w:szCs w:val="28"/>
          <w:lang w:val="ro-MO" w:eastAsia="ru-RU"/>
        </w:rPr>
        <w:t>cuvîntul</w:t>
      </w:r>
      <w:proofErr w:type="spellEnd"/>
      <w:r>
        <w:rPr>
          <w:bCs/>
          <w:sz w:val="28"/>
          <w:szCs w:val="28"/>
          <w:lang w:val="ro-MO" w:eastAsia="ru-RU"/>
        </w:rPr>
        <w:t xml:space="preserve"> „Agenția” se substituie cu textul „Agenția Națională pentru Siguranța Alimentelor, în conformitate cu prevederile articolului 18, alineatul (3) din prezenta lege,”.</w:t>
      </w:r>
    </w:p>
    <w:p w:rsidR="00D15EF8" w:rsidRDefault="00D15EF8" w:rsidP="00D15EF8">
      <w:pPr>
        <w:ind w:firstLine="708"/>
        <w:rPr>
          <w:bCs/>
          <w:sz w:val="28"/>
          <w:szCs w:val="28"/>
          <w:lang w:val="ro-MO" w:eastAsia="ru-RU"/>
        </w:rPr>
      </w:pPr>
      <w:r>
        <w:rPr>
          <w:b/>
          <w:bCs/>
          <w:sz w:val="28"/>
          <w:szCs w:val="28"/>
          <w:lang w:val="ro-MO" w:eastAsia="ru-RU"/>
        </w:rPr>
        <w:t xml:space="preserve">12. </w:t>
      </w:r>
      <w:r>
        <w:rPr>
          <w:bCs/>
          <w:sz w:val="28"/>
          <w:szCs w:val="28"/>
          <w:lang w:val="ro-MO" w:eastAsia="ru-RU"/>
        </w:rPr>
        <w:t xml:space="preserve">Articolul 16 alineatul (3): </w:t>
      </w:r>
    </w:p>
    <w:p w:rsidR="00D15EF8" w:rsidRDefault="00D15EF8" w:rsidP="00D15EF8">
      <w:pPr>
        <w:ind w:firstLine="708"/>
        <w:rPr>
          <w:bCs/>
          <w:sz w:val="28"/>
          <w:szCs w:val="28"/>
          <w:lang w:val="ro-MO" w:eastAsia="ru-RU"/>
        </w:rPr>
      </w:pPr>
      <w:r>
        <w:rPr>
          <w:bCs/>
          <w:sz w:val="28"/>
          <w:szCs w:val="28"/>
          <w:lang w:val="ro-MO" w:eastAsia="ru-RU"/>
        </w:rPr>
        <w:t>la litera e), textul „declaraţiile despre volumul alcoolului etilic şi al producţiei alcoolice fabricate şi/sau puse în circulaţie” se substituie cu textul „declarațiile de fabricare și/sau de circulație a alcoolului etilic și a producției alcoolice”;</w:t>
      </w:r>
    </w:p>
    <w:p w:rsidR="00D15EF8" w:rsidRDefault="00D15EF8" w:rsidP="00D15EF8">
      <w:pPr>
        <w:ind w:firstLine="708"/>
        <w:rPr>
          <w:bCs/>
          <w:sz w:val="28"/>
          <w:szCs w:val="28"/>
          <w:lang w:val="ro-MO" w:eastAsia="ru-RU"/>
        </w:rPr>
      </w:pPr>
      <w:r>
        <w:rPr>
          <w:bCs/>
          <w:sz w:val="28"/>
          <w:szCs w:val="28"/>
          <w:lang w:val="ro-MO" w:eastAsia="ru-RU"/>
        </w:rPr>
        <w:t>la litera j), textul „ , stocare sau comercializare” se substituie cu cuvintele „și circulație”;</w:t>
      </w:r>
    </w:p>
    <w:p w:rsidR="00D15EF8" w:rsidRDefault="00D15EF8" w:rsidP="00D15EF8">
      <w:pPr>
        <w:ind w:firstLine="708"/>
        <w:rPr>
          <w:bCs/>
          <w:sz w:val="28"/>
          <w:szCs w:val="28"/>
          <w:lang w:val="ro-MO" w:eastAsia="ru-RU"/>
        </w:rPr>
      </w:pPr>
      <w:r>
        <w:rPr>
          <w:bCs/>
          <w:sz w:val="28"/>
          <w:szCs w:val="28"/>
          <w:lang w:val="ro-MO" w:eastAsia="ru-RU"/>
        </w:rPr>
        <w:t xml:space="preserve">la litera n), </w:t>
      </w:r>
      <w:r>
        <w:rPr>
          <w:bCs/>
          <w:color w:val="000000"/>
          <w:sz w:val="28"/>
          <w:szCs w:val="28"/>
          <w:lang w:val="ro-MO" w:eastAsia="ru-RU"/>
        </w:rPr>
        <w:t xml:space="preserve">cuvintele „de </w:t>
      </w:r>
      <w:r>
        <w:rPr>
          <w:bCs/>
          <w:sz w:val="28"/>
          <w:szCs w:val="28"/>
          <w:lang w:val="ro-MO" w:eastAsia="ru-RU"/>
        </w:rPr>
        <w:t xml:space="preserve">stat” se substituie cu </w:t>
      </w:r>
      <w:proofErr w:type="spellStart"/>
      <w:r>
        <w:rPr>
          <w:bCs/>
          <w:sz w:val="28"/>
          <w:szCs w:val="28"/>
          <w:lang w:val="ro-MO" w:eastAsia="ru-RU"/>
        </w:rPr>
        <w:t>cuvîntul</w:t>
      </w:r>
      <w:proofErr w:type="spellEnd"/>
      <w:r>
        <w:rPr>
          <w:bCs/>
          <w:sz w:val="28"/>
          <w:szCs w:val="28"/>
          <w:lang w:val="ro-MO" w:eastAsia="ru-RU"/>
        </w:rPr>
        <w:t xml:space="preserve"> „română”. </w:t>
      </w:r>
    </w:p>
    <w:p w:rsidR="00D15EF8" w:rsidRDefault="00D15EF8" w:rsidP="00D15EF8">
      <w:pPr>
        <w:ind w:firstLine="708"/>
        <w:rPr>
          <w:bCs/>
          <w:sz w:val="28"/>
          <w:szCs w:val="28"/>
          <w:lang w:val="ro-MO" w:eastAsia="ru-RU"/>
        </w:rPr>
      </w:pPr>
      <w:r>
        <w:rPr>
          <w:b/>
          <w:bCs/>
          <w:sz w:val="28"/>
          <w:szCs w:val="28"/>
          <w:lang w:val="ro-MO" w:eastAsia="ru-RU"/>
        </w:rPr>
        <w:t xml:space="preserve">13. </w:t>
      </w:r>
      <w:r>
        <w:rPr>
          <w:bCs/>
          <w:sz w:val="28"/>
          <w:szCs w:val="28"/>
          <w:lang w:val="ro-MO" w:eastAsia="ru-RU"/>
        </w:rPr>
        <w:t xml:space="preserve">Articolul 17: </w:t>
      </w:r>
    </w:p>
    <w:p w:rsidR="00D15EF8" w:rsidRDefault="00D15EF8" w:rsidP="00D15EF8">
      <w:pPr>
        <w:ind w:firstLine="708"/>
        <w:rPr>
          <w:bCs/>
          <w:sz w:val="28"/>
          <w:szCs w:val="28"/>
          <w:lang w:val="ro-MO" w:eastAsia="ru-RU"/>
        </w:rPr>
      </w:pPr>
      <w:r>
        <w:rPr>
          <w:bCs/>
          <w:sz w:val="28"/>
          <w:szCs w:val="28"/>
          <w:lang w:val="ro-MO" w:eastAsia="ru-RU"/>
        </w:rPr>
        <w:t>la alineatul (1), cuvintele „livrată în reţeaua de comerţ” se substituie cu cuvintele „și pusă în circulație”;</w:t>
      </w:r>
    </w:p>
    <w:p w:rsidR="00D15EF8" w:rsidRDefault="00D15EF8" w:rsidP="00D15EF8">
      <w:pPr>
        <w:ind w:firstLine="708"/>
        <w:rPr>
          <w:bCs/>
          <w:sz w:val="28"/>
          <w:szCs w:val="28"/>
          <w:lang w:val="ro-MO" w:eastAsia="ru-RU"/>
        </w:rPr>
      </w:pPr>
      <w:r>
        <w:rPr>
          <w:bCs/>
          <w:sz w:val="28"/>
          <w:szCs w:val="28"/>
          <w:lang w:val="ro-MO" w:eastAsia="ru-RU"/>
        </w:rPr>
        <w:t xml:space="preserve">alineatul (3): </w:t>
      </w:r>
    </w:p>
    <w:p w:rsidR="00D15EF8" w:rsidRDefault="00D15EF8" w:rsidP="00D15EF8">
      <w:pPr>
        <w:ind w:firstLine="708"/>
        <w:rPr>
          <w:sz w:val="28"/>
          <w:szCs w:val="28"/>
          <w:lang w:val="ro-MO" w:eastAsia="ru-RU"/>
        </w:rPr>
      </w:pPr>
      <w:r>
        <w:rPr>
          <w:bCs/>
          <w:sz w:val="28"/>
          <w:szCs w:val="28"/>
          <w:lang w:val="ro-MO" w:eastAsia="ru-RU"/>
        </w:rPr>
        <w:t xml:space="preserve">la litera a), </w:t>
      </w:r>
      <w:r>
        <w:rPr>
          <w:sz w:val="28"/>
          <w:szCs w:val="28"/>
          <w:lang w:val="ro-MO" w:eastAsia="ru-RU"/>
        </w:rPr>
        <w:t>după cuvintele „Fabricat în Moldova” se introduce textul „sau „Produs în Moldova”;</w:t>
      </w:r>
    </w:p>
    <w:p w:rsidR="00D15EF8" w:rsidRDefault="00D15EF8" w:rsidP="00D15EF8">
      <w:pPr>
        <w:ind w:firstLine="708"/>
        <w:rPr>
          <w:sz w:val="28"/>
          <w:szCs w:val="24"/>
          <w:lang w:val="ro-MO" w:eastAsia="ru-RU"/>
        </w:rPr>
      </w:pPr>
      <w:r>
        <w:rPr>
          <w:sz w:val="28"/>
          <w:szCs w:val="24"/>
          <w:lang w:val="ro-MO" w:eastAsia="ru-RU"/>
        </w:rPr>
        <w:t>litera l) se completează cu textul „sau adjuvanți tehnologici menționați în anexa nr. 1 la Legea nr. 279/2017 privind informarea consumatorului cu privire la produsele alimentare”;</w:t>
      </w:r>
    </w:p>
    <w:p w:rsidR="00D15EF8" w:rsidRDefault="00D15EF8" w:rsidP="00D15EF8">
      <w:pPr>
        <w:ind w:firstLine="708"/>
        <w:rPr>
          <w:sz w:val="28"/>
          <w:szCs w:val="24"/>
          <w:lang w:val="ro-MO" w:eastAsia="ru-RU"/>
        </w:rPr>
      </w:pPr>
      <w:r>
        <w:rPr>
          <w:sz w:val="28"/>
          <w:szCs w:val="24"/>
          <w:lang w:val="ro-MO" w:eastAsia="ru-RU"/>
        </w:rPr>
        <w:t>literele n) și o) vor avea următorul cuprins:</w:t>
      </w:r>
    </w:p>
    <w:p w:rsidR="00D15EF8" w:rsidRDefault="00D15EF8" w:rsidP="00D15EF8">
      <w:pPr>
        <w:ind w:firstLine="708"/>
        <w:rPr>
          <w:sz w:val="28"/>
          <w:szCs w:val="24"/>
          <w:lang w:val="ro-MO" w:eastAsia="ru-RU"/>
        </w:rPr>
      </w:pPr>
      <w:r>
        <w:rPr>
          <w:sz w:val="28"/>
          <w:szCs w:val="24"/>
          <w:lang w:val="ro-MO" w:eastAsia="ru-RU"/>
        </w:rPr>
        <w:t>„n) pictograma și/sau mențiune „Alcoolul poate dăuna copilului nenăscut”, conform anexei;</w:t>
      </w:r>
    </w:p>
    <w:p w:rsidR="00D15EF8" w:rsidRDefault="00D15EF8" w:rsidP="00D15EF8">
      <w:pPr>
        <w:ind w:firstLine="708"/>
        <w:rPr>
          <w:sz w:val="28"/>
          <w:szCs w:val="24"/>
          <w:lang w:val="ro-MO" w:eastAsia="ru-RU"/>
        </w:rPr>
      </w:pPr>
      <w:r>
        <w:rPr>
          <w:sz w:val="28"/>
          <w:szCs w:val="24"/>
          <w:lang w:val="ro-MO" w:eastAsia="ru-RU"/>
        </w:rPr>
        <w:t>o) pictograma și/sau mențiune „Nu oferiți alcool minorilor”, conform anexei”;</w:t>
      </w:r>
    </w:p>
    <w:p w:rsidR="00D15EF8" w:rsidRDefault="00D15EF8" w:rsidP="00D15EF8">
      <w:pPr>
        <w:ind w:firstLine="708"/>
        <w:rPr>
          <w:sz w:val="28"/>
          <w:szCs w:val="24"/>
          <w:lang w:val="ro-MO" w:eastAsia="ru-RU"/>
        </w:rPr>
      </w:pPr>
      <w:r>
        <w:rPr>
          <w:sz w:val="28"/>
          <w:szCs w:val="24"/>
          <w:lang w:val="ro-MO" w:eastAsia="ru-RU"/>
        </w:rPr>
        <w:t xml:space="preserve">se completează cu literele  p) </w:t>
      </w:r>
      <w:r>
        <w:rPr>
          <w:sz w:val="28"/>
          <w:szCs w:val="28"/>
          <w:lang w:val="ro-MO" w:eastAsia="ru-RU"/>
        </w:rPr>
        <w:t>și</w:t>
      </w:r>
      <w:r>
        <w:rPr>
          <w:sz w:val="28"/>
          <w:szCs w:val="24"/>
          <w:lang w:val="ro-MO" w:eastAsia="ru-RU"/>
        </w:rPr>
        <w:t xml:space="preserve"> r) cu următorul cuprins:</w:t>
      </w:r>
    </w:p>
    <w:p w:rsidR="00D15EF8" w:rsidRDefault="00D15EF8" w:rsidP="00D15EF8">
      <w:pPr>
        <w:ind w:firstLine="708"/>
        <w:rPr>
          <w:sz w:val="28"/>
          <w:szCs w:val="24"/>
          <w:lang w:val="ro-MO" w:eastAsia="ru-RU"/>
        </w:rPr>
      </w:pPr>
      <w:r>
        <w:rPr>
          <w:sz w:val="28"/>
          <w:szCs w:val="24"/>
          <w:lang w:val="ro-MO" w:eastAsia="ru-RU"/>
        </w:rPr>
        <w:t>„p) pictograma și/sau mențiunea „Alcoolul încetinește viteza de reacție – nu consuma alcool dacă conduci vehicule”, conform anexei;</w:t>
      </w:r>
    </w:p>
    <w:p w:rsidR="00D15EF8" w:rsidRDefault="00D15EF8" w:rsidP="00D15EF8">
      <w:pPr>
        <w:ind w:firstLine="708"/>
        <w:rPr>
          <w:sz w:val="28"/>
          <w:szCs w:val="24"/>
          <w:lang w:val="ro-MO" w:eastAsia="ru-RU"/>
        </w:rPr>
      </w:pPr>
      <w:r>
        <w:rPr>
          <w:sz w:val="28"/>
          <w:szCs w:val="24"/>
          <w:lang w:val="ro-MO" w:eastAsia="ru-RU"/>
        </w:rPr>
        <w:t>r) mențiunea „Alcoolul poate cauza dependență”.</w:t>
      </w:r>
    </w:p>
    <w:p w:rsidR="00D15EF8" w:rsidRDefault="00D15EF8" w:rsidP="00D15EF8">
      <w:pPr>
        <w:ind w:firstLine="708"/>
        <w:rPr>
          <w:sz w:val="28"/>
          <w:szCs w:val="24"/>
          <w:lang w:val="ro-MO" w:eastAsia="ru-RU"/>
        </w:rPr>
      </w:pPr>
      <w:r>
        <w:rPr>
          <w:b/>
          <w:sz w:val="28"/>
          <w:szCs w:val="24"/>
          <w:lang w:val="ro-MO" w:eastAsia="ru-RU"/>
        </w:rPr>
        <w:lastRenderedPageBreak/>
        <w:t xml:space="preserve">14. </w:t>
      </w:r>
      <w:r>
        <w:rPr>
          <w:sz w:val="28"/>
          <w:szCs w:val="24"/>
          <w:lang w:val="ro-MO" w:eastAsia="ru-RU"/>
        </w:rPr>
        <w:t>Articolul 17</w:t>
      </w:r>
      <w:r>
        <w:rPr>
          <w:sz w:val="28"/>
          <w:szCs w:val="24"/>
          <w:vertAlign w:val="superscript"/>
          <w:lang w:val="ro-MO" w:eastAsia="ru-RU"/>
        </w:rPr>
        <w:t>1</w:t>
      </w:r>
      <w:r>
        <w:rPr>
          <w:sz w:val="28"/>
          <w:szCs w:val="24"/>
          <w:lang w:val="ro-MO" w:eastAsia="ru-RU"/>
        </w:rPr>
        <w:t>:</w:t>
      </w:r>
    </w:p>
    <w:p w:rsidR="00D15EF8" w:rsidRDefault="00D15EF8" w:rsidP="00D15EF8">
      <w:pPr>
        <w:ind w:firstLine="708"/>
        <w:rPr>
          <w:sz w:val="28"/>
          <w:szCs w:val="24"/>
          <w:lang w:val="ro-MO" w:eastAsia="ru-RU"/>
        </w:rPr>
      </w:pPr>
      <w:r>
        <w:rPr>
          <w:sz w:val="28"/>
          <w:szCs w:val="24"/>
          <w:lang w:val="ro-MO" w:eastAsia="ru-RU"/>
        </w:rPr>
        <w:t>la alineatul (1), litera a) va avea următorul cuprins:</w:t>
      </w:r>
    </w:p>
    <w:p w:rsidR="00D15EF8" w:rsidRDefault="00D15EF8" w:rsidP="00D15EF8">
      <w:pPr>
        <w:ind w:firstLine="708"/>
        <w:rPr>
          <w:sz w:val="28"/>
          <w:szCs w:val="24"/>
          <w:lang w:val="ro-MO" w:eastAsia="ru-RU"/>
        </w:rPr>
      </w:pPr>
      <w:r>
        <w:rPr>
          <w:sz w:val="28"/>
          <w:szCs w:val="24"/>
          <w:lang w:val="ro-MO" w:eastAsia="ru-RU"/>
        </w:rPr>
        <w:t xml:space="preserve">„a) să fie prezentată în conformitate cu cerințele art. 11 din Legea </w:t>
      </w:r>
      <w:r>
        <w:rPr>
          <w:sz w:val="28"/>
          <w:szCs w:val="24"/>
          <w:lang w:val="ro-MO" w:eastAsia="ru-RU"/>
        </w:rPr>
        <w:br/>
        <w:t>nr. 279/2017 privind informarea consumatorului cu privire la produsele alimentare”;</w:t>
      </w:r>
    </w:p>
    <w:p w:rsidR="00D15EF8" w:rsidRDefault="00D15EF8" w:rsidP="00D15EF8">
      <w:pPr>
        <w:ind w:firstLine="708"/>
        <w:rPr>
          <w:sz w:val="28"/>
          <w:szCs w:val="24"/>
          <w:lang w:val="ro-MO" w:eastAsia="ru-RU"/>
        </w:rPr>
      </w:pPr>
      <w:r>
        <w:rPr>
          <w:sz w:val="28"/>
          <w:szCs w:val="24"/>
          <w:lang w:val="ro-MO" w:eastAsia="ru-RU"/>
        </w:rPr>
        <w:t>alineatul (2) va avea următorul cuprins:</w:t>
      </w:r>
    </w:p>
    <w:p w:rsidR="00D15EF8" w:rsidRDefault="00D15EF8" w:rsidP="00D15EF8">
      <w:pPr>
        <w:ind w:firstLine="708"/>
        <w:rPr>
          <w:sz w:val="28"/>
          <w:szCs w:val="28"/>
          <w:lang w:val="ro-MO" w:eastAsia="ru-RU"/>
        </w:rPr>
      </w:pPr>
      <w:r>
        <w:rPr>
          <w:sz w:val="28"/>
          <w:szCs w:val="28"/>
          <w:lang w:val="ro-MO" w:eastAsia="ru-RU"/>
        </w:rPr>
        <w:t>„(2) Informaţia de pe etichetă sau de pe ambalajul de desfacere a producției alcoolice se expune în limba română.”;</w:t>
      </w:r>
    </w:p>
    <w:p w:rsidR="00D15EF8" w:rsidRDefault="00D15EF8" w:rsidP="00D15EF8">
      <w:pPr>
        <w:ind w:firstLine="708"/>
        <w:rPr>
          <w:sz w:val="28"/>
          <w:szCs w:val="28"/>
          <w:lang w:val="ro-MO" w:eastAsia="ru-RU"/>
        </w:rPr>
      </w:pPr>
      <w:r>
        <w:rPr>
          <w:sz w:val="28"/>
          <w:szCs w:val="28"/>
          <w:lang w:val="ro-MO" w:eastAsia="ru-RU"/>
        </w:rPr>
        <w:t>se completează cu alineatul (3) cu următorul cuprins:</w:t>
      </w:r>
    </w:p>
    <w:p w:rsidR="00D15EF8" w:rsidRDefault="00D15EF8" w:rsidP="00D15EF8">
      <w:pPr>
        <w:ind w:firstLine="708"/>
        <w:rPr>
          <w:sz w:val="28"/>
          <w:szCs w:val="28"/>
          <w:lang w:val="ro-MO" w:eastAsia="ru-RU"/>
        </w:rPr>
      </w:pPr>
      <w:r>
        <w:rPr>
          <w:sz w:val="28"/>
          <w:szCs w:val="28"/>
          <w:lang w:val="ro-MO" w:eastAsia="ru-RU"/>
        </w:rPr>
        <w:t xml:space="preserve">„(3) Avertismentele de sănătate, menționate la art.17 alin.(3) </w:t>
      </w:r>
      <w:proofErr w:type="spellStart"/>
      <w:r>
        <w:rPr>
          <w:sz w:val="28"/>
          <w:szCs w:val="28"/>
          <w:lang w:val="ro-MO" w:eastAsia="ru-RU"/>
        </w:rPr>
        <w:t>lit.n</w:t>
      </w:r>
      <w:proofErr w:type="spellEnd"/>
      <w:r>
        <w:rPr>
          <w:sz w:val="28"/>
          <w:szCs w:val="28"/>
          <w:lang w:val="ro-MO" w:eastAsia="ru-RU"/>
        </w:rPr>
        <w:t xml:space="preserve">), o), p) și r) se succed, prin rotație, a </w:t>
      </w:r>
      <w:proofErr w:type="spellStart"/>
      <w:r>
        <w:rPr>
          <w:sz w:val="28"/>
          <w:szCs w:val="28"/>
          <w:lang w:val="ro-MO" w:eastAsia="ru-RU"/>
        </w:rPr>
        <w:t>cîte</w:t>
      </w:r>
      <w:proofErr w:type="spellEnd"/>
      <w:r>
        <w:rPr>
          <w:sz w:val="28"/>
          <w:szCs w:val="28"/>
          <w:lang w:val="ro-MO" w:eastAsia="ru-RU"/>
        </w:rPr>
        <w:t xml:space="preserve"> un avertisment, ce se aplică pe fiecare etichetă”.</w:t>
      </w:r>
    </w:p>
    <w:p w:rsidR="00D15EF8" w:rsidRDefault="00D15EF8" w:rsidP="00D15EF8">
      <w:pPr>
        <w:ind w:firstLine="708"/>
        <w:rPr>
          <w:sz w:val="28"/>
          <w:szCs w:val="28"/>
          <w:lang w:val="ro-MO" w:eastAsia="ru-RU"/>
        </w:rPr>
      </w:pPr>
      <w:r>
        <w:rPr>
          <w:b/>
          <w:sz w:val="28"/>
          <w:szCs w:val="28"/>
          <w:lang w:val="ro-MO" w:eastAsia="ru-RU"/>
        </w:rPr>
        <w:t xml:space="preserve">15. </w:t>
      </w:r>
      <w:r>
        <w:rPr>
          <w:sz w:val="28"/>
          <w:szCs w:val="28"/>
          <w:lang w:val="ro-MO" w:eastAsia="ru-RU"/>
        </w:rPr>
        <w:t>La articolul 17</w:t>
      </w:r>
      <w:r>
        <w:rPr>
          <w:sz w:val="28"/>
          <w:szCs w:val="28"/>
          <w:vertAlign w:val="superscript"/>
          <w:lang w:val="ro-MO" w:eastAsia="ru-RU"/>
        </w:rPr>
        <w:t>2</w:t>
      </w:r>
      <w:r>
        <w:rPr>
          <w:sz w:val="28"/>
          <w:szCs w:val="28"/>
          <w:lang w:val="ro-MO" w:eastAsia="ru-RU"/>
        </w:rPr>
        <w:t xml:space="preserve"> alineatul (2), litera e) se abrogă.</w:t>
      </w:r>
    </w:p>
    <w:p w:rsidR="00D15EF8" w:rsidRDefault="00D15EF8" w:rsidP="00D15EF8">
      <w:pPr>
        <w:ind w:firstLine="708"/>
        <w:rPr>
          <w:sz w:val="28"/>
          <w:szCs w:val="24"/>
          <w:lang w:val="ro-MO" w:eastAsia="ru-RU"/>
        </w:rPr>
      </w:pPr>
      <w:r>
        <w:rPr>
          <w:b/>
          <w:sz w:val="28"/>
          <w:szCs w:val="28"/>
          <w:lang w:val="ro-MO" w:eastAsia="ru-RU"/>
        </w:rPr>
        <w:t xml:space="preserve">16. </w:t>
      </w:r>
      <w:r>
        <w:rPr>
          <w:bCs/>
          <w:sz w:val="28"/>
          <w:szCs w:val="24"/>
          <w:lang w:val="ro-MO" w:eastAsia="ru-RU"/>
        </w:rPr>
        <w:t>Articolul 17</w:t>
      </w:r>
      <w:r>
        <w:rPr>
          <w:bCs/>
          <w:sz w:val="28"/>
          <w:szCs w:val="24"/>
          <w:vertAlign w:val="superscript"/>
          <w:lang w:val="ro-MO" w:eastAsia="ru-RU"/>
        </w:rPr>
        <w:t>8</w:t>
      </w:r>
      <w:r>
        <w:rPr>
          <w:bCs/>
          <w:sz w:val="28"/>
          <w:szCs w:val="24"/>
          <w:lang w:val="ro-MO" w:eastAsia="ru-RU"/>
        </w:rPr>
        <w:t xml:space="preserve"> alineatul (1), cuvintele „Ministerul Agriculturii, Dezvoltării Regionale și Mediului” se substituie cu cuvintele „Agenția Națională pentru Siguranța Alimentelor”.</w:t>
      </w:r>
    </w:p>
    <w:p w:rsidR="00D15EF8" w:rsidRDefault="00D15EF8" w:rsidP="00D15EF8">
      <w:pPr>
        <w:ind w:firstLine="708"/>
        <w:rPr>
          <w:bCs/>
          <w:sz w:val="28"/>
          <w:szCs w:val="28"/>
          <w:lang w:val="ro-MO" w:eastAsia="ru-RU"/>
        </w:rPr>
      </w:pPr>
      <w:r>
        <w:rPr>
          <w:b/>
          <w:bCs/>
          <w:sz w:val="28"/>
          <w:szCs w:val="28"/>
          <w:lang w:val="ro-MO" w:eastAsia="ru-RU"/>
        </w:rPr>
        <w:t xml:space="preserve">17. </w:t>
      </w:r>
      <w:r>
        <w:rPr>
          <w:bCs/>
          <w:sz w:val="28"/>
          <w:szCs w:val="28"/>
          <w:lang w:val="ro-MO" w:eastAsia="ru-RU"/>
        </w:rPr>
        <w:t xml:space="preserve">Articolul 18: </w:t>
      </w:r>
    </w:p>
    <w:p w:rsidR="00D15EF8" w:rsidRDefault="00D15EF8" w:rsidP="00D15EF8">
      <w:pPr>
        <w:ind w:firstLine="708"/>
        <w:rPr>
          <w:bCs/>
          <w:sz w:val="28"/>
          <w:szCs w:val="28"/>
          <w:lang w:val="ro-MO" w:eastAsia="ru-RU"/>
        </w:rPr>
      </w:pPr>
      <w:r>
        <w:rPr>
          <w:bCs/>
          <w:sz w:val="28"/>
          <w:szCs w:val="28"/>
          <w:lang w:val="ro-MO" w:eastAsia="ru-RU"/>
        </w:rPr>
        <w:t xml:space="preserve">la alineatul (1), </w:t>
      </w:r>
      <w:proofErr w:type="spellStart"/>
      <w:r>
        <w:rPr>
          <w:bCs/>
          <w:sz w:val="28"/>
          <w:szCs w:val="28"/>
          <w:lang w:val="ro-MO" w:eastAsia="ru-RU"/>
        </w:rPr>
        <w:t>cuvîntul</w:t>
      </w:r>
      <w:proofErr w:type="spellEnd"/>
      <w:r>
        <w:rPr>
          <w:bCs/>
          <w:sz w:val="28"/>
          <w:szCs w:val="28"/>
          <w:lang w:val="ro-MO" w:eastAsia="ru-RU"/>
        </w:rPr>
        <w:t xml:space="preserve"> „testat” se exclude, iar cuvintele „concentraţiei de alcool” se substituie cu cuvintele „concentrației alcoolice”;</w:t>
      </w:r>
    </w:p>
    <w:p w:rsidR="00D15EF8" w:rsidRDefault="00D15EF8" w:rsidP="00D15EF8">
      <w:pPr>
        <w:ind w:firstLine="708"/>
        <w:rPr>
          <w:bCs/>
          <w:sz w:val="32"/>
          <w:szCs w:val="28"/>
          <w:lang w:val="ro-MO" w:eastAsia="ru-RU"/>
        </w:rPr>
      </w:pPr>
      <w:r>
        <w:rPr>
          <w:bCs/>
          <w:sz w:val="28"/>
          <w:szCs w:val="28"/>
          <w:lang w:val="ro-MO" w:eastAsia="ru-RU"/>
        </w:rPr>
        <w:t xml:space="preserve">la alineatul (2), cuvintele „concentraţiei alcoolului” se substituie cu cuvintele „concentrației alcoolice”, iar textul „ , </w:t>
      </w:r>
      <w:r>
        <w:rPr>
          <w:sz w:val="28"/>
          <w:szCs w:val="24"/>
          <w:lang w:val="ro-MO" w:eastAsia="ru-RU"/>
        </w:rPr>
        <w:t xml:space="preserve">legalizat, verificat metrologic” se substituie cu textul „pus în funcțiune în condițiile Legii metrologiei </w:t>
      </w:r>
      <w:r>
        <w:rPr>
          <w:sz w:val="28"/>
          <w:szCs w:val="24"/>
          <w:lang w:val="ro-MO" w:eastAsia="ru-RU"/>
        </w:rPr>
        <w:br/>
        <w:t>nr. 19/2016”</w:t>
      </w:r>
      <w:r>
        <w:rPr>
          <w:bCs/>
          <w:sz w:val="32"/>
          <w:szCs w:val="28"/>
          <w:lang w:val="ro-MO" w:eastAsia="ru-RU"/>
        </w:rPr>
        <w:t>.</w:t>
      </w:r>
    </w:p>
    <w:p w:rsidR="00D15EF8" w:rsidRDefault="00D15EF8" w:rsidP="00D15EF8">
      <w:pPr>
        <w:ind w:firstLine="708"/>
        <w:rPr>
          <w:bCs/>
          <w:sz w:val="28"/>
          <w:szCs w:val="28"/>
          <w:lang w:val="ro-MO" w:eastAsia="ru-RU"/>
        </w:rPr>
      </w:pPr>
      <w:r>
        <w:rPr>
          <w:b/>
          <w:bCs/>
          <w:sz w:val="28"/>
          <w:szCs w:val="28"/>
          <w:lang w:val="ro-MO" w:eastAsia="ru-RU"/>
        </w:rPr>
        <w:t>18</w:t>
      </w:r>
      <w:r>
        <w:rPr>
          <w:bCs/>
          <w:sz w:val="28"/>
          <w:szCs w:val="28"/>
          <w:lang w:val="ro-MO" w:eastAsia="ru-RU"/>
        </w:rPr>
        <w:t>. La articolul 19 alineatul (4), textul „ , cu excepția producției vinicole în vrac,” se exclude.</w:t>
      </w:r>
    </w:p>
    <w:p w:rsidR="00D15EF8" w:rsidRDefault="00D15EF8" w:rsidP="00D15EF8">
      <w:pPr>
        <w:ind w:firstLine="708"/>
        <w:rPr>
          <w:bCs/>
          <w:sz w:val="28"/>
          <w:szCs w:val="28"/>
          <w:lang w:val="ro-MO" w:eastAsia="ru-RU"/>
        </w:rPr>
      </w:pPr>
      <w:r>
        <w:rPr>
          <w:b/>
          <w:bCs/>
          <w:sz w:val="28"/>
          <w:szCs w:val="28"/>
          <w:lang w:val="ro-MO" w:eastAsia="ru-RU"/>
        </w:rPr>
        <w:t xml:space="preserve">19. </w:t>
      </w:r>
      <w:r>
        <w:rPr>
          <w:bCs/>
          <w:sz w:val="28"/>
          <w:szCs w:val="28"/>
          <w:lang w:val="ro-MO" w:eastAsia="ru-RU"/>
        </w:rPr>
        <w:t>Articolul 20 va avea următorul cuprins:</w:t>
      </w:r>
    </w:p>
    <w:p w:rsidR="00D15EF8" w:rsidRDefault="00D15EF8" w:rsidP="00D15EF8">
      <w:pPr>
        <w:ind w:firstLine="708"/>
        <w:rPr>
          <w:bCs/>
          <w:sz w:val="28"/>
          <w:szCs w:val="28"/>
          <w:lang w:val="ro-MO" w:eastAsia="ru-RU"/>
        </w:rPr>
      </w:pPr>
      <w:r>
        <w:rPr>
          <w:bCs/>
          <w:sz w:val="28"/>
          <w:szCs w:val="28"/>
          <w:lang w:val="ro-MO" w:eastAsia="ru-RU"/>
        </w:rPr>
        <w:t>„</w:t>
      </w:r>
      <w:r>
        <w:rPr>
          <w:b/>
          <w:bCs/>
          <w:sz w:val="28"/>
          <w:szCs w:val="28"/>
          <w:lang w:val="ro-MO" w:eastAsia="ru-RU"/>
        </w:rPr>
        <w:t xml:space="preserve">Articolul 20. </w:t>
      </w:r>
      <w:r>
        <w:rPr>
          <w:bCs/>
          <w:sz w:val="28"/>
          <w:szCs w:val="28"/>
          <w:lang w:val="ro-MO" w:eastAsia="ru-RU"/>
        </w:rPr>
        <w:t>Marcarea producţiei alcoolice cu „Timbru de acciz”</w:t>
      </w:r>
    </w:p>
    <w:p w:rsidR="00D15EF8" w:rsidRDefault="00D15EF8" w:rsidP="00D15EF8">
      <w:pPr>
        <w:ind w:firstLine="708"/>
        <w:rPr>
          <w:bCs/>
          <w:sz w:val="28"/>
          <w:szCs w:val="28"/>
          <w:lang w:val="ro-MO" w:eastAsia="ru-RU"/>
        </w:rPr>
      </w:pPr>
      <w:r>
        <w:rPr>
          <w:bCs/>
          <w:sz w:val="28"/>
          <w:szCs w:val="28"/>
          <w:lang w:val="ro-MO" w:eastAsia="ru-RU"/>
        </w:rPr>
        <w:t>(1) Circulația pe piața Republicii Moldova a producţiei alcoolice ambalate se permite doar după marcarea acesteia cu „Timbru de acciz”.</w:t>
      </w:r>
    </w:p>
    <w:p w:rsidR="00D15EF8" w:rsidRDefault="00D15EF8" w:rsidP="00D15EF8">
      <w:pPr>
        <w:ind w:firstLine="708"/>
        <w:rPr>
          <w:bCs/>
          <w:sz w:val="28"/>
          <w:szCs w:val="28"/>
          <w:lang w:val="ro-MO" w:eastAsia="ru-RU"/>
        </w:rPr>
      </w:pPr>
      <w:r>
        <w:rPr>
          <w:bCs/>
          <w:sz w:val="28"/>
          <w:szCs w:val="28"/>
          <w:lang w:val="ro-MO" w:eastAsia="ru-RU"/>
        </w:rPr>
        <w:t xml:space="preserve">(2) </w:t>
      </w:r>
      <w:proofErr w:type="spellStart"/>
      <w:r>
        <w:rPr>
          <w:bCs/>
          <w:sz w:val="28"/>
          <w:szCs w:val="28"/>
          <w:lang w:val="ro-MO" w:eastAsia="ru-RU"/>
        </w:rPr>
        <w:t>Sînt</w:t>
      </w:r>
      <w:proofErr w:type="spellEnd"/>
      <w:r>
        <w:rPr>
          <w:bCs/>
          <w:sz w:val="28"/>
          <w:szCs w:val="28"/>
          <w:lang w:val="ro-MO" w:eastAsia="ru-RU"/>
        </w:rPr>
        <w:t xml:space="preserve"> exceptate de la marcare cu „Timbru de acciz” băuturile slab alcoolice, berea, băuturile pe bază de bere, precum și producția alcoolică care întrunește condițiile art. 123 al titlul IV din Codul fiscal nr. 1163/1997.”</w:t>
      </w:r>
    </w:p>
    <w:p w:rsidR="00D15EF8" w:rsidRDefault="00D15EF8" w:rsidP="00D15EF8">
      <w:pPr>
        <w:ind w:firstLine="708"/>
        <w:rPr>
          <w:b/>
          <w:bCs/>
          <w:sz w:val="28"/>
          <w:szCs w:val="28"/>
          <w:lang w:val="ro-MO" w:eastAsia="ru-RU"/>
        </w:rPr>
      </w:pPr>
      <w:r>
        <w:rPr>
          <w:b/>
          <w:bCs/>
          <w:sz w:val="28"/>
          <w:szCs w:val="28"/>
          <w:lang w:val="ro-MO" w:eastAsia="ru-RU"/>
        </w:rPr>
        <w:t xml:space="preserve">20. </w:t>
      </w:r>
      <w:r>
        <w:rPr>
          <w:bCs/>
          <w:sz w:val="28"/>
          <w:szCs w:val="28"/>
          <w:lang w:val="ro-MO" w:eastAsia="ru-RU"/>
        </w:rPr>
        <w:t>Articolele 21 și 22 se abrogă.</w:t>
      </w:r>
    </w:p>
    <w:p w:rsidR="00D15EF8" w:rsidRDefault="00D15EF8" w:rsidP="00D15EF8">
      <w:pPr>
        <w:ind w:firstLine="708"/>
        <w:rPr>
          <w:bCs/>
          <w:sz w:val="28"/>
          <w:szCs w:val="28"/>
          <w:lang w:val="ro-MO" w:eastAsia="ru-RU"/>
        </w:rPr>
      </w:pPr>
      <w:r>
        <w:rPr>
          <w:b/>
          <w:bCs/>
          <w:sz w:val="28"/>
          <w:szCs w:val="28"/>
          <w:lang w:val="ro-MO" w:eastAsia="ru-RU"/>
        </w:rPr>
        <w:t xml:space="preserve">21. </w:t>
      </w:r>
      <w:r>
        <w:rPr>
          <w:bCs/>
          <w:sz w:val="28"/>
          <w:szCs w:val="28"/>
          <w:lang w:val="ro-MO" w:eastAsia="ru-RU"/>
        </w:rPr>
        <w:t>Articolul 23:</w:t>
      </w:r>
    </w:p>
    <w:p w:rsidR="00D15EF8" w:rsidRDefault="00D15EF8" w:rsidP="00D15EF8">
      <w:pPr>
        <w:ind w:firstLine="708"/>
        <w:rPr>
          <w:bCs/>
          <w:sz w:val="28"/>
          <w:szCs w:val="28"/>
          <w:lang w:val="ro-MO" w:eastAsia="ru-RU"/>
        </w:rPr>
      </w:pPr>
      <w:r>
        <w:rPr>
          <w:bCs/>
          <w:sz w:val="28"/>
          <w:szCs w:val="28"/>
          <w:lang w:val="ro-MO" w:eastAsia="ru-RU"/>
        </w:rPr>
        <w:t>la alineatul (1), litera c) se abrogă;</w:t>
      </w:r>
    </w:p>
    <w:p w:rsidR="00D15EF8" w:rsidRDefault="00D15EF8" w:rsidP="00D15EF8">
      <w:pPr>
        <w:ind w:firstLine="708"/>
        <w:rPr>
          <w:bCs/>
          <w:sz w:val="28"/>
          <w:szCs w:val="28"/>
          <w:lang w:val="ro-MO" w:eastAsia="ru-RU"/>
        </w:rPr>
      </w:pPr>
      <w:r>
        <w:rPr>
          <w:bCs/>
          <w:sz w:val="28"/>
          <w:szCs w:val="28"/>
          <w:lang w:val="ro-MO" w:eastAsia="ru-RU"/>
        </w:rPr>
        <w:t>se completează cu alineatul (1</w:t>
      </w:r>
      <w:r>
        <w:rPr>
          <w:bCs/>
          <w:sz w:val="28"/>
          <w:szCs w:val="28"/>
          <w:vertAlign w:val="superscript"/>
          <w:lang w:val="ro-MO" w:eastAsia="ru-RU"/>
        </w:rPr>
        <w:t>1</w:t>
      </w:r>
      <w:r>
        <w:rPr>
          <w:bCs/>
          <w:sz w:val="28"/>
          <w:szCs w:val="28"/>
          <w:lang w:val="ro-MO" w:eastAsia="ru-RU"/>
        </w:rPr>
        <w:t>) cu următorul cuprins:</w:t>
      </w:r>
    </w:p>
    <w:p w:rsidR="00D15EF8" w:rsidRDefault="00D15EF8" w:rsidP="00D15EF8">
      <w:pPr>
        <w:ind w:firstLine="708"/>
        <w:rPr>
          <w:bCs/>
          <w:sz w:val="28"/>
          <w:szCs w:val="28"/>
          <w:lang w:val="ro-MO" w:eastAsia="ru-RU"/>
        </w:rPr>
      </w:pPr>
      <w:r>
        <w:rPr>
          <w:bCs/>
          <w:sz w:val="28"/>
          <w:szCs w:val="28"/>
          <w:lang w:val="ro-MO" w:eastAsia="ru-RU"/>
        </w:rPr>
        <w:t>„(1</w:t>
      </w:r>
      <w:r>
        <w:rPr>
          <w:bCs/>
          <w:sz w:val="28"/>
          <w:szCs w:val="28"/>
          <w:vertAlign w:val="superscript"/>
          <w:lang w:val="ro-MO" w:eastAsia="ru-RU"/>
        </w:rPr>
        <w:t>1</w:t>
      </w:r>
      <w:r>
        <w:rPr>
          <w:bCs/>
          <w:sz w:val="28"/>
          <w:szCs w:val="28"/>
          <w:lang w:val="ro-MO" w:eastAsia="ru-RU"/>
        </w:rPr>
        <w:t xml:space="preserve">) </w:t>
      </w:r>
      <w:r>
        <w:rPr>
          <w:bCs/>
          <w:color w:val="000000"/>
          <w:sz w:val="28"/>
          <w:szCs w:val="28"/>
          <w:lang w:val="ro-MO" w:eastAsia="ru-RU"/>
        </w:rPr>
        <w:t xml:space="preserve">Evaluarea conformității alcoolului etilic importat, distilatelor de origine agricolă importate și a producției alcoolice importate, destinate comercializării pe piața Republicii Moldova, se efectuează </w:t>
      </w:r>
      <w:r>
        <w:rPr>
          <w:bCs/>
          <w:sz w:val="28"/>
          <w:szCs w:val="28"/>
          <w:lang w:val="ro-MO" w:eastAsia="ru-RU"/>
        </w:rPr>
        <w:t xml:space="preserve">în condițiile capitolului 7 din prezenta lege.”  </w:t>
      </w:r>
    </w:p>
    <w:p w:rsidR="00D15EF8" w:rsidRDefault="00D15EF8" w:rsidP="00D15EF8">
      <w:pPr>
        <w:ind w:firstLine="708"/>
        <w:rPr>
          <w:bCs/>
          <w:sz w:val="28"/>
          <w:szCs w:val="28"/>
          <w:lang w:val="ro-MO" w:eastAsia="ru-RU"/>
        </w:rPr>
      </w:pPr>
      <w:r>
        <w:rPr>
          <w:b/>
          <w:bCs/>
          <w:sz w:val="28"/>
          <w:szCs w:val="28"/>
          <w:lang w:val="ro-MO" w:eastAsia="ru-RU"/>
        </w:rPr>
        <w:t xml:space="preserve">22. </w:t>
      </w:r>
      <w:r>
        <w:rPr>
          <w:bCs/>
          <w:sz w:val="28"/>
          <w:szCs w:val="28"/>
          <w:lang w:val="ro-MO" w:eastAsia="ru-RU"/>
        </w:rPr>
        <w:t xml:space="preserve">Articolul 24: </w:t>
      </w:r>
    </w:p>
    <w:p w:rsidR="00D15EF8" w:rsidRDefault="00D15EF8" w:rsidP="00D15EF8">
      <w:pPr>
        <w:ind w:firstLine="708"/>
        <w:rPr>
          <w:sz w:val="28"/>
          <w:szCs w:val="24"/>
          <w:lang w:val="ro-MO" w:eastAsia="ru-RU"/>
        </w:rPr>
      </w:pPr>
      <w:r>
        <w:rPr>
          <w:bCs/>
          <w:sz w:val="28"/>
          <w:szCs w:val="28"/>
          <w:lang w:val="ro-MO" w:eastAsia="ru-RU"/>
        </w:rPr>
        <w:t>la alineatul (1), ultima propoziție</w:t>
      </w:r>
      <w:r>
        <w:rPr>
          <w:sz w:val="28"/>
          <w:szCs w:val="24"/>
          <w:lang w:val="ro-MO" w:eastAsia="ru-RU"/>
        </w:rPr>
        <w:t xml:space="preserve"> se exclude;</w:t>
      </w:r>
    </w:p>
    <w:p w:rsidR="00D15EF8" w:rsidRDefault="00D15EF8" w:rsidP="00D15EF8">
      <w:pPr>
        <w:ind w:firstLine="708"/>
        <w:rPr>
          <w:bCs/>
          <w:sz w:val="28"/>
          <w:szCs w:val="28"/>
          <w:lang w:val="ro-MO" w:eastAsia="ru-RU"/>
        </w:rPr>
      </w:pPr>
      <w:r>
        <w:rPr>
          <w:bCs/>
          <w:sz w:val="28"/>
          <w:szCs w:val="24"/>
          <w:lang w:val="ro-MO" w:eastAsia="ru-RU"/>
        </w:rPr>
        <w:t>alineatele (2) și (4) se abrogă;</w:t>
      </w:r>
    </w:p>
    <w:p w:rsidR="00D15EF8" w:rsidRDefault="00D15EF8" w:rsidP="00D15EF8">
      <w:pPr>
        <w:ind w:firstLine="708"/>
        <w:rPr>
          <w:bCs/>
          <w:sz w:val="28"/>
          <w:szCs w:val="28"/>
          <w:lang w:val="ro-MO" w:eastAsia="ru-RU"/>
        </w:rPr>
      </w:pPr>
      <w:r>
        <w:rPr>
          <w:bCs/>
          <w:sz w:val="28"/>
          <w:szCs w:val="28"/>
          <w:lang w:val="ro-MO" w:eastAsia="ru-RU"/>
        </w:rPr>
        <w:t>la alineatul (4</w:t>
      </w:r>
      <w:r>
        <w:rPr>
          <w:bCs/>
          <w:sz w:val="28"/>
          <w:szCs w:val="28"/>
          <w:vertAlign w:val="superscript"/>
          <w:lang w:val="ro-MO" w:eastAsia="ru-RU"/>
        </w:rPr>
        <w:t>1</w:t>
      </w:r>
      <w:r>
        <w:rPr>
          <w:bCs/>
          <w:sz w:val="28"/>
          <w:szCs w:val="28"/>
          <w:lang w:val="ro-MO" w:eastAsia="ru-RU"/>
        </w:rPr>
        <w:t xml:space="preserve">), textul „ , nemarcate şi fără dopuri cu dispersie sau alte tipuri de dopuri confirmate de către Întreprinderea de Stat “Centrul Naţional de </w:t>
      </w:r>
      <w:r>
        <w:rPr>
          <w:bCs/>
          <w:sz w:val="28"/>
          <w:szCs w:val="28"/>
          <w:lang w:val="ro-MO" w:eastAsia="ru-RU"/>
        </w:rPr>
        <w:lastRenderedPageBreak/>
        <w:t>Verificare a Calităţii Producţiei Alcoolice”, care ar exclude posibilitatea utilizării repetate a ambalajului produsului, cu excepţia băuturilor tip divin, tip brandy, tip whisky, a băuturilor tip lichior cu un cuprins minim de zahăr de 350 g/dm</w:t>
      </w:r>
      <w:r>
        <w:rPr>
          <w:bCs/>
          <w:sz w:val="28"/>
          <w:szCs w:val="28"/>
          <w:vertAlign w:val="superscript"/>
          <w:lang w:val="ro-MO" w:eastAsia="ru-RU"/>
        </w:rPr>
        <w:t>3</w:t>
      </w:r>
      <w:r>
        <w:rPr>
          <w:bCs/>
          <w:sz w:val="28"/>
          <w:szCs w:val="28"/>
          <w:lang w:val="ro-MO" w:eastAsia="ru-RU"/>
        </w:rPr>
        <w:t xml:space="preserve">, a băuturilor în ambalaj cu capacitatea de </w:t>
      </w:r>
      <w:proofErr w:type="spellStart"/>
      <w:r>
        <w:rPr>
          <w:bCs/>
          <w:sz w:val="28"/>
          <w:szCs w:val="28"/>
          <w:lang w:val="ro-MO" w:eastAsia="ru-RU"/>
        </w:rPr>
        <w:t>pînă</w:t>
      </w:r>
      <w:proofErr w:type="spellEnd"/>
      <w:r>
        <w:rPr>
          <w:bCs/>
          <w:sz w:val="28"/>
          <w:szCs w:val="28"/>
          <w:lang w:val="ro-MO" w:eastAsia="ru-RU"/>
        </w:rPr>
        <w:t xml:space="preserve"> la 0,25 litri. Tipul băuturii este definit conform prezentei legi şi Legii viei şi vinului nr.57-XVI din 10 martie 2006” se exclude;</w:t>
      </w:r>
    </w:p>
    <w:p w:rsidR="00D15EF8" w:rsidRDefault="00D15EF8" w:rsidP="00D15EF8">
      <w:pPr>
        <w:ind w:firstLine="708"/>
        <w:rPr>
          <w:bCs/>
          <w:sz w:val="28"/>
          <w:szCs w:val="28"/>
          <w:lang w:val="ro-MO" w:eastAsia="ru-RU"/>
        </w:rPr>
      </w:pPr>
      <w:r>
        <w:rPr>
          <w:bCs/>
          <w:sz w:val="28"/>
          <w:szCs w:val="28"/>
          <w:lang w:val="ro-MO" w:eastAsia="ru-RU"/>
        </w:rPr>
        <w:t>alineatul (5) se abrogă.</w:t>
      </w:r>
    </w:p>
    <w:p w:rsidR="00D15EF8" w:rsidRDefault="00D15EF8" w:rsidP="00D15EF8">
      <w:pPr>
        <w:ind w:firstLine="708"/>
        <w:rPr>
          <w:bCs/>
          <w:sz w:val="28"/>
          <w:szCs w:val="28"/>
          <w:lang w:val="ro-MO" w:eastAsia="ru-RU"/>
        </w:rPr>
      </w:pPr>
      <w:r>
        <w:rPr>
          <w:b/>
          <w:bCs/>
          <w:sz w:val="28"/>
          <w:szCs w:val="28"/>
          <w:lang w:val="ro-MO" w:eastAsia="ru-RU"/>
        </w:rPr>
        <w:t>23</w:t>
      </w:r>
      <w:r>
        <w:rPr>
          <w:bCs/>
          <w:sz w:val="28"/>
          <w:szCs w:val="28"/>
          <w:lang w:val="ro-MO" w:eastAsia="ru-RU"/>
        </w:rPr>
        <w:t>. Articolul 25 se abrogă.</w:t>
      </w:r>
    </w:p>
    <w:p w:rsidR="00D15EF8" w:rsidRDefault="00D15EF8" w:rsidP="00D15EF8">
      <w:pPr>
        <w:ind w:firstLine="708"/>
        <w:rPr>
          <w:bCs/>
          <w:sz w:val="28"/>
          <w:szCs w:val="28"/>
          <w:lang w:val="ro-MO" w:eastAsia="ru-RU"/>
        </w:rPr>
      </w:pPr>
      <w:r>
        <w:rPr>
          <w:b/>
          <w:bCs/>
          <w:sz w:val="28"/>
          <w:szCs w:val="28"/>
          <w:lang w:val="ro-MO" w:eastAsia="ru-RU"/>
        </w:rPr>
        <w:t xml:space="preserve">24. </w:t>
      </w:r>
      <w:r>
        <w:rPr>
          <w:bCs/>
          <w:sz w:val="28"/>
          <w:szCs w:val="28"/>
          <w:lang w:val="ro-MO" w:eastAsia="ru-RU"/>
        </w:rPr>
        <w:t>Articolul 26</w:t>
      </w:r>
      <w:r>
        <w:rPr>
          <w:b/>
          <w:bCs/>
          <w:sz w:val="28"/>
          <w:szCs w:val="28"/>
          <w:lang w:val="ro-MO" w:eastAsia="ru-RU"/>
        </w:rPr>
        <w:t xml:space="preserve"> </w:t>
      </w:r>
      <w:r>
        <w:rPr>
          <w:bCs/>
          <w:sz w:val="28"/>
          <w:szCs w:val="28"/>
          <w:lang w:val="ro-MO" w:eastAsia="ru-RU"/>
        </w:rPr>
        <w:t>va avea următorul cuprins:</w:t>
      </w:r>
    </w:p>
    <w:p w:rsidR="00D15EF8" w:rsidRDefault="00D15EF8" w:rsidP="00D15EF8">
      <w:pPr>
        <w:ind w:firstLine="708"/>
        <w:rPr>
          <w:bCs/>
          <w:sz w:val="28"/>
          <w:szCs w:val="28"/>
          <w:lang w:val="ro-MO" w:eastAsia="ru-RU"/>
        </w:rPr>
      </w:pPr>
      <w:r>
        <w:rPr>
          <w:bCs/>
          <w:sz w:val="28"/>
          <w:szCs w:val="28"/>
          <w:lang w:val="ro-MO" w:eastAsia="ru-RU"/>
        </w:rPr>
        <w:t>„</w:t>
      </w:r>
      <w:r>
        <w:rPr>
          <w:b/>
          <w:bCs/>
          <w:sz w:val="28"/>
          <w:szCs w:val="28"/>
          <w:lang w:val="ro-MO" w:eastAsia="ru-RU"/>
        </w:rPr>
        <w:t xml:space="preserve">Articolul 26. </w:t>
      </w:r>
    </w:p>
    <w:p w:rsidR="00D15EF8" w:rsidRDefault="00D15EF8" w:rsidP="00D15EF8">
      <w:pPr>
        <w:ind w:firstLine="708"/>
        <w:rPr>
          <w:bCs/>
          <w:sz w:val="28"/>
          <w:szCs w:val="28"/>
          <w:lang w:val="ro-MO" w:eastAsia="ru-RU"/>
        </w:rPr>
      </w:pPr>
      <w:r>
        <w:rPr>
          <w:bCs/>
          <w:sz w:val="28"/>
          <w:szCs w:val="28"/>
          <w:lang w:val="ro-MO" w:eastAsia="ru-RU"/>
        </w:rPr>
        <w:t>Guvernul poate interzice exportul alcoolului etilic și al producţiei alcoolice în cazuri excepționale în conformitate cu condițiile Legii reglementării de stat a activităţii comerciale externe nr.1031/2000.”</w:t>
      </w:r>
    </w:p>
    <w:p w:rsidR="00D15EF8" w:rsidRDefault="00D15EF8" w:rsidP="00D15EF8">
      <w:pPr>
        <w:ind w:firstLine="708"/>
        <w:rPr>
          <w:bCs/>
          <w:sz w:val="28"/>
          <w:szCs w:val="28"/>
          <w:lang w:val="ro-MO" w:eastAsia="ru-RU"/>
        </w:rPr>
      </w:pPr>
      <w:r>
        <w:rPr>
          <w:b/>
          <w:bCs/>
          <w:sz w:val="28"/>
          <w:szCs w:val="28"/>
          <w:lang w:val="ro-MO" w:eastAsia="ru-RU"/>
        </w:rPr>
        <w:t xml:space="preserve">25. </w:t>
      </w:r>
      <w:r>
        <w:rPr>
          <w:bCs/>
          <w:sz w:val="28"/>
          <w:szCs w:val="28"/>
          <w:lang w:val="ro-MO" w:eastAsia="ru-RU"/>
        </w:rPr>
        <w:t>Articolul 27 va avea următorul cuprins:</w:t>
      </w:r>
    </w:p>
    <w:p w:rsidR="00D15EF8" w:rsidRDefault="00D15EF8" w:rsidP="00D15EF8">
      <w:pPr>
        <w:ind w:firstLine="708"/>
        <w:rPr>
          <w:bCs/>
          <w:sz w:val="28"/>
          <w:szCs w:val="28"/>
          <w:lang w:val="ro-MO" w:eastAsia="ru-RU"/>
        </w:rPr>
      </w:pPr>
      <w:r>
        <w:rPr>
          <w:bCs/>
          <w:sz w:val="28"/>
          <w:szCs w:val="28"/>
          <w:lang w:val="ro-MO" w:eastAsia="ru-RU"/>
        </w:rPr>
        <w:t>„</w:t>
      </w:r>
      <w:r>
        <w:rPr>
          <w:b/>
          <w:bCs/>
          <w:sz w:val="28"/>
          <w:szCs w:val="28"/>
          <w:lang w:val="ro-MO" w:eastAsia="ru-RU"/>
        </w:rPr>
        <w:t>Articolul 27.</w:t>
      </w:r>
      <w:r>
        <w:rPr>
          <w:bCs/>
          <w:sz w:val="28"/>
          <w:szCs w:val="28"/>
          <w:lang w:val="ro-MO" w:eastAsia="ru-RU"/>
        </w:rPr>
        <w:t xml:space="preserve"> Exportul alcoolului etilic</w:t>
      </w:r>
    </w:p>
    <w:p w:rsidR="00D15EF8" w:rsidRDefault="00D15EF8" w:rsidP="00D15EF8">
      <w:pPr>
        <w:ind w:firstLine="708"/>
        <w:rPr>
          <w:bCs/>
          <w:sz w:val="28"/>
          <w:szCs w:val="28"/>
          <w:lang w:val="ro-MO" w:eastAsia="ru-RU"/>
        </w:rPr>
      </w:pPr>
      <w:r>
        <w:rPr>
          <w:bCs/>
          <w:sz w:val="28"/>
          <w:szCs w:val="28"/>
          <w:lang w:val="ro-MO" w:eastAsia="ru-RU"/>
        </w:rPr>
        <w:t>Alcoolul etilic se exportă doar de către producătorul de alcool etilic.”</w:t>
      </w:r>
    </w:p>
    <w:p w:rsidR="00D15EF8" w:rsidRDefault="00D15EF8" w:rsidP="00D15EF8">
      <w:pPr>
        <w:ind w:firstLine="708"/>
        <w:rPr>
          <w:b/>
          <w:bCs/>
          <w:sz w:val="28"/>
          <w:szCs w:val="28"/>
          <w:lang w:val="ro-MO" w:eastAsia="ru-RU"/>
        </w:rPr>
      </w:pPr>
      <w:r>
        <w:rPr>
          <w:b/>
          <w:bCs/>
          <w:sz w:val="28"/>
          <w:szCs w:val="28"/>
          <w:lang w:val="ro-MO" w:eastAsia="ru-RU"/>
        </w:rPr>
        <w:t xml:space="preserve">26. </w:t>
      </w:r>
      <w:r>
        <w:rPr>
          <w:bCs/>
          <w:sz w:val="28"/>
          <w:szCs w:val="28"/>
          <w:lang w:val="ro-MO" w:eastAsia="ru-RU"/>
        </w:rPr>
        <w:t>La articolul 28:</w:t>
      </w:r>
      <w:r>
        <w:rPr>
          <w:b/>
          <w:bCs/>
          <w:sz w:val="28"/>
          <w:szCs w:val="28"/>
          <w:lang w:val="ro-MO" w:eastAsia="ru-RU"/>
        </w:rPr>
        <w:t xml:space="preserve"> </w:t>
      </w:r>
    </w:p>
    <w:p w:rsidR="00D15EF8" w:rsidRDefault="00D15EF8" w:rsidP="00D15EF8">
      <w:pPr>
        <w:ind w:firstLine="708"/>
        <w:rPr>
          <w:bCs/>
          <w:sz w:val="28"/>
          <w:szCs w:val="28"/>
          <w:lang w:val="ro-MO" w:eastAsia="ru-RU"/>
        </w:rPr>
      </w:pPr>
      <w:r>
        <w:rPr>
          <w:bCs/>
          <w:sz w:val="28"/>
          <w:szCs w:val="28"/>
          <w:lang w:val="ro-MO" w:eastAsia="ru-RU"/>
        </w:rPr>
        <w:t>alineatul (1) va avea următorul cuprins:</w:t>
      </w:r>
    </w:p>
    <w:p w:rsidR="00D15EF8" w:rsidRDefault="00D15EF8" w:rsidP="00D15EF8">
      <w:pPr>
        <w:ind w:firstLine="708"/>
        <w:rPr>
          <w:b/>
          <w:bCs/>
          <w:sz w:val="28"/>
          <w:szCs w:val="28"/>
          <w:lang w:val="ro-MO" w:eastAsia="ru-RU"/>
        </w:rPr>
      </w:pPr>
      <w:r>
        <w:rPr>
          <w:bCs/>
          <w:sz w:val="28"/>
          <w:szCs w:val="28"/>
          <w:lang w:val="ro-MO" w:eastAsia="ru-RU"/>
        </w:rPr>
        <w:t xml:space="preserve">„(1) Producţia alcoolică ambalată, </w:t>
      </w:r>
      <w:proofErr w:type="spellStart"/>
      <w:r>
        <w:rPr>
          <w:bCs/>
          <w:sz w:val="28"/>
          <w:szCs w:val="28"/>
          <w:lang w:val="ro-MO" w:eastAsia="ru-RU"/>
        </w:rPr>
        <w:t>atît</w:t>
      </w:r>
      <w:proofErr w:type="spellEnd"/>
      <w:r>
        <w:rPr>
          <w:bCs/>
          <w:sz w:val="28"/>
          <w:szCs w:val="28"/>
          <w:lang w:val="ro-MO" w:eastAsia="ru-RU"/>
        </w:rPr>
        <w:t xml:space="preserve"> fabricată pe teritoriul Republicii Moldova, </w:t>
      </w:r>
      <w:proofErr w:type="spellStart"/>
      <w:r>
        <w:rPr>
          <w:bCs/>
          <w:sz w:val="28"/>
          <w:szCs w:val="28"/>
          <w:lang w:val="ro-MO" w:eastAsia="ru-RU"/>
        </w:rPr>
        <w:t>cît</w:t>
      </w:r>
      <w:proofErr w:type="spellEnd"/>
      <w:r>
        <w:rPr>
          <w:bCs/>
          <w:sz w:val="28"/>
          <w:szCs w:val="28"/>
          <w:lang w:val="ro-MO" w:eastAsia="ru-RU"/>
        </w:rPr>
        <w:t xml:space="preserve"> și importată, se comercializează cu ridicata doar prin depozite specializate deținute de agenții economici în modul stabilit de lege.”;</w:t>
      </w:r>
    </w:p>
    <w:p w:rsidR="00D15EF8" w:rsidRDefault="00D15EF8" w:rsidP="00D15EF8">
      <w:pPr>
        <w:ind w:firstLine="708"/>
        <w:rPr>
          <w:bCs/>
          <w:sz w:val="28"/>
          <w:szCs w:val="28"/>
          <w:lang w:val="ro-MO" w:eastAsia="ru-RU"/>
        </w:rPr>
      </w:pPr>
      <w:r>
        <w:rPr>
          <w:bCs/>
          <w:sz w:val="28"/>
          <w:szCs w:val="28"/>
          <w:lang w:val="ro-MO" w:eastAsia="ru-RU"/>
        </w:rPr>
        <w:t xml:space="preserve">alineatul (2): </w:t>
      </w:r>
    </w:p>
    <w:p w:rsidR="00D15EF8" w:rsidRDefault="00D15EF8" w:rsidP="00D15EF8">
      <w:pPr>
        <w:ind w:firstLine="708"/>
        <w:rPr>
          <w:bCs/>
          <w:sz w:val="28"/>
          <w:szCs w:val="28"/>
          <w:lang w:val="ro-MO" w:eastAsia="ru-RU"/>
        </w:rPr>
      </w:pPr>
      <w:r>
        <w:rPr>
          <w:bCs/>
          <w:sz w:val="28"/>
          <w:szCs w:val="28"/>
          <w:lang w:val="ro-MO" w:eastAsia="ru-RU"/>
        </w:rPr>
        <w:t>la litera b), după cuvintele „în proprietate” se introduc cuvintele „sau în folosință”;</w:t>
      </w:r>
    </w:p>
    <w:p w:rsidR="00D15EF8" w:rsidRDefault="00D15EF8" w:rsidP="00D15EF8">
      <w:pPr>
        <w:ind w:firstLine="708"/>
        <w:rPr>
          <w:bCs/>
          <w:sz w:val="28"/>
          <w:szCs w:val="28"/>
          <w:lang w:val="ro-MO" w:eastAsia="ru-RU"/>
        </w:rPr>
      </w:pPr>
      <w:r>
        <w:rPr>
          <w:bCs/>
          <w:sz w:val="28"/>
          <w:szCs w:val="28"/>
          <w:lang w:val="ro-MO" w:eastAsia="ru-RU"/>
        </w:rPr>
        <w:t>la litera b</w:t>
      </w:r>
      <w:r>
        <w:rPr>
          <w:bCs/>
          <w:sz w:val="28"/>
          <w:szCs w:val="28"/>
          <w:vertAlign w:val="superscript"/>
          <w:lang w:val="ro-MO" w:eastAsia="ru-RU"/>
        </w:rPr>
        <w:t>1</w:t>
      </w:r>
      <w:r>
        <w:rPr>
          <w:bCs/>
          <w:sz w:val="28"/>
          <w:szCs w:val="28"/>
          <w:lang w:val="ro-MO" w:eastAsia="ru-RU"/>
        </w:rPr>
        <w:t>), cuvintele „în locațiune” se substituie cu cuvintele „în folosință”;</w:t>
      </w:r>
    </w:p>
    <w:p w:rsidR="00D15EF8" w:rsidRDefault="00D15EF8" w:rsidP="00D15EF8">
      <w:pPr>
        <w:ind w:firstLine="708"/>
        <w:rPr>
          <w:bCs/>
          <w:sz w:val="28"/>
          <w:szCs w:val="28"/>
          <w:lang w:val="ro-MO" w:eastAsia="ru-RU"/>
        </w:rPr>
      </w:pPr>
      <w:r>
        <w:rPr>
          <w:bCs/>
          <w:sz w:val="28"/>
          <w:szCs w:val="28"/>
          <w:lang w:val="ro-MO" w:eastAsia="ru-RU"/>
        </w:rPr>
        <w:t>la alineatul (4), cuvintele „producția alcoolică” se substituie cu cuvintele „producția alimentară”.</w:t>
      </w:r>
    </w:p>
    <w:p w:rsidR="00D15EF8" w:rsidRDefault="00D15EF8" w:rsidP="00D15EF8">
      <w:pPr>
        <w:ind w:firstLine="708"/>
        <w:rPr>
          <w:bCs/>
          <w:sz w:val="28"/>
          <w:szCs w:val="28"/>
          <w:lang w:val="ro-MO" w:eastAsia="ru-RU"/>
        </w:rPr>
      </w:pPr>
      <w:r>
        <w:rPr>
          <w:b/>
          <w:bCs/>
          <w:sz w:val="28"/>
          <w:szCs w:val="28"/>
          <w:lang w:val="ro-MO" w:eastAsia="ru-RU"/>
        </w:rPr>
        <w:t xml:space="preserve">27. </w:t>
      </w:r>
      <w:r>
        <w:rPr>
          <w:bCs/>
          <w:sz w:val="28"/>
          <w:szCs w:val="28"/>
          <w:lang w:val="ro-MO" w:eastAsia="ru-RU"/>
        </w:rPr>
        <w:t xml:space="preserve">La articolul 29,  alineatul (3) se abrogă. </w:t>
      </w:r>
    </w:p>
    <w:p w:rsidR="00D15EF8" w:rsidRDefault="00D15EF8" w:rsidP="00D15EF8">
      <w:pPr>
        <w:ind w:firstLine="708"/>
        <w:rPr>
          <w:bCs/>
          <w:sz w:val="28"/>
          <w:szCs w:val="28"/>
          <w:lang w:val="ro-MO" w:eastAsia="ru-RU"/>
        </w:rPr>
      </w:pPr>
      <w:r>
        <w:rPr>
          <w:b/>
          <w:bCs/>
          <w:sz w:val="28"/>
          <w:szCs w:val="28"/>
          <w:lang w:val="ro-MO" w:eastAsia="ru-RU"/>
        </w:rPr>
        <w:t xml:space="preserve">28. </w:t>
      </w:r>
      <w:r>
        <w:rPr>
          <w:bCs/>
          <w:sz w:val="28"/>
          <w:szCs w:val="28"/>
          <w:lang w:val="ro-MO" w:eastAsia="ru-RU"/>
        </w:rPr>
        <w:t>Articolul 30 se completează cu litera c</w:t>
      </w:r>
      <w:r>
        <w:rPr>
          <w:bCs/>
          <w:sz w:val="28"/>
          <w:szCs w:val="28"/>
          <w:vertAlign w:val="superscript"/>
          <w:lang w:val="ro-MO" w:eastAsia="ru-RU"/>
        </w:rPr>
        <w:t>1</w:t>
      </w:r>
      <w:r>
        <w:rPr>
          <w:bCs/>
          <w:sz w:val="28"/>
          <w:szCs w:val="28"/>
          <w:lang w:val="ro-MO" w:eastAsia="ru-RU"/>
        </w:rPr>
        <w:t>) cu următorul cuprins:</w:t>
      </w:r>
    </w:p>
    <w:p w:rsidR="00D15EF8" w:rsidRDefault="00D15EF8" w:rsidP="00D15EF8">
      <w:pPr>
        <w:ind w:firstLine="708"/>
        <w:rPr>
          <w:bCs/>
          <w:sz w:val="28"/>
          <w:szCs w:val="28"/>
          <w:lang w:val="ro-MO" w:eastAsia="ru-RU"/>
        </w:rPr>
      </w:pPr>
      <w:r>
        <w:rPr>
          <w:bCs/>
          <w:sz w:val="28"/>
          <w:szCs w:val="28"/>
          <w:lang w:val="ro-MO" w:eastAsia="ru-RU"/>
        </w:rPr>
        <w:t>„</w:t>
      </w:r>
      <w:r>
        <w:rPr>
          <w:sz w:val="28"/>
          <w:szCs w:val="24"/>
          <w:lang w:val="ro-MO" w:eastAsia="ru-RU"/>
        </w:rPr>
        <w:t>c</w:t>
      </w:r>
      <w:r>
        <w:rPr>
          <w:sz w:val="28"/>
          <w:szCs w:val="24"/>
          <w:vertAlign w:val="superscript"/>
          <w:lang w:val="ro-MO" w:eastAsia="ru-RU"/>
        </w:rPr>
        <w:t>1</w:t>
      </w:r>
      <w:r>
        <w:rPr>
          <w:sz w:val="28"/>
          <w:szCs w:val="24"/>
          <w:lang w:val="ro-MO" w:eastAsia="ru-RU"/>
        </w:rPr>
        <w:t>) prin unități mobile, amplasate în raza de 200 metri de la entitățile specificate în lit. c) din prezentul alineat;</w:t>
      </w:r>
      <w:r>
        <w:rPr>
          <w:bCs/>
          <w:sz w:val="28"/>
          <w:szCs w:val="28"/>
          <w:lang w:val="ro-MO" w:eastAsia="ru-RU"/>
        </w:rPr>
        <w:t>”.</w:t>
      </w:r>
    </w:p>
    <w:p w:rsidR="00D15EF8" w:rsidRDefault="00D15EF8" w:rsidP="00D15EF8">
      <w:pPr>
        <w:ind w:firstLine="708"/>
        <w:rPr>
          <w:bCs/>
          <w:sz w:val="28"/>
          <w:szCs w:val="28"/>
          <w:lang w:val="ro-MO" w:eastAsia="ru-RU"/>
        </w:rPr>
      </w:pPr>
      <w:r>
        <w:rPr>
          <w:b/>
          <w:bCs/>
          <w:sz w:val="28"/>
          <w:szCs w:val="28"/>
          <w:lang w:val="ro-MO" w:eastAsia="ru-RU"/>
        </w:rPr>
        <w:t xml:space="preserve">29. </w:t>
      </w:r>
      <w:r>
        <w:rPr>
          <w:bCs/>
          <w:sz w:val="28"/>
          <w:szCs w:val="28"/>
          <w:lang w:val="ro-MO" w:eastAsia="ru-RU"/>
        </w:rPr>
        <w:t>La articolul 31</w:t>
      </w:r>
      <w:r>
        <w:rPr>
          <w:b/>
          <w:bCs/>
          <w:sz w:val="28"/>
          <w:szCs w:val="28"/>
          <w:lang w:val="ro-MO" w:eastAsia="ru-RU"/>
        </w:rPr>
        <w:t xml:space="preserve"> </w:t>
      </w:r>
      <w:r>
        <w:rPr>
          <w:bCs/>
          <w:sz w:val="28"/>
          <w:szCs w:val="28"/>
          <w:lang w:val="ro-MO" w:eastAsia="ru-RU"/>
        </w:rPr>
        <w:t xml:space="preserve">alineatul (1) litera c), textul „ </w:t>
      </w:r>
      <w:r>
        <w:rPr>
          <w:sz w:val="28"/>
          <w:szCs w:val="28"/>
          <w:lang w:val="ro-MO" w:eastAsia="ru-RU"/>
        </w:rPr>
        <w:t>, cu excepţia producţiei alcoolice de înaltă calitate, ca” se substituie cu cuvintele „în calitate de”;</w:t>
      </w:r>
    </w:p>
    <w:p w:rsidR="00D15EF8" w:rsidRDefault="00D15EF8" w:rsidP="00D15EF8">
      <w:pPr>
        <w:ind w:firstLine="708"/>
        <w:rPr>
          <w:b/>
          <w:bCs/>
          <w:sz w:val="28"/>
          <w:szCs w:val="28"/>
          <w:lang w:val="ro-MO" w:eastAsia="ru-RU"/>
        </w:rPr>
      </w:pPr>
      <w:r>
        <w:rPr>
          <w:b/>
          <w:bCs/>
          <w:sz w:val="28"/>
          <w:szCs w:val="28"/>
          <w:lang w:val="ro-MO" w:eastAsia="ru-RU"/>
        </w:rPr>
        <w:t>30</w:t>
      </w:r>
      <w:r>
        <w:rPr>
          <w:bCs/>
          <w:sz w:val="28"/>
          <w:szCs w:val="28"/>
          <w:lang w:val="ro-MO" w:eastAsia="ru-RU"/>
        </w:rPr>
        <w:t>. Articolul 33:</w:t>
      </w:r>
    </w:p>
    <w:p w:rsidR="00D15EF8" w:rsidRDefault="00D15EF8" w:rsidP="00D15EF8">
      <w:pPr>
        <w:ind w:firstLine="708"/>
        <w:rPr>
          <w:bCs/>
          <w:sz w:val="28"/>
          <w:szCs w:val="28"/>
          <w:lang w:val="ro-MO" w:eastAsia="ru-RU"/>
        </w:rPr>
      </w:pPr>
      <w:r>
        <w:rPr>
          <w:bCs/>
          <w:sz w:val="28"/>
          <w:szCs w:val="28"/>
          <w:lang w:val="ro-MO" w:eastAsia="ru-RU"/>
        </w:rPr>
        <w:t>în denumire,</w:t>
      </w:r>
      <w:r>
        <w:rPr>
          <w:b/>
          <w:bCs/>
          <w:sz w:val="28"/>
          <w:szCs w:val="28"/>
          <w:lang w:val="ro-MO" w:eastAsia="ru-RU"/>
        </w:rPr>
        <w:t xml:space="preserve"> </w:t>
      </w:r>
      <w:r>
        <w:rPr>
          <w:bCs/>
          <w:sz w:val="28"/>
          <w:szCs w:val="28"/>
          <w:lang w:val="ro-MO" w:eastAsia="ru-RU"/>
        </w:rPr>
        <w:t>după cuvintele „din circulație” se introduce textul „și/sau sistarea fabricării”;</w:t>
      </w:r>
    </w:p>
    <w:p w:rsidR="00D15EF8" w:rsidRDefault="00D15EF8" w:rsidP="00D15EF8">
      <w:pPr>
        <w:ind w:firstLine="708"/>
        <w:rPr>
          <w:bCs/>
          <w:sz w:val="28"/>
          <w:szCs w:val="28"/>
          <w:lang w:val="ro-MO" w:eastAsia="ru-RU"/>
        </w:rPr>
      </w:pPr>
      <w:r>
        <w:rPr>
          <w:bCs/>
          <w:sz w:val="28"/>
          <w:szCs w:val="28"/>
          <w:lang w:val="ro-MO" w:eastAsia="ru-RU"/>
        </w:rPr>
        <w:t>alineatul (1):</w:t>
      </w:r>
    </w:p>
    <w:p w:rsidR="00D15EF8" w:rsidRDefault="00D15EF8" w:rsidP="00D15EF8">
      <w:pPr>
        <w:ind w:firstLine="708"/>
        <w:rPr>
          <w:bCs/>
          <w:sz w:val="28"/>
          <w:szCs w:val="28"/>
          <w:lang w:val="ro-MO" w:eastAsia="ru-RU"/>
        </w:rPr>
      </w:pPr>
      <w:r>
        <w:rPr>
          <w:bCs/>
          <w:sz w:val="28"/>
          <w:szCs w:val="28"/>
          <w:lang w:val="ro-MO" w:eastAsia="ru-RU"/>
        </w:rPr>
        <w:t>la litera b), cuvintele „certificatul de calitate și” se exclud;</w:t>
      </w:r>
    </w:p>
    <w:p w:rsidR="00D15EF8" w:rsidRDefault="00D15EF8" w:rsidP="00D15EF8">
      <w:pPr>
        <w:ind w:firstLine="708"/>
        <w:rPr>
          <w:bCs/>
          <w:sz w:val="28"/>
          <w:szCs w:val="28"/>
          <w:lang w:val="ro-MO" w:eastAsia="ru-RU"/>
        </w:rPr>
      </w:pPr>
      <w:r>
        <w:rPr>
          <w:bCs/>
          <w:sz w:val="28"/>
          <w:szCs w:val="28"/>
          <w:lang w:val="ro-MO" w:eastAsia="ru-RU"/>
        </w:rPr>
        <w:t>se completează cu litera c</w:t>
      </w:r>
      <w:r>
        <w:rPr>
          <w:bCs/>
          <w:sz w:val="28"/>
          <w:szCs w:val="28"/>
          <w:vertAlign w:val="superscript"/>
          <w:lang w:val="ro-MO" w:eastAsia="ru-RU"/>
        </w:rPr>
        <w:t>1</w:t>
      </w:r>
      <w:r>
        <w:rPr>
          <w:bCs/>
          <w:sz w:val="28"/>
          <w:szCs w:val="28"/>
          <w:lang w:val="ro-MO" w:eastAsia="ru-RU"/>
        </w:rPr>
        <w:t>) cu următorul cuprins:</w:t>
      </w:r>
    </w:p>
    <w:p w:rsidR="00D15EF8" w:rsidRDefault="00D15EF8" w:rsidP="00D15EF8">
      <w:pPr>
        <w:ind w:firstLine="708"/>
        <w:rPr>
          <w:bCs/>
          <w:sz w:val="28"/>
          <w:szCs w:val="28"/>
          <w:lang w:val="ro-MO" w:eastAsia="ru-RU"/>
        </w:rPr>
      </w:pPr>
      <w:r>
        <w:rPr>
          <w:bCs/>
          <w:sz w:val="28"/>
          <w:szCs w:val="28"/>
          <w:lang w:val="ro-MO" w:eastAsia="ru-RU"/>
        </w:rPr>
        <w:t>„c</w:t>
      </w:r>
      <w:r>
        <w:rPr>
          <w:bCs/>
          <w:sz w:val="28"/>
          <w:szCs w:val="28"/>
          <w:vertAlign w:val="superscript"/>
          <w:lang w:val="ro-MO" w:eastAsia="ru-RU"/>
        </w:rPr>
        <w:t>1</w:t>
      </w:r>
      <w:r>
        <w:rPr>
          <w:bCs/>
          <w:sz w:val="28"/>
          <w:szCs w:val="28"/>
          <w:lang w:val="ro-MO" w:eastAsia="ru-RU"/>
        </w:rPr>
        <w:t>) nu corespunde cerințelor capitolului 6 din prezenta lege”;</w:t>
      </w:r>
    </w:p>
    <w:p w:rsidR="00D15EF8" w:rsidRDefault="00D15EF8" w:rsidP="00D15EF8">
      <w:pPr>
        <w:ind w:firstLine="708"/>
        <w:rPr>
          <w:bCs/>
          <w:sz w:val="28"/>
          <w:szCs w:val="28"/>
          <w:lang w:val="ro-MO" w:eastAsia="ru-RU"/>
        </w:rPr>
      </w:pPr>
      <w:r>
        <w:rPr>
          <w:bCs/>
          <w:sz w:val="28"/>
          <w:szCs w:val="28"/>
          <w:lang w:val="ro-MO" w:eastAsia="ru-RU"/>
        </w:rPr>
        <w:t>la litera d), cuvintele „documentației normative” se substituie cu cuvintele „cerințelor prezentei legi și actelor normative de punere în aplicare a prezentei legi”;</w:t>
      </w:r>
    </w:p>
    <w:p w:rsidR="00D15EF8" w:rsidRDefault="00D15EF8" w:rsidP="00D15EF8">
      <w:pPr>
        <w:ind w:firstLine="708"/>
        <w:rPr>
          <w:bCs/>
          <w:sz w:val="28"/>
          <w:szCs w:val="28"/>
          <w:lang w:val="ro-MO" w:eastAsia="ru-RU"/>
        </w:rPr>
      </w:pPr>
      <w:r>
        <w:rPr>
          <w:bCs/>
          <w:sz w:val="28"/>
          <w:szCs w:val="28"/>
          <w:lang w:val="ro-MO" w:eastAsia="ru-RU"/>
        </w:rPr>
        <w:t>se completează cu litera g</w:t>
      </w:r>
      <w:r>
        <w:rPr>
          <w:bCs/>
          <w:sz w:val="28"/>
          <w:szCs w:val="28"/>
          <w:vertAlign w:val="superscript"/>
          <w:lang w:val="ro-MO" w:eastAsia="ru-RU"/>
        </w:rPr>
        <w:t>1</w:t>
      </w:r>
      <w:r>
        <w:rPr>
          <w:bCs/>
          <w:sz w:val="28"/>
          <w:szCs w:val="28"/>
          <w:lang w:val="ro-MO" w:eastAsia="ru-RU"/>
        </w:rPr>
        <w:t>) cu următorul cuprins:</w:t>
      </w:r>
    </w:p>
    <w:p w:rsidR="00D15EF8" w:rsidRDefault="00D15EF8" w:rsidP="00D15EF8">
      <w:pPr>
        <w:ind w:firstLine="708"/>
        <w:rPr>
          <w:bCs/>
          <w:sz w:val="32"/>
          <w:szCs w:val="28"/>
          <w:lang w:val="ro-MO" w:eastAsia="ru-RU"/>
        </w:rPr>
      </w:pPr>
      <w:r>
        <w:rPr>
          <w:bCs/>
          <w:sz w:val="28"/>
          <w:szCs w:val="28"/>
          <w:lang w:val="ro-MO" w:eastAsia="ru-RU"/>
        </w:rPr>
        <w:lastRenderedPageBreak/>
        <w:t>„g</w:t>
      </w:r>
      <w:r>
        <w:rPr>
          <w:bCs/>
          <w:sz w:val="28"/>
          <w:szCs w:val="28"/>
          <w:vertAlign w:val="superscript"/>
          <w:lang w:val="ro-MO" w:eastAsia="ru-RU"/>
        </w:rPr>
        <w:t>1</w:t>
      </w:r>
      <w:r>
        <w:rPr>
          <w:bCs/>
          <w:sz w:val="28"/>
          <w:szCs w:val="28"/>
          <w:lang w:val="ro-MO" w:eastAsia="ru-RU"/>
        </w:rPr>
        <w:t xml:space="preserve">) </w:t>
      </w:r>
      <w:r>
        <w:rPr>
          <w:sz w:val="28"/>
          <w:szCs w:val="24"/>
          <w:lang w:val="ro-MO" w:eastAsia="ru-RU"/>
        </w:rPr>
        <w:t xml:space="preserve">deşi nu periclitează sănătatea sau viaţa consumatorilor, conţine o indicaţie </w:t>
      </w:r>
      <w:r>
        <w:rPr>
          <w:sz w:val="28"/>
          <w:szCs w:val="28"/>
          <w:lang w:val="ro-MO" w:eastAsia="ru-RU"/>
        </w:rPr>
        <w:t xml:space="preserve">geografică </w:t>
      </w:r>
      <w:r w:rsidRPr="00D15EF8">
        <w:rPr>
          <w:color w:val="000000"/>
          <w:sz w:val="28"/>
          <w:szCs w:val="28"/>
          <w:lang w:val="ro-RO"/>
        </w:rPr>
        <w:t xml:space="preserve">sau denumire de origine protejată </w:t>
      </w:r>
      <w:r w:rsidRPr="00D15EF8">
        <w:rPr>
          <w:sz w:val="28"/>
          <w:szCs w:val="28"/>
          <w:lang w:val="ro-MO" w:eastAsia="ru-RU"/>
        </w:rPr>
        <w:t xml:space="preserve">ce identifică un produs care nu este originar din locul menţionat în această indicaţie, chiar şi în cazul în care este menţionată adevărata origine a produsului sau în cazul în care indicaţia geografică </w:t>
      </w:r>
      <w:r w:rsidRPr="00D15EF8">
        <w:rPr>
          <w:color w:val="000000"/>
          <w:sz w:val="28"/>
          <w:szCs w:val="28"/>
          <w:lang w:val="ro-RO"/>
        </w:rPr>
        <w:t>sau denumirea de origine protejată</w:t>
      </w:r>
      <w:r>
        <w:rPr>
          <w:color w:val="000000"/>
          <w:sz w:val="27"/>
          <w:szCs w:val="27"/>
          <w:lang w:val="ro-RO"/>
        </w:rPr>
        <w:t xml:space="preserve"> </w:t>
      </w:r>
      <w:r>
        <w:rPr>
          <w:sz w:val="28"/>
          <w:szCs w:val="24"/>
          <w:lang w:val="ro-MO" w:eastAsia="ru-RU"/>
        </w:rPr>
        <w:t>este folosită în traducere sau este însoţită de expresii precum: „de genul”, „de tipul”, „de stilul”, „imitaţie”</w:t>
      </w:r>
      <w:r>
        <w:rPr>
          <w:sz w:val="27"/>
          <w:szCs w:val="27"/>
          <w:shd w:val="clear" w:color="auto" w:fill="FFFFFF"/>
          <w:lang w:val="ro-MO" w:eastAsia="ru-RU"/>
        </w:rPr>
        <w:t xml:space="preserve"> </w:t>
      </w:r>
      <w:r>
        <w:rPr>
          <w:sz w:val="28"/>
          <w:szCs w:val="24"/>
          <w:lang w:val="ro-MO" w:eastAsia="ru-RU"/>
        </w:rPr>
        <w:t>sau de oricare alți termeni similari;”;</w:t>
      </w:r>
    </w:p>
    <w:p w:rsidR="00D15EF8" w:rsidRDefault="00D15EF8" w:rsidP="00D15EF8">
      <w:pPr>
        <w:ind w:firstLine="708"/>
        <w:rPr>
          <w:bCs/>
          <w:sz w:val="28"/>
          <w:szCs w:val="28"/>
          <w:lang w:val="ro-MO" w:eastAsia="ru-RU"/>
        </w:rPr>
      </w:pPr>
      <w:r>
        <w:rPr>
          <w:bCs/>
          <w:sz w:val="28"/>
          <w:szCs w:val="28"/>
          <w:lang w:val="ro-MO" w:eastAsia="ru-RU"/>
        </w:rPr>
        <w:t>la litera j), cuvintele „și alcoolul etilic potabil” se exclud.</w:t>
      </w:r>
    </w:p>
    <w:p w:rsidR="00D15EF8" w:rsidRDefault="00D15EF8" w:rsidP="00D15EF8">
      <w:pPr>
        <w:ind w:firstLine="708"/>
        <w:rPr>
          <w:bCs/>
          <w:sz w:val="28"/>
          <w:szCs w:val="28"/>
          <w:lang w:val="ro-MO" w:eastAsia="ru-RU"/>
        </w:rPr>
      </w:pPr>
      <w:r>
        <w:rPr>
          <w:bCs/>
          <w:sz w:val="28"/>
          <w:szCs w:val="28"/>
          <w:lang w:val="ro-MO" w:eastAsia="ru-RU"/>
        </w:rPr>
        <w:t>se completează cu alineatul (1</w:t>
      </w:r>
      <w:r>
        <w:rPr>
          <w:bCs/>
          <w:sz w:val="28"/>
          <w:szCs w:val="28"/>
          <w:vertAlign w:val="superscript"/>
          <w:lang w:val="ro-MO" w:eastAsia="ru-RU"/>
        </w:rPr>
        <w:t>1</w:t>
      </w:r>
      <w:r>
        <w:rPr>
          <w:bCs/>
          <w:sz w:val="28"/>
          <w:szCs w:val="28"/>
          <w:lang w:val="ro-MO" w:eastAsia="ru-RU"/>
        </w:rPr>
        <w:t>) cu următorul cuprins:</w:t>
      </w:r>
    </w:p>
    <w:p w:rsidR="00D15EF8" w:rsidRDefault="00D15EF8" w:rsidP="00D15EF8">
      <w:pPr>
        <w:ind w:firstLine="708"/>
        <w:rPr>
          <w:bCs/>
          <w:sz w:val="28"/>
          <w:szCs w:val="24"/>
          <w:lang w:val="ro-MO" w:eastAsia="ru-RU"/>
        </w:rPr>
      </w:pPr>
      <w:r>
        <w:rPr>
          <w:bCs/>
          <w:sz w:val="28"/>
          <w:szCs w:val="24"/>
          <w:lang w:val="ro-MO" w:eastAsia="ru-RU"/>
        </w:rPr>
        <w:t>„(1</w:t>
      </w:r>
      <w:r>
        <w:rPr>
          <w:bCs/>
          <w:sz w:val="28"/>
          <w:szCs w:val="24"/>
          <w:vertAlign w:val="superscript"/>
          <w:lang w:val="ro-MO" w:eastAsia="ru-RU"/>
        </w:rPr>
        <w:t>1</w:t>
      </w:r>
      <w:r>
        <w:rPr>
          <w:bCs/>
          <w:sz w:val="28"/>
          <w:szCs w:val="24"/>
          <w:lang w:val="ro-MO" w:eastAsia="ru-RU"/>
        </w:rPr>
        <w:t>) Se sistează fabricarea alcoolului etilic şi producţiei alcoolice, în condițiile Legii nr. 235/2006 cu privire la principiile de bază de reglementare a activităţii de întreprinzător, în cazul în care:</w:t>
      </w:r>
    </w:p>
    <w:p w:rsidR="00D15EF8" w:rsidRDefault="00D15EF8" w:rsidP="00D15EF8">
      <w:pPr>
        <w:ind w:firstLine="708"/>
        <w:rPr>
          <w:bCs/>
          <w:sz w:val="28"/>
          <w:szCs w:val="28"/>
          <w:lang w:val="ro-MO" w:eastAsia="ru-RU"/>
        </w:rPr>
      </w:pPr>
      <w:r>
        <w:rPr>
          <w:bCs/>
          <w:sz w:val="28"/>
          <w:szCs w:val="28"/>
          <w:lang w:val="ro-MO" w:eastAsia="ru-RU"/>
        </w:rPr>
        <w:t>a) încălcările indicate în prescripțiile emise în conformitate cu prevederile Legii nr. 131/2012</w:t>
      </w:r>
      <w:r>
        <w:rPr>
          <w:rFonts w:eastAsia="Calibri"/>
          <w:sz w:val="28"/>
          <w:szCs w:val="28"/>
          <w:lang w:val="ro-MO"/>
        </w:rPr>
        <w:t xml:space="preserve"> privind controlul de stat asupra activității de întreprinzător</w:t>
      </w:r>
      <w:r>
        <w:rPr>
          <w:bCs/>
          <w:sz w:val="28"/>
          <w:szCs w:val="28"/>
          <w:lang w:val="ro-MO" w:eastAsia="ru-RU"/>
        </w:rPr>
        <w:t xml:space="preserve">, nu au fost înlăturate în termenele stabilite; </w:t>
      </w:r>
    </w:p>
    <w:p w:rsidR="00D15EF8" w:rsidRDefault="00D15EF8" w:rsidP="00D15EF8">
      <w:pPr>
        <w:tabs>
          <w:tab w:val="left" w:pos="2268"/>
        </w:tabs>
        <w:ind w:firstLine="708"/>
        <w:rPr>
          <w:bCs/>
          <w:sz w:val="28"/>
          <w:szCs w:val="28"/>
          <w:lang w:val="ro-MO" w:eastAsia="ru-RU"/>
        </w:rPr>
      </w:pPr>
      <w:r>
        <w:rPr>
          <w:bCs/>
          <w:sz w:val="28"/>
          <w:szCs w:val="28"/>
          <w:lang w:val="ro-MO" w:eastAsia="ru-RU"/>
        </w:rPr>
        <w:t>b) producția fabricată și/sau comercializată, confirmată prin acte întocmite de laboratoare acreditate, este apreciată ca neconformă și poate periclita sănătatea consumatorului din cauza necorespunderii cerințelor de siguranță și/sau de calitate, stabilite prin acte normative, aprobate de către Guvern.”.</w:t>
      </w:r>
    </w:p>
    <w:p w:rsidR="00D15EF8" w:rsidRDefault="00D15EF8" w:rsidP="00D15EF8">
      <w:pPr>
        <w:ind w:firstLine="708"/>
        <w:rPr>
          <w:bCs/>
          <w:sz w:val="28"/>
          <w:szCs w:val="28"/>
          <w:lang w:val="ro-MO" w:eastAsia="ru-RU"/>
        </w:rPr>
      </w:pPr>
      <w:r>
        <w:rPr>
          <w:b/>
          <w:bCs/>
          <w:sz w:val="28"/>
          <w:szCs w:val="28"/>
          <w:lang w:val="ro-MO" w:eastAsia="ru-RU"/>
        </w:rPr>
        <w:t xml:space="preserve">31. </w:t>
      </w:r>
      <w:r>
        <w:rPr>
          <w:bCs/>
          <w:sz w:val="28"/>
          <w:szCs w:val="28"/>
          <w:lang w:val="ro-MO" w:eastAsia="ru-RU"/>
        </w:rPr>
        <w:t>Anexa va avea următorul cuprins:</w:t>
      </w:r>
    </w:p>
    <w:p w:rsidR="00D15EF8" w:rsidRDefault="00D15EF8" w:rsidP="00D15EF8">
      <w:pPr>
        <w:ind w:firstLine="708"/>
        <w:jc w:val="right"/>
        <w:rPr>
          <w:bCs/>
          <w:sz w:val="28"/>
          <w:szCs w:val="28"/>
          <w:lang w:val="ro-MO" w:eastAsia="ru-RU"/>
        </w:rPr>
      </w:pPr>
      <w:r>
        <w:rPr>
          <w:bCs/>
          <w:sz w:val="28"/>
          <w:szCs w:val="28"/>
          <w:lang w:val="ro-MO" w:eastAsia="ru-RU"/>
        </w:rPr>
        <w:t xml:space="preserve">„Anexă </w:t>
      </w:r>
    </w:p>
    <w:p w:rsidR="00D15EF8" w:rsidRDefault="00D15EF8" w:rsidP="00D15EF8">
      <w:pPr>
        <w:ind w:firstLine="708"/>
        <w:jc w:val="center"/>
        <w:rPr>
          <w:b/>
          <w:bCs/>
          <w:sz w:val="28"/>
          <w:szCs w:val="28"/>
          <w:lang w:val="ro-MO" w:eastAsia="ru-RU"/>
        </w:rPr>
      </w:pPr>
      <w:r>
        <w:rPr>
          <w:b/>
          <w:bCs/>
          <w:sz w:val="28"/>
          <w:szCs w:val="28"/>
          <w:lang w:val="ro-MO" w:eastAsia="ru-RU"/>
        </w:rPr>
        <w:t>Mențiuni și pictograme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5"/>
        <w:gridCol w:w="1403"/>
      </w:tblGrid>
      <w:tr w:rsidR="00D15EF8" w:rsidTr="00D15EF8">
        <w:tc>
          <w:tcPr>
            <w:tcW w:w="7905" w:type="dxa"/>
            <w:tcBorders>
              <w:top w:val="single" w:sz="4" w:space="0" w:color="auto"/>
              <w:left w:val="single" w:sz="4" w:space="0" w:color="auto"/>
              <w:bottom w:val="single" w:sz="4" w:space="0" w:color="auto"/>
              <w:right w:val="single" w:sz="4" w:space="0" w:color="auto"/>
            </w:tcBorders>
            <w:hideMark/>
          </w:tcPr>
          <w:p w:rsidR="00D15EF8" w:rsidRDefault="00D15EF8">
            <w:pPr>
              <w:ind w:firstLine="0"/>
              <w:jc w:val="center"/>
              <w:rPr>
                <w:b/>
                <w:sz w:val="24"/>
                <w:szCs w:val="24"/>
                <w:lang w:val="ro-MO" w:eastAsia="ru-RU"/>
              </w:rPr>
            </w:pPr>
            <w:r>
              <w:rPr>
                <w:b/>
                <w:sz w:val="24"/>
                <w:szCs w:val="24"/>
                <w:lang w:val="ro-MO" w:eastAsia="ru-RU"/>
              </w:rPr>
              <w:t>Mențiunea</w:t>
            </w:r>
          </w:p>
        </w:tc>
        <w:tc>
          <w:tcPr>
            <w:tcW w:w="1207" w:type="dxa"/>
            <w:tcBorders>
              <w:top w:val="single" w:sz="4" w:space="0" w:color="auto"/>
              <w:left w:val="single" w:sz="4" w:space="0" w:color="auto"/>
              <w:bottom w:val="single" w:sz="4" w:space="0" w:color="auto"/>
              <w:right w:val="single" w:sz="4" w:space="0" w:color="auto"/>
            </w:tcBorders>
            <w:hideMark/>
          </w:tcPr>
          <w:p w:rsidR="00D15EF8" w:rsidRDefault="00D15EF8">
            <w:pPr>
              <w:ind w:firstLine="0"/>
              <w:jc w:val="center"/>
              <w:rPr>
                <w:b/>
                <w:bCs/>
                <w:sz w:val="24"/>
                <w:szCs w:val="28"/>
                <w:lang w:val="ro-MO" w:eastAsia="ru-RU"/>
              </w:rPr>
            </w:pPr>
            <w:r>
              <w:rPr>
                <w:b/>
                <w:bCs/>
                <w:sz w:val="24"/>
                <w:szCs w:val="28"/>
                <w:lang w:val="ro-MO" w:eastAsia="ru-RU"/>
              </w:rPr>
              <w:t>Pictograma</w:t>
            </w:r>
          </w:p>
        </w:tc>
      </w:tr>
      <w:tr w:rsidR="00D15EF8" w:rsidTr="00D15EF8">
        <w:tc>
          <w:tcPr>
            <w:tcW w:w="7905" w:type="dxa"/>
            <w:tcBorders>
              <w:top w:val="single" w:sz="4" w:space="0" w:color="auto"/>
              <w:left w:val="single" w:sz="4" w:space="0" w:color="auto"/>
              <w:bottom w:val="single" w:sz="4" w:space="0" w:color="auto"/>
              <w:right w:val="single" w:sz="4" w:space="0" w:color="auto"/>
            </w:tcBorders>
          </w:tcPr>
          <w:p w:rsidR="00D15EF8" w:rsidRDefault="00D15EF8">
            <w:pPr>
              <w:ind w:firstLine="0"/>
              <w:rPr>
                <w:sz w:val="24"/>
                <w:szCs w:val="24"/>
                <w:lang w:val="ro-MO" w:eastAsia="ru-RU"/>
              </w:rPr>
            </w:pPr>
            <w:r>
              <w:rPr>
                <w:sz w:val="24"/>
                <w:szCs w:val="24"/>
                <w:lang w:val="ro-MO" w:eastAsia="ru-RU"/>
              </w:rPr>
              <w:t>Alcoolul poate dăuna copilului nenăscut</w:t>
            </w:r>
          </w:p>
          <w:p w:rsidR="00D15EF8" w:rsidRDefault="00D15EF8">
            <w:pPr>
              <w:ind w:firstLine="0"/>
              <w:rPr>
                <w:bCs/>
                <w:sz w:val="24"/>
                <w:szCs w:val="28"/>
                <w:lang w:val="ro-MO" w:eastAsia="ru-RU"/>
              </w:rPr>
            </w:pPr>
          </w:p>
        </w:tc>
        <w:tc>
          <w:tcPr>
            <w:tcW w:w="1207" w:type="dxa"/>
            <w:tcBorders>
              <w:top w:val="single" w:sz="4" w:space="0" w:color="auto"/>
              <w:left w:val="single" w:sz="4" w:space="0" w:color="auto"/>
              <w:bottom w:val="single" w:sz="4" w:space="0" w:color="auto"/>
              <w:right w:val="single" w:sz="4" w:space="0" w:color="auto"/>
            </w:tcBorders>
            <w:hideMark/>
          </w:tcPr>
          <w:p w:rsidR="00D15EF8" w:rsidRDefault="00D15EF8">
            <w:pPr>
              <w:ind w:firstLine="0"/>
              <w:rPr>
                <w:bCs/>
                <w:sz w:val="24"/>
                <w:szCs w:val="28"/>
                <w:lang w:val="ro-MO" w:eastAsia="ru-RU"/>
              </w:rPr>
            </w:pPr>
            <w:r>
              <w:rPr>
                <w:rFonts w:ascii="Calibri" w:eastAsia="Calibri" w:hAnsi="Calibri"/>
                <w:noProof/>
                <w:sz w:val="22"/>
                <w:szCs w:val="22"/>
              </w:rPr>
              <w:drawing>
                <wp:inline distT="0" distB="0" distL="0" distR="0">
                  <wp:extent cx="365760" cy="365760"/>
                  <wp:effectExtent l="0" t="0" r="0" b="0"/>
                  <wp:docPr id="4" name="Imagine 4" descr="Описание: Описание: C:\Users\liliana.dascaliuc\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писание: Описание: C:\Users\liliana.dascaliuc\Desktop\image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tc>
      </w:tr>
      <w:tr w:rsidR="00D15EF8" w:rsidTr="00D15EF8">
        <w:tc>
          <w:tcPr>
            <w:tcW w:w="7905" w:type="dxa"/>
            <w:tcBorders>
              <w:top w:val="single" w:sz="4" w:space="0" w:color="auto"/>
              <w:left w:val="single" w:sz="4" w:space="0" w:color="auto"/>
              <w:bottom w:val="single" w:sz="4" w:space="0" w:color="auto"/>
              <w:right w:val="single" w:sz="4" w:space="0" w:color="auto"/>
            </w:tcBorders>
            <w:hideMark/>
          </w:tcPr>
          <w:p w:rsidR="00D15EF8" w:rsidRDefault="00D15EF8">
            <w:pPr>
              <w:ind w:firstLine="0"/>
              <w:rPr>
                <w:bCs/>
                <w:sz w:val="24"/>
                <w:szCs w:val="28"/>
                <w:lang w:val="ro-MO" w:eastAsia="ru-RU"/>
              </w:rPr>
            </w:pPr>
            <w:r>
              <w:rPr>
                <w:sz w:val="24"/>
                <w:szCs w:val="24"/>
                <w:lang w:val="ro-MO" w:eastAsia="ru-RU"/>
              </w:rPr>
              <w:t>Nu oferiți alcool minorilor</w:t>
            </w:r>
          </w:p>
        </w:tc>
        <w:tc>
          <w:tcPr>
            <w:tcW w:w="1207" w:type="dxa"/>
            <w:tcBorders>
              <w:top w:val="single" w:sz="4" w:space="0" w:color="auto"/>
              <w:left w:val="single" w:sz="4" w:space="0" w:color="auto"/>
              <w:bottom w:val="single" w:sz="4" w:space="0" w:color="auto"/>
              <w:right w:val="single" w:sz="4" w:space="0" w:color="auto"/>
            </w:tcBorders>
            <w:hideMark/>
          </w:tcPr>
          <w:p w:rsidR="00D15EF8" w:rsidRDefault="00D15EF8">
            <w:pPr>
              <w:ind w:firstLine="0"/>
              <w:rPr>
                <w:bCs/>
                <w:sz w:val="24"/>
                <w:szCs w:val="28"/>
                <w:lang w:val="ro-MO" w:eastAsia="ru-RU"/>
              </w:rPr>
            </w:pPr>
            <w:r>
              <w:rPr>
                <w:bCs/>
                <w:sz w:val="24"/>
                <w:szCs w:val="28"/>
                <w:lang w:val="ro-MO" w:eastAsia="ru-RU"/>
              </w:rPr>
              <w:t>18+</w:t>
            </w:r>
          </w:p>
        </w:tc>
      </w:tr>
      <w:tr w:rsidR="00D15EF8" w:rsidTr="00D15EF8">
        <w:tc>
          <w:tcPr>
            <w:tcW w:w="7905" w:type="dxa"/>
            <w:tcBorders>
              <w:top w:val="single" w:sz="4" w:space="0" w:color="auto"/>
              <w:left w:val="single" w:sz="4" w:space="0" w:color="auto"/>
              <w:bottom w:val="single" w:sz="4" w:space="0" w:color="auto"/>
              <w:right w:val="single" w:sz="4" w:space="0" w:color="auto"/>
            </w:tcBorders>
            <w:hideMark/>
          </w:tcPr>
          <w:p w:rsidR="00D15EF8" w:rsidRDefault="00D15EF8">
            <w:pPr>
              <w:ind w:firstLine="0"/>
              <w:rPr>
                <w:bCs/>
                <w:sz w:val="24"/>
                <w:szCs w:val="28"/>
                <w:lang w:val="ro-MO" w:eastAsia="ru-RU"/>
              </w:rPr>
            </w:pPr>
            <w:r>
              <w:rPr>
                <w:sz w:val="24"/>
                <w:szCs w:val="24"/>
                <w:lang w:val="ro-MO" w:eastAsia="ru-RU"/>
              </w:rPr>
              <w:t>Alcoolul încetinește viteza de reacție – nu consuma alcool dacă conduci vehicule</w:t>
            </w:r>
          </w:p>
        </w:tc>
        <w:tc>
          <w:tcPr>
            <w:tcW w:w="1207" w:type="dxa"/>
            <w:tcBorders>
              <w:top w:val="single" w:sz="4" w:space="0" w:color="auto"/>
              <w:left w:val="single" w:sz="4" w:space="0" w:color="auto"/>
              <w:bottom w:val="single" w:sz="4" w:space="0" w:color="auto"/>
              <w:right w:val="single" w:sz="4" w:space="0" w:color="auto"/>
            </w:tcBorders>
            <w:hideMark/>
          </w:tcPr>
          <w:p w:rsidR="00D15EF8" w:rsidRDefault="00D15EF8">
            <w:pPr>
              <w:ind w:firstLine="0"/>
              <w:rPr>
                <w:bCs/>
                <w:sz w:val="24"/>
                <w:szCs w:val="28"/>
                <w:lang w:val="ro-MO" w:eastAsia="ru-RU"/>
              </w:rPr>
            </w:pPr>
            <w:r>
              <w:rPr>
                <w:noProof/>
                <w:sz w:val="24"/>
                <w:szCs w:val="24"/>
              </w:rPr>
              <w:drawing>
                <wp:inline distT="0" distB="0" distL="0" distR="0">
                  <wp:extent cx="365760" cy="365760"/>
                  <wp:effectExtent l="0" t="0" r="0" b="0"/>
                  <wp:docPr id="3" name="Imagine 3" descr="Описание: viber_image_2019-07-12_14-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писание: viber_image_2019-07-12_14-19-3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tc>
      </w:tr>
      <w:tr w:rsidR="00D15EF8" w:rsidTr="00D15EF8">
        <w:tc>
          <w:tcPr>
            <w:tcW w:w="7905" w:type="dxa"/>
            <w:tcBorders>
              <w:top w:val="single" w:sz="4" w:space="0" w:color="auto"/>
              <w:left w:val="single" w:sz="4" w:space="0" w:color="auto"/>
              <w:bottom w:val="single" w:sz="4" w:space="0" w:color="auto"/>
              <w:right w:val="single" w:sz="4" w:space="0" w:color="auto"/>
            </w:tcBorders>
            <w:hideMark/>
          </w:tcPr>
          <w:p w:rsidR="00D15EF8" w:rsidRDefault="00D15EF8">
            <w:pPr>
              <w:ind w:firstLine="0"/>
              <w:rPr>
                <w:sz w:val="24"/>
                <w:szCs w:val="24"/>
                <w:lang w:val="ro-MO" w:eastAsia="ru-RU"/>
              </w:rPr>
            </w:pPr>
            <w:r>
              <w:rPr>
                <w:sz w:val="24"/>
                <w:szCs w:val="24"/>
                <w:lang w:val="ro-MO" w:eastAsia="ru-RU"/>
              </w:rPr>
              <w:t>Alcoolul poate cauza dependență</w:t>
            </w:r>
          </w:p>
        </w:tc>
        <w:tc>
          <w:tcPr>
            <w:tcW w:w="1207" w:type="dxa"/>
            <w:tcBorders>
              <w:top w:val="single" w:sz="4" w:space="0" w:color="auto"/>
              <w:left w:val="single" w:sz="4" w:space="0" w:color="auto"/>
              <w:bottom w:val="single" w:sz="4" w:space="0" w:color="auto"/>
              <w:right w:val="single" w:sz="4" w:space="0" w:color="auto"/>
            </w:tcBorders>
            <w:hideMark/>
          </w:tcPr>
          <w:p w:rsidR="00D15EF8" w:rsidRDefault="00D15EF8">
            <w:pPr>
              <w:ind w:firstLine="0"/>
              <w:rPr>
                <w:noProof/>
                <w:sz w:val="24"/>
                <w:szCs w:val="24"/>
                <w:lang w:val="ro-MO" w:eastAsia="ru-RU"/>
              </w:rPr>
            </w:pPr>
            <w:r>
              <w:rPr>
                <w:noProof/>
                <w:sz w:val="24"/>
                <w:szCs w:val="24"/>
                <w:lang w:val="ro-MO" w:eastAsia="ru-RU"/>
              </w:rPr>
              <w:t>-”.</w:t>
            </w:r>
          </w:p>
        </w:tc>
      </w:tr>
    </w:tbl>
    <w:p w:rsidR="00D15EF8" w:rsidRDefault="00D15EF8" w:rsidP="00D15EF8">
      <w:pPr>
        <w:ind w:firstLine="708"/>
        <w:rPr>
          <w:b/>
          <w:bCs/>
          <w:sz w:val="28"/>
          <w:szCs w:val="28"/>
          <w:lang w:val="ro-MO" w:eastAsia="ru-RU"/>
        </w:rPr>
      </w:pPr>
    </w:p>
    <w:p w:rsidR="00D15EF8" w:rsidRDefault="00D15EF8" w:rsidP="00D15EF8">
      <w:pPr>
        <w:ind w:firstLine="0"/>
        <w:rPr>
          <w:b/>
          <w:bCs/>
          <w:sz w:val="28"/>
          <w:szCs w:val="28"/>
          <w:lang w:val="ro-MO" w:eastAsia="ru-RU"/>
        </w:rPr>
      </w:pPr>
    </w:p>
    <w:p w:rsidR="00D15EF8" w:rsidRDefault="00D15EF8" w:rsidP="00D15EF8">
      <w:pPr>
        <w:ind w:firstLine="708"/>
        <w:rPr>
          <w:bCs/>
          <w:sz w:val="28"/>
          <w:szCs w:val="28"/>
          <w:lang w:eastAsia="ru-RU"/>
        </w:rPr>
      </w:pPr>
      <w:r>
        <w:rPr>
          <w:b/>
          <w:bCs/>
          <w:sz w:val="28"/>
          <w:szCs w:val="28"/>
          <w:lang w:val="ro-MO" w:eastAsia="ru-RU"/>
        </w:rPr>
        <w:t xml:space="preserve">Art. II. – </w:t>
      </w:r>
      <w:r>
        <w:rPr>
          <w:bCs/>
          <w:sz w:val="28"/>
          <w:szCs w:val="28"/>
          <w:lang w:eastAsia="ru-RU"/>
        </w:rPr>
        <w:t xml:space="preserve">(1) </w:t>
      </w:r>
      <w:r>
        <w:rPr>
          <w:bCs/>
          <w:sz w:val="28"/>
          <w:szCs w:val="28"/>
          <w:lang w:val="ro-MO" w:eastAsia="ru-RU"/>
        </w:rPr>
        <w:t xml:space="preserve">Prezenta lege intră în vigoare la expirarea termenului de </w:t>
      </w:r>
      <w:r>
        <w:rPr>
          <w:bCs/>
          <w:sz w:val="28"/>
          <w:szCs w:val="28"/>
          <w:lang w:val="ro-MO" w:eastAsia="ru-RU"/>
        </w:rPr>
        <w:br/>
        <w:t>12 luni de la data publicării în Monitorul Oficial al Republicii</w:t>
      </w:r>
      <w:r>
        <w:rPr>
          <w:bCs/>
          <w:sz w:val="28"/>
          <w:szCs w:val="28"/>
          <w:lang w:eastAsia="ru-RU"/>
        </w:rPr>
        <w:t xml:space="preserve"> Moldova.</w:t>
      </w:r>
    </w:p>
    <w:p w:rsidR="00D15EF8" w:rsidRDefault="00D15EF8" w:rsidP="00D15EF8">
      <w:pPr>
        <w:ind w:firstLine="708"/>
        <w:rPr>
          <w:bCs/>
          <w:sz w:val="28"/>
          <w:szCs w:val="28"/>
          <w:lang w:val="ro-MO" w:eastAsia="ru-RU"/>
        </w:rPr>
      </w:pPr>
      <w:r>
        <w:rPr>
          <w:bCs/>
          <w:sz w:val="28"/>
          <w:szCs w:val="28"/>
          <w:lang w:val="ro-MO" w:eastAsia="ru-RU"/>
        </w:rPr>
        <w:t>(2) Guvernul, în termen de 12 luni de la data publicării, va adopta actele normative de punere în aplicare a acesteia.</w:t>
      </w:r>
    </w:p>
    <w:p w:rsidR="00D15EF8" w:rsidRDefault="00D15EF8" w:rsidP="00D15EF8">
      <w:pPr>
        <w:ind w:firstLine="708"/>
        <w:rPr>
          <w:bCs/>
          <w:sz w:val="28"/>
          <w:szCs w:val="28"/>
          <w:lang w:val="ro-MO" w:eastAsia="ru-RU"/>
        </w:rPr>
      </w:pPr>
    </w:p>
    <w:p w:rsidR="00D15EF8" w:rsidRDefault="00D15EF8" w:rsidP="00D15EF8">
      <w:pPr>
        <w:ind w:firstLine="708"/>
        <w:rPr>
          <w:bCs/>
          <w:sz w:val="28"/>
          <w:szCs w:val="28"/>
          <w:lang w:val="ro-MO" w:eastAsia="ru-RU"/>
        </w:rPr>
      </w:pPr>
    </w:p>
    <w:p w:rsidR="00D15EF8" w:rsidRDefault="00D15EF8" w:rsidP="00D15EF8">
      <w:pPr>
        <w:rPr>
          <w:sz w:val="28"/>
          <w:szCs w:val="28"/>
          <w:lang w:val="ro-RO" w:eastAsia="ru-RU"/>
        </w:rPr>
      </w:pPr>
      <w:r>
        <w:rPr>
          <w:b/>
          <w:sz w:val="28"/>
          <w:szCs w:val="28"/>
          <w:lang w:val="ro-MO" w:eastAsia="ru-RU"/>
        </w:rPr>
        <w:t>Președintele Parlamentului</w:t>
      </w:r>
    </w:p>
    <w:p w:rsidR="00255994" w:rsidRPr="00255994" w:rsidRDefault="00255994" w:rsidP="00D15EF8">
      <w:pPr>
        <w:ind w:firstLine="0"/>
        <w:jc w:val="center"/>
        <w:rPr>
          <w:rFonts w:asciiTheme="majorBidi" w:hAnsiTheme="majorBidi" w:cstheme="majorBidi"/>
          <w:sz w:val="28"/>
          <w:szCs w:val="28"/>
          <w:lang w:val="ro-RO" w:eastAsia="ru-RU"/>
        </w:rPr>
      </w:pPr>
    </w:p>
    <w:sectPr w:rsidR="00255994" w:rsidRPr="00255994" w:rsidSect="00AE7568">
      <w:headerReference w:type="default" r:id="rId11"/>
      <w:footerReference w:type="default" r:id="rId12"/>
      <w:headerReference w:type="first" r:id="rId13"/>
      <w:footerReference w:type="first" r:id="rId14"/>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FCD" w:rsidRDefault="00AE0FCD" w:rsidP="00026B87">
      <w:r>
        <w:separator/>
      </w:r>
    </w:p>
  </w:endnote>
  <w:endnote w:type="continuationSeparator" w:id="0">
    <w:p w:rsidR="00AE0FCD" w:rsidRDefault="00AE0FCD"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70C12">
      <w:rPr>
        <w:noProof/>
        <w:sz w:val="16"/>
        <w:szCs w:val="16"/>
      </w:rPr>
      <w:t>Y:\006\ANUL 2020\HOTĂRÎRI\19713\19713-redactat-ro.docx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814406" w:rsidRDefault="000D7A09" w:rsidP="00814406">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70C12">
      <w:rPr>
        <w:noProof/>
        <w:sz w:val="16"/>
        <w:szCs w:val="16"/>
      </w:rPr>
      <w:t>Y:\006\ANUL 2020\HOTĂRÎRI\19713\19713-redactat-ro.docx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FCD" w:rsidRDefault="00AE0FCD" w:rsidP="00026B87">
      <w:r>
        <w:separator/>
      </w:r>
    </w:p>
  </w:footnote>
  <w:footnote w:type="continuationSeparator" w:id="0">
    <w:p w:rsidR="00AE0FCD" w:rsidRDefault="00AE0FCD"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Default="000D7A09">
    <w:pPr>
      <w:pStyle w:val="Antet"/>
      <w:jc w:val="center"/>
    </w:pPr>
    <w:r>
      <w:fldChar w:fldCharType="begin"/>
    </w:r>
    <w:r>
      <w:instrText>PAGE   \* MERGEFORMAT</w:instrText>
    </w:r>
    <w:r>
      <w:fldChar w:fldCharType="separate"/>
    </w:r>
    <w:r w:rsidR="00D15EF8" w:rsidRPr="00D15EF8">
      <w:rPr>
        <w:noProof/>
        <w:lang w:val="ro-RO"/>
      </w:rPr>
      <w:t>2</w:t>
    </w:r>
    <w:r>
      <w:fldChar w:fldCharType="end"/>
    </w:r>
  </w:p>
  <w:p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0D7A09" w:rsidRPr="009423B6" w:rsidTr="00C02DFA">
      <w:trPr>
        <w:jc w:val="center"/>
      </w:trPr>
      <w:tc>
        <w:tcPr>
          <w:tcW w:w="3544" w:type="dxa"/>
          <w:tcBorders>
            <w:top w:val="nil"/>
            <w:bottom w:val="nil"/>
          </w:tcBorders>
        </w:tcPr>
        <w:p w:rsidR="000D7A09" w:rsidRPr="009423B6" w:rsidRDefault="000D7A09" w:rsidP="00C02DFA">
          <w:pPr>
            <w:ind w:firstLine="0"/>
            <w:jc w:val="center"/>
            <w:rPr>
              <w:sz w:val="24"/>
            </w:rPr>
          </w:pPr>
        </w:p>
        <w:p w:rsidR="000D7A09" w:rsidRPr="009423B6" w:rsidRDefault="000D7A09" w:rsidP="00C02DFA">
          <w:pPr>
            <w:jc w:val="center"/>
            <w:rPr>
              <w:sz w:val="24"/>
            </w:rPr>
          </w:pPr>
        </w:p>
        <w:p w:rsidR="000D7A09" w:rsidRPr="009423B6" w:rsidRDefault="000D7A09" w:rsidP="00C02DFA">
          <w:pPr>
            <w:jc w:val="center"/>
            <w:rPr>
              <w:sz w:val="24"/>
            </w:rPr>
          </w:pPr>
        </w:p>
        <w:p w:rsidR="000D7A09" w:rsidRPr="009423B6" w:rsidRDefault="000D7A09" w:rsidP="00C02DFA">
          <w:pPr>
            <w:pStyle w:val="Titlu5"/>
            <w:rPr>
              <w:rFonts w:ascii="Times New Roman" w:hAnsi="Times New Roman"/>
              <w:b/>
            </w:rPr>
          </w:pPr>
        </w:p>
        <w:p w:rsidR="000D7A09" w:rsidRDefault="000D7A09" w:rsidP="00C02DFA">
          <w:pPr>
            <w:pStyle w:val="Titlu8"/>
            <w:rPr>
              <w:rFonts w:ascii="Times New Roman" w:hAnsi="Times New Roman"/>
              <w:sz w:val="20"/>
              <w:lang w:val="x-none"/>
            </w:rPr>
          </w:pPr>
        </w:p>
        <w:p w:rsidR="000D7A09" w:rsidRPr="009423B6" w:rsidRDefault="000D7A09" w:rsidP="00C02DFA">
          <w:pPr>
            <w:rPr>
              <w:lang w:val="x-none"/>
            </w:rPr>
          </w:pPr>
        </w:p>
      </w:tc>
      <w:tc>
        <w:tcPr>
          <w:tcW w:w="1835" w:type="dxa"/>
          <w:tcBorders>
            <w:top w:val="nil"/>
            <w:bottom w:val="nil"/>
          </w:tcBorders>
        </w:tcPr>
        <w:p w:rsidR="000D7A09" w:rsidRPr="0063090F" w:rsidRDefault="000D7A09"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9pt;height:74.5pt" o:ole="" fillcolor="window">
                <v:imagedata r:id="rId1" o:title=""/>
              </v:shape>
              <o:OLEObject Type="Embed" ProgID="Word.Picture.8" ShapeID="_x0000_i1025" DrawAspect="Content" ObjectID="_1640089533" r:id="rId2"/>
            </w:object>
          </w:r>
        </w:p>
      </w:tc>
      <w:tc>
        <w:tcPr>
          <w:tcW w:w="3693" w:type="dxa"/>
          <w:tcBorders>
            <w:top w:val="nil"/>
            <w:bottom w:val="nil"/>
          </w:tcBorders>
        </w:tcPr>
        <w:p w:rsidR="000D7A09" w:rsidRDefault="000D7A09" w:rsidP="00C02DFA">
          <w:pPr>
            <w:jc w:val="center"/>
            <w:rPr>
              <w:b/>
              <w:sz w:val="30"/>
            </w:rPr>
          </w:pPr>
        </w:p>
        <w:p w:rsidR="000D7A09" w:rsidRPr="009423B6" w:rsidRDefault="000D7A09" w:rsidP="00C02DFA">
          <w:pPr>
            <w:rPr>
              <w:sz w:val="30"/>
            </w:rPr>
          </w:pPr>
        </w:p>
        <w:p w:rsidR="000D7A09" w:rsidRDefault="000D7A09" w:rsidP="00C02DFA">
          <w:pPr>
            <w:rPr>
              <w:sz w:val="30"/>
            </w:rPr>
          </w:pPr>
        </w:p>
        <w:p w:rsidR="000D7A09" w:rsidRDefault="000D7A09" w:rsidP="00C02DFA">
          <w:pPr>
            <w:rPr>
              <w:sz w:val="30"/>
            </w:rPr>
          </w:pPr>
        </w:p>
        <w:p w:rsidR="000D7A09" w:rsidRPr="009423B6" w:rsidRDefault="000D7A09" w:rsidP="00C02DFA">
          <w:pPr>
            <w:rPr>
              <w:sz w:val="30"/>
            </w:rPr>
          </w:pPr>
        </w:p>
      </w:tc>
    </w:tr>
    <w:tr w:rsidR="000D7A09" w:rsidRPr="009423B6" w:rsidTr="00C02DFA">
      <w:trPr>
        <w:cantSplit/>
        <w:jc w:val="center"/>
      </w:trPr>
      <w:tc>
        <w:tcPr>
          <w:tcW w:w="9072" w:type="dxa"/>
          <w:gridSpan w:val="3"/>
          <w:tcBorders>
            <w:top w:val="nil"/>
            <w:bottom w:val="nil"/>
          </w:tcBorders>
        </w:tcPr>
        <w:p w:rsidR="000D7A09" w:rsidRPr="009423B6" w:rsidRDefault="000D7A09" w:rsidP="00C02DFA">
          <w:pPr>
            <w:pStyle w:val="Titlu8"/>
            <w:rPr>
              <w:rFonts w:ascii="Times New Roman" w:hAnsi="Times New Roman"/>
              <w:color w:val="000080"/>
              <w:sz w:val="10"/>
            </w:rPr>
          </w:pPr>
        </w:p>
        <w:p w:rsidR="000D7A09" w:rsidRPr="00D41305" w:rsidRDefault="000D7A09" w:rsidP="00C02DFA">
          <w:pPr>
            <w:pStyle w:val="Titlu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0D7A09" w:rsidRDefault="000D7A09" w:rsidP="00C02DFA">
          <w:pPr>
            <w:pStyle w:val="Titlu8"/>
            <w:ind w:hanging="28"/>
            <w:rPr>
              <w:rFonts w:ascii="Times New Roman" w:hAnsi="Times New Roman"/>
              <w:sz w:val="32"/>
              <w:szCs w:val="32"/>
            </w:rPr>
          </w:pPr>
        </w:p>
        <w:p w:rsidR="000D7A09" w:rsidRPr="0014378C" w:rsidRDefault="000D7A09" w:rsidP="00C02DFA">
          <w:pPr>
            <w:pStyle w:val="Titlu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FE33C6">
            <w:rPr>
              <w:rFonts w:ascii="Times New Roman" w:hAnsi="Times New Roman"/>
              <w:sz w:val="28"/>
              <w:szCs w:val="24"/>
              <w:lang w:val="ro-RO"/>
            </w:rPr>
            <w:t>nr</w:t>
          </w:r>
          <w:r w:rsidRPr="00FE33C6">
            <w:rPr>
              <w:rFonts w:ascii="Times New Roman" w:hAnsi="Times New Roman"/>
              <w:b w:val="0"/>
              <w:sz w:val="28"/>
              <w:szCs w:val="24"/>
              <w:lang w:val="ro-RO"/>
            </w:rPr>
            <w:t>.</w:t>
          </w:r>
          <w:r w:rsidR="00FE33C6" w:rsidRPr="00FE33C6">
            <w:rPr>
              <w:rFonts w:ascii="Times New Roman" w:hAnsi="Times New Roman"/>
              <w:sz w:val="28"/>
              <w:szCs w:val="24"/>
              <w:lang w:val="ro-RO"/>
            </w:rPr>
            <w:t>9</w:t>
          </w:r>
        </w:p>
        <w:p w:rsidR="000D7A09" w:rsidRPr="0014378C" w:rsidRDefault="000D7A09" w:rsidP="00C02DFA">
          <w:pPr>
            <w:ind w:hanging="28"/>
            <w:rPr>
              <w:lang w:val="fr-FR"/>
            </w:rPr>
          </w:pPr>
        </w:p>
        <w:p w:rsidR="000D7A09" w:rsidRPr="006F5CA8" w:rsidRDefault="000D7A09" w:rsidP="00C02DFA">
          <w:pPr>
            <w:ind w:hanging="28"/>
            <w:jc w:val="center"/>
            <w:rPr>
              <w:b/>
              <w:sz w:val="28"/>
              <w:szCs w:val="28"/>
              <w:u w:val="single"/>
            </w:rPr>
          </w:pPr>
          <w:r w:rsidRPr="006F5CA8">
            <w:rPr>
              <w:b/>
              <w:sz w:val="28"/>
              <w:szCs w:val="28"/>
              <w:u w:val="single"/>
            </w:rPr>
            <w:t xml:space="preserve">din </w:t>
          </w:r>
          <w:r w:rsidR="006F5CA8" w:rsidRPr="006F5CA8">
            <w:rPr>
              <w:b/>
              <w:sz w:val="28"/>
              <w:szCs w:val="28"/>
              <w:u w:val="single"/>
            </w:rPr>
            <w:t xml:space="preserve">3 </w:t>
          </w:r>
          <w:proofErr w:type="spellStart"/>
          <w:r w:rsidR="006F5CA8" w:rsidRPr="006F5CA8">
            <w:rPr>
              <w:b/>
              <w:sz w:val="28"/>
              <w:szCs w:val="28"/>
              <w:u w:val="single"/>
            </w:rPr>
            <w:t>ianuarie</w:t>
          </w:r>
          <w:proofErr w:type="spellEnd"/>
          <w:r w:rsidR="006F5CA8" w:rsidRPr="006F5CA8">
            <w:rPr>
              <w:b/>
              <w:sz w:val="28"/>
              <w:szCs w:val="28"/>
              <w:u w:val="single"/>
            </w:rPr>
            <w:t xml:space="preserve"> 2020</w:t>
          </w:r>
        </w:p>
        <w:p w:rsidR="000D7A09" w:rsidRPr="0063090F" w:rsidRDefault="000D7A09" w:rsidP="00C02DFA">
          <w:pPr>
            <w:ind w:hanging="28"/>
            <w:jc w:val="center"/>
            <w:rPr>
              <w:b/>
              <w:sz w:val="24"/>
              <w:szCs w:val="24"/>
            </w:rPr>
          </w:pPr>
          <w:proofErr w:type="spellStart"/>
          <w:r w:rsidRPr="0063090F">
            <w:rPr>
              <w:b/>
              <w:sz w:val="24"/>
              <w:szCs w:val="24"/>
            </w:rPr>
            <w:t>Chișinău</w:t>
          </w:r>
          <w:proofErr w:type="spellEnd"/>
        </w:p>
        <w:p w:rsidR="000D7A09" w:rsidRPr="009423B6" w:rsidRDefault="000D7A09" w:rsidP="00C02DFA">
          <w:pPr>
            <w:pStyle w:val="Titlu8"/>
            <w:rPr>
              <w:rFonts w:ascii="Times New Roman" w:hAnsi="Times New Roman"/>
              <w:color w:val="000080"/>
              <w:sz w:val="4"/>
            </w:rPr>
          </w:pPr>
        </w:p>
        <w:p w:rsidR="000D7A09" w:rsidRPr="009423B6" w:rsidRDefault="000D7A09" w:rsidP="00C02DFA">
          <w:pPr>
            <w:pStyle w:val="Titlu8"/>
            <w:rPr>
              <w:rFonts w:ascii="Times New Roman" w:hAnsi="Times New Roman"/>
              <w:b w:val="0"/>
              <w:color w:val="000080"/>
              <w:sz w:val="16"/>
              <w:lang w:val="x-none"/>
            </w:rPr>
          </w:pPr>
        </w:p>
      </w:tc>
    </w:tr>
  </w:tbl>
  <w:p w:rsidR="000D7A09" w:rsidRDefault="000D7A09">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8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85DA8"/>
    <w:rsid w:val="000B66A7"/>
    <w:rsid w:val="000D7A09"/>
    <w:rsid w:val="000F0FD7"/>
    <w:rsid w:val="001100A2"/>
    <w:rsid w:val="00111319"/>
    <w:rsid w:val="0014378C"/>
    <w:rsid w:val="00144067"/>
    <w:rsid w:val="001469DB"/>
    <w:rsid w:val="001574DD"/>
    <w:rsid w:val="00184D1D"/>
    <w:rsid w:val="00191F49"/>
    <w:rsid w:val="001965C3"/>
    <w:rsid w:val="001B2461"/>
    <w:rsid w:val="001B5608"/>
    <w:rsid w:val="001E6EB8"/>
    <w:rsid w:val="00251AE0"/>
    <w:rsid w:val="00255994"/>
    <w:rsid w:val="00256F32"/>
    <w:rsid w:val="00283736"/>
    <w:rsid w:val="003321A4"/>
    <w:rsid w:val="0034194B"/>
    <w:rsid w:val="00343627"/>
    <w:rsid w:val="003543E9"/>
    <w:rsid w:val="00362D3E"/>
    <w:rsid w:val="003852B4"/>
    <w:rsid w:val="003B04ED"/>
    <w:rsid w:val="003B596B"/>
    <w:rsid w:val="003C07E5"/>
    <w:rsid w:val="00427274"/>
    <w:rsid w:val="0044592D"/>
    <w:rsid w:val="00454CEE"/>
    <w:rsid w:val="004654AB"/>
    <w:rsid w:val="00480561"/>
    <w:rsid w:val="00482BA3"/>
    <w:rsid w:val="004A4B59"/>
    <w:rsid w:val="004E1000"/>
    <w:rsid w:val="00500597"/>
    <w:rsid w:val="0050680A"/>
    <w:rsid w:val="00512A5C"/>
    <w:rsid w:val="00542F92"/>
    <w:rsid w:val="005541A1"/>
    <w:rsid w:val="005802DD"/>
    <w:rsid w:val="005850E0"/>
    <w:rsid w:val="005F1999"/>
    <w:rsid w:val="005F2B04"/>
    <w:rsid w:val="00602E93"/>
    <w:rsid w:val="0063090F"/>
    <w:rsid w:val="00670C12"/>
    <w:rsid w:val="006E3ECB"/>
    <w:rsid w:val="006E74D0"/>
    <w:rsid w:val="006F5CA8"/>
    <w:rsid w:val="0070281D"/>
    <w:rsid w:val="00710BD8"/>
    <w:rsid w:val="007305B8"/>
    <w:rsid w:val="00746067"/>
    <w:rsid w:val="00752E46"/>
    <w:rsid w:val="00782601"/>
    <w:rsid w:val="007926E4"/>
    <w:rsid w:val="007A37D5"/>
    <w:rsid w:val="007A4567"/>
    <w:rsid w:val="007B3C6B"/>
    <w:rsid w:val="007D6D04"/>
    <w:rsid w:val="007E7F31"/>
    <w:rsid w:val="00814406"/>
    <w:rsid w:val="00816B4E"/>
    <w:rsid w:val="008225B7"/>
    <w:rsid w:val="00832599"/>
    <w:rsid w:val="0084667B"/>
    <w:rsid w:val="00862AB4"/>
    <w:rsid w:val="0087581E"/>
    <w:rsid w:val="00893A79"/>
    <w:rsid w:val="00893B25"/>
    <w:rsid w:val="008967BA"/>
    <w:rsid w:val="008C1EB3"/>
    <w:rsid w:val="008C53C4"/>
    <w:rsid w:val="009374A9"/>
    <w:rsid w:val="0093756A"/>
    <w:rsid w:val="00941781"/>
    <w:rsid w:val="009423B6"/>
    <w:rsid w:val="00950CEF"/>
    <w:rsid w:val="0095316D"/>
    <w:rsid w:val="00967B94"/>
    <w:rsid w:val="009A3326"/>
    <w:rsid w:val="009E20E6"/>
    <w:rsid w:val="00A0308D"/>
    <w:rsid w:val="00A04621"/>
    <w:rsid w:val="00A1010C"/>
    <w:rsid w:val="00A35DD9"/>
    <w:rsid w:val="00A56041"/>
    <w:rsid w:val="00A938D0"/>
    <w:rsid w:val="00A977C3"/>
    <w:rsid w:val="00AA173D"/>
    <w:rsid w:val="00AB67F5"/>
    <w:rsid w:val="00AE0FCD"/>
    <w:rsid w:val="00AE7568"/>
    <w:rsid w:val="00AF0010"/>
    <w:rsid w:val="00B4370D"/>
    <w:rsid w:val="00B51090"/>
    <w:rsid w:val="00BF32A6"/>
    <w:rsid w:val="00C02DFA"/>
    <w:rsid w:val="00C35492"/>
    <w:rsid w:val="00C54CC5"/>
    <w:rsid w:val="00C74719"/>
    <w:rsid w:val="00C74905"/>
    <w:rsid w:val="00C97309"/>
    <w:rsid w:val="00CB05D3"/>
    <w:rsid w:val="00CB0FCF"/>
    <w:rsid w:val="00CC7AFF"/>
    <w:rsid w:val="00CE0DA1"/>
    <w:rsid w:val="00CF2559"/>
    <w:rsid w:val="00D15EF8"/>
    <w:rsid w:val="00D41305"/>
    <w:rsid w:val="00D64123"/>
    <w:rsid w:val="00D642D3"/>
    <w:rsid w:val="00D812A2"/>
    <w:rsid w:val="00D91434"/>
    <w:rsid w:val="00DB1216"/>
    <w:rsid w:val="00DB2815"/>
    <w:rsid w:val="00DC4C6E"/>
    <w:rsid w:val="00DF0E57"/>
    <w:rsid w:val="00E04C14"/>
    <w:rsid w:val="00E216C5"/>
    <w:rsid w:val="00E51323"/>
    <w:rsid w:val="00E56992"/>
    <w:rsid w:val="00EA3268"/>
    <w:rsid w:val="00EA7735"/>
    <w:rsid w:val="00ED2FE3"/>
    <w:rsid w:val="00F019B4"/>
    <w:rsid w:val="00F4110C"/>
    <w:rsid w:val="00F67B04"/>
    <w:rsid w:val="00F809AA"/>
    <w:rsid w:val="00F817FC"/>
    <w:rsid w:val="00F864E2"/>
    <w:rsid w:val="00FA7984"/>
    <w:rsid w:val="00FB176A"/>
    <w:rsid w:val="00FC4320"/>
    <w:rsid w:val="00FD50C6"/>
    <w:rsid w:val="00FE3160"/>
    <w:rsid w:val="00FE33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firstLine="720"/>
      <w:jc w:val="both"/>
    </w:pPr>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firstLine="720"/>
      <w:jc w:val="both"/>
    </w:pPr>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18232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48178572">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19872061">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05B2DA-561F-452E-998B-FCCFAA3FDAAC}"/>
</file>

<file path=customXml/itemProps2.xml><?xml version="1.0" encoding="utf-8"?>
<ds:datastoreItem xmlns:ds="http://schemas.openxmlformats.org/officeDocument/2006/customXml" ds:itemID="{745A80CF-69F6-4431-A485-766F1B40F2F1}"/>
</file>

<file path=customXml/itemProps3.xml><?xml version="1.0" encoding="utf-8"?>
<ds:datastoreItem xmlns:ds="http://schemas.openxmlformats.org/officeDocument/2006/customXml" ds:itemID="{4588A720-BC10-4D46-825B-1CB27E423F30}"/>
</file>

<file path=customXml/itemProps4.xml><?xml version="1.0" encoding="utf-8"?>
<ds:datastoreItem xmlns:ds="http://schemas.openxmlformats.org/officeDocument/2006/customXml" ds:itemID="{E17411AF-6797-416E-9BBB-70C9B8EBEFD0}"/>
</file>

<file path=docProps/app.xml><?xml version="1.0" encoding="utf-8"?>
<Properties xmlns="http://schemas.openxmlformats.org/officeDocument/2006/extended-properties" xmlns:vt="http://schemas.openxmlformats.org/officeDocument/2006/docPropsVTypes">
  <Template>Normal.dotm</Template>
  <TotalTime>262</TotalTime>
  <Pages>10</Pages>
  <Words>2821</Words>
  <Characters>17348</Characters>
  <Application>Microsoft Office Word</Application>
  <DocSecurity>0</DocSecurity>
  <Lines>144</Lines>
  <Paragraphs>40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20129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4.2020.ro</dc:title>
  <dc:creator>lll</dc:creator>
  <cp:lastModifiedBy>RePack by Diakov</cp:lastModifiedBy>
  <cp:revision>12</cp:revision>
  <cp:lastPrinted>2020-01-03T12:08:00Z</cp:lastPrinted>
  <dcterms:created xsi:type="dcterms:W3CDTF">2019-12-30T06:23:00Z</dcterms:created>
  <dcterms:modified xsi:type="dcterms:W3CDTF">2020-01-09T13:39:00Z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