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85D74" w:rsidRDefault="00730FEE" w:rsidP="00985D74">
      <w:pPr>
        <w:ind w:firstLine="0"/>
        <w:rPr>
          <w:sz w:val="28"/>
          <w:szCs w:val="28"/>
          <w:u w:val="single"/>
          <w:lang w:val="ro-RO"/>
        </w:rPr>
      </w:pPr>
    </w:p>
    <w:p w14:paraId="633221E6" w14:textId="77777777" w:rsidR="00985D74" w:rsidRPr="00985D74" w:rsidRDefault="00985D74" w:rsidP="00985D74">
      <w:pPr>
        <w:ind w:firstLine="0"/>
        <w:jc w:val="center"/>
        <w:rPr>
          <w:b/>
          <w:color w:val="000000"/>
          <w:sz w:val="28"/>
          <w:szCs w:val="28"/>
          <w:lang w:val="ro-RO" w:eastAsia="ru-RU"/>
        </w:rPr>
      </w:pPr>
      <w:r w:rsidRPr="00985D74">
        <w:rPr>
          <w:b/>
          <w:color w:val="000000"/>
          <w:sz w:val="28"/>
          <w:szCs w:val="28"/>
          <w:lang w:val="ro-RO"/>
        </w:rPr>
        <w:t>Cu privire la aprobarea proiectului de lege pentru modificarea</w:t>
      </w:r>
    </w:p>
    <w:p w14:paraId="154B6FD1" w14:textId="1C63F2E6" w:rsidR="00985D74" w:rsidRPr="00985D74" w:rsidRDefault="00985D74" w:rsidP="00985D74">
      <w:pPr>
        <w:ind w:firstLine="0"/>
        <w:jc w:val="center"/>
        <w:rPr>
          <w:b/>
          <w:sz w:val="28"/>
          <w:szCs w:val="28"/>
          <w:lang w:val="ro-RO"/>
        </w:rPr>
      </w:pPr>
      <w:r w:rsidRPr="00985D74">
        <w:rPr>
          <w:b/>
          <w:color w:val="000000"/>
          <w:sz w:val="28"/>
          <w:szCs w:val="28"/>
          <w:lang w:val="ro-RO"/>
        </w:rPr>
        <w:t>unor acte normative (facilitarea activită</w:t>
      </w:r>
      <w:r>
        <w:rPr>
          <w:b/>
          <w:color w:val="000000"/>
          <w:sz w:val="28"/>
          <w:szCs w:val="28"/>
          <w:lang w:val="ro-RO"/>
        </w:rPr>
        <w:t>ț</w:t>
      </w:r>
      <w:r w:rsidRPr="00985D74">
        <w:rPr>
          <w:b/>
          <w:color w:val="000000"/>
          <w:sz w:val="28"/>
          <w:szCs w:val="28"/>
          <w:lang w:val="ro-RO"/>
        </w:rPr>
        <w:t>ii mediului de afaceri II)</w:t>
      </w:r>
    </w:p>
    <w:p w14:paraId="7D46FA4B" w14:textId="77777777" w:rsidR="00730FEE" w:rsidRPr="00985D74" w:rsidRDefault="00730FEE" w:rsidP="00985D7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985D74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985D74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0E33FA7C" w:rsidR="00730FEE" w:rsidRPr="00985D74" w:rsidRDefault="00730FEE" w:rsidP="00E25218">
      <w:pPr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Guvernul HOTĂRĂ</w:t>
      </w:r>
      <w:r w:rsidR="00985D74"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TE:</w:t>
      </w:r>
    </w:p>
    <w:p w14:paraId="7EB289F2" w14:textId="77777777" w:rsidR="00730FEE" w:rsidRPr="00985D74" w:rsidRDefault="00730FEE" w:rsidP="00E25218">
      <w:pPr>
        <w:rPr>
          <w:sz w:val="28"/>
          <w:szCs w:val="28"/>
          <w:lang w:val="ro-RO"/>
        </w:rPr>
      </w:pPr>
    </w:p>
    <w:p w14:paraId="2D8D0472" w14:textId="1D9BC6BF" w:rsidR="00985D74" w:rsidRPr="00985D74" w:rsidRDefault="00985D74" w:rsidP="00985D74">
      <w:pPr>
        <w:ind w:firstLine="567"/>
        <w:rPr>
          <w:sz w:val="28"/>
          <w:szCs w:val="28"/>
          <w:lang w:val="ro-RO" w:eastAsia="ru-RU"/>
        </w:rPr>
      </w:pPr>
      <w:r w:rsidRPr="00985D74">
        <w:rPr>
          <w:color w:val="000000"/>
          <w:sz w:val="28"/>
          <w:szCs w:val="28"/>
          <w:lang w:val="ro-RO"/>
        </w:rPr>
        <w:t xml:space="preserve">Se aprobă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>i se prezintă Parlamentului spre examinare proiectul de lege pentru modificarea unor acte normative (facilitarea activită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>ii mediului de afaceri</w:t>
      </w:r>
      <w:r>
        <w:rPr>
          <w:color w:val="000000"/>
          <w:sz w:val="28"/>
          <w:szCs w:val="28"/>
          <w:lang w:val="ro-RO"/>
        </w:rPr>
        <w:t> </w:t>
      </w:r>
      <w:r w:rsidRPr="00985D74">
        <w:rPr>
          <w:color w:val="000000"/>
          <w:sz w:val="28"/>
          <w:szCs w:val="28"/>
          <w:lang w:val="ro-RO"/>
        </w:rPr>
        <w:t>II).</w:t>
      </w:r>
    </w:p>
    <w:p w14:paraId="4C0599C9" w14:textId="77777777" w:rsidR="00730FEE" w:rsidRPr="00985D74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985D74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985D74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985D74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85D7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985D7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85D7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85D7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85D7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85D7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985D74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985D74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985D74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85D74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85D7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85D74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85D74" w:rsidRDefault="0025392F" w:rsidP="00985D74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985D74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85D74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85D74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02D93E59" w14:textId="2A3CE92D" w:rsidR="00A32BFE" w:rsidRPr="00985D74" w:rsidRDefault="0008431B" w:rsidP="00985D7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economice </w:t>
      </w:r>
      <w:r w:rsidR="00985D74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>i digitalizării</w:t>
      </w:r>
      <w:r w:rsidR="005262C2" w:rsidRPr="00985D7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85D7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85D7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85D7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85D74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985D74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14093BFB" w14:textId="77777777" w:rsidR="00B16328" w:rsidRPr="00985D74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9F92F3" w14:textId="77777777" w:rsidR="00A32BFE" w:rsidRPr="00985D74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985D74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159712EF" w:rsidR="00B16328" w:rsidRPr="00985D74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985D74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5262C2" w:rsidRPr="00985D7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50C0D" w:rsidRPr="00985D74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85D74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6B359B0D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8A3C89" w14:textId="77777777" w:rsidR="00985D74" w:rsidRPr="00985D74" w:rsidRDefault="00985D74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1BDDD320" w:rsidR="00965406" w:rsidRPr="00985D74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985D74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985D7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85D7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85D7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85D7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85D7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85D74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85D74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85D74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A5A3D1" w14:textId="450FDE6A" w:rsidR="00633BD9" w:rsidRPr="00985D74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D46E44" w14:textId="4C96CD71" w:rsidR="00985D74" w:rsidRPr="00985D74" w:rsidRDefault="00985D74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985D74" w:rsidRDefault="006B17C6" w:rsidP="00985D7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985D74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985D74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985D7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985D7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985D7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985D74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985D74">
        <w:rPr>
          <w:sz w:val="28"/>
          <w:szCs w:val="28"/>
          <w:lang w:val="ro-RO" w:eastAsia="ru-RU"/>
        </w:rPr>
        <w:t>Secretar general al Guvernului</w:t>
      </w:r>
      <w:r w:rsidRPr="00985D74">
        <w:rPr>
          <w:sz w:val="28"/>
          <w:szCs w:val="28"/>
          <w:lang w:val="ro-RO" w:eastAsia="ru-RU"/>
        </w:rPr>
        <w:tab/>
      </w:r>
      <w:r w:rsidRPr="00985D74">
        <w:rPr>
          <w:sz w:val="28"/>
          <w:szCs w:val="28"/>
          <w:lang w:val="ro-RO" w:eastAsia="ru-RU"/>
        </w:rPr>
        <w:tab/>
      </w:r>
      <w:r w:rsidRPr="00985D74">
        <w:rPr>
          <w:sz w:val="28"/>
          <w:szCs w:val="28"/>
          <w:lang w:val="ro-RO" w:eastAsia="ru-RU"/>
        </w:rPr>
        <w:tab/>
        <w:t xml:space="preserve">               </w:t>
      </w:r>
      <w:r w:rsidRPr="00985D74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985D7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985D7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985D7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985D7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1FE09AF6" w:rsidR="009C717D" w:rsidRPr="00985D7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985D74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985D74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985D7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85D7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28A354C2" w:rsidR="009C717D" w:rsidRPr="00985D7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666E53DA" w:rsidR="009C717D" w:rsidRPr="00985D74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1966E069" w:rsidR="009C717D" w:rsidRPr="00985D74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61CADDAF" w:rsidR="006B17C6" w:rsidRPr="00985D74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01AE2050" w:rsidR="00633BD9" w:rsidRPr="00985D7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1A544A" w14:textId="5D204957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AA70C3" w14:textId="37B4C0BB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52A23F" w14:textId="79271C55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76D3B9" w14:textId="25A5614F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92EC57" w14:textId="23819AE0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1F51FA" w14:textId="5298AC0D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0D4C75" w14:textId="073B0743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92583F" w14:textId="4F5070F5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0A3B72" w14:textId="0F977975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1B2657" w14:textId="499AB138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8D9479" w14:textId="2885CBB6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E4D238" w14:textId="786184A8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B2AD3" w14:textId="2316BBFE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36C2DC" w14:textId="61DE459D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E919DE" w14:textId="59889F83" w:rsidR="00985D74" w:rsidRDefault="00985D74" w:rsidP="00985D74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5C5624" w14:textId="16619AAB" w:rsidR="00985D74" w:rsidRDefault="00985D74" w:rsidP="00985D74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7741B4" w14:textId="2F2056FB" w:rsidR="00985D74" w:rsidRDefault="00985D74" w:rsidP="00985D74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B5A4B1" w14:textId="017BD50C" w:rsidR="00985D74" w:rsidRDefault="00985D74" w:rsidP="00985D74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A8F06D" w14:textId="77777777" w:rsidR="00985D74" w:rsidRPr="00985D74" w:rsidRDefault="00985D74" w:rsidP="00985D74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AB95A2" w14:textId="52984C54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B522AF" w14:textId="3B006A31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F6B2BE" w14:textId="2833EDCE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36B5F3" w14:textId="2CEF1B5F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5990F4" w14:textId="77777777" w:rsidR="00985D74" w:rsidRPr="00985D74" w:rsidRDefault="00985D74" w:rsidP="00985D74">
      <w:pPr>
        <w:ind w:firstLine="0"/>
        <w:jc w:val="right"/>
        <w:rPr>
          <w:sz w:val="24"/>
          <w:szCs w:val="24"/>
          <w:lang w:val="ro-RO"/>
        </w:rPr>
      </w:pPr>
      <w:r w:rsidRPr="00985D74">
        <w:rPr>
          <w:i/>
          <w:color w:val="000000"/>
          <w:sz w:val="28"/>
          <w:szCs w:val="28"/>
          <w:lang w:val="ro-RO"/>
        </w:rPr>
        <w:lastRenderedPageBreak/>
        <w:t>Proiect</w:t>
      </w:r>
    </w:p>
    <w:p w14:paraId="661AD18E" w14:textId="77777777" w:rsidR="00985D74" w:rsidRPr="00985D74" w:rsidRDefault="00985D74" w:rsidP="00985D74">
      <w:pPr>
        <w:ind w:firstLine="0"/>
        <w:rPr>
          <w:sz w:val="24"/>
          <w:szCs w:val="24"/>
          <w:lang w:val="ro-RO"/>
        </w:rPr>
      </w:pPr>
    </w:p>
    <w:p w14:paraId="2DE62A99" w14:textId="77777777" w:rsidR="00985D74" w:rsidRPr="00985D74" w:rsidRDefault="00985D74" w:rsidP="00985D74">
      <w:pPr>
        <w:ind w:firstLine="0"/>
        <w:jc w:val="center"/>
        <w:rPr>
          <w:sz w:val="24"/>
          <w:szCs w:val="24"/>
          <w:lang w:val="ro-RO"/>
        </w:rPr>
      </w:pPr>
      <w:r w:rsidRPr="00985D74">
        <w:rPr>
          <w:b/>
          <w:color w:val="000000"/>
          <w:sz w:val="28"/>
          <w:szCs w:val="28"/>
          <w:lang w:val="ro-RO"/>
        </w:rPr>
        <w:t>L E G E</w:t>
      </w:r>
    </w:p>
    <w:p w14:paraId="71FD0CA4" w14:textId="77777777" w:rsidR="00985D74" w:rsidRPr="00985D74" w:rsidRDefault="00985D74" w:rsidP="00985D74">
      <w:pPr>
        <w:ind w:firstLine="0"/>
        <w:jc w:val="center"/>
        <w:rPr>
          <w:sz w:val="24"/>
          <w:szCs w:val="24"/>
          <w:lang w:val="ro-RO"/>
        </w:rPr>
      </w:pPr>
      <w:r w:rsidRPr="00985D74">
        <w:rPr>
          <w:b/>
          <w:color w:val="000000"/>
          <w:sz w:val="28"/>
          <w:szCs w:val="28"/>
          <w:lang w:val="ro-RO"/>
        </w:rPr>
        <w:t>pentru modificarea unor acte normative</w:t>
      </w:r>
    </w:p>
    <w:p w14:paraId="13DAE059" w14:textId="166B6C36" w:rsidR="00985D74" w:rsidRPr="00985D74" w:rsidRDefault="00985D74" w:rsidP="00985D74">
      <w:pPr>
        <w:ind w:firstLine="0"/>
        <w:jc w:val="center"/>
        <w:rPr>
          <w:sz w:val="24"/>
          <w:szCs w:val="24"/>
          <w:lang w:val="ro-RO"/>
        </w:rPr>
      </w:pPr>
      <w:r w:rsidRPr="00985D74">
        <w:rPr>
          <w:b/>
          <w:color w:val="000000"/>
          <w:sz w:val="28"/>
          <w:szCs w:val="28"/>
          <w:lang w:val="ro-RO"/>
        </w:rPr>
        <w:t>(facilitarea activită</w:t>
      </w:r>
      <w:r>
        <w:rPr>
          <w:b/>
          <w:color w:val="000000"/>
          <w:sz w:val="28"/>
          <w:szCs w:val="28"/>
          <w:lang w:val="ro-RO"/>
        </w:rPr>
        <w:t>ț</w:t>
      </w:r>
      <w:r w:rsidRPr="00985D74">
        <w:rPr>
          <w:b/>
          <w:color w:val="000000"/>
          <w:sz w:val="28"/>
          <w:szCs w:val="28"/>
          <w:lang w:val="ro-RO"/>
        </w:rPr>
        <w:t>ii mediului de afaceri II)</w:t>
      </w:r>
    </w:p>
    <w:p w14:paraId="4EDD780B" w14:textId="77777777" w:rsidR="00985D74" w:rsidRPr="00985D74" w:rsidRDefault="00985D74" w:rsidP="00985D74">
      <w:pPr>
        <w:spacing w:after="240"/>
        <w:rPr>
          <w:sz w:val="24"/>
          <w:szCs w:val="24"/>
          <w:lang w:val="ro-RO"/>
        </w:rPr>
      </w:pPr>
    </w:p>
    <w:p w14:paraId="2153234D" w14:textId="77777777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color w:val="000000"/>
          <w:sz w:val="28"/>
          <w:szCs w:val="28"/>
          <w:lang w:val="ro-RO"/>
        </w:rPr>
        <w:t>Parlamentul adoptă prezenta lege organică.</w:t>
      </w:r>
    </w:p>
    <w:p w14:paraId="0D7E0AA1" w14:textId="77777777" w:rsidR="00985D74" w:rsidRPr="00985D74" w:rsidRDefault="00985D74" w:rsidP="00985D74">
      <w:pPr>
        <w:rPr>
          <w:sz w:val="24"/>
          <w:szCs w:val="24"/>
          <w:lang w:val="ro-RO"/>
        </w:rPr>
      </w:pPr>
    </w:p>
    <w:p w14:paraId="376A8B2B" w14:textId="27590927" w:rsidR="00985D74" w:rsidRPr="00985D74" w:rsidRDefault="00985D74" w:rsidP="00985D74">
      <w:pPr>
        <w:ind w:firstLine="720"/>
        <w:rPr>
          <w:color w:val="000000"/>
          <w:sz w:val="28"/>
          <w:szCs w:val="28"/>
          <w:lang w:val="ro-RO"/>
        </w:rPr>
      </w:pPr>
      <w:r w:rsidRPr="00985D74">
        <w:rPr>
          <w:b/>
          <w:color w:val="000000"/>
          <w:sz w:val="28"/>
          <w:szCs w:val="28"/>
          <w:lang w:val="ro-RO"/>
        </w:rPr>
        <w:t>Art. I.</w:t>
      </w:r>
      <w:r w:rsidRPr="00985D74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–</w:t>
      </w:r>
      <w:r w:rsidRPr="00985D74">
        <w:rPr>
          <w:color w:val="000000"/>
          <w:sz w:val="28"/>
          <w:szCs w:val="28"/>
          <w:lang w:val="ro-RO"/>
        </w:rPr>
        <w:t xml:space="preserve"> Codul fiscal nr.</w:t>
      </w:r>
      <w:r>
        <w:rPr>
          <w:color w:val="000000"/>
          <w:sz w:val="28"/>
          <w:szCs w:val="28"/>
          <w:lang w:val="ro-RO"/>
        </w:rPr>
        <w:t xml:space="preserve"> </w:t>
      </w:r>
      <w:r w:rsidRPr="00985D74">
        <w:rPr>
          <w:color w:val="000000"/>
          <w:sz w:val="28"/>
          <w:szCs w:val="28"/>
          <w:lang w:val="ro-RO"/>
        </w:rPr>
        <w:t>1163/1997 (republicat în Monitorul Oficial al Republicii Moldova, edi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>ie specială din 8 februarie 2007), cu modificările ulterioare, se modifică după cum urmează:</w:t>
      </w:r>
    </w:p>
    <w:p w14:paraId="099B1569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0D69D1CE" w14:textId="1DC0D43E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sz w:val="28"/>
          <w:szCs w:val="28"/>
          <w:lang w:val="ro-RO"/>
        </w:rPr>
        <w:t>1</w:t>
      </w:r>
      <w:r w:rsidRPr="00985D74">
        <w:rPr>
          <w:color w:val="000000"/>
          <w:sz w:val="28"/>
          <w:szCs w:val="28"/>
          <w:lang w:val="ro-RO"/>
        </w:rPr>
        <w:t>. Articolul 85:</w:t>
      </w:r>
    </w:p>
    <w:p w14:paraId="2FA295DE" w14:textId="6040408E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color w:val="000000"/>
          <w:sz w:val="28"/>
          <w:szCs w:val="28"/>
          <w:lang w:val="ro-RO"/>
        </w:rPr>
        <w:t>la alineatul (1), după cuvântul „semnate” se introduc  cuvintele „olograf sau electronic”</w:t>
      </w:r>
      <w:r>
        <w:rPr>
          <w:color w:val="000000"/>
          <w:sz w:val="28"/>
          <w:szCs w:val="28"/>
          <w:lang w:val="ro-RO"/>
        </w:rPr>
        <w:t>.</w:t>
      </w:r>
    </w:p>
    <w:p w14:paraId="4A68D544" w14:textId="77777777" w:rsidR="00985D74" w:rsidRDefault="00985D74" w:rsidP="00985D74">
      <w:pPr>
        <w:ind w:firstLine="720"/>
        <w:rPr>
          <w:color w:val="222222"/>
          <w:sz w:val="28"/>
          <w:szCs w:val="28"/>
          <w:highlight w:val="white"/>
          <w:lang w:val="ro-RO"/>
        </w:rPr>
      </w:pPr>
    </w:p>
    <w:p w14:paraId="0B5C2AD0" w14:textId="1D94A241" w:rsidR="00985D74" w:rsidRPr="00985D74" w:rsidRDefault="00985D74" w:rsidP="00985D74">
      <w:pPr>
        <w:ind w:firstLine="720"/>
        <w:rPr>
          <w:color w:val="222222"/>
          <w:sz w:val="28"/>
          <w:szCs w:val="28"/>
          <w:highlight w:val="white"/>
          <w:lang w:val="ro-RO"/>
        </w:rPr>
      </w:pPr>
      <w:r w:rsidRPr="00985D74">
        <w:rPr>
          <w:color w:val="222222"/>
          <w:sz w:val="28"/>
          <w:szCs w:val="28"/>
          <w:highlight w:val="white"/>
          <w:lang w:val="ro-RO"/>
        </w:rPr>
        <w:t>2. La articolul 102</w:t>
      </w:r>
      <w:r>
        <w:rPr>
          <w:color w:val="222222"/>
          <w:sz w:val="28"/>
          <w:szCs w:val="28"/>
          <w:highlight w:val="white"/>
          <w:lang w:val="ro-RO"/>
        </w:rPr>
        <w:t>,</w:t>
      </w:r>
      <w:r w:rsidRPr="00985D74">
        <w:rPr>
          <w:color w:val="222222"/>
          <w:sz w:val="28"/>
          <w:szCs w:val="28"/>
          <w:highlight w:val="white"/>
          <w:lang w:val="ro-RO"/>
        </w:rPr>
        <w:t xml:space="preserve"> alineatul (10) se completează cu litera d) cu următorul cuprins:</w:t>
      </w:r>
    </w:p>
    <w:p w14:paraId="69E313C6" w14:textId="2E06683B" w:rsidR="00985D74" w:rsidRPr="00985D74" w:rsidRDefault="00985D74" w:rsidP="00985D74">
      <w:pPr>
        <w:ind w:firstLine="720"/>
        <w:rPr>
          <w:color w:val="222222"/>
          <w:sz w:val="28"/>
          <w:szCs w:val="28"/>
          <w:highlight w:val="white"/>
          <w:lang w:val="ro-RO"/>
        </w:rPr>
      </w:pPr>
      <w:r w:rsidRPr="00985D74">
        <w:rPr>
          <w:color w:val="222222"/>
          <w:sz w:val="28"/>
          <w:szCs w:val="28"/>
          <w:highlight w:val="white"/>
          <w:lang w:val="ro-RO"/>
        </w:rPr>
        <w:t xml:space="preserve">„d) de bonuri fiscale emise de echipamentele de casă </w:t>
      </w:r>
      <w:r>
        <w:rPr>
          <w:color w:val="222222"/>
          <w:sz w:val="28"/>
          <w:szCs w:val="28"/>
          <w:highlight w:val="white"/>
          <w:lang w:val="ro-RO"/>
        </w:rPr>
        <w:t>ș</w:t>
      </w:r>
      <w:r w:rsidRPr="00985D74">
        <w:rPr>
          <w:color w:val="222222"/>
          <w:sz w:val="28"/>
          <w:szCs w:val="28"/>
          <w:highlight w:val="white"/>
          <w:lang w:val="ro-RO"/>
        </w:rPr>
        <w:t>i control</w:t>
      </w:r>
      <w:r w:rsidRPr="00985D74" w:rsidDel="00866006">
        <w:rPr>
          <w:color w:val="222222"/>
          <w:sz w:val="28"/>
          <w:szCs w:val="28"/>
          <w:highlight w:val="white"/>
          <w:lang w:val="ro-RO"/>
        </w:rPr>
        <w:t xml:space="preserve"> </w:t>
      </w:r>
      <w:r w:rsidRPr="00985D74">
        <w:rPr>
          <w:color w:val="222222"/>
          <w:sz w:val="28"/>
          <w:szCs w:val="28"/>
          <w:highlight w:val="white"/>
          <w:lang w:val="ro-RO"/>
        </w:rPr>
        <w:t xml:space="preserve">conectate la </w:t>
      </w:r>
      <w:r w:rsidRPr="00985D74">
        <w:rPr>
          <w:iCs/>
          <w:color w:val="222222"/>
          <w:sz w:val="28"/>
          <w:szCs w:val="28"/>
          <w:highlight w:val="white"/>
          <w:lang w:val="ro-RO"/>
        </w:rPr>
        <w:t>Sistemul informa</w:t>
      </w:r>
      <w:r>
        <w:rPr>
          <w:iCs/>
          <w:color w:val="222222"/>
          <w:sz w:val="28"/>
          <w:szCs w:val="28"/>
          <w:highlight w:val="white"/>
          <w:lang w:val="ro-RO"/>
        </w:rPr>
        <w:t>ț</w:t>
      </w:r>
      <w:r w:rsidRPr="00985D74">
        <w:rPr>
          <w:iCs/>
          <w:color w:val="222222"/>
          <w:sz w:val="28"/>
          <w:szCs w:val="28"/>
          <w:highlight w:val="white"/>
          <w:lang w:val="ro-RO"/>
        </w:rPr>
        <w:t>ional automatizat „Monitorizarea electronică a vânzărilor</w:t>
      </w:r>
      <w:r w:rsidRPr="00985D74">
        <w:rPr>
          <w:color w:val="222222"/>
          <w:sz w:val="28"/>
          <w:szCs w:val="28"/>
          <w:highlight w:val="white"/>
          <w:lang w:val="ro-RO"/>
        </w:rPr>
        <w:t>, pentru procurările, valoarea cărora în fiecare bon nu depă</w:t>
      </w:r>
      <w:r>
        <w:rPr>
          <w:color w:val="222222"/>
          <w:sz w:val="28"/>
          <w:szCs w:val="28"/>
          <w:highlight w:val="white"/>
          <w:lang w:val="ro-RO"/>
        </w:rPr>
        <w:t>ș</w:t>
      </w:r>
      <w:r w:rsidRPr="00985D74">
        <w:rPr>
          <w:color w:val="222222"/>
          <w:sz w:val="28"/>
          <w:szCs w:val="28"/>
          <w:highlight w:val="white"/>
          <w:lang w:val="ro-RO"/>
        </w:rPr>
        <w:t>e</w:t>
      </w:r>
      <w:r>
        <w:rPr>
          <w:color w:val="222222"/>
          <w:sz w:val="28"/>
          <w:szCs w:val="28"/>
          <w:highlight w:val="white"/>
          <w:lang w:val="ro-RO"/>
        </w:rPr>
        <w:t>ș</w:t>
      </w:r>
      <w:r w:rsidRPr="00985D74">
        <w:rPr>
          <w:color w:val="222222"/>
          <w:sz w:val="28"/>
          <w:szCs w:val="28"/>
          <w:highlight w:val="white"/>
          <w:lang w:val="ro-RO"/>
        </w:rPr>
        <w:t>te 2000 lei inclusiv TVA, dar nu mai mult de 10 mii lei pentru o perioadă fiscală, cu condi</w:t>
      </w:r>
      <w:r>
        <w:rPr>
          <w:color w:val="222222"/>
          <w:sz w:val="28"/>
          <w:szCs w:val="28"/>
          <w:highlight w:val="white"/>
          <w:lang w:val="ro-RO"/>
        </w:rPr>
        <w:t>ț</w:t>
      </w:r>
      <w:r w:rsidRPr="00985D74">
        <w:rPr>
          <w:color w:val="222222"/>
          <w:sz w:val="28"/>
          <w:szCs w:val="28"/>
          <w:highlight w:val="white"/>
          <w:lang w:val="ro-RO"/>
        </w:rPr>
        <w:t>ia achitării acestora prin intermediul cardului de plată de afaceri (business).”.</w:t>
      </w:r>
    </w:p>
    <w:p w14:paraId="1A338411" w14:textId="77777777" w:rsidR="00985D74" w:rsidRDefault="00985D74" w:rsidP="00985D74">
      <w:pPr>
        <w:ind w:firstLine="720"/>
        <w:rPr>
          <w:color w:val="222222"/>
          <w:sz w:val="28"/>
          <w:szCs w:val="28"/>
          <w:highlight w:val="white"/>
          <w:lang w:val="ro-RO"/>
        </w:rPr>
      </w:pPr>
    </w:p>
    <w:p w14:paraId="477A8532" w14:textId="6A214A7D" w:rsidR="00985D74" w:rsidRPr="00985D74" w:rsidRDefault="00985D74" w:rsidP="00985D74">
      <w:pPr>
        <w:ind w:firstLine="720"/>
        <w:rPr>
          <w:color w:val="222222"/>
          <w:sz w:val="28"/>
          <w:szCs w:val="28"/>
          <w:highlight w:val="white"/>
          <w:lang w:val="ro-RO"/>
        </w:rPr>
      </w:pPr>
      <w:r w:rsidRPr="00985D74">
        <w:rPr>
          <w:color w:val="222222"/>
          <w:sz w:val="28"/>
          <w:szCs w:val="28"/>
          <w:highlight w:val="white"/>
          <w:lang w:val="ro-RO"/>
        </w:rPr>
        <w:t>3. La articolul 103 alineatul (2):</w:t>
      </w:r>
    </w:p>
    <w:p w14:paraId="4254A914" w14:textId="2EC3460C" w:rsidR="00985D74" w:rsidRPr="00985D74" w:rsidRDefault="00985D74" w:rsidP="00985D74">
      <w:pPr>
        <w:ind w:firstLine="720"/>
        <w:rPr>
          <w:color w:val="222222"/>
          <w:sz w:val="28"/>
          <w:szCs w:val="28"/>
          <w:highlight w:val="white"/>
          <w:lang w:val="ro-RO"/>
        </w:rPr>
      </w:pPr>
      <w:r w:rsidRPr="00985D74">
        <w:rPr>
          <w:color w:val="222222"/>
          <w:sz w:val="28"/>
          <w:szCs w:val="28"/>
          <w:highlight w:val="white"/>
          <w:lang w:val="ro-RO"/>
        </w:rPr>
        <w:t>la litera b)</w:t>
      </w:r>
      <w:r>
        <w:rPr>
          <w:color w:val="222222"/>
          <w:sz w:val="28"/>
          <w:szCs w:val="28"/>
          <w:highlight w:val="white"/>
          <w:lang w:val="ro-RO"/>
        </w:rPr>
        <w:t>,</w:t>
      </w:r>
      <w:r w:rsidRPr="00985D74">
        <w:rPr>
          <w:color w:val="222222"/>
          <w:sz w:val="28"/>
          <w:szCs w:val="28"/>
          <w:highlight w:val="white"/>
          <w:lang w:val="ro-RO"/>
        </w:rPr>
        <w:t xml:space="preserve"> după cuvântul „stare” se introduce textul </w:t>
      </w:r>
      <w:r>
        <w:rPr>
          <w:color w:val="222222"/>
          <w:sz w:val="28"/>
          <w:szCs w:val="28"/>
          <w:highlight w:val="white"/>
          <w:lang w:val="ro-RO"/>
        </w:rPr>
        <w:t xml:space="preserve">„ </w:t>
      </w:r>
      <w:r w:rsidRPr="00985D74">
        <w:rPr>
          <w:color w:val="222222"/>
          <w:sz w:val="28"/>
          <w:szCs w:val="28"/>
          <w:highlight w:val="white"/>
          <w:lang w:val="ro-RO"/>
        </w:rPr>
        <w:t>, cu excep</w:t>
      </w:r>
      <w:r>
        <w:rPr>
          <w:color w:val="222222"/>
          <w:sz w:val="28"/>
          <w:szCs w:val="28"/>
          <w:highlight w:val="white"/>
          <w:lang w:val="ro-RO"/>
        </w:rPr>
        <w:t>ț</w:t>
      </w:r>
      <w:r w:rsidRPr="00985D74">
        <w:rPr>
          <w:color w:val="222222"/>
          <w:sz w:val="28"/>
          <w:szCs w:val="28"/>
          <w:highlight w:val="white"/>
          <w:lang w:val="ro-RO"/>
        </w:rPr>
        <w:t>ia celor prevăzute la litera b</w:t>
      </w:r>
      <w:r w:rsidRPr="00985D74">
        <w:rPr>
          <w:color w:val="222222"/>
          <w:sz w:val="28"/>
          <w:szCs w:val="28"/>
          <w:highlight w:val="white"/>
          <w:vertAlign w:val="superscript"/>
          <w:lang w:val="ro-RO"/>
        </w:rPr>
        <w:t>1</w:t>
      </w:r>
      <w:r w:rsidRPr="00985D74">
        <w:rPr>
          <w:color w:val="222222"/>
          <w:sz w:val="28"/>
          <w:szCs w:val="28"/>
          <w:highlight w:val="white"/>
          <w:lang w:val="ro-RO"/>
        </w:rPr>
        <w:t>)”;</w:t>
      </w:r>
    </w:p>
    <w:p w14:paraId="44E73CE8" w14:textId="77777777" w:rsidR="00985D74" w:rsidRPr="00985D74" w:rsidRDefault="00985D74" w:rsidP="00985D74">
      <w:pPr>
        <w:ind w:firstLine="720"/>
        <w:rPr>
          <w:color w:val="222222"/>
          <w:sz w:val="28"/>
          <w:szCs w:val="28"/>
          <w:highlight w:val="white"/>
          <w:lang w:val="ro-RO"/>
        </w:rPr>
      </w:pPr>
      <w:r w:rsidRPr="00985D74">
        <w:rPr>
          <w:color w:val="222222"/>
          <w:sz w:val="28"/>
          <w:szCs w:val="28"/>
          <w:highlight w:val="white"/>
          <w:lang w:val="ro-RO"/>
        </w:rPr>
        <w:t>se completează cu litera b</w:t>
      </w:r>
      <w:r w:rsidRPr="00985D74">
        <w:rPr>
          <w:color w:val="222222"/>
          <w:sz w:val="28"/>
          <w:szCs w:val="28"/>
          <w:highlight w:val="white"/>
          <w:vertAlign w:val="superscript"/>
          <w:lang w:val="ro-RO"/>
        </w:rPr>
        <w:t>1</w:t>
      </w:r>
      <w:r w:rsidRPr="00985D74">
        <w:rPr>
          <w:color w:val="222222"/>
          <w:sz w:val="28"/>
          <w:szCs w:val="28"/>
          <w:highlight w:val="white"/>
          <w:lang w:val="ro-RO"/>
        </w:rPr>
        <w:t>) cu următorul cuprins:</w:t>
      </w:r>
    </w:p>
    <w:p w14:paraId="7618658C" w14:textId="36DA07E9" w:rsidR="00985D74" w:rsidRPr="00985D74" w:rsidRDefault="00985D74" w:rsidP="00985D74">
      <w:pPr>
        <w:ind w:firstLine="720"/>
        <w:rPr>
          <w:color w:val="222222"/>
          <w:sz w:val="28"/>
          <w:szCs w:val="28"/>
          <w:highlight w:val="white"/>
          <w:lang w:val="ro-RO"/>
        </w:rPr>
      </w:pPr>
      <w:r w:rsidRPr="00985D74">
        <w:rPr>
          <w:color w:val="222222"/>
          <w:sz w:val="28"/>
          <w:szCs w:val="28"/>
          <w:highlight w:val="white"/>
          <w:lang w:val="ro-RO"/>
        </w:rPr>
        <w:t>„b</w:t>
      </w:r>
      <w:r w:rsidRPr="00985D74">
        <w:rPr>
          <w:color w:val="222222"/>
          <w:sz w:val="28"/>
          <w:szCs w:val="28"/>
          <w:highlight w:val="white"/>
          <w:vertAlign w:val="superscript"/>
          <w:lang w:val="ro-RO"/>
        </w:rPr>
        <w:t>1</w:t>
      </w:r>
      <w:r w:rsidRPr="00985D74">
        <w:rPr>
          <w:color w:val="222222"/>
          <w:sz w:val="28"/>
          <w:szCs w:val="28"/>
          <w:highlight w:val="white"/>
          <w:lang w:val="ro-RO"/>
        </w:rPr>
        <w:t>) mărfurile autohtone anterior exportate cu utilizarea serviciilor po</w:t>
      </w:r>
      <w:r>
        <w:rPr>
          <w:color w:val="222222"/>
          <w:sz w:val="28"/>
          <w:szCs w:val="28"/>
          <w:highlight w:val="white"/>
          <w:lang w:val="ro-RO"/>
        </w:rPr>
        <w:t>ș</w:t>
      </w:r>
      <w:r w:rsidRPr="00985D74">
        <w:rPr>
          <w:color w:val="222222"/>
          <w:sz w:val="28"/>
          <w:szCs w:val="28"/>
          <w:highlight w:val="white"/>
          <w:lang w:val="ro-RO"/>
        </w:rPr>
        <w:t xml:space="preserve">tale </w:t>
      </w:r>
      <w:r>
        <w:rPr>
          <w:color w:val="222222"/>
          <w:sz w:val="28"/>
          <w:szCs w:val="28"/>
          <w:highlight w:val="white"/>
          <w:lang w:val="ro-RO"/>
        </w:rPr>
        <w:t>ș</w:t>
      </w:r>
      <w:r w:rsidRPr="00985D74">
        <w:rPr>
          <w:color w:val="222222"/>
          <w:sz w:val="28"/>
          <w:szCs w:val="28"/>
          <w:highlight w:val="white"/>
          <w:lang w:val="ro-RO"/>
        </w:rPr>
        <w:t>i reintroduse în termen de 3 luni de la data exportului, în aceea</w:t>
      </w:r>
      <w:r>
        <w:rPr>
          <w:color w:val="222222"/>
          <w:sz w:val="28"/>
          <w:szCs w:val="28"/>
          <w:highlight w:val="white"/>
          <w:lang w:val="ro-RO"/>
        </w:rPr>
        <w:t>ș</w:t>
      </w:r>
      <w:r w:rsidRPr="00985D74">
        <w:rPr>
          <w:color w:val="222222"/>
          <w:sz w:val="28"/>
          <w:szCs w:val="28"/>
          <w:highlight w:val="white"/>
          <w:lang w:val="ro-RO"/>
        </w:rPr>
        <w:t xml:space="preserve">i stare. Dacă la realizarea exportului, suma T.V.A. pentru marfa respectivă a fost restituită, contribuabilul este obligat să calculeze </w:t>
      </w:r>
      <w:r>
        <w:rPr>
          <w:color w:val="222222"/>
          <w:sz w:val="28"/>
          <w:szCs w:val="28"/>
          <w:highlight w:val="white"/>
          <w:lang w:val="ro-RO"/>
        </w:rPr>
        <w:t>ș</w:t>
      </w:r>
      <w:r w:rsidRPr="00985D74">
        <w:rPr>
          <w:color w:val="222222"/>
          <w:sz w:val="28"/>
          <w:szCs w:val="28"/>
          <w:highlight w:val="white"/>
          <w:lang w:val="ro-RO"/>
        </w:rPr>
        <w:t>i să declare suma T.V.A. pentru luna în care a avut loc reintroducerea mărfii”</w:t>
      </w:r>
      <w:r>
        <w:rPr>
          <w:color w:val="222222"/>
          <w:sz w:val="28"/>
          <w:szCs w:val="28"/>
          <w:highlight w:val="white"/>
          <w:lang w:val="ro-RO"/>
        </w:rPr>
        <w:t>.</w:t>
      </w:r>
    </w:p>
    <w:p w14:paraId="5054431A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20FCA0D3" w14:textId="656E3781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4. La articolul 117 alineatul (3) litera a), ultimul enun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 xml:space="preserve"> se exclude.</w:t>
      </w:r>
    </w:p>
    <w:p w14:paraId="333D6823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16B286F6" w14:textId="55D0E0DA" w:rsidR="00985D74" w:rsidRPr="00985D74" w:rsidRDefault="00985D74" w:rsidP="00985D74">
      <w:pPr>
        <w:ind w:firstLine="720"/>
        <w:rPr>
          <w:color w:val="000000"/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5</w:t>
      </w:r>
      <w:r w:rsidRPr="00985D74">
        <w:rPr>
          <w:color w:val="000000"/>
          <w:sz w:val="28"/>
          <w:szCs w:val="28"/>
          <w:lang w:val="ro-RO"/>
        </w:rPr>
        <w:t>. La articolul 117</w:t>
      </w:r>
      <w:r w:rsidRPr="00985D74">
        <w:rPr>
          <w:color w:val="222222"/>
          <w:sz w:val="28"/>
          <w:szCs w:val="28"/>
          <w:highlight w:val="white"/>
          <w:vertAlign w:val="superscript"/>
          <w:lang w:val="ro-RO"/>
        </w:rPr>
        <w:t>1</w:t>
      </w:r>
      <w:r>
        <w:rPr>
          <w:color w:val="222222"/>
          <w:sz w:val="28"/>
          <w:szCs w:val="28"/>
          <w:lang w:val="ro-RO"/>
        </w:rPr>
        <w:t>,</w:t>
      </w:r>
      <w:r w:rsidRPr="00985D74">
        <w:rPr>
          <w:color w:val="000000"/>
          <w:sz w:val="28"/>
          <w:szCs w:val="28"/>
          <w:lang w:val="ro-RO"/>
        </w:rPr>
        <w:t xml:space="preserve"> alineatul (4) se completează cu textul „în cazul unui document emis pe suport de hârtie, sau semnătura </w:t>
      </w:r>
      <w:r w:rsidRPr="00985D74">
        <w:rPr>
          <w:sz w:val="28"/>
          <w:szCs w:val="28"/>
          <w:lang w:val="ro-RO"/>
        </w:rPr>
        <w:t xml:space="preserve">electronică calificată în </w:t>
      </w:r>
      <w:r w:rsidRPr="00985D74">
        <w:rPr>
          <w:color w:val="000000"/>
          <w:sz w:val="28"/>
          <w:szCs w:val="28"/>
          <w:lang w:val="ro-RO"/>
        </w:rPr>
        <w:t>cazul unui document electronic”.</w:t>
      </w:r>
    </w:p>
    <w:p w14:paraId="75A959ED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59F049B5" w14:textId="6266BA7D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6</w:t>
      </w:r>
      <w:r w:rsidRPr="00985D74">
        <w:rPr>
          <w:color w:val="000000"/>
          <w:sz w:val="28"/>
          <w:szCs w:val="28"/>
          <w:lang w:val="ro-RO"/>
        </w:rPr>
        <w:t>. La articolul 129 punctul 13) în defini</w:t>
      </w:r>
      <w:r>
        <w:rPr>
          <w:color w:val="000000"/>
          <w:sz w:val="28"/>
          <w:szCs w:val="28"/>
          <w:lang w:val="ro-RO"/>
        </w:rPr>
        <w:t>ția</w:t>
      </w:r>
      <w:r w:rsidRPr="00985D74">
        <w:rPr>
          <w:color w:val="000000"/>
          <w:sz w:val="28"/>
          <w:szCs w:val="28"/>
          <w:lang w:val="ro-RO"/>
        </w:rPr>
        <w:t xml:space="preserve"> termenului „</w:t>
      </w:r>
      <w:r w:rsidRPr="00985D74">
        <w:rPr>
          <w:sz w:val="28"/>
          <w:szCs w:val="28"/>
          <w:lang w:val="ro-RO"/>
        </w:rPr>
        <w:t>R</w:t>
      </w:r>
      <w:r w:rsidRPr="00985D74">
        <w:rPr>
          <w:color w:val="000000"/>
          <w:sz w:val="28"/>
          <w:szCs w:val="28"/>
          <w:lang w:val="ro-RO"/>
        </w:rPr>
        <w:t>estan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>ă” al doilea enun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 xml:space="preserve">i </w:t>
      </w:r>
      <w:r w:rsidRPr="00985D74">
        <w:rPr>
          <w:sz w:val="28"/>
          <w:szCs w:val="28"/>
          <w:lang w:val="ro-RO"/>
        </w:rPr>
        <w:t>la articolul  175 alineatul  (7)</w:t>
      </w:r>
      <w:r>
        <w:rPr>
          <w:sz w:val="28"/>
          <w:szCs w:val="28"/>
          <w:lang w:val="ro-RO"/>
        </w:rPr>
        <w:t>,</w:t>
      </w:r>
      <w:r w:rsidRPr="00985D74">
        <w:rPr>
          <w:sz w:val="28"/>
          <w:szCs w:val="28"/>
          <w:lang w:val="ro-RO"/>
        </w:rPr>
        <w:t xml:space="preserve"> textul „100 de lei” se substituie cu textul „500 de lei”.</w:t>
      </w:r>
    </w:p>
    <w:p w14:paraId="72488363" w14:textId="5DA21D00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sz w:val="28"/>
          <w:szCs w:val="28"/>
          <w:lang w:val="ro-RO"/>
        </w:rPr>
        <w:lastRenderedPageBreak/>
        <w:t>7</w:t>
      </w:r>
      <w:r w:rsidRPr="00985D74">
        <w:rPr>
          <w:color w:val="000000"/>
          <w:sz w:val="28"/>
          <w:szCs w:val="28"/>
          <w:lang w:val="ro-RO"/>
        </w:rPr>
        <w:t>. La articolul 158 litera h)</w:t>
      </w:r>
      <w:r>
        <w:rPr>
          <w:color w:val="000000"/>
          <w:sz w:val="28"/>
          <w:szCs w:val="28"/>
          <w:lang w:val="ro-RO"/>
        </w:rPr>
        <w:t>,</w:t>
      </w:r>
      <w:r w:rsidRPr="00985D74">
        <w:rPr>
          <w:color w:val="000000"/>
          <w:sz w:val="28"/>
          <w:szCs w:val="28"/>
          <w:lang w:val="ro-RO"/>
        </w:rPr>
        <w:t xml:space="preserve"> cuvintele „la cererea scrisă a contribuabilului” se substituie cu textul  „la cererea contribuabilului depusă în formă electronică sau pe suport de hârtie”</w:t>
      </w:r>
      <w:r>
        <w:rPr>
          <w:color w:val="000000"/>
          <w:sz w:val="28"/>
          <w:szCs w:val="28"/>
          <w:lang w:val="ro-RO"/>
        </w:rPr>
        <w:t>, iar</w:t>
      </w:r>
      <w:r w:rsidRPr="00985D74">
        <w:rPr>
          <w:color w:val="000000"/>
          <w:sz w:val="28"/>
          <w:szCs w:val="28"/>
          <w:lang w:val="ro-RO"/>
        </w:rPr>
        <w:t xml:space="preserve"> după cuvintele „să elibereze” se </w:t>
      </w:r>
      <w:r>
        <w:rPr>
          <w:color w:val="000000"/>
          <w:sz w:val="28"/>
          <w:szCs w:val="28"/>
          <w:lang w:val="ro-RO"/>
        </w:rPr>
        <w:t>introduc</w:t>
      </w:r>
      <w:r w:rsidRPr="00985D74">
        <w:rPr>
          <w:color w:val="000000"/>
          <w:sz w:val="28"/>
          <w:szCs w:val="28"/>
          <w:lang w:val="ro-RO"/>
        </w:rPr>
        <w:t xml:space="preserve"> cuvintele „în forma solicitată – electronică sau pe suport de hârtie”.</w:t>
      </w:r>
    </w:p>
    <w:p w14:paraId="302F67B7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62E5569D" w14:textId="446D365B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sz w:val="28"/>
          <w:szCs w:val="28"/>
          <w:lang w:val="ro-RO"/>
        </w:rPr>
        <w:t>8</w:t>
      </w:r>
      <w:r w:rsidRPr="00985D74">
        <w:rPr>
          <w:color w:val="000000"/>
          <w:sz w:val="28"/>
          <w:szCs w:val="28"/>
          <w:lang w:val="ro-RO"/>
        </w:rPr>
        <w:t>. La articolul 168 alineatul (4) litera a)</w:t>
      </w:r>
      <w:r>
        <w:rPr>
          <w:color w:val="000000"/>
          <w:sz w:val="28"/>
          <w:szCs w:val="28"/>
          <w:lang w:val="ro-RO"/>
        </w:rPr>
        <w:t>,</w:t>
      </w:r>
      <w:r w:rsidRPr="00985D74">
        <w:rPr>
          <w:color w:val="000000"/>
          <w:sz w:val="28"/>
          <w:szCs w:val="28"/>
          <w:lang w:val="ro-RO"/>
        </w:rPr>
        <w:t xml:space="preserve"> enun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>ul „La cerere se anexează certificatul de atribuire a codului fiscal</w:t>
      </w:r>
      <w:r>
        <w:rPr>
          <w:color w:val="000000"/>
          <w:sz w:val="28"/>
          <w:szCs w:val="28"/>
          <w:lang w:val="ro-RO"/>
        </w:rPr>
        <w:t>.</w:t>
      </w:r>
      <w:r w:rsidRPr="00985D74">
        <w:rPr>
          <w:color w:val="000000"/>
          <w:sz w:val="28"/>
          <w:szCs w:val="28"/>
          <w:lang w:val="ro-RO"/>
        </w:rPr>
        <w:t>” se substituie cu enun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>ul „La cerere se anexează certificatul de atribuire a codului fiscal în forma în care a fost emis de Serviciul Fiscal de Stat – pe suport de hârtie sau în formă de document electronic</w:t>
      </w:r>
      <w:r>
        <w:rPr>
          <w:color w:val="000000"/>
          <w:sz w:val="28"/>
          <w:szCs w:val="28"/>
          <w:lang w:val="ro-RO"/>
        </w:rPr>
        <w:t>.</w:t>
      </w:r>
      <w:r w:rsidRPr="00985D74">
        <w:rPr>
          <w:color w:val="000000"/>
          <w:sz w:val="28"/>
          <w:szCs w:val="28"/>
          <w:lang w:val="ro-RO"/>
        </w:rPr>
        <w:t>”</w:t>
      </w:r>
    </w:p>
    <w:p w14:paraId="078E92D3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1338A35F" w14:textId="06C5E800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sz w:val="28"/>
          <w:szCs w:val="28"/>
          <w:lang w:val="ro-RO"/>
        </w:rPr>
        <w:t>9</w:t>
      </w:r>
      <w:r w:rsidRPr="00985D74">
        <w:rPr>
          <w:color w:val="000000"/>
          <w:sz w:val="28"/>
          <w:szCs w:val="28"/>
          <w:lang w:val="ro-RO"/>
        </w:rPr>
        <w:t>. La articolul 200 alineatul (4)</w:t>
      </w:r>
      <w:r>
        <w:rPr>
          <w:color w:val="000000"/>
          <w:sz w:val="28"/>
          <w:szCs w:val="28"/>
          <w:lang w:val="ro-RO"/>
        </w:rPr>
        <w:t>,</w:t>
      </w:r>
      <w:r w:rsidRPr="00985D74">
        <w:rPr>
          <w:color w:val="000000"/>
          <w:sz w:val="28"/>
          <w:szCs w:val="28"/>
          <w:lang w:val="ro-RO"/>
        </w:rPr>
        <w:t xml:space="preserve"> după cuvintele „să comunice în scris” se </w:t>
      </w:r>
      <w:r>
        <w:rPr>
          <w:color w:val="000000"/>
          <w:sz w:val="28"/>
          <w:szCs w:val="28"/>
          <w:lang w:val="ro-RO"/>
        </w:rPr>
        <w:t>introduce</w:t>
      </w:r>
      <w:r w:rsidRPr="00985D74">
        <w:rPr>
          <w:color w:val="000000"/>
          <w:sz w:val="28"/>
          <w:szCs w:val="28"/>
          <w:lang w:val="ro-RO"/>
        </w:rPr>
        <w:t xml:space="preserve"> textul „în formă de document electronic sau pe suport de hârtie”.</w:t>
      </w:r>
    </w:p>
    <w:p w14:paraId="5589598B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7EE04149" w14:textId="7161F1E2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sz w:val="28"/>
          <w:szCs w:val="28"/>
          <w:lang w:val="ro-RO"/>
        </w:rPr>
        <w:t>10</w:t>
      </w:r>
      <w:r w:rsidRPr="00985D74">
        <w:rPr>
          <w:color w:val="000000"/>
          <w:sz w:val="28"/>
          <w:szCs w:val="28"/>
          <w:lang w:val="ro-RO"/>
        </w:rPr>
        <w:t>. Articolul 205:</w:t>
      </w:r>
    </w:p>
    <w:p w14:paraId="7C357C2F" w14:textId="77777777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color w:val="000000"/>
          <w:sz w:val="28"/>
          <w:szCs w:val="28"/>
          <w:lang w:val="ro-RO"/>
        </w:rPr>
        <w:t xml:space="preserve">la alineatul (3), </w:t>
      </w:r>
      <w:r w:rsidRPr="00985D74">
        <w:rPr>
          <w:sz w:val="28"/>
          <w:szCs w:val="28"/>
          <w:lang w:val="ro-RO"/>
        </w:rPr>
        <w:t>cuvintele</w:t>
      </w:r>
      <w:r w:rsidRPr="00985D74">
        <w:rPr>
          <w:color w:val="000000"/>
          <w:sz w:val="28"/>
          <w:szCs w:val="28"/>
          <w:lang w:val="ro-RO"/>
        </w:rPr>
        <w:t xml:space="preserve"> „semnată de el” se substituie cu textul  „semnată, olograf sau electronic </w:t>
      </w:r>
      <w:r w:rsidRPr="00985D74">
        <w:rPr>
          <w:sz w:val="28"/>
          <w:szCs w:val="28"/>
          <w:lang w:val="ro-RO"/>
        </w:rPr>
        <w:t>cu semnătură electronică calificată, de el”;</w:t>
      </w:r>
    </w:p>
    <w:p w14:paraId="2AEA2238" w14:textId="536E4A7A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color w:val="000000"/>
          <w:sz w:val="28"/>
          <w:szCs w:val="28"/>
          <w:lang w:val="ro-RO"/>
        </w:rPr>
        <w:t xml:space="preserve">la alineatul (5), după cuvintele „la scrisoare” se </w:t>
      </w:r>
      <w:r>
        <w:rPr>
          <w:color w:val="000000"/>
          <w:sz w:val="28"/>
          <w:szCs w:val="28"/>
          <w:lang w:val="ro-RO"/>
        </w:rPr>
        <w:t xml:space="preserve">introduc </w:t>
      </w:r>
      <w:r w:rsidRPr="00985D74">
        <w:rPr>
          <w:sz w:val="28"/>
          <w:szCs w:val="28"/>
          <w:lang w:val="ro-RO"/>
        </w:rPr>
        <w:t>cuvintele</w:t>
      </w:r>
      <w:r w:rsidRPr="00985D74">
        <w:rPr>
          <w:color w:val="000000"/>
          <w:sz w:val="28"/>
          <w:szCs w:val="28"/>
          <w:lang w:val="ro-RO"/>
        </w:rPr>
        <w:t xml:space="preserve"> „transmisă pe suport de hârtie sau în formă de document electronic”.</w:t>
      </w:r>
    </w:p>
    <w:p w14:paraId="3B62EB24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732F7DA8" w14:textId="492C165E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sz w:val="28"/>
          <w:szCs w:val="28"/>
          <w:lang w:val="ro-RO"/>
        </w:rPr>
        <w:t>11</w:t>
      </w:r>
      <w:r w:rsidRPr="00985D74">
        <w:rPr>
          <w:color w:val="000000"/>
          <w:sz w:val="28"/>
          <w:szCs w:val="28"/>
          <w:lang w:val="ro-RO"/>
        </w:rPr>
        <w:t>. Articolul 226:</w:t>
      </w:r>
    </w:p>
    <w:p w14:paraId="7FF48286" w14:textId="5CE3997F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color w:val="000000"/>
          <w:sz w:val="28"/>
          <w:szCs w:val="28"/>
          <w:lang w:val="ro-RO"/>
        </w:rPr>
        <w:t>alineatul (1) se completează cu următorul enun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 xml:space="preserve">: „Serviciul Fiscal de Stat nu va solicita să fie prezentate documentele pe suport de hârtie, dacă sunt suficiente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 xml:space="preserve">i pot fi transmise documentele necesare în formă de document electronic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>i/sau copii scanate ale documentelor existente pe suport de hârtie certificate prin aplicarea semnăturii electronice calificate, pe propria răspundere, a persoanei citate.”</w:t>
      </w:r>
      <w:r>
        <w:rPr>
          <w:color w:val="000000"/>
          <w:sz w:val="28"/>
          <w:szCs w:val="28"/>
          <w:lang w:val="ro-RO"/>
        </w:rPr>
        <w:t>;</w:t>
      </w:r>
    </w:p>
    <w:p w14:paraId="62404F7B" w14:textId="77777777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color w:val="000000"/>
          <w:sz w:val="28"/>
          <w:szCs w:val="28"/>
          <w:lang w:val="ro-RO"/>
        </w:rPr>
        <w:t>articolul se completează cu alineatul (4</w:t>
      </w:r>
      <w:r w:rsidRPr="00985D74">
        <w:rPr>
          <w:color w:val="000000"/>
          <w:sz w:val="28"/>
          <w:szCs w:val="28"/>
          <w:vertAlign w:val="superscript"/>
          <w:lang w:val="ro-RO"/>
        </w:rPr>
        <w:t>1</w:t>
      </w:r>
      <w:r w:rsidRPr="00985D74">
        <w:rPr>
          <w:color w:val="000000"/>
          <w:sz w:val="28"/>
          <w:szCs w:val="28"/>
          <w:lang w:val="ro-RO"/>
        </w:rPr>
        <w:t>) cu următorul cuprins: </w:t>
      </w:r>
    </w:p>
    <w:p w14:paraId="583604D0" w14:textId="7FE25EA3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color w:val="000000"/>
          <w:sz w:val="28"/>
          <w:szCs w:val="28"/>
          <w:lang w:val="ro-RO"/>
        </w:rPr>
        <w:t>„(4</w:t>
      </w:r>
      <w:r w:rsidRPr="00985D74">
        <w:rPr>
          <w:color w:val="000000"/>
          <w:sz w:val="28"/>
          <w:szCs w:val="28"/>
          <w:vertAlign w:val="superscript"/>
          <w:lang w:val="ro-RO"/>
        </w:rPr>
        <w:t>1</w:t>
      </w:r>
      <w:r w:rsidRPr="00985D74">
        <w:rPr>
          <w:color w:val="000000"/>
          <w:sz w:val="28"/>
          <w:szCs w:val="28"/>
          <w:lang w:val="ro-RO"/>
        </w:rPr>
        <w:t>)</w:t>
      </w:r>
      <w:r w:rsidRPr="00985D74">
        <w:rPr>
          <w:b/>
          <w:color w:val="000000"/>
          <w:sz w:val="28"/>
          <w:szCs w:val="28"/>
          <w:lang w:val="ro-RO"/>
        </w:rPr>
        <w:t xml:space="preserve"> </w:t>
      </w:r>
      <w:r w:rsidRPr="00985D74">
        <w:rPr>
          <w:color w:val="000000"/>
          <w:sz w:val="28"/>
          <w:szCs w:val="28"/>
          <w:lang w:val="ro-RO"/>
        </w:rPr>
        <w:t>Dacă audierea persoanei citate are loc la distan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 xml:space="preserve">ă, prin intermediul mijloacelor electronice de comunicare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 xml:space="preserve">i persoana citată nu dispune de semnătură electronică necesară, procesul-verbal nu este semnat de persoana citată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>i func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>ionarul fiscal include în procesul-verbal men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 xml:space="preserve">iunea despre faptul că persoana audiată nu dispune de semnătură electronică calificată, dacă este cazul,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>i despre ob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>inerea mărturiilor prin intermediul mijloacelor electronice de comunicare cu indicarea datelor de identificare a înregistrării video corespunzătoare, ce se include la dosar pe suportul unui purtător de informa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>ii.”  </w:t>
      </w:r>
    </w:p>
    <w:p w14:paraId="4F3CA1D6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2B638551" w14:textId="7AB2A971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sz w:val="28"/>
          <w:szCs w:val="28"/>
          <w:lang w:val="ro-RO"/>
        </w:rPr>
        <w:t>12</w:t>
      </w:r>
      <w:r w:rsidRPr="00985D74">
        <w:rPr>
          <w:color w:val="000000"/>
          <w:sz w:val="28"/>
          <w:szCs w:val="28"/>
          <w:lang w:val="ro-RO"/>
        </w:rPr>
        <w:t xml:space="preserve">. La articolul 243, alineatul (1) se completează cu </w:t>
      </w:r>
      <w:r>
        <w:rPr>
          <w:color w:val="000000"/>
          <w:sz w:val="28"/>
          <w:szCs w:val="28"/>
          <w:lang w:val="ro-RO"/>
        </w:rPr>
        <w:t>următorul text</w:t>
      </w:r>
      <w:r w:rsidRPr="00985D74">
        <w:rPr>
          <w:color w:val="000000"/>
          <w:sz w:val="28"/>
          <w:szCs w:val="28"/>
          <w:lang w:val="ro-RO"/>
        </w:rPr>
        <w:t>: „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>edin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>a de examinare a cazului de încălcare fiscală poate fi desfă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>urată fără întrunirea fizică a participan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>ilor – prin intermediul mijloacelor electronice de comunicare, dacă participan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 xml:space="preserve">ii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 xml:space="preserve">i persoana trasă la răspundere, în </w:t>
      </w:r>
      <w:r w:rsidRPr="00985D74">
        <w:rPr>
          <w:sz w:val="28"/>
          <w:szCs w:val="28"/>
          <w:lang w:val="ro-RO"/>
        </w:rPr>
        <w:t>aceea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i</w:t>
      </w:r>
      <w:r w:rsidRPr="00985D74">
        <w:rPr>
          <w:color w:val="000000"/>
          <w:sz w:val="28"/>
          <w:szCs w:val="28"/>
          <w:lang w:val="ro-RO"/>
        </w:rPr>
        <w:t xml:space="preserve"> </w:t>
      </w:r>
      <w:r w:rsidRPr="00985D74">
        <w:rPr>
          <w:sz w:val="28"/>
          <w:szCs w:val="28"/>
          <w:lang w:val="ro-RO"/>
        </w:rPr>
        <w:t>dată</w:t>
      </w:r>
      <w:r w:rsidRPr="00985D74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>i oră, asigură prezen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>a prin intermediul mijloacelor de comunicare în cauză. Pentru desfă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 xml:space="preserve">urarea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>edin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 xml:space="preserve">ei pot fi utilizate doar mijloace electronice de comunicare,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 xml:space="preserve">i programe </w:t>
      </w:r>
      <w:r w:rsidRPr="00985D74">
        <w:rPr>
          <w:color w:val="000000"/>
          <w:sz w:val="28"/>
          <w:szCs w:val="28"/>
          <w:lang w:val="ro-RO"/>
        </w:rPr>
        <w:lastRenderedPageBreak/>
        <w:t>informatice corespunzătoare, ce asigură percep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 xml:space="preserve">ia vizuală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>i auditivă a tuturor participan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 xml:space="preserve">ilor în timp real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 xml:space="preserve">i permit efectuarea înregistrărilor video </w:t>
      </w:r>
      <w:r>
        <w:rPr>
          <w:color w:val="000000"/>
          <w:sz w:val="28"/>
          <w:szCs w:val="28"/>
          <w:lang w:val="ro-RO"/>
        </w:rPr>
        <w:t>ș</w:t>
      </w:r>
      <w:r w:rsidRPr="00985D74">
        <w:rPr>
          <w:color w:val="000000"/>
          <w:sz w:val="28"/>
          <w:szCs w:val="28"/>
          <w:lang w:val="ro-RO"/>
        </w:rPr>
        <w:t>i audio.”</w:t>
      </w:r>
    </w:p>
    <w:p w14:paraId="3E8025C8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23FE4187" w14:textId="37E6F11B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sz w:val="28"/>
          <w:szCs w:val="28"/>
          <w:lang w:val="ro-RO"/>
        </w:rPr>
        <w:t>13</w:t>
      </w:r>
      <w:r w:rsidRPr="00985D74">
        <w:rPr>
          <w:color w:val="000000"/>
          <w:sz w:val="28"/>
          <w:szCs w:val="28"/>
          <w:lang w:val="ro-RO"/>
        </w:rPr>
        <w:t>. La articolul 244 alineatul (3)</w:t>
      </w:r>
      <w:r>
        <w:rPr>
          <w:color w:val="000000"/>
          <w:sz w:val="28"/>
          <w:szCs w:val="28"/>
          <w:lang w:val="ro-RO"/>
        </w:rPr>
        <w:t>,</w:t>
      </w:r>
      <w:r w:rsidRPr="00985D74">
        <w:rPr>
          <w:color w:val="000000"/>
          <w:sz w:val="28"/>
          <w:szCs w:val="28"/>
          <w:lang w:val="ro-RO"/>
        </w:rPr>
        <w:t xml:space="preserve"> după cuvintele „să fie confirmate” se introduc  cuvintele „prin împuternicire de reprezentare în baza semnăturii </w:t>
      </w:r>
      <w:r w:rsidRPr="00985D74">
        <w:rPr>
          <w:sz w:val="28"/>
          <w:szCs w:val="28"/>
          <w:lang w:val="ro-RO"/>
        </w:rPr>
        <w:t xml:space="preserve">electronice calificate </w:t>
      </w:r>
      <w:r w:rsidRPr="00985D74">
        <w:rPr>
          <w:color w:val="000000"/>
          <w:sz w:val="28"/>
          <w:szCs w:val="28"/>
          <w:lang w:val="ro-RO"/>
        </w:rPr>
        <w:t>sau”.</w:t>
      </w:r>
    </w:p>
    <w:p w14:paraId="24D20420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6C24AE5C" w14:textId="31BC6DEE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sz w:val="28"/>
          <w:szCs w:val="28"/>
          <w:lang w:val="ro-RO"/>
        </w:rPr>
        <w:t>14</w:t>
      </w:r>
      <w:r w:rsidRPr="00985D74">
        <w:rPr>
          <w:color w:val="000000"/>
          <w:sz w:val="28"/>
          <w:szCs w:val="28"/>
          <w:lang w:val="ro-RO"/>
        </w:rPr>
        <w:t>. Articolul 274</w:t>
      </w:r>
      <w:r w:rsidRPr="00985D74">
        <w:rPr>
          <w:color w:val="000000"/>
          <w:sz w:val="28"/>
          <w:szCs w:val="28"/>
          <w:vertAlign w:val="superscript"/>
          <w:lang w:val="ro-RO"/>
        </w:rPr>
        <w:t>1</w:t>
      </w:r>
      <w:r w:rsidRPr="00985D74">
        <w:rPr>
          <w:color w:val="000000"/>
          <w:sz w:val="28"/>
          <w:szCs w:val="28"/>
          <w:lang w:val="ro-RO"/>
        </w:rPr>
        <w:t>: </w:t>
      </w:r>
    </w:p>
    <w:p w14:paraId="5641E2DA" w14:textId="27F5101A" w:rsidR="00985D74" w:rsidRPr="00985D74" w:rsidRDefault="00985D74" w:rsidP="00985D74">
      <w:pPr>
        <w:ind w:firstLine="720"/>
        <w:rPr>
          <w:sz w:val="24"/>
          <w:szCs w:val="24"/>
          <w:lang w:val="ro-RO"/>
        </w:rPr>
      </w:pPr>
      <w:r w:rsidRPr="00985D74">
        <w:rPr>
          <w:color w:val="000000"/>
          <w:sz w:val="28"/>
          <w:szCs w:val="28"/>
          <w:lang w:val="ro-RO"/>
        </w:rPr>
        <w:t>la alineatul (1)</w:t>
      </w:r>
      <w:r>
        <w:rPr>
          <w:color w:val="000000"/>
          <w:sz w:val="28"/>
          <w:szCs w:val="28"/>
          <w:lang w:val="ro-RO"/>
        </w:rPr>
        <w:t>,</w:t>
      </w:r>
      <w:r w:rsidRPr="00985D74">
        <w:rPr>
          <w:color w:val="000000"/>
          <w:sz w:val="28"/>
          <w:szCs w:val="28"/>
          <w:lang w:val="ro-RO"/>
        </w:rPr>
        <w:t xml:space="preserve"> după cuvintele „în formă scrisă” se introduc cuvintele „pe suport de hârtie sau în formă de document electronic”;</w:t>
      </w:r>
    </w:p>
    <w:p w14:paraId="38A8A089" w14:textId="7F776C11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la alineatul (2) litera a)</w:t>
      </w:r>
      <w:r>
        <w:rPr>
          <w:sz w:val="28"/>
          <w:szCs w:val="28"/>
          <w:lang w:val="ro-RO"/>
        </w:rPr>
        <w:t>,</w:t>
      </w:r>
      <w:r w:rsidRPr="00985D74">
        <w:rPr>
          <w:sz w:val="28"/>
          <w:szCs w:val="28"/>
          <w:lang w:val="ro-RO"/>
        </w:rPr>
        <w:t xml:space="preserve"> textul „500000 de lei – pentru persoane juridice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 xml:space="preserve">i peste 250000 de lei – pentru persoane fizice” se substituie cu textul „250000 de lei – pentru persoane juridice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i peste 125000 de lei – pentru persoane fizice”;</w:t>
      </w:r>
    </w:p>
    <w:p w14:paraId="38236B5B" w14:textId="2379B1FA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la alineatul (3) litera b)</w:t>
      </w:r>
      <w:r>
        <w:rPr>
          <w:sz w:val="28"/>
          <w:szCs w:val="28"/>
          <w:lang w:val="ro-RO"/>
        </w:rPr>
        <w:t>,</w:t>
      </w:r>
      <w:r w:rsidRPr="00985D74">
        <w:rPr>
          <w:sz w:val="28"/>
          <w:szCs w:val="28"/>
          <w:lang w:val="ro-RO"/>
        </w:rPr>
        <w:t xml:space="preserve"> textul „cel pu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in 3 reprezentan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 ai asocia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iilor din mediul de afaceri cu relevan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ă pentru domeniul fiscal” se substituie cu textul „reprezentan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 ai asocia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iilor din mediul de afaceri cu relevan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ă pentru domeniul fiscal, în propor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ie de cel pu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in 50% din componen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a Consiliului, dar nu mai pu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in de 3 reprezentan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i”.</w:t>
      </w:r>
    </w:p>
    <w:p w14:paraId="41DA55C1" w14:textId="77777777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7018A2D4" w14:textId="6B38E32C" w:rsidR="00985D74" w:rsidRP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sz w:val="24"/>
          <w:szCs w:val="24"/>
          <w:lang w:val="ro-RO"/>
        </w:rPr>
      </w:pPr>
      <w:r w:rsidRPr="00985D74">
        <w:rPr>
          <w:b/>
          <w:sz w:val="28"/>
          <w:szCs w:val="28"/>
          <w:lang w:val="ro-RO"/>
        </w:rPr>
        <w:t>Art</w:t>
      </w:r>
      <w:r w:rsidRPr="00985D74">
        <w:rPr>
          <w:b/>
          <w:color w:val="000000"/>
          <w:sz w:val="28"/>
          <w:szCs w:val="28"/>
          <w:lang w:val="ro-RO"/>
        </w:rPr>
        <w:t xml:space="preserve">. II. – </w:t>
      </w:r>
      <w:r w:rsidRPr="00985D74">
        <w:rPr>
          <w:color w:val="000000"/>
          <w:sz w:val="28"/>
          <w:szCs w:val="28"/>
          <w:lang w:val="ro-RO"/>
        </w:rPr>
        <w:t>Codul vamal al Republicii Moldova nr. 1149/2000 (republicat în Monitorul Oficial al Republicii Moldova, edi</w:t>
      </w:r>
      <w:r>
        <w:rPr>
          <w:color w:val="000000"/>
          <w:sz w:val="28"/>
          <w:szCs w:val="28"/>
          <w:lang w:val="ro-RO"/>
        </w:rPr>
        <w:t>ț</w:t>
      </w:r>
      <w:r w:rsidRPr="00985D74">
        <w:rPr>
          <w:color w:val="000000"/>
          <w:sz w:val="28"/>
          <w:szCs w:val="28"/>
          <w:lang w:val="ro-RO"/>
        </w:rPr>
        <w:t>ie specială din 1 ianuarie 2007), cu modificările ulterioare, se modifică după cum urmează:</w:t>
      </w:r>
    </w:p>
    <w:p w14:paraId="3283D0BA" w14:textId="77777777" w:rsid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sz w:val="28"/>
          <w:szCs w:val="28"/>
          <w:lang w:val="ro-RO"/>
        </w:rPr>
      </w:pPr>
    </w:p>
    <w:p w14:paraId="7C2B976C" w14:textId="65F4945A" w:rsidR="00985D74" w:rsidRP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 xml:space="preserve">1. </w:t>
      </w:r>
      <w:r>
        <w:rPr>
          <w:sz w:val="28"/>
          <w:szCs w:val="28"/>
          <w:lang w:val="ro-RO"/>
        </w:rPr>
        <w:t>La a</w:t>
      </w:r>
      <w:r w:rsidRPr="00985D74">
        <w:rPr>
          <w:sz w:val="28"/>
          <w:szCs w:val="28"/>
          <w:lang w:val="ro-RO"/>
        </w:rPr>
        <w:t>rticolul 30:</w:t>
      </w:r>
    </w:p>
    <w:p w14:paraId="2F5D068B" w14:textId="77777777" w:rsidR="00985D74" w:rsidRP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alineatul (6) va avea următorul cuprins:</w:t>
      </w:r>
    </w:p>
    <w:p w14:paraId="1ED0C329" w14:textId="6BC1F1E4" w:rsidR="00985D74" w:rsidRP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„(6) Se interzice plasarea alcoolului etilic nedenaturat (pozi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 xml:space="preserve">ia tarifară 2207), 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igărilor de foi, trabucurilor (</w:t>
      </w:r>
      <w:proofErr w:type="spellStart"/>
      <w:r w:rsidRPr="00985D74">
        <w:rPr>
          <w:sz w:val="28"/>
          <w:szCs w:val="28"/>
          <w:lang w:val="ro-RO"/>
        </w:rPr>
        <w:t>subpozi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ia</w:t>
      </w:r>
      <w:proofErr w:type="spellEnd"/>
      <w:r w:rsidRPr="00985D74">
        <w:rPr>
          <w:sz w:val="28"/>
          <w:szCs w:val="28"/>
          <w:lang w:val="ro-RO"/>
        </w:rPr>
        <w:t xml:space="preserve"> tarifară 240210000), 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igărilor din tutun (</w:t>
      </w:r>
      <w:proofErr w:type="spellStart"/>
      <w:r w:rsidRPr="00985D74">
        <w:rPr>
          <w:sz w:val="28"/>
          <w:szCs w:val="28"/>
          <w:lang w:val="ro-RO"/>
        </w:rPr>
        <w:t>subpozi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ia</w:t>
      </w:r>
      <w:proofErr w:type="spellEnd"/>
      <w:r w:rsidRPr="00985D74">
        <w:rPr>
          <w:sz w:val="28"/>
          <w:szCs w:val="28"/>
          <w:lang w:val="ro-RO"/>
        </w:rPr>
        <w:t xml:space="preserve"> tarifară 2402 20), sub regimurile vamale antrepozit vamal, perfec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 xml:space="preserve">ionare activă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i admitere temporară, cu excep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ia introducerii sau scoaterii acestora pentru prezentarea sau utilizarea lor la expozi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ii, t</w:t>
      </w:r>
      <w:r>
        <w:rPr>
          <w:sz w:val="28"/>
          <w:szCs w:val="28"/>
          <w:lang w:val="ro-RO"/>
        </w:rPr>
        <w:t>â</w:t>
      </w:r>
      <w:r w:rsidRPr="00985D74">
        <w:rPr>
          <w:sz w:val="28"/>
          <w:szCs w:val="28"/>
          <w:lang w:val="ro-RO"/>
        </w:rPr>
        <w:t xml:space="preserve">rguri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i la alte manifestări similare.”;</w:t>
      </w:r>
    </w:p>
    <w:p w14:paraId="49DBCC5E" w14:textId="77777777" w:rsidR="00985D74" w:rsidRP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se completează cu alineatul (7) cu următorul cuprins:</w:t>
      </w:r>
    </w:p>
    <w:p w14:paraId="103C0F23" w14:textId="0A6998DD" w:rsidR="00985D74" w:rsidRP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 xml:space="preserve">„(7) Se interzice plasarea benzinei, motorinei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i derivatelor lor (</w:t>
      </w:r>
      <w:proofErr w:type="spellStart"/>
      <w:r w:rsidRPr="00985D74">
        <w:rPr>
          <w:sz w:val="28"/>
          <w:szCs w:val="28"/>
          <w:lang w:val="ro-RO"/>
        </w:rPr>
        <w:t>subpozi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iile</w:t>
      </w:r>
      <w:proofErr w:type="spellEnd"/>
      <w:r w:rsidRPr="00985D74">
        <w:rPr>
          <w:sz w:val="28"/>
          <w:szCs w:val="28"/>
          <w:lang w:val="ro-RO"/>
        </w:rPr>
        <w:t xml:space="preserve"> tarifare 2707 10 000, 2707 20 000, 2707 30 000, 2707 50 000, 2709 00 100, 2710 12 110-271019290, 2710 19 310-271019480, 2901 24 000, 2901 29 000, 2902 11 000, 2902 19 000, ex.2902 20 000, 2902 30 000, 2902 44 000, 2902 90 000, 2905 11 000 – 2905 13 000, 2905 14, 2905 16, ex.2905 19 000, 2909, 3814 00 900, 3817 00 500, 3817 00 800), gazului de sondă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i a altor hidrocarburi gazoase (</w:t>
      </w:r>
      <w:proofErr w:type="spellStart"/>
      <w:r w:rsidRPr="00985D74">
        <w:rPr>
          <w:sz w:val="28"/>
          <w:szCs w:val="28"/>
          <w:lang w:val="ro-RO"/>
        </w:rPr>
        <w:t>subpozi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iile</w:t>
      </w:r>
      <w:proofErr w:type="spellEnd"/>
      <w:r w:rsidRPr="00985D74">
        <w:rPr>
          <w:sz w:val="28"/>
          <w:szCs w:val="28"/>
          <w:lang w:val="ro-RO"/>
        </w:rPr>
        <w:t xml:space="preserve"> tarifare 2711 12, 2711 13, 2711 14 000, 2711 19 000) sub regimurile vamale perfec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 xml:space="preserve">ionare activă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i admitere temporară.”</w:t>
      </w:r>
    </w:p>
    <w:p w14:paraId="5342C082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6B1D7526" w14:textId="2C9D1BEE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2. La articolul 127</w:t>
      </w:r>
      <w:r w:rsidRPr="00985D74">
        <w:rPr>
          <w:sz w:val="28"/>
          <w:szCs w:val="28"/>
          <w:vertAlign w:val="superscript"/>
          <w:lang w:val="ro-RO"/>
        </w:rPr>
        <w:t>1</w:t>
      </w:r>
      <w:r w:rsidRPr="00985D74">
        <w:rPr>
          <w:sz w:val="28"/>
          <w:szCs w:val="28"/>
          <w:lang w:val="ro-RO"/>
        </w:rPr>
        <w:t xml:space="preserve"> alineatele (1)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i (9)</w:t>
      </w:r>
      <w:r>
        <w:rPr>
          <w:sz w:val="28"/>
          <w:szCs w:val="28"/>
          <w:lang w:val="ro-RO"/>
        </w:rPr>
        <w:t>,</w:t>
      </w:r>
      <w:r w:rsidRPr="00985D74">
        <w:rPr>
          <w:sz w:val="28"/>
          <w:szCs w:val="28"/>
          <w:lang w:val="ro-RO"/>
        </w:rPr>
        <w:t xml:space="preserve"> cuvintele „banca agreată de organul vamal” se substituie cu textul „orice bancă din Republica Moldova care, în baza </w:t>
      </w:r>
      <w:r w:rsidRPr="00985D74">
        <w:rPr>
          <w:sz w:val="28"/>
          <w:szCs w:val="28"/>
          <w:lang w:val="ro-RO"/>
        </w:rPr>
        <w:lastRenderedPageBreak/>
        <w:t>licen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ei eliberate de Banca Na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ională a Moldovei, desfă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oară activitate de emitere de garan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ii”.</w:t>
      </w:r>
    </w:p>
    <w:p w14:paraId="588283AE" w14:textId="77777777" w:rsid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contextualSpacing/>
        <w:rPr>
          <w:sz w:val="28"/>
          <w:szCs w:val="28"/>
          <w:lang w:val="ro-RO"/>
        </w:rPr>
      </w:pPr>
    </w:p>
    <w:p w14:paraId="64241EED" w14:textId="224552B4" w:rsidR="00985D74" w:rsidRP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contextualSpacing/>
        <w:rPr>
          <w:color w:val="000000"/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3</w:t>
      </w:r>
      <w:r w:rsidRPr="00985D74">
        <w:rPr>
          <w:color w:val="000000"/>
          <w:sz w:val="28"/>
          <w:szCs w:val="28"/>
          <w:lang w:val="ro-RO"/>
        </w:rPr>
        <w:t>. Articolul 294</w:t>
      </w:r>
      <w:r w:rsidRPr="00985D74">
        <w:rPr>
          <w:sz w:val="28"/>
          <w:szCs w:val="28"/>
          <w:vertAlign w:val="superscript"/>
          <w:lang w:val="ro-RO"/>
        </w:rPr>
        <w:t>1</w:t>
      </w:r>
      <w:r w:rsidRPr="00985D74">
        <w:rPr>
          <w:sz w:val="28"/>
          <w:szCs w:val="28"/>
          <w:lang w:val="ro-RO"/>
        </w:rPr>
        <w:t>:</w:t>
      </w:r>
      <w:r w:rsidRPr="00985D74">
        <w:rPr>
          <w:color w:val="000000"/>
          <w:sz w:val="28"/>
          <w:szCs w:val="28"/>
          <w:lang w:val="ro-RO"/>
        </w:rPr>
        <w:t xml:space="preserve"> </w:t>
      </w:r>
    </w:p>
    <w:p w14:paraId="58C34822" w14:textId="22027E35" w:rsidR="00985D74" w:rsidRP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contextualSpacing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la alineatul</w:t>
      </w:r>
      <w:r w:rsidRPr="00985D74">
        <w:rPr>
          <w:color w:val="000000"/>
          <w:sz w:val="28"/>
          <w:szCs w:val="28"/>
          <w:lang w:val="ro-RO"/>
        </w:rPr>
        <w:t xml:space="preserve"> (2)</w:t>
      </w:r>
      <w:r w:rsidRPr="00985D74">
        <w:rPr>
          <w:sz w:val="28"/>
          <w:szCs w:val="28"/>
          <w:lang w:val="ro-RO"/>
        </w:rPr>
        <w:t xml:space="preserve"> litera a)</w:t>
      </w:r>
      <w:r>
        <w:rPr>
          <w:sz w:val="28"/>
          <w:szCs w:val="28"/>
          <w:lang w:val="ro-RO"/>
        </w:rPr>
        <w:t>,</w:t>
      </w:r>
      <w:r w:rsidRPr="00985D74">
        <w:rPr>
          <w:sz w:val="28"/>
          <w:szCs w:val="28"/>
          <w:lang w:val="ro-RO"/>
        </w:rPr>
        <w:t xml:space="preserve"> textul „500000 de lei – pentru persoane juridice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 xml:space="preserve">i peste 250000 de lei – pentru persoane fizice” se substituie cu  textul „250000 de lei – pentru persoane juridice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i peste 125000 de lei – pentru persoane fizice”;</w:t>
      </w:r>
    </w:p>
    <w:p w14:paraId="56B3189E" w14:textId="54B0827B" w:rsidR="00985D74" w:rsidRPr="00985D74" w:rsidRDefault="00985D74" w:rsidP="00985D74">
      <w:pPr>
        <w:ind w:firstLine="720"/>
        <w:contextualSpacing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la alineatul (3) litera b)</w:t>
      </w:r>
      <w:r>
        <w:rPr>
          <w:sz w:val="28"/>
          <w:szCs w:val="28"/>
          <w:lang w:val="ro-RO"/>
        </w:rPr>
        <w:t>,</w:t>
      </w:r>
      <w:r w:rsidRPr="00985D74">
        <w:rPr>
          <w:sz w:val="28"/>
          <w:szCs w:val="28"/>
          <w:lang w:val="ro-RO"/>
        </w:rPr>
        <w:t xml:space="preserve"> textul „cel pu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in 3 reprezentan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 ai asocia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iilor din mediul de afaceri cu relevan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ă pentru domeniul vamal” se substituie cu textul „reprezentan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 ai asocia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iilor din mediul de afaceri cu relevan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ă pentru domeniul vamal, în propor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ie de cel pu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in 50% din componen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a Consiliului, dar nu mai pu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in de 3 reprezentan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i”.</w:t>
      </w:r>
    </w:p>
    <w:p w14:paraId="2FC43E31" w14:textId="77777777" w:rsidR="00985D74" w:rsidRPr="00985D74" w:rsidRDefault="00985D74" w:rsidP="00985D74">
      <w:pPr>
        <w:ind w:firstLine="720"/>
        <w:contextualSpacing/>
        <w:rPr>
          <w:sz w:val="28"/>
          <w:szCs w:val="28"/>
          <w:lang w:val="ro-RO"/>
        </w:rPr>
      </w:pPr>
    </w:p>
    <w:p w14:paraId="16929AA5" w14:textId="7678452E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  <w:r w:rsidRPr="00985D74">
        <w:rPr>
          <w:b/>
          <w:sz w:val="28"/>
          <w:szCs w:val="28"/>
          <w:lang w:val="ro-RO"/>
        </w:rPr>
        <w:t xml:space="preserve">Art. III. – </w:t>
      </w:r>
      <w:r w:rsidRPr="00985D74">
        <w:rPr>
          <w:sz w:val="28"/>
          <w:szCs w:val="28"/>
          <w:lang w:val="ro-RO"/>
        </w:rPr>
        <w:t xml:space="preserve">La articolul 4 din Legea nr. 1569/2002 cu privire la modul de introducere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i scoatere a bunurilor de pe teritoriul Republicii Moldova de către persoane fizice (Monitorul Oficial al Republicii Moldova, 2002, nr.185–189, art.1416), cu modificările ulterioare, alineatul (5) va avea următorul cuprins:</w:t>
      </w:r>
    </w:p>
    <w:p w14:paraId="68DA8809" w14:textId="77777777" w:rsid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1143724D" w14:textId="128A909D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 xml:space="preserve">„(5) Bunurile introduse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i scoase de pe teritoriul Republicii Moldova prin intermediul trimiterilor po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tale interna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ionale sau bagajului neînso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it se declară în modul stabilit de Serviciul Vamal.”</w:t>
      </w:r>
    </w:p>
    <w:p w14:paraId="6384BCF3" w14:textId="77777777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7651B354" w14:textId="22A1B988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  <w:r w:rsidRPr="00985D74">
        <w:rPr>
          <w:b/>
          <w:sz w:val="28"/>
          <w:szCs w:val="28"/>
          <w:lang w:val="ro-RO"/>
        </w:rPr>
        <w:t>Art. IV.</w:t>
      </w:r>
      <w:r w:rsidRPr="00985D74">
        <w:rPr>
          <w:sz w:val="28"/>
          <w:szCs w:val="28"/>
          <w:lang w:val="ro-RO"/>
        </w:rPr>
        <w:t xml:space="preserve"> – La articolul 293</w:t>
      </w:r>
      <w:r w:rsidRPr="00985D74">
        <w:rPr>
          <w:sz w:val="28"/>
          <w:szCs w:val="28"/>
          <w:vertAlign w:val="superscript"/>
          <w:lang w:val="ro-RO"/>
        </w:rPr>
        <w:t>1</w:t>
      </w:r>
      <w:r w:rsidRPr="00985D74">
        <w:rPr>
          <w:sz w:val="28"/>
          <w:szCs w:val="28"/>
          <w:lang w:val="ro-RO"/>
        </w:rPr>
        <w:t xml:space="preserve"> din Codul contraven</w:t>
      </w:r>
      <w:r>
        <w:rPr>
          <w:sz w:val="28"/>
          <w:szCs w:val="28"/>
          <w:lang w:val="ro-RO"/>
        </w:rPr>
        <w:t>ț</w:t>
      </w:r>
      <w:r w:rsidRPr="00985D74">
        <w:rPr>
          <w:sz w:val="28"/>
          <w:szCs w:val="28"/>
          <w:lang w:val="ro-RO"/>
        </w:rPr>
        <w:t>ional al Republicii Moldova nr.</w:t>
      </w:r>
      <w:r>
        <w:rPr>
          <w:sz w:val="28"/>
          <w:szCs w:val="28"/>
          <w:lang w:val="ro-RO"/>
        </w:rPr>
        <w:t xml:space="preserve"> </w:t>
      </w:r>
      <w:r w:rsidRPr="00985D74">
        <w:rPr>
          <w:sz w:val="28"/>
          <w:szCs w:val="28"/>
          <w:lang w:val="ro-RO"/>
        </w:rPr>
        <w:t>218/2008 (republicat în Monitorul Oficial al Republicii Moldova, 2017, nr.78–84, art.100), cu modificările ulterioare, alineatul (3) se abrogă.</w:t>
      </w:r>
    </w:p>
    <w:p w14:paraId="3759A3CA" w14:textId="77777777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04ED430B" w14:textId="31575E57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  <w:r w:rsidRPr="00985D74">
        <w:rPr>
          <w:b/>
          <w:sz w:val="28"/>
          <w:szCs w:val="28"/>
          <w:lang w:val="ro-RO"/>
        </w:rPr>
        <w:t>Art. V.</w:t>
      </w:r>
      <w:r w:rsidRPr="00985D74">
        <w:rPr>
          <w:sz w:val="28"/>
          <w:szCs w:val="28"/>
          <w:lang w:val="ro-RO"/>
        </w:rPr>
        <w:t xml:space="preserve"> – (1) Prin derogare de la prevederile art. 56 alin. (2) din Legea nr.</w:t>
      </w:r>
      <w:r>
        <w:rPr>
          <w:sz w:val="28"/>
          <w:szCs w:val="28"/>
          <w:lang w:val="ro-RO"/>
        </w:rPr>
        <w:t> </w:t>
      </w:r>
      <w:r w:rsidRPr="00985D74">
        <w:rPr>
          <w:sz w:val="28"/>
          <w:szCs w:val="28"/>
          <w:lang w:val="ro-RO"/>
        </w:rPr>
        <w:t>100/2017 cu privire la actele normative prezenta lege intră în vigoare la data publicării în Monitorul Oficial al Republicii Moldova.</w:t>
      </w:r>
    </w:p>
    <w:p w14:paraId="1D31BB7D" w14:textId="77777777" w:rsidR="00985D74" w:rsidRP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(2) Guvernul, în termen de 6 luni de la data intrării în vigoare a prezentei legi:</w:t>
      </w:r>
    </w:p>
    <w:p w14:paraId="17F2709F" w14:textId="77777777" w:rsidR="00985D74" w:rsidRP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>a) va aduce actele sale normative în conformitate cu prezenta lege;</w:t>
      </w:r>
    </w:p>
    <w:p w14:paraId="4AD73ECE" w14:textId="797CAFC3" w:rsidR="00985D74" w:rsidRPr="00985D74" w:rsidRDefault="00985D74" w:rsidP="00985D74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sz w:val="28"/>
          <w:szCs w:val="28"/>
          <w:lang w:val="ro-RO"/>
        </w:rPr>
      </w:pPr>
      <w:r w:rsidRPr="00985D74">
        <w:rPr>
          <w:sz w:val="28"/>
          <w:szCs w:val="28"/>
          <w:lang w:val="ro-RO"/>
        </w:rPr>
        <w:t xml:space="preserve">b) va elabora </w:t>
      </w:r>
      <w:r>
        <w:rPr>
          <w:sz w:val="28"/>
          <w:szCs w:val="28"/>
          <w:lang w:val="ro-RO"/>
        </w:rPr>
        <w:t>ș</w:t>
      </w:r>
      <w:r w:rsidRPr="00985D74">
        <w:rPr>
          <w:sz w:val="28"/>
          <w:szCs w:val="28"/>
          <w:lang w:val="ro-RO"/>
        </w:rPr>
        <w:t>i va aproba actele normative necesare pentru implementarea prezentei legi.</w:t>
      </w:r>
    </w:p>
    <w:p w14:paraId="3E9143C5" w14:textId="77777777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65E1BBB9" w14:textId="77777777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1FEB9C46" w14:textId="77777777" w:rsidR="00985D74" w:rsidRPr="00985D74" w:rsidRDefault="00985D74" w:rsidP="00985D74">
      <w:pPr>
        <w:ind w:firstLine="720"/>
        <w:rPr>
          <w:sz w:val="28"/>
          <w:szCs w:val="28"/>
          <w:lang w:val="ro-RO"/>
        </w:rPr>
      </w:pPr>
    </w:p>
    <w:p w14:paraId="2CD6EAC5" w14:textId="5EB45AD4" w:rsidR="00985D74" w:rsidRPr="00985D74" w:rsidRDefault="00985D74" w:rsidP="00985D74">
      <w:pPr>
        <w:spacing w:after="120"/>
        <w:ind w:firstLine="720"/>
        <w:rPr>
          <w:sz w:val="24"/>
          <w:szCs w:val="24"/>
          <w:lang w:val="ro-RO"/>
        </w:rPr>
      </w:pPr>
      <w:r w:rsidRPr="00985D74">
        <w:rPr>
          <w:b/>
          <w:color w:val="000000"/>
          <w:sz w:val="28"/>
          <w:szCs w:val="28"/>
          <w:lang w:val="ro-RO"/>
        </w:rPr>
        <w:t>P</w:t>
      </w:r>
      <w:r w:rsidR="00BF4F01" w:rsidRPr="00985D74">
        <w:rPr>
          <w:b/>
          <w:color w:val="000000"/>
          <w:sz w:val="28"/>
          <w:szCs w:val="28"/>
          <w:lang w:val="ro-RO"/>
        </w:rPr>
        <w:t>re</w:t>
      </w:r>
      <w:r w:rsidR="00BF4F01">
        <w:rPr>
          <w:b/>
          <w:color w:val="000000"/>
          <w:sz w:val="28"/>
          <w:szCs w:val="28"/>
          <w:lang w:val="ro-RO"/>
        </w:rPr>
        <w:t>ș</w:t>
      </w:r>
      <w:r w:rsidR="00BF4F01" w:rsidRPr="00985D74">
        <w:rPr>
          <w:b/>
          <w:color w:val="000000"/>
          <w:sz w:val="28"/>
          <w:szCs w:val="28"/>
          <w:lang w:val="ro-RO"/>
        </w:rPr>
        <w:t>edintele</w:t>
      </w:r>
      <w:r w:rsidRPr="00985D74">
        <w:rPr>
          <w:b/>
          <w:color w:val="000000"/>
          <w:sz w:val="28"/>
          <w:szCs w:val="28"/>
          <w:lang w:val="ro-RO"/>
        </w:rPr>
        <w:t xml:space="preserve"> P</w:t>
      </w:r>
      <w:r w:rsidR="00BF4F01" w:rsidRPr="00985D74">
        <w:rPr>
          <w:b/>
          <w:color w:val="000000"/>
          <w:sz w:val="28"/>
          <w:szCs w:val="28"/>
          <w:lang w:val="ro-RO"/>
        </w:rPr>
        <w:t>arlamentului</w:t>
      </w:r>
    </w:p>
    <w:p w14:paraId="4BF94A07" w14:textId="77777777" w:rsidR="00985D74" w:rsidRPr="00985D74" w:rsidRDefault="00985D74" w:rsidP="00985D74">
      <w:pPr>
        <w:rPr>
          <w:lang w:val="ro-RO"/>
        </w:rPr>
      </w:pPr>
    </w:p>
    <w:p w14:paraId="6BF9DB28" w14:textId="77777777" w:rsidR="00985D74" w:rsidRPr="00985D74" w:rsidRDefault="00985D7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985D74" w:rsidRPr="00985D74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27E127F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2265F">
      <w:rPr>
        <w:noProof/>
        <w:sz w:val="16"/>
        <w:szCs w:val="16"/>
      </w:rPr>
      <w:t>Z:\004\ANUL 2023\HOTĂRÎRI\28374\redactat_28374-ro.docx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248E2FC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2265F">
      <w:rPr>
        <w:noProof/>
        <w:sz w:val="16"/>
        <w:szCs w:val="16"/>
      </w:rPr>
      <w:t>Z:\004\ANUL 2023\HOTĂRÎRI\28374\redactat_28374-ro.docx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26D34104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E2265F">
            <w:rPr>
              <w:rFonts w:ascii="Times New Roman" w:hAnsi="Times New Roman"/>
              <w:sz w:val="32"/>
              <w:szCs w:val="32"/>
              <w:lang w:val="ro-RO"/>
            </w:rPr>
            <w:t>767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3D4D31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51A7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11 octombrie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0C0D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1A7F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B32D7"/>
    <w:rsid w:val="007E0B5B"/>
    <w:rsid w:val="00814406"/>
    <w:rsid w:val="00832599"/>
    <w:rsid w:val="00835B31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85D7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BF4F01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265F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682CFB08-F379-405A-83F9-5D0F8D3D2616}"/>
</file>

<file path=customXml/itemProps3.xml><?xml version="1.0" encoding="utf-8"?>
<ds:datastoreItem xmlns:ds="http://schemas.openxmlformats.org/officeDocument/2006/customXml" ds:itemID="{900A32F6-EAB9-48F4-965F-7098696D4E20}"/>
</file>

<file path=customXml/itemProps4.xml><?xml version="1.0" encoding="utf-8"?>
<ds:datastoreItem xmlns:ds="http://schemas.openxmlformats.org/officeDocument/2006/customXml" ds:itemID="{C1676889-47F0-4EAF-893D-E0F93F0AE3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1435</Words>
  <Characters>8452</Characters>
  <Application>Microsoft Office Word</Application>
  <DocSecurity>0</DocSecurity>
  <Lines>70</Lines>
  <Paragraphs>19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9868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363.2023.ro</dc:title>
  <dc:creator>lll</dc:creator>
  <cp:lastModifiedBy>Eugenia Cartin</cp:lastModifiedBy>
  <cp:revision>24</cp:revision>
  <cp:lastPrinted>2023-10-11T09:32:00Z</cp:lastPrinted>
  <dcterms:created xsi:type="dcterms:W3CDTF">2022-11-15T09:07:00Z</dcterms:created>
  <dcterms:modified xsi:type="dcterms:W3CDTF">2023-10-11T09:32:00Z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