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DE3060" w14:textId="77777777" w:rsidR="00730FEE" w:rsidRPr="009C6D12" w:rsidRDefault="00730FEE" w:rsidP="00E25218">
      <w:pPr>
        <w:rPr>
          <w:rStyle w:val="Emphasis"/>
        </w:rPr>
      </w:pPr>
    </w:p>
    <w:p w14:paraId="312AE53F" w14:textId="77777777" w:rsidR="007B1ACD" w:rsidRDefault="009D1A1F" w:rsidP="007B1ACD">
      <w:pPr>
        <w:tabs>
          <w:tab w:val="left" w:pos="900"/>
        </w:tabs>
        <w:ind w:firstLine="0"/>
        <w:jc w:val="center"/>
        <w:rPr>
          <w:b/>
          <w:sz w:val="26"/>
          <w:szCs w:val="26"/>
          <w:lang w:val="ro-MD"/>
        </w:rPr>
      </w:pPr>
      <w:r w:rsidRPr="007B1ACD">
        <w:rPr>
          <w:b/>
          <w:sz w:val="26"/>
          <w:szCs w:val="26"/>
          <w:lang w:val="ro-MD"/>
        </w:rPr>
        <w:t xml:space="preserve">Cu privire la aprobarea proiectului de lege pentru ratificarea </w:t>
      </w:r>
      <w:r w:rsidR="00C33381" w:rsidRPr="007B1ACD">
        <w:rPr>
          <w:b/>
          <w:sz w:val="26"/>
          <w:szCs w:val="26"/>
          <w:lang w:val="ro-MD"/>
        </w:rPr>
        <w:t xml:space="preserve">Acordului </w:t>
      </w:r>
    </w:p>
    <w:p w14:paraId="280226A6" w14:textId="77777777" w:rsidR="007B1ACD" w:rsidRDefault="00C33381" w:rsidP="007B1ACD">
      <w:pPr>
        <w:tabs>
          <w:tab w:val="left" w:pos="900"/>
        </w:tabs>
        <w:ind w:firstLine="0"/>
        <w:jc w:val="center"/>
        <w:rPr>
          <w:b/>
          <w:sz w:val="26"/>
          <w:szCs w:val="26"/>
          <w:lang w:val="ro-MD"/>
        </w:rPr>
      </w:pPr>
      <w:r w:rsidRPr="007B1ACD">
        <w:rPr>
          <w:b/>
          <w:sz w:val="26"/>
          <w:szCs w:val="26"/>
          <w:lang w:val="ro-MD"/>
        </w:rPr>
        <w:t>de comerț liber di</w:t>
      </w:r>
      <w:r w:rsidR="009D1A1F" w:rsidRPr="007B1ACD">
        <w:rPr>
          <w:b/>
          <w:sz w:val="26"/>
          <w:szCs w:val="26"/>
          <w:lang w:val="ro-MD"/>
        </w:rPr>
        <w:t xml:space="preserve">ntre Republica Moldova și statele membre EFTA (Islanda, Principatul Liechtenstein, Regatul Norvegiei și Confederația Elvețiană), </w:t>
      </w:r>
    </w:p>
    <w:p w14:paraId="0E8B9EBA" w14:textId="5CCC6316" w:rsidR="009D1A1F" w:rsidRPr="007B1ACD" w:rsidRDefault="009D1A1F" w:rsidP="007B1ACD">
      <w:pPr>
        <w:tabs>
          <w:tab w:val="left" w:pos="900"/>
        </w:tabs>
        <w:ind w:firstLine="0"/>
        <w:jc w:val="center"/>
        <w:rPr>
          <w:b/>
          <w:sz w:val="26"/>
          <w:szCs w:val="26"/>
          <w:lang w:val="ro-MD"/>
        </w:rPr>
      </w:pPr>
      <w:r w:rsidRPr="007B1ACD">
        <w:rPr>
          <w:b/>
          <w:sz w:val="26"/>
          <w:szCs w:val="26"/>
          <w:lang w:val="ro-MD"/>
        </w:rPr>
        <w:t>semnat la 27 iunie 2023 la Schaan (Principatul Liechtenstein)</w:t>
      </w:r>
    </w:p>
    <w:p w14:paraId="7D46FA4B" w14:textId="77777777" w:rsidR="00730FEE" w:rsidRPr="007B1ACD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7"/>
          <w:szCs w:val="27"/>
          <w:lang w:val="ro-RO" w:eastAsia="ro-RO"/>
        </w:rPr>
      </w:pPr>
      <w:r w:rsidRPr="007B1ACD">
        <w:rPr>
          <w:b/>
          <w:sz w:val="27"/>
          <w:szCs w:val="27"/>
          <w:lang w:val="ro-RO"/>
        </w:rPr>
        <w:t>------------------------------------------------------------</w:t>
      </w:r>
    </w:p>
    <w:p w14:paraId="26FD19CA" w14:textId="77777777" w:rsidR="00730FEE" w:rsidRPr="007B1ACD" w:rsidRDefault="00730FEE" w:rsidP="00E25218">
      <w:pPr>
        <w:rPr>
          <w:rFonts w:asciiTheme="majorBidi" w:hAnsiTheme="majorBidi" w:cstheme="majorBidi"/>
          <w:sz w:val="27"/>
          <w:szCs w:val="27"/>
          <w:lang w:val="ro-RO" w:eastAsia="ro-RO"/>
        </w:rPr>
      </w:pPr>
    </w:p>
    <w:p w14:paraId="56D32EAD" w14:textId="1DEF7BA1" w:rsidR="00730FEE" w:rsidRPr="007B1ACD" w:rsidRDefault="009D1A1F" w:rsidP="009D1A1F">
      <w:pPr>
        <w:ind w:firstLine="706"/>
        <w:rPr>
          <w:sz w:val="26"/>
          <w:szCs w:val="26"/>
          <w:lang w:val="ro-RO"/>
        </w:rPr>
      </w:pPr>
      <w:r w:rsidRPr="007B1ACD">
        <w:rPr>
          <w:sz w:val="26"/>
          <w:szCs w:val="26"/>
          <w:lang w:val="ro-RO"/>
        </w:rPr>
        <w:t xml:space="preserve">În temeiul art. 14 alin. (2) din </w:t>
      </w:r>
      <w:r w:rsidRPr="007B1ACD">
        <w:rPr>
          <w:sz w:val="26"/>
          <w:szCs w:val="26"/>
        </w:rPr>
        <w:t>Legea nr. 595/1999</w:t>
      </w:r>
      <w:r w:rsidRPr="007B1ACD">
        <w:rPr>
          <w:sz w:val="26"/>
          <w:szCs w:val="26"/>
          <w:lang w:val="ro-RO"/>
        </w:rPr>
        <w:t xml:space="preserve"> privind tratatele internaționale ale Republicii Moldova (Monitorul Oficial al Republicii Moldova, 2000, nr. 24-26, art.</w:t>
      </w:r>
      <w:r w:rsidR="007B1ACD">
        <w:rPr>
          <w:sz w:val="26"/>
          <w:szCs w:val="26"/>
          <w:lang w:val="ro-RO"/>
        </w:rPr>
        <w:t> </w:t>
      </w:r>
      <w:r w:rsidRPr="007B1ACD">
        <w:rPr>
          <w:sz w:val="26"/>
          <w:szCs w:val="26"/>
          <w:lang w:val="ro-RO"/>
        </w:rPr>
        <w:t xml:space="preserve">137), cu modificările ulterioare, </w:t>
      </w:r>
      <w:r w:rsidR="00730FEE" w:rsidRPr="007B1ACD">
        <w:rPr>
          <w:sz w:val="26"/>
          <w:szCs w:val="26"/>
          <w:lang w:val="ro-RO"/>
        </w:rPr>
        <w:t>Guvernul HOTĂRĂȘTE:</w:t>
      </w:r>
    </w:p>
    <w:p w14:paraId="7EB289F2" w14:textId="77777777" w:rsidR="00730FEE" w:rsidRPr="007B1ACD" w:rsidRDefault="00730FEE" w:rsidP="00E25218">
      <w:pPr>
        <w:rPr>
          <w:sz w:val="24"/>
          <w:szCs w:val="26"/>
          <w:lang w:val="ro-RO"/>
        </w:rPr>
      </w:pPr>
    </w:p>
    <w:p w14:paraId="4B5AFC32" w14:textId="62DD8CDF" w:rsidR="009D1A1F" w:rsidRPr="007B1ACD" w:rsidRDefault="009D1A1F" w:rsidP="009D1A1F">
      <w:pPr>
        <w:tabs>
          <w:tab w:val="left" w:pos="630"/>
        </w:tabs>
        <w:spacing w:line="276" w:lineRule="auto"/>
        <w:rPr>
          <w:sz w:val="26"/>
          <w:szCs w:val="26"/>
          <w:lang w:val="ro-RO"/>
        </w:rPr>
      </w:pPr>
      <w:r w:rsidRPr="007B1ACD">
        <w:rPr>
          <w:sz w:val="26"/>
          <w:szCs w:val="26"/>
          <w:lang w:val="ro-RO"/>
        </w:rPr>
        <w:t>Se aprobă și se prezintă Președintelui Republicii Moldova</w:t>
      </w:r>
      <w:r w:rsidR="00C33381" w:rsidRPr="007B1ACD">
        <w:rPr>
          <w:sz w:val="26"/>
          <w:szCs w:val="26"/>
          <w:lang w:val="ro-RO"/>
        </w:rPr>
        <w:t xml:space="preserve"> </w:t>
      </w:r>
      <w:r w:rsidR="00C33381" w:rsidRPr="00FA2F74">
        <w:rPr>
          <w:sz w:val="26"/>
          <w:szCs w:val="26"/>
          <w:lang w:val="ro-RO"/>
        </w:rPr>
        <w:t>spre examinare</w:t>
      </w:r>
      <w:r w:rsidRPr="007B1ACD">
        <w:rPr>
          <w:sz w:val="26"/>
          <w:szCs w:val="26"/>
          <w:lang w:val="ro-RO"/>
        </w:rPr>
        <w:t xml:space="preserve"> </w:t>
      </w:r>
      <w:r w:rsidRPr="007B1ACD">
        <w:rPr>
          <w:sz w:val="26"/>
          <w:szCs w:val="26"/>
          <w:lang w:val="ro-MD"/>
        </w:rPr>
        <w:t xml:space="preserve">proiectul de lege </w:t>
      </w:r>
      <w:r w:rsidRPr="007B1ACD">
        <w:rPr>
          <w:sz w:val="26"/>
          <w:szCs w:val="26"/>
          <w:lang w:val="ro-RO"/>
        </w:rPr>
        <w:t xml:space="preserve">pentru ratificarea </w:t>
      </w:r>
      <w:r w:rsidR="00C33381" w:rsidRPr="007B1ACD">
        <w:rPr>
          <w:sz w:val="26"/>
          <w:szCs w:val="26"/>
          <w:lang w:val="ro-RO"/>
        </w:rPr>
        <w:t>Acordului de comerț liber di</w:t>
      </w:r>
      <w:r w:rsidRPr="007B1ACD">
        <w:rPr>
          <w:sz w:val="26"/>
          <w:szCs w:val="26"/>
          <w:lang w:val="ro-RO"/>
        </w:rPr>
        <w:t>ntre Republica Moldova și statele membre EFTA (Islanda, Principatul Liechtenstein, Regatul Norvegiei și Confederația Elvețiană), semnat la 27 iunie 2023 la Schaan (Principatul Liechtenstein).</w:t>
      </w:r>
    </w:p>
    <w:p w14:paraId="4C0599C9" w14:textId="77777777" w:rsidR="00730FEE" w:rsidRPr="000331D0" w:rsidRDefault="00730FEE" w:rsidP="00E25218">
      <w:pPr>
        <w:rPr>
          <w:rFonts w:asciiTheme="majorBidi" w:hAnsiTheme="majorBidi" w:cstheme="majorBidi"/>
          <w:sz w:val="22"/>
          <w:szCs w:val="23"/>
          <w:lang w:val="ro-RO" w:eastAsia="ro-RO"/>
        </w:rPr>
      </w:pPr>
    </w:p>
    <w:p w14:paraId="0DE97ECD" w14:textId="38021EAB" w:rsidR="00730FEE" w:rsidRPr="000331D0" w:rsidRDefault="00730FEE" w:rsidP="00E25218">
      <w:pPr>
        <w:rPr>
          <w:rFonts w:asciiTheme="majorBidi" w:hAnsiTheme="majorBidi" w:cstheme="majorBidi"/>
          <w:sz w:val="22"/>
          <w:szCs w:val="23"/>
          <w:lang w:val="ro-RO" w:eastAsia="ro-RO"/>
        </w:rPr>
      </w:pPr>
    </w:p>
    <w:p w14:paraId="445F6162" w14:textId="77777777" w:rsidR="00F85AA5" w:rsidRPr="000331D0" w:rsidRDefault="00F85AA5" w:rsidP="00E25218">
      <w:pPr>
        <w:rPr>
          <w:rFonts w:asciiTheme="majorBidi" w:hAnsiTheme="majorBidi" w:cstheme="majorBidi"/>
          <w:sz w:val="22"/>
          <w:szCs w:val="23"/>
          <w:lang w:val="ro-RO" w:eastAsia="ro-RO"/>
        </w:rPr>
      </w:pPr>
    </w:p>
    <w:p w14:paraId="3DCB3696" w14:textId="3A9454A6" w:rsidR="003B04ED" w:rsidRPr="007B1ACD" w:rsidRDefault="003B04ED" w:rsidP="007551A5">
      <w:pPr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7B1ACD">
        <w:rPr>
          <w:rFonts w:asciiTheme="majorBidi" w:hAnsiTheme="majorBidi" w:cstheme="majorBidi"/>
          <w:b/>
          <w:sz w:val="26"/>
          <w:szCs w:val="26"/>
          <w:lang w:val="ro-RO" w:eastAsia="ro-RO"/>
        </w:rPr>
        <w:t>Prim-ministru</w:t>
      </w:r>
      <w:r w:rsidR="005262C2" w:rsidRPr="007B1ACD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7B1ACD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7B1ACD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7B1ACD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7B1ACD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D8311D" w:rsidRPr="007B1ACD">
        <w:rPr>
          <w:rFonts w:asciiTheme="majorBidi" w:hAnsiTheme="majorBidi" w:cstheme="majorBidi"/>
          <w:b/>
          <w:sz w:val="26"/>
          <w:szCs w:val="26"/>
          <w:lang w:val="ro-RO" w:eastAsia="ro-RO"/>
        </w:rPr>
        <w:t>DORIN RECEAN</w:t>
      </w:r>
    </w:p>
    <w:p w14:paraId="37F9E824" w14:textId="77777777" w:rsidR="0029400E" w:rsidRPr="000331D0" w:rsidRDefault="0029400E" w:rsidP="00E25218">
      <w:pPr>
        <w:rPr>
          <w:rFonts w:asciiTheme="majorBidi" w:hAnsiTheme="majorBidi" w:cstheme="majorBidi"/>
          <w:sz w:val="22"/>
          <w:szCs w:val="23"/>
          <w:lang w:val="ro-RO" w:eastAsia="ro-RO"/>
        </w:rPr>
      </w:pPr>
    </w:p>
    <w:p w14:paraId="1E36A6DB" w14:textId="77777777" w:rsidR="00DF7E3E" w:rsidRPr="000331D0" w:rsidRDefault="00DF7E3E" w:rsidP="00E25218">
      <w:pPr>
        <w:rPr>
          <w:rFonts w:asciiTheme="majorBidi" w:hAnsiTheme="majorBidi" w:cstheme="majorBidi"/>
          <w:sz w:val="22"/>
          <w:szCs w:val="23"/>
          <w:lang w:val="ro-RO" w:eastAsia="ro-RO"/>
        </w:rPr>
      </w:pPr>
    </w:p>
    <w:p w14:paraId="094B8A25" w14:textId="1E076EE9" w:rsidR="003A4AE6" w:rsidRPr="007B1ACD" w:rsidRDefault="003A4AE6" w:rsidP="007B1ACD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7B1ACD">
        <w:rPr>
          <w:rFonts w:asciiTheme="majorBidi" w:hAnsiTheme="majorBidi" w:cstheme="majorBidi"/>
          <w:sz w:val="26"/>
          <w:szCs w:val="26"/>
          <w:lang w:val="ro-RO" w:eastAsia="ro-RO"/>
        </w:rPr>
        <w:t>Contrasemnează:</w:t>
      </w:r>
    </w:p>
    <w:p w14:paraId="31FF517C" w14:textId="06148E85" w:rsidR="003A4AE6" w:rsidRPr="000331D0" w:rsidRDefault="003A4AE6" w:rsidP="007B1ACD">
      <w:pPr>
        <w:rPr>
          <w:rFonts w:asciiTheme="majorBidi" w:hAnsiTheme="majorBidi" w:cstheme="majorBidi"/>
          <w:sz w:val="22"/>
          <w:szCs w:val="23"/>
          <w:lang w:val="ro-RO" w:eastAsia="ro-RO"/>
        </w:rPr>
      </w:pPr>
    </w:p>
    <w:p w14:paraId="5DAC2E20" w14:textId="77777777" w:rsidR="0025392F" w:rsidRPr="000331D0" w:rsidRDefault="0025392F" w:rsidP="007B1ACD">
      <w:pPr>
        <w:rPr>
          <w:rFonts w:asciiTheme="majorBidi" w:hAnsiTheme="majorBidi" w:cstheme="majorBidi"/>
          <w:sz w:val="22"/>
          <w:szCs w:val="23"/>
          <w:lang w:val="ro-RO" w:eastAsia="ro-RO"/>
        </w:rPr>
      </w:pPr>
    </w:p>
    <w:p w14:paraId="16867DE1" w14:textId="619395CB" w:rsidR="00A32BFE" w:rsidRPr="007B1ACD" w:rsidRDefault="00A32BFE" w:rsidP="007B1ACD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7B1ACD">
        <w:rPr>
          <w:rFonts w:asciiTheme="majorBidi" w:hAnsiTheme="majorBidi" w:cstheme="majorBidi"/>
          <w:sz w:val="26"/>
          <w:szCs w:val="26"/>
          <w:lang w:val="ro-RO" w:eastAsia="ru-RU"/>
        </w:rPr>
        <w:t>Viceprim-ministru,</w:t>
      </w:r>
    </w:p>
    <w:p w14:paraId="1EA911A4" w14:textId="438F09D6" w:rsidR="00A32BFE" w:rsidRPr="007B1ACD" w:rsidRDefault="00A32BFE" w:rsidP="007B1ACD">
      <w:pPr>
        <w:tabs>
          <w:tab w:val="left" w:pos="5670"/>
          <w:tab w:val="left" w:pos="5812"/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7B1ACD">
        <w:rPr>
          <w:rFonts w:asciiTheme="majorBidi" w:hAnsiTheme="majorBidi" w:cstheme="majorBidi"/>
          <w:sz w:val="26"/>
          <w:szCs w:val="26"/>
          <w:lang w:val="ro-RO" w:eastAsia="ru-RU"/>
        </w:rPr>
        <w:t>ministrul afacerilor externe</w:t>
      </w:r>
      <w:r w:rsidR="00E04466" w:rsidRPr="007B1ACD">
        <w:rPr>
          <w:rFonts w:asciiTheme="majorBidi" w:hAnsiTheme="majorBidi" w:cstheme="majorBidi"/>
          <w:sz w:val="26"/>
          <w:szCs w:val="26"/>
          <w:lang w:val="ro-RO" w:eastAsia="ru-RU"/>
        </w:rPr>
        <w:t xml:space="preserve">                             </w:t>
      </w:r>
      <w:r w:rsidR="007B1ACD" w:rsidRPr="007B1ACD">
        <w:rPr>
          <w:rFonts w:asciiTheme="majorBidi" w:hAnsiTheme="majorBidi" w:cstheme="majorBidi"/>
          <w:sz w:val="26"/>
          <w:szCs w:val="26"/>
          <w:lang w:val="ro-RO" w:eastAsia="ru-RU"/>
        </w:rPr>
        <w:t xml:space="preserve"> </w:t>
      </w:r>
      <w:r w:rsidR="007B1ACD">
        <w:rPr>
          <w:rFonts w:asciiTheme="majorBidi" w:hAnsiTheme="majorBidi" w:cstheme="majorBidi"/>
          <w:sz w:val="26"/>
          <w:szCs w:val="26"/>
          <w:lang w:val="ro-RO" w:eastAsia="ru-RU"/>
        </w:rPr>
        <w:t xml:space="preserve">    </w:t>
      </w:r>
      <w:r w:rsidR="00C87983" w:rsidRPr="007B1ACD">
        <w:rPr>
          <w:rFonts w:asciiTheme="majorBidi" w:hAnsiTheme="majorBidi" w:cstheme="majorBidi"/>
          <w:sz w:val="26"/>
          <w:szCs w:val="26"/>
          <w:lang w:val="ro-RO" w:eastAsia="ru-RU"/>
        </w:rPr>
        <w:t>Mihai</w:t>
      </w:r>
      <w:r w:rsidR="00D00EA0" w:rsidRPr="007B1ACD">
        <w:rPr>
          <w:rFonts w:asciiTheme="majorBidi" w:hAnsiTheme="majorBidi" w:cstheme="majorBidi"/>
          <w:sz w:val="26"/>
          <w:szCs w:val="26"/>
          <w:lang w:val="ro-RO" w:eastAsia="ru-RU"/>
        </w:rPr>
        <w:t>l</w:t>
      </w:r>
      <w:r w:rsidR="00C87983" w:rsidRPr="007B1ACD">
        <w:rPr>
          <w:rFonts w:asciiTheme="majorBidi" w:hAnsiTheme="majorBidi" w:cstheme="majorBidi"/>
          <w:sz w:val="26"/>
          <w:szCs w:val="26"/>
          <w:lang w:val="ro-RO" w:eastAsia="ru-RU"/>
        </w:rPr>
        <w:t xml:space="preserve"> </w:t>
      </w:r>
      <w:r w:rsidRPr="007B1ACD">
        <w:rPr>
          <w:rFonts w:asciiTheme="majorBidi" w:hAnsiTheme="majorBidi" w:cstheme="majorBidi"/>
          <w:sz w:val="26"/>
          <w:szCs w:val="26"/>
          <w:lang w:val="ro-RO" w:eastAsia="ru-RU"/>
        </w:rPr>
        <w:t>POP</w:t>
      </w:r>
      <w:r w:rsidR="00C87983" w:rsidRPr="007B1ACD">
        <w:rPr>
          <w:rFonts w:asciiTheme="majorBidi" w:hAnsiTheme="majorBidi" w:cstheme="majorBidi"/>
          <w:sz w:val="26"/>
          <w:szCs w:val="26"/>
          <w:lang w:val="ro-RO" w:eastAsia="ru-RU"/>
        </w:rPr>
        <w:t>ȘOI</w:t>
      </w:r>
    </w:p>
    <w:p w14:paraId="5DE0DCE1" w14:textId="0CFD8069" w:rsidR="00A32BFE" w:rsidRPr="007B1ACD" w:rsidRDefault="00A32BFE" w:rsidP="007B1ACD">
      <w:pPr>
        <w:rPr>
          <w:rFonts w:asciiTheme="majorBidi" w:hAnsiTheme="majorBidi" w:cstheme="majorBidi"/>
          <w:sz w:val="22"/>
          <w:szCs w:val="22"/>
          <w:lang w:val="ro-RO" w:eastAsia="ro-RO"/>
        </w:rPr>
      </w:pPr>
    </w:p>
    <w:p w14:paraId="743401D3" w14:textId="77777777" w:rsidR="0025392F" w:rsidRPr="007B1ACD" w:rsidRDefault="0025392F" w:rsidP="007B1ACD">
      <w:pPr>
        <w:rPr>
          <w:rFonts w:asciiTheme="majorBidi" w:hAnsiTheme="majorBidi" w:cstheme="majorBidi"/>
          <w:sz w:val="22"/>
          <w:szCs w:val="22"/>
          <w:lang w:val="ro-RO" w:eastAsia="ro-RO"/>
        </w:rPr>
      </w:pPr>
    </w:p>
    <w:p w14:paraId="1F5E977E" w14:textId="77777777" w:rsidR="00A23620" w:rsidRPr="007B1ACD" w:rsidRDefault="00A23620" w:rsidP="007B1ACD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7B1ACD">
        <w:rPr>
          <w:rFonts w:asciiTheme="majorBidi" w:hAnsiTheme="majorBidi" w:cstheme="majorBidi"/>
          <w:sz w:val="26"/>
          <w:szCs w:val="26"/>
          <w:lang w:val="ro-RO" w:eastAsia="ru-RU"/>
        </w:rPr>
        <w:t>Viceprim-ministru,</w:t>
      </w:r>
    </w:p>
    <w:p w14:paraId="106B544D" w14:textId="77777777" w:rsidR="0008431B" w:rsidRPr="007B1ACD" w:rsidRDefault="0008431B" w:rsidP="007B1ACD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7B1ACD">
        <w:rPr>
          <w:rFonts w:asciiTheme="majorBidi" w:hAnsiTheme="majorBidi" w:cstheme="majorBidi"/>
          <w:sz w:val="26"/>
          <w:szCs w:val="26"/>
          <w:lang w:val="ro-RO" w:eastAsia="ru-RU"/>
        </w:rPr>
        <w:t>m</w:t>
      </w:r>
      <w:r w:rsidR="00A23620" w:rsidRPr="007B1ACD">
        <w:rPr>
          <w:rFonts w:asciiTheme="majorBidi" w:hAnsiTheme="majorBidi" w:cstheme="majorBidi"/>
          <w:sz w:val="26"/>
          <w:szCs w:val="26"/>
          <w:lang w:val="ro-RO" w:eastAsia="ru-RU"/>
        </w:rPr>
        <w:t xml:space="preserve">inistrul </w:t>
      </w:r>
      <w:r w:rsidRPr="007B1ACD">
        <w:rPr>
          <w:rFonts w:asciiTheme="majorBidi" w:hAnsiTheme="majorBidi" w:cstheme="majorBidi"/>
          <w:sz w:val="26"/>
          <w:szCs w:val="26"/>
          <w:lang w:val="ro-RO" w:eastAsia="ru-RU"/>
        </w:rPr>
        <w:t xml:space="preserve">dezvoltării </w:t>
      </w:r>
    </w:p>
    <w:p w14:paraId="27CD467B" w14:textId="2B20F817" w:rsidR="00A23620" w:rsidRPr="007B1ACD" w:rsidRDefault="0008431B" w:rsidP="007B1ACD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7B1ACD">
        <w:rPr>
          <w:rFonts w:asciiTheme="majorBidi" w:hAnsiTheme="majorBidi" w:cstheme="majorBidi"/>
          <w:sz w:val="26"/>
          <w:szCs w:val="26"/>
          <w:lang w:val="ro-RO" w:eastAsia="ru-RU"/>
        </w:rPr>
        <w:t>economice și digitalizării</w:t>
      </w:r>
      <w:r w:rsidR="005262C2" w:rsidRPr="007B1ACD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7B1ACD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7B1ACD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7B1ACD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A23620" w:rsidRPr="007B1ACD">
        <w:rPr>
          <w:rFonts w:asciiTheme="majorBidi" w:hAnsiTheme="majorBidi" w:cstheme="majorBidi"/>
          <w:sz w:val="26"/>
          <w:szCs w:val="26"/>
          <w:lang w:val="ro-RO" w:eastAsia="ru-RU"/>
        </w:rPr>
        <w:t xml:space="preserve">Dumitru </w:t>
      </w:r>
      <w:r w:rsidR="00EB7F6B" w:rsidRPr="007B1ACD">
        <w:rPr>
          <w:rFonts w:asciiTheme="majorBidi" w:hAnsiTheme="majorBidi" w:cstheme="majorBidi"/>
          <w:sz w:val="26"/>
          <w:szCs w:val="26"/>
          <w:lang w:val="ro-RO" w:eastAsia="ru-RU"/>
        </w:rPr>
        <w:t>ALAIBA</w:t>
      </w:r>
    </w:p>
    <w:p w14:paraId="59A26F6D" w14:textId="0A36F903" w:rsidR="007A2971" w:rsidRPr="000331D0" w:rsidRDefault="007A2971" w:rsidP="007B1ACD">
      <w:pPr>
        <w:rPr>
          <w:rFonts w:asciiTheme="majorBidi" w:hAnsiTheme="majorBidi" w:cstheme="majorBidi"/>
          <w:sz w:val="22"/>
          <w:szCs w:val="28"/>
          <w:lang w:val="ro-RO" w:eastAsia="ro-RO"/>
        </w:rPr>
      </w:pPr>
    </w:p>
    <w:p w14:paraId="79FB9737" w14:textId="77777777" w:rsidR="0025392F" w:rsidRPr="000331D0" w:rsidRDefault="0025392F" w:rsidP="007B1ACD">
      <w:pPr>
        <w:rPr>
          <w:rFonts w:asciiTheme="majorBidi" w:hAnsiTheme="majorBidi" w:cstheme="majorBidi"/>
          <w:sz w:val="22"/>
          <w:szCs w:val="28"/>
          <w:lang w:val="ro-RO" w:eastAsia="ro-RO"/>
        </w:rPr>
      </w:pPr>
    </w:p>
    <w:p w14:paraId="02C23720" w14:textId="4747F388" w:rsidR="009D1A1F" w:rsidRPr="000331D0" w:rsidRDefault="00965406" w:rsidP="000331D0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7B1ACD">
        <w:rPr>
          <w:rFonts w:asciiTheme="majorBidi" w:hAnsiTheme="majorBidi" w:cstheme="majorBidi"/>
          <w:sz w:val="26"/>
          <w:szCs w:val="26"/>
          <w:lang w:val="ro-RO" w:eastAsia="ru-RU"/>
        </w:rPr>
        <w:t>Ministrul justi</w:t>
      </w:r>
      <w:r w:rsidR="007A2971" w:rsidRPr="007B1ACD">
        <w:rPr>
          <w:rFonts w:asciiTheme="majorBidi" w:hAnsiTheme="majorBidi" w:cstheme="majorBidi"/>
          <w:sz w:val="26"/>
          <w:szCs w:val="26"/>
          <w:lang w:val="ro-RO" w:eastAsia="ru-RU"/>
        </w:rPr>
        <w:t>ț</w:t>
      </w:r>
      <w:r w:rsidRPr="007B1ACD">
        <w:rPr>
          <w:rFonts w:asciiTheme="majorBidi" w:hAnsiTheme="majorBidi" w:cstheme="majorBidi"/>
          <w:sz w:val="26"/>
          <w:szCs w:val="26"/>
          <w:lang w:val="ro-RO" w:eastAsia="ru-RU"/>
        </w:rPr>
        <w:t>iei</w:t>
      </w:r>
      <w:r w:rsidR="005262C2" w:rsidRPr="007B1ACD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7B1ACD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7B1ACD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7B1ACD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7B1ACD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25392F" w:rsidRPr="007B1ACD">
        <w:rPr>
          <w:rFonts w:asciiTheme="majorBidi" w:hAnsiTheme="majorBidi" w:cstheme="majorBidi"/>
          <w:sz w:val="26"/>
          <w:szCs w:val="26"/>
          <w:lang w:val="ro-RO" w:eastAsia="ru-RU"/>
        </w:rPr>
        <w:t>Veronica Mihailov-Moraru</w:t>
      </w:r>
      <w:r w:rsidRPr="007B1ACD">
        <w:rPr>
          <w:rFonts w:asciiTheme="majorBidi" w:hAnsiTheme="majorBidi" w:cstheme="majorBidi"/>
          <w:sz w:val="26"/>
          <w:szCs w:val="26"/>
          <w:lang w:val="ro-RO" w:eastAsia="ru-RU"/>
        </w:rPr>
        <w:t xml:space="preserve"> </w:t>
      </w:r>
    </w:p>
    <w:p w14:paraId="62B17856" w14:textId="501B7F93" w:rsidR="009D1A1F" w:rsidRDefault="009D1A1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9FA0E6E" w14:textId="4DBFDBB4" w:rsidR="009D1A1F" w:rsidRDefault="009D1A1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C7842" w14:textId="12006F35" w:rsidR="009D1A1F" w:rsidRDefault="009D1A1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5B70EA9" w14:textId="4D7D4BAF" w:rsidR="009D1A1F" w:rsidRDefault="009D1A1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CD679E" w14:textId="038C918C" w:rsidR="009D1A1F" w:rsidRDefault="009D1A1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2B85797" w14:textId="16903B49" w:rsidR="009D1A1F" w:rsidRDefault="009D1A1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63F1E4F" w14:textId="77777777" w:rsidR="009D1A1F" w:rsidRPr="00FA194B" w:rsidRDefault="009D1A1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FA194B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3"/>
        <w:gridCol w:w="2566"/>
        <w:gridCol w:w="1890"/>
        <w:gridCol w:w="2086"/>
      </w:tblGrid>
      <w:tr w:rsidR="00777B33" w:rsidRPr="00777B33" w14:paraId="512D2B13" w14:textId="77777777" w:rsidTr="001F3557">
        <w:tc>
          <w:tcPr>
            <w:tcW w:w="1499" w:type="pct"/>
          </w:tcPr>
          <w:p w14:paraId="732F6EBA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7DB7C164" w14:textId="3531DDDA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777B33" w14:paraId="579218A0" w14:textId="77777777" w:rsidTr="001F3557">
        <w:tc>
          <w:tcPr>
            <w:tcW w:w="1499" w:type="pct"/>
          </w:tcPr>
          <w:p w14:paraId="4CDA6539" w14:textId="4020FEB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716A161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5B3E5A14" w14:textId="77777777" w:rsidTr="001F3557">
        <w:tc>
          <w:tcPr>
            <w:tcW w:w="1499" w:type="pct"/>
          </w:tcPr>
          <w:p w14:paraId="1AC78779" w14:textId="21391B9D" w:rsidR="00777B33" w:rsidRPr="00777B33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73A4DC29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4F88A035" w14:textId="77777777" w:rsidTr="001F3557">
        <w:tc>
          <w:tcPr>
            <w:tcW w:w="1499" w:type="pct"/>
          </w:tcPr>
          <w:p w14:paraId="0212A82E" w14:textId="7E503D9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</w:t>
            </w:r>
            <w:r>
              <w:rPr>
                <w:rFonts w:asciiTheme="majorBidi" w:hAnsiTheme="majorBidi" w:cstheme="majorBidi"/>
                <w:lang w:val="ro-RO" w:eastAsia="ru-RU"/>
              </w:rPr>
              <w:t xml:space="preserve"> </w:t>
            </w:r>
            <w:r w:rsidRPr="00777B33">
              <w:rPr>
                <w:rFonts w:asciiTheme="majorBidi" w:hAnsiTheme="majorBidi" w:cstheme="majorBidi"/>
                <w:lang w:val="ro-RO" w:eastAsia="ru-RU"/>
              </w:rPr>
              <w:t>juridică</w:t>
            </w:r>
          </w:p>
        </w:tc>
        <w:tc>
          <w:tcPr>
            <w:tcW w:w="1373" w:type="pct"/>
          </w:tcPr>
          <w:p w14:paraId="20CAAA4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7831A0BC" w14:textId="77777777" w:rsidTr="001F3557">
        <w:tc>
          <w:tcPr>
            <w:tcW w:w="1499" w:type="pct"/>
          </w:tcPr>
          <w:p w14:paraId="4776F522" w14:textId="1390B1D8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39A6F810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63109165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1E48E3D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777B33" w14:paraId="6838B8A5" w14:textId="77777777" w:rsidTr="001F3557">
        <w:tc>
          <w:tcPr>
            <w:tcW w:w="1499" w:type="pct"/>
          </w:tcPr>
          <w:p w14:paraId="64EFCCC3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5E8F3007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2685D1E0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6D1396A" w14:textId="72C51786" w:rsidR="009D1A1F" w:rsidRDefault="009D1A1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2457C2" w14:textId="1ADE30BB" w:rsidR="009D1A1F" w:rsidRDefault="009D1A1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00267C" w14:textId="0444E984" w:rsidR="009D1A1F" w:rsidRDefault="009D1A1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EE2220" w14:textId="4BD92ACC" w:rsidR="009D1A1F" w:rsidRDefault="009D1A1F" w:rsidP="00314948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943C24" w14:textId="0C0C572C" w:rsidR="009D1A1F" w:rsidRPr="00610348" w:rsidRDefault="009D1A1F" w:rsidP="009D1A1F">
      <w:pPr>
        <w:pStyle w:val="Heading1"/>
        <w:jc w:val="right"/>
        <w:rPr>
          <w:rFonts w:ascii="Times New Roman" w:hAnsi="Times New Roman"/>
          <w:b w:val="0"/>
          <w:bCs/>
          <w:sz w:val="26"/>
          <w:szCs w:val="26"/>
          <w:lang w:val="ro-RO"/>
        </w:rPr>
      </w:pPr>
      <w:r w:rsidRPr="00610348">
        <w:rPr>
          <w:rFonts w:ascii="Times New Roman" w:hAnsi="Times New Roman"/>
          <w:b w:val="0"/>
          <w:i/>
          <w:sz w:val="26"/>
          <w:szCs w:val="26"/>
          <w:lang w:val="ro-RO"/>
        </w:rPr>
        <w:lastRenderedPageBreak/>
        <w:t>Proiect</w:t>
      </w:r>
    </w:p>
    <w:p w14:paraId="5D8E78C1" w14:textId="77777777" w:rsidR="00610348" w:rsidRDefault="00610348" w:rsidP="00314948">
      <w:pPr>
        <w:pStyle w:val="Heading1"/>
        <w:spacing w:before="0" w:after="0"/>
        <w:ind w:firstLine="0"/>
        <w:jc w:val="center"/>
        <w:rPr>
          <w:rFonts w:ascii="Times New Roman" w:hAnsi="Times New Roman"/>
          <w:bCs/>
          <w:sz w:val="26"/>
          <w:szCs w:val="26"/>
          <w:lang w:val="ro-RO"/>
        </w:rPr>
      </w:pPr>
    </w:p>
    <w:p w14:paraId="3E395E8E" w14:textId="42A56131" w:rsidR="009D1A1F" w:rsidRPr="00610348" w:rsidRDefault="009D1A1F" w:rsidP="00314948">
      <w:pPr>
        <w:pStyle w:val="Heading1"/>
        <w:spacing w:before="0" w:after="0"/>
        <w:ind w:firstLine="0"/>
        <w:jc w:val="center"/>
        <w:rPr>
          <w:rFonts w:ascii="Times New Roman" w:hAnsi="Times New Roman"/>
          <w:b w:val="0"/>
          <w:bCs/>
          <w:sz w:val="26"/>
          <w:szCs w:val="26"/>
          <w:lang w:val="ro-RO"/>
        </w:rPr>
      </w:pPr>
      <w:r w:rsidRPr="00610348">
        <w:rPr>
          <w:rFonts w:ascii="Times New Roman" w:hAnsi="Times New Roman"/>
          <w:bCs/>
          <w:sz w:val="26"/>
          <w:szCs w:val="26"/>
          <w:lang w:val="ro-RO"/>
        </w:rPr>
        <w:t>PARLAMENTUL REPUBLICII MOLDOVA</w:t>
      </w:r>
    </w:p>
    <w:p w14:paraId="39ED543D" w14:textId="77777777" w:rsidR="009D1A1F" w:rsidRPr="00610348" w:rsidRDefault="009D1A1F" w:rsidP="00314948">
      <w:pPr>
        <w:ind w:firstLine="0"/>
        <w:jc w:val="center"/>
        <w:rPr>
          <w:b/>
          <w:sz w:val="26"/>
          <w:szCs w:val="26"/>
          <w:lang w:val="ro-RO"/>
        </w:rPr>
      </w:pPr>
    </w:p>
    <w:p w14:paraId="1338D5C3" w14:textId="758F65DD" w:rsidR="009D1A1F" w:rsidRPr="00610348" w:rsidRDefault="009D1A1F" w:rsidP="00314948">
      <w:pPr>
        <w:pStyle w:val="Heading2"/>
        <w:ind w:firstLine="0"/>
        <w:rPr>
          <w:rFonts w:ascii="Times New Roman" w:hAnsi="Times New Roman"/>
          <w:i/>
          <w:sz w:val="26"/>
          <w:szCs w:val="26"/>
          <w:lang w:val="ro-RO"/>
        </w:rPr>
      </w:pPr>
      <w:r w:rsidRPr="00610348">
        <w:rPr>
          <w:rFonts w:ascii="Times New Roman" w:hAnsi="Times New Roman"/>
          <w:sz w:val="26"/>
          <w:szCs w:val="26"/>
          <w:lang w:val="ro-RO"/>
        </w:rPr>
        <w:t>LEGE</w:t>
      </w:r>
    </w:p>
    <w:p w14:paraId="25EEAC3D" w14:textId="77777777" w:rsidR="00610348" w:rsidRDefault="009D1A1F" w:rsidP="00610348">
      <w:pPr>
        <w:tabs>
          <w:tab w:val="left" w:pos="10260"/>
          <w:tab w:val="left" w:pos="10440"/>
        </w:tabs>
        <w:autoSpaceDE w:val="0"/>
        <w:autoSpaceDN w:val="0"/>
        <w:adjustRightInd w:val="0"/>
        <w:ind w:firstLine="0"/>
        <w:jc w:val="center"/>
        <w:rPr>
          <w:b/>
          <w:sz w:val="26"/>
          <w:szCs w:val="26"/>
          <w:lang w:val="ro-MD"/>
        </w:rPr>
      </w:pPr>
      <w:r w:rsidRPr="00610348">
        <w:rPr>
          <w:b/>
          <w:sz w:val="26"/>
          <w:szCs w:val="26"/>
          <w:lang w:val="ro-MD"/>
        </w:rPr>
        <w:t xml:space="preserve">pentru ratificarea </w:t>
      </w:r>
      <w:r w:rsidR="00FA2F74" w:rsidRPr="00610348">
        <w:rPr>
          <w:b/>
          <w:sz w:val="26"/>
          <w:szCs w:val="26"/>
          <w:lang w:val="ro-MD"/>
        </w:rPr>
        <w:t>Acordului de comerț liber di</w:t>
      </w:r>
      <w:r w:rsidRPr="00610348">
        <w:rPr>
          <w:b/>
          <w:sz w:val="26"/>
          <w:szCs w:val="26"/>
          <w:lang w:val="ro-MD"/>
        </w:rPr>
        <w:t xml:space="preserve">ntre Republica Moldova </w:t>
      </w:r>
    </w:p>
    <w:p w14:paraId="067DDEBE" w14:textId="021620A3" w:rsidR="00610348" w:rsidRDefault="009D1A1F" w:rsidP="00610348">
      <w:pPr>
        <w:tabs>
          <w:tab w:val="left" w:pos="10260"/>
          <w:tab w:val="left" w:pos="10440"/>
        </w:tabs>
        <w:autoSpaceDE w:val="0"/>
        <w:autoSpaceDN w:val="0"/>
        <w:adjustRightInd w:val="0"/>
        <w:ind w:firstLine="0"/>
        <w:jc w:val="center"/>
        <w:rPr>
          <w:b/>
          <w:sz w:val="26"/>
          <w:szCs w:val="26"/>
          <w:lang w:val="ro-MD"/>
        </w:rPr>
      </w:pPr>
      <w:r w:rsidRPr="00610348">
        <w:rPr>
          <w:b/>
          <w:sz w:val="26"/>
          <w:szCs w:val="26"/>
          <w:lang w:val="ro-MD"/>
        </w:rPr>
        <w:t xml:space="preserve">și statele membre EFTA (Islanda, Principatul Liechtenstein, Regatul Norvegiei </w:t>
      </w:r>
    </w:p>
    <w:p w14:paraId="255CFFD3" w14:textId="33BA2082" w:rsidR="00314948" w:rsidRPr="00610348" w:rsidRDefault="009D1A1F" w:rsidP="00610348">
      <w:pPr>
        <w:tabs>
          <w:tab w:val="left" w:pos="10260"/>
          <w:tab w:val="left" w:pos="10440"/>
        </w:tabs>
        <w:autoSpaceDE w:val="0"/>
        <w:autoSpaceDN w:val="0"/>
        <w:adjustRightInd w:val="0"/>
        <w:ind w:firstLine="0"/>
        <w:jc w:val="center"/>
        <w:rPr>
          <w:b/>
          <w:sz w:val="26"/>
          <w:szCs w:val="26"/>
          <w:lang w:val="ro-MD"/>
        </w:rPr>
      </w:pPr>
      <w:r w:rsidRPr="00610348">
        <w:rPr>
          <w:b/>
          <w:sz w:val="26"/>
          <w:szCs w:val="26"/>
          <w:lang w:val="ro-MD"/>
        </w:rPr>
        <w:t xml:space="preserve">și Confederația Elvețiană), semnat la 27 iunie 2023 </w:t>
      </w:r>
    </w:p>
    <w:p w14:paraId="066D5B68" w14:textId="0CDA14CF" w:rsidR="009D1A1F" w:rsidRPr="00610348" w:rsidRDefault="009D1A1F" w:rsidP="00314948">
      <w:pPr>
        <w:tabs>
          <w:tab w:val="left" w:pos="10260"/>
          <w:tab w:val="left" w:pos="10440"/>
        </w:tabs>
        <w:autoSpaceDE w:val="0"/>
        <w:autoSpaceDN w:val="0"/>
        <w:adjustRightInd w:val="0"/>
        <w:ind w:firstLine="0"/>
        <w:jc w:val="center"/>
        <w:rPr>
          <w:b/>
          <w:sz w:val="26"/>
          <w:szCs w:val="26"/>
          <w:lang w:val="ro-MD"/>
        </w:rPr>
      </w:pPr>
      <w:r w:rsidRPr="00610348">
        <w:rPr>
          <w:b/>
          <w:sz w:val="26"/>
          <w:szCs w:val="26"/>
          <w:lang w:val="ro-MD"/>
        </w:rPr>
        <w:t>la Schaan (Principatul Liechtenstein)</w:t>
      </w:r>
    </w:p>
    <w:p w14:paraId="226A2E33" w14:textId="76F2F129" w:rsidR="009D1A1F" w:rsidRPr="00610348" w:rsidRDefault="009D1A1F" w:rsidP="00314948">
      <w:pPr>
        <w:ind w:firstLine="0"/>
        <w:rPr>
          <w:b/>
          <w:sz w:val="26"/>
          <w:szCs w:val="26"/>
          <w:lang w:val="ro-RO"/>
        </w:rPr>
      </w:pPr>
    </w:p>
    <w:p w14:paraId="5E7B2767" w14:textId="77777777" w:rsidR="009D1A1F" w:rsidRPr="00610348" w:rsidRDefault="009D1A1F" w:rsidP="00314948">
      <w:pPr>
        <w:rPr>
          <w:sz w:val="26"/>
          <w:szCs w:val="26"/>
          <w:lang w:val="ro-RO"/>
        </w:rPr>
      </w:pPr>
      <w:r w:rsidRPr="00610348">
        <w:rPr>
          <w:sz w:val="26"/>
          <w:szCs w:val="26"/>
          <w:lang w:val="ro-RO"/>
        </w:rPr>
        <w:t>Parlamentul adoptă prezenta lege organică</w:t>
      </w:r>
      <w:bookmarkStart w:id="0" w:name="_GoBack"/>
      <w:bookmarkEnd w:id="0"/>
      <w:r w:rsidRPr="00610348">
        <w:rPr>
          <w:sz w:val="26"/>
          <w:szCs w:val="26"/>
          <w:lang w:val="ro-RO"/>
        </w:rPr>
        <w:t>.</w:t>
      </w:r>
    </w:p>
    <w:p w14:paraId="35A38232" w14:textId="77777777" w:rsidR="009D1A1F" w:rsidRPr="00610348" w:rsidRDefault="009D1A1F" w:rsidP="00314948">
      <w:pPr>
        <w:jc w:val="center"/>
        <w:rPr>
          <w:sz w:val="26"/>
          <w:szCs w:val="26"/>
          <w:lang w:val="ro-RO"/>
        </w:rPr>
      </w:pPr>
    </w:p>
    <w:p w14:paraId="5CC68198" w14:textId="62E18642" w:rsidR="009D1A1F" w:rsidRPr="00610348" w:rsidRDefault="009D1A1F" w:rsidP="00314948">
      <w:pPr>
        <w:rPr>
          <w:sz w:val="26"/>
          <w:szCs w:val="26"/>
          <w:lang w:val="ro-MD"/>
        </w:rPr>
      </w:pPr>
      <w:r w:rsidRPr="00610348">
        <w:rPr>
          <w:b/>
          <w:sz w:val="26"/>
          <w:szCs w:val="26"/>
          <w:lang w:val="ro-RO"/>
        </w:rPr>
        <w:t>Art.</w:t>
      </w:r>
      <w:r w:rsidR="00314948" w:rsidRPr="00610348">
        <w:rPr>
          <w:b/>
          <w:sz w:val="26"/>
          <w:szCs w:val="26"/>
          <w:lang w:val="ro-RO"/>
        </w:rPr>
        <w:t xml:space="preserve"> </w:t>
      </w:r>
      <w:r w:rsidRPr="00610348">
        <w:rPr>
          <w:b/>
          <w:sz w:val="26"/>
          <w:szCs w:val="26"/>
          <w:lang w:val="ro-RO"/>
        </w:rPr>
        <w:t>1.</w:t>
      </w:r>
      <w:r w:rsidRPr="00610348">
        <w:rPr>
          <w:sz w:val="26"/>
          <w:szCs w:val="26"/>
          <w:lang w:val="ro-RO"/>
        </w:rPr>
        <w:t xml:space="preserve"> </w:t>
      </w:r>
      <w:r w:rsidR="00314948" w:rsidRPr="00610348">
        <w:rPr>
          <w:sz w:val="26"/>
          <w:szCs w:val="26"/>
          <w:lang w:val="ro-RO"/>
        </w:rPr>
        <w:t xml:space="preserve">– </w:t>
      </w:r>
      <w:r w:rsidRPr="00610348">
        <w:rPr>
          <w:sz w:val="26"/>
          <w:szCs w:val="26"/>
          <w:lang w:val="ro-RO"/>
        </w:rPr>
        <w:t xml:space="preserve">Se ratifică </w:t>
      </w:r>
      <w:r w:rsidR="00FA2F74" w:rsidRPr="00610348">
        <w:rPr>
          <w:sz w:val="26"/>
          <w:szCs w:val="26"/>
          <w:lang w:val="ro-RO"/>
        </w:rPr>
        <w:t>Acordul de comerț liber di</w:t>
      </w:r>
      <w:r w:rsidRPr="00610348">
        <w:rPr>
          <w:sz w:val="26"/>
          <w:szCs w:val="26"/>
          <w:lang w:val="ro-RO"/>
        </w:rPr>
        <w:t>ntre Republica Moldova și statele membre EFTA (Islanda, Principatul Liechtenstein, Regatul Norvegiei și Confederația Elvețiană), semnat la 27 iunie 2023 la Schaan (Principatul Liechtenstein)</w:t>
      </w:r>
      <w:r w:rsidRPr="00610348">
        <w:rPr>
          <w:sz w:val="26"/>
          <w:szCs w:val="26"/>
          <w:lang w:val="ro-MD"/>
        </w:rPr>
        <w:t>.</w:t>
      </w:r>
    </w:p>
    <w:p w14:paraId="46667E5B" w14:textId="77777777" w:rsidR="009D1A1F" w:rsidRPr="00610348" w:rsidRDefault="009D1A1F" w:rsidP="00314948">
      <w:pPr>
        <w:rPr>
          <w:sz w:val="26"/>
          <w:szCs w:val="26"/>
          <w:lang w:val="ro-MD"/>
        </w:rPr>
      </w:pPr>
    </w:p>
    <w:p w14:paraId="650A569A" w14:textId="5A8168F5" w:rsidR="009D1A1F" w:rsidRPr="00610348" w:rsidRDefault="009D1A1F" w:rsidP="00314948">
      <w:pPr>
        <w:rPr>
          <w:sz w:val="26"/>
          <w:szCs w:val="26"/>
          <w:lang w:val="ro-RO"/>
        </w:rPr>
      </w:pPr>
      <w:r w:rsidRPr="00610348">
        <w:rPr>
          <w:b/>
          <w:sz w:val="26"/>
          <w:szCs w:val="26"/>
          <w:lang w:val="ro-RO"/>
        </w:rPr>
        <w:t>Art.</w:t>
      </w:r>
      <w:r w:rsidR="00314948" w:rsidRPr="00610348">
        <w:rPr>
          <w:b/>
          <w:sz w:val="26"/>
          <w:szCs w:val="26"/>
          <w:lang w:val="ro-RO"/>
        </w:rPr>
        <w:t xml:space="preserve"> </w:t>
      </w:r>
      <w:r w:rsidRPr="00610348">
        <w:rPr>
          <w:b/>
          <w:sz w:val="26"/>
          <w:szCs w:val="26"/>
          <w:lang w:val="ro-RO"/>
        </w:rPr>
        <w:t>2.</w:t>
      </w:r>
      <w:r w:rsidRPr="00610348">
        <w:rPr>
          <w:sz w:val="26"/>
          <w:szCs w:val="26"/>
          <w:lang w:val="ro-RO"/>
        </w:rPr>
        <w:t xml:space="preserve"> </w:t>
      </w:r>
      <w:r w:rsidR="00314948" w:rsidRPr="00610348">
        <w:rPr>
          <w:sz w:val="26"/>
          <w:szCs w:val="26"/>
          <w:lang w:val="ro-RO"/>
        </w:rPr>
        <w:t xml:space="preserve">– </w:t>
      </w:r>
      <w:r w:rsidRPr="00610348">
        <w:rPr>
          <w:sz w:val="26"/>
          <w:szCs w:val="26"/>
          <w:lang w:val="ro-RO"/>
        </w:rPr>
        <w:t>Guvernul va întreprinde măsurile necesare pentru realizarea prevederilor Acordului nominalizat.</w:t>
      </w:r>
    </w:p>
    <w:p w14:paraId="58A94136" w14:textId="65ED30FC" w:rsidR="009D1A1F" w:rsidRPr="00610348" w:rsidRDefault="009D1A1F" w:rsidP="00610348">
      <w:pPr>
        <w:pStyle w:val="BodyText"/>
        <w:ind w:firstLine="709"/>
        <w:jc w:val="left"/>
        <w:rPr>
          <w:b w:val="0"/>
          <w:szCs w:val="26"/>
        </w:rPr>
      </w:pPr>
    </w:p>
    <w:p w14:paraId="7037AAB4" w14:textId="47CEC0A0" w:rsidR="009D1A1F" w:rsidRPr="00610348" w:rsidRDefault="009D1A1F" w:rsidP="00314948">
      <w:pPr>
        <w:tabs>
          <w:tab w:val="left" w:pos="4253"/>
        </w:tabs>
        <w:rPr>
          <w:color w:val="000000"/>
          <w:sz w:val="26"/>
          <w:szCs w:val="26"/>
          <w:lang w:val="ro-MD"/>
        </w:rPr>
      </w:pPr>
      <w:r w:rsidRPr="00610348">
        <w:rPr>
          <w:b/>
          <w:sz w:val="26"/>
          <w:szCs w:val="26"/>
          <w:lang w:val="ro-RO"/>
        </w:rPr>
        <w:t>Art.</w:t>
      </w:r>
      <w:r w:rsidR="00314948" w:rsidRPr="00610348">
        <w:rPr>
          <w:b/>
          <w:sz w:val="26"/>
          <w:szCs w:val="26"/>
          <w:lang w:val="ro-RO"/>
        </w:rPr>
        <w:t xml:space="preserve"> </w:t>
      </w:r>
      <w:r w:rsidRPr="00610348">
        <w:rPr>
          <w:b/>
          <w:sz w:val="26"/>
          <w:szCs w:val="26"/>
          <w:lang w:val="ro-RO"/>
        </w:rPr>
        <w:t>3.</w:t>
      </w:r>
      <w:r w:rsidRPr="00610348">
        <w:rPr>
          <w:b/>
          <w:sz w:val="26"/>
          <w:szCs w:val="26"/>
          <w:lang w:val="ro-MD"/>
        </w:rPr>
        <w:t xml:space="preserve"> </w:t>
      </w:r>
      <w:r w:rsidR="00314948" w:rsidRPr="002F75E5">
        <w:rPr>
          <w:sz w:val="26"/>
          <w:szCs w:val="26"/>
          <w:lang w:val="ro-MD"/>
        </w:rPr>
        <w:t>–</w:t>
      </w:r>
      <w:r w:rsidR="00314948" w:rsidRPr="00610348">
        <w:rPr>
          <w:b/>
          <w:sz w:val="26"/>
          <w:szCs w:val="26"/>
          <w:lang w:val="ro-MD"/>
        </w:rPr>
        <w:t xml:space="preserve"> </w:t>
      </w:r>
      <w:r w:rsidRPr="00610348">
        <w:rPr>
          <w:color w:val="000000"/>
          <w:sz w:val="26"/>
          <w:szCs w:val="26"/>
          <w:lang w:val="ro-RO"/>
        </w:rPr>
        <w:t>Ministerul Afacerilor Externe va notifica depozitarul</w:t>
      </w:r>
      <w:r w:rsidR="00CC5E18">
        <w:rPr>
          <w:color w:val="000000"/>
          <w:sz w:val="26"/>
          <w:szCs w:val="26"/>
          <w:lang w:val="ro-RO"/>
        </w:rPr>
        <w:t xml:space="preserve"> despre</w:t>
      </w:r>
      <w:r w:rsidRPr="00610348">
        <w:rPr>
          <w:color w:val="000000"/>
          <w:sz w:val="26"/>
          <w:szCs w:val="26"/>
          <w:lang w:val="ro-RO"/>
        </w:rPr>
        <w:t xml:space="preserve"> ratificarea Acordului menționat.</w:t>
      </w:r>
    </w:p>
    <w:p w14:paraId="229C9F6C" w14:textId="77777777" w:rsidR="009D1A1F" w:rsidRPr="00610348" w:rsidRDefault="009D1A1F" w:rsidP="00610348">
      <w:pPr>
        <w:jc w:val="left"/>
        <w:rPr>
          <w:color w:val="000000"/>
          <w:sz w:val="26"/>
          <w:szCs w:val="26"/>
          <w:lang w:val="ro-MD"/>
        </w:rPr>
      </w:pPr>
    </w:p>
    <w:p w14:paraId="30626833" w14:textId="01FFEE0D" w:rsidR="009D1A1F" w:rsidRPr="00610348" w:rsidRDefault="009D1A1F" w:rsidP="00610348">
      <w:pPr>
        <w:pStyle w:val="BodyText"/>
        <w:ind w:firstLine="709"/>
        <w:jc w:val="left"/>
        <w:rPr>
          <w:b w:val="0"/>
          <w:sz w:val="26"/>
          <w:szCs w:val="26"/>
        </w:rPr>
      </w:pPr>
    </w:p>
    <w:p w14:paraId="4A44435E" w14:textId="77777777" w:rsidR="009D1A1F" w:rsidRPr="00610348" w:rsidRDefault="009D1A1F" w:rsidP="00610348">
      <w:pPr>
        <w:pStyle w:val="BodyText"/>
        <w:ind w:firstLine="709"/>
        <w:jc w:val="left"/>
        <w:rPr>
          <w:b w:val="0"/>
          <w:sz w:val="26"/>
          <w:szCs w:val="26"/>
        </w:rPr>
      </w:pPr>
    </w:p>
    <w:p w14:paraId="37D95AFE" w14:textId="163971F4" w:rsidR="009D1A1F" w:rsidRPr="00F80B1F" w:rsidRDefault="00314948" w:rsidP="00314948">
      <w:pPr>
        <w:pStyle w:val="BodyText"/>
        <w:ind w:firstLine="709"/>
        <w:jc w:val="left"/>
        <w:rPr>
          <w:sz w:val="28"/>
          <w:szCs w:val="28"/>
        </w:rPr>
      </w:pPr>
      <w:r w:rsidRPr="00610348">
        <w:rPr>
          <w:sz w:val="26"/>
          <w:szCs w:val="26"/>
        </w:rPr>
        <w:t>Președintele Parlamentului</w:t>
      </w:r>
      <w:r w:rsidRPr="00F80B1F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           </w:t>
      </w:r>
    </w:p>
    <w:p w14:paraId="2884A70E" w14:textId="77777777" w:rsidR="009D1A1F" w:rsidRDefault="009D1A1F" w:rsidP="009D1A1F">
      <w:pPr>
        <w:pStyle w:val="BodyText"/>
        <w:ind w:left="567" w:firstLine="426"/>
        <w:rPr>
          <w:b w:val="0"/>
          <w:sz w:val="28"/>
          <w:szCs w:val="28"/>
        </w:rPr>
      </w:pPr>
    </w:p>
    <w:p w14:paraId="04098354" w14:textId="77777777" w:rsidR="009D1A1F" w:rsidRDefault="009D1A1F" w:rsidP="009D1A1F">
      <w:pPr>
        <w:pStyle w:val="BodyText"/>
        <w:ind w:left="567" w:firstLine="426"/>
        <w:rPr>
          <w:b w:val="0"/>
          <w:sz w:val="28"/>
          <w:szCs w:val="28"/>
        </w:rPr>
      </w:pPr>
    </w:p>
    <w:p w14:paraId="20E73916" w14:textId="77777777" w:rsidR="009D1A1F" w:rsidRPr="00FA194B" w:rsidRDefault="009D1A1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9D1A1F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22AD2B" w14:textId="30E7DB70" w:rsidR="000D7A09" w:rsidRPr="00610348" w:rsidRDefault="000D7A09" w:rsidP="00C74719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610348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C5E18">
      <w:rPr>
        <w:noProof/>
        <w:sz w:val="16"/>
        <w:szCs w:val="16"/>
        <w:lang w:val="fr-FR"/>
      </w:rPr>
      <w:t>Y:\1.DRAN\500\HOTĂRÂRI\8103\redactat_8103-ro.docx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5565FB" w14:textId="5268BCB0" w:rsidR="001D364E" w:rsidRPr="00610348" w:rsidRDefault="001D364E" w:rsidP="001D364E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610348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C5E18">
      <w:rPr>
        <w:noProof/>
        <w:sz w:val="16"/>
        <w:szCs w:val="16"/>
        <w:lang w:val="fr-FR"/>
      </w:rPr>
      <w:t>Y:\1.DRAN\500\HOTĂRÂRI\8103\redactat_8103-ro.docx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12912F" w14:textId="5BBE12A1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CC5E18" w:rsidRPr="00CC5E18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9C1E203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03295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20 martie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32957"/>
    <w:rsid w:val="000331D0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D364E"/>
    <w:rsid w:val="001E6EB8"/>
    <w:rsid w:val="001F3557"/>
    <w:rsid w:val="00222B19"/>
    <w:rsid w:val="00243B9C"/>
    <w:rsid w:val="00251AE0"/>
    <w:rsid w:val="0025392F"/>
    <w:rsid w:val="00256F32"/>
    <w:rsid w:val="00283736"/>
    <w:rsid w:val="0029400E"/>
    <w:rsid w:val="002F75E5"/>
    <w:rsid w:val="00314948"/>
    <w:rsid w:val="003321A4"/>
    <w:rsid w:val="0034194B"/>
    <w:rsid w:val="003543E9"/>
    <w:rsid w:val="003724B5"/>
    <w:rsid w:val="003852B4"/>
    <w:rsid w:val="003A09BD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10348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B1ACD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6D12"/>
    <w:rsid w:val="009C717D"/>
    <w:rsid w:val="009D1A1F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3381"/>
    <w:rsid w:val="00C35492"/>
    <w:rsid w:val="00C74719"/>
    <w:rsid w:val="00C74905"/>
    <w:rsid w:val="00C87983"/>
    <w:rsid w:val="00C97309"/>
    <w:rsid w:val="00CB05D3"/>
    <w:rsid w:val="00CB0FCF"/>
    <w:rsid w:val="00CB4638"/>
    <w:rsid w:val="00CC5E18"/>
    <w:rsid w:val="00CC7AFF"/>
    <w:rsid w:val="00CE0DA1"/>
    <w:rsid w:val="00CF2559"/>
    <w:rsid w:val="00D00EA0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E3AA0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2F74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  <w:style w:type="paragraph" w:styleId="BodyText">
    <w:name w:val="Body Text"/>
    <w:basedOn w:val="Normal"/>
    <w:link w:val="BodyTextChar"/>
    <w:rsid w:val="009D1A1F"/>
    <w:pPr>
      <w:ind w:firstLine="0"/>
      <w:jc w:val="center"/>
    </w:pPr>
    <w:rPr>
      <w:b/>
      <w:sz w:val="24"/>
      <w:lang w:val="ro-RO"/>
    </w:rPr>
  </w:style>
  <w:style w:type="character" w:customStyle="1" w:styleId="BodyTextChar">
    <w:name w:val="Body Text Char"/>
    <w:basedOn w:val="DefaultParagraphFont"/>
    <w:link w:val="BodyText"/>
    <w:rsid w:val="009D1A1F"/>
    <w:rPr>
      <w:b/>
      <w:sz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DB25C02-D34E-46B5-8D7D-F66008D7EADC}"/>
</file>

<file path=customXml/itemProps2.xml><?xml version="1.0" encoding="utf-8"?>
<ds:datastoreItem xmlns:ds="http://schemas.openxmlformats.org/officeDocument/2006/customXml" ds:itemID="{726871B8-C4A5-4BF3-B0D2-DEBE86213EDA}"/>
</file>

<file path=customXml/itemProps3.xml><?xml version="1.0" encoding="utf-8"?>
<ds:datastoreItem xmlns:ds="http://schemas.openxmlformats.org/officeDocument/2006/customXml" ds:itemID="{FD61AFCF-5BE7-415F-A647-257A7E742337}"/>
</file>

<file path=customXml/itemProps4.xml><?xml version="1.0" encoding="utf-8"?>
<ds:datastoreItem xmlns:ds="http://schemas.openxmlformats.org/officeDocument/2006/customXml" ds:itemID="{10D4D997-0BDF-41AC-A084-E164A09EBFF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346</Words>
  <Characters>2008</Characters>
  <Application>Microsoft Office Word</Application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88.2024.ro</dc:title>
  <dc:creator>lll</dc:creator>
  <cp:lastModifiedBy>Lucia Stegarescu</cp:lastModifiedBy>
  <cp:revision>18</cp:revision>
  <cp:lastPrinted>2024-03-19T14:20:00Z</cp:lastPrinted>
  <dcterms:created xsi:type="dcterms:W3CDTF">2023-12-27T09:06:00Z</dcterms:created>
  <dcterms:modified xsi:type="dcterms:W3CDTF">2024-03-19T14:20:00Z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