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2DE" w:rsidRDefault="001332DE" w:rsidP="001332DE">
      <w:pPr>
        <w:pStyle w:val="Titlustinga"/>
        <w:rPr>
          <w:noProof/>
          <w:lang w:val="en-US"/>
        </w:rPr>
        <w:sectPr w:rsidR="001332DE" w:rsidSect="001332DE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A4961" wp14:editId="122DF412">
                <wp:simplePos x="0" y="0"/>
                <wp:positionH relativeFrom="page">
                  <wp:posOffset>4795736</wp:posOffset>
                </wp:positionH>
                <wp:positionV relativeFrom="page">
                  <wp:posOffset>223736</wp:posOffset>
                </wp:positionV>
                <wp:extent cx="2217907" cy="929005"/>
                <wp:effectExtent l="0" t="0" r="508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907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32DE" w:rsidRDefault="001332DE" w:rsidP="001332DE">
                            <w:pPr>
                              <w:pStyle w:val="nr"/>
                              <w:spacing w:after="160"/>
                            </w:pPr>
                            <w:bookmarkStart w:id="0" w:name="_Hlk112256399"/>
                            <w:permStart w:id="243671162" w:edGrp="everyone"/>
                            <w:r>
                              <w:t xml:space="preserve"> </w:t>
                            </w:r>
                            <w:r w:rsidR="002D50DA">
                              <w:t>FPAS 01</w:t>
                            </w:r>
                            <w:r w:rsidR="001C6749">
                              <w:t>-</w:t>
                            </w:r>
                            <w:r w:rsidR="002D50DA">
                              <w:t>11</w:t>
                            </w:r>
                            <w:r w:rsidR="00862EC9">
                              <w:t>7</w:t>
                            </w:r>
                            <w:permEnd w:id="243671162"/>
                            <w:r>
                              <w:t xml:space="preserve">. </w:t>
                            </w:r>
                            <w:permStart w:id="144199935" w:edGrp="everyone"/>
                            <w:permEnd w:id="144199935"/>
                            <w:r>
                              <w:t xml:space="preserve"> </w:t>
                            </w:r>
                          </w:p>
                          <w:bookmarkEnd w:id="0"/>
                          <w:p w:rsidR="001332DE" w:rsidRDefault="001332DE" w:rsidP="001332DE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228171919" w:edGrp="everyone"/>
                            <w:r w:rsidR="00FC4FCA">
                              <w:t>1</w:t>
                            </w:r>
                            <w:r w:rsidR="001C6749">
                              <w:t>2</w:t>
                            </w:r>
                            <w:r>
                              <w:t>.</w:t>
                            </w:r>
                            <w:r w:rsidR="00FC4FCA">
                              <w:t>09</w:t>
                            </w:r>
                            <w:r>
                              <w:t>.2022</w:t>
                            </w:r>
                            <w:permEnd w:id="122817191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8A496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6pt;margin-top:17.6pt;width:174.6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" filled="f" stroked="f" strokeweight=".5pt">
                <v:textbox inset="0,0,0,0">
                  <w:txbxContent>
                    <w:p w:rsidR="001332DE" w:rsidRDefault="001332DE" w:rsidP="001332DE">
                      <w:pPr>
                        <w:pStyle w:val="nr"/>
                        <w:spacing w:after="160"/>
                      </w:pPr>
                      <w:bookmarkStart w:id="1" w:name="_Hlk112256399"/>
                      <w:permStart w:id="243671162" w:edGrp="everyone"/>
                      <w:r>
                        <w:t xml:space="preserve"> </w:t>
                      </w:r>
                      <w:r w:rsidR="002D50DA">
                        <w:t>FPAS 01</w:t>
                      </w:r>
                      <w:r w:rsidR="001C6749">
                        <w:t>-</w:t>
                      </w:r>
                      <w:r w:rsidR="002D50DA">
                        <w:t>11</w:t>
                      </w:r>
                      <w:r w:rsidR="00862EC9">
                        <w:t>7</w:t>
                      </w:r>
                      <w:permEnd w:id="243671162"/>
                      <w:r>
                        <w:t xml:space="preserve">. </w:t>
                      </w:r>
                      <w:permStart w:id="144199935" w:edGrp="everyone"/>
                      <w:permEnd w:id="144199935"/>
                      <w:r>
                        <w:t xml:space="preserve"> </w:t>
                      </w:r>
                    </w:p>
                    <w:bookmarkEnd w:id="1"/>
                    <w:p w:rsidR="001332DE" w:rsidRDefault="001332DE" w:rsidP="001332DE">
                      <w:pPr>
                        <w:pStyle w:val="nr"/>
                      </w:pPr>
                      <w:r>
                        <w:t xml:space="preserve"> </w:t>
                      </w:r>
                      <w:permStart w:id="1228171919" w:edGrp="everyone"/>
                      <w:r w:rsidR="00FC4FCA">
                        <w:t>1</w:t>
                      </w:r>
                      <w:r w:rsidR="001C6749">
                        <w:t>2</w:t>
                      </w:r>
                      <w:r>
                        <w:t>.</w:t>
                      </w:r>
                      <w:r w:rsidR="00FC4FCA">
                        <w:t>09</w:t>
                      </w:r>
                      <w:r>
                        <w:t>.2022</w:t>
                      </w:r>
                      <w:permEnd w:id="122817191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:rsidR="001332DE" w:rsidRPr="00357D28" w:rsidRDefault="001332DE" w:rsidP="001332DE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57D28">
        <w:rPr>
          <w:rFonts w:ascii="Times New Roman" w:hAnsi="Times New Roman" w:cs="Times New Roman"/>
          <w:b/>
          <w:sz w:val="28"/>
          <w:szCs w:val="28"/>
        </w:rPr>
        <w:t>Biroul</w:t>
      </w:r>
      <w:r>
        <w:rPr>
          <w:rFonts w:ascii="Times New Roman" w:hAnsi="Times New Roman" w:cs="Times New Roman"/>
          <w:b/>
          <w:sz w:val="28"/>
          <w:szCs w:val="28"/>
        </w:rPr>
        <w:t>ui</w:t>
      </w:r>
      <w:r w:rsidRPr="00357D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</w:t>
      </w:r>
      <w:r w:rsidRPr="00357D28">
        <w:rPr>
          <w:rFonts w:ascii="Times New Roman" w:hAnsi="Times New Roman" w:cs="Times New Roman"/>
          <w:b/>
          <w:sz w:val="28"/>
          <w:szCs w:val="28"/>
        </w:rPr>
        <w:t>ermanent</w:t>
      </w:r>
    </w:p>
    <w:p w:rsidR="001332DE" w:rsidRPr="00357D28" w:rsidRDefault="001332DE" w:rsidP="001332DE">
      <w:pPr>
        <w:spacing w:after="0" w:line="240" w:lineRule="auto"/>
        <w:ind w:left="4820"/>
        <w:rPr>
          <w:rFonts w:ascii="Times New Roman" w:hAnsi="Times New Roman" w:cs="Times New Roman"/>
          <w:b/>
          <w:sz w:val="28"/>
          <w:szCs w:val="28"/>
        </w:rPr>
      </w:pPr>
      <w:r w:rsidRPr="00357D28">
        <w:rPr>
          <w:rFonts w:ascii="Times New Roman" w:hAnsi="Times New Roman" w:cs="Times New Roman"/>
          <w:b/>
          <w:sz w:val="28"/>
          <w:szCs w:val="28"/>
        </w:rPr>
        <w:t>al Parlamentului Republicii Moldova</w:t>
      </w:r>
    </w:p>
    <w:p w:rsidR="001332DE" w:rsidRPr="00357D28" w:rsidRDefault="001332DE" w:rsidP="001332DE">
      <w:pPr>
        <w:rPr>
          <w:rFonts w:ascii="Times New Roman" w:hAnsi="Times New Roman" w:cs="Times New Roman"/>
          <w:sz w:val="28"/>
          <w:szCs w:val="28"/>
        </w:rPr>
      </w:pPr>
    </w:p>
    <w:p w:rsidR="001332DE" w:rsidRPr="001332DE" w:rsidRDefault="001332DE" w:rsidP="001332DE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332DE" w:rsidRPr="000A7836" w:rsidRDefault="001332DE" w:rsidP="00FC4FCA">
      <w:pPr>
        <w:ind w:left="0"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bookmarkStart w:id="2" w:name="_Hlk112256445"/>
      <w:r w:rsidRPr="00357D28">
        <w:rPr>
          <w:rFonts w:ascii="Times New Roman" w:hAnsi="Times New Roman" w:cs="Times New Roman"/>
          <w:sz w:val="28"/>
          <w:szCs w:val="28"/>
        </w:rPr>
        <w:t>În conformitate cu prevederile art.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D28">
        <w:rPr>
          <w:rFonts w:ascii="Times New Roman" w:hAnsi="Times New Roman" w:cs="Times New Roman"/>
          <w:sz w:val="28"/>
          <w:szCs w:val="28"/>
        </w:rPr>
        <w:t xml:space="preserve">73 din </w:t>
      </w:r>
      <w:r w:rsidR="00FC4FCA" w:rsidRPr="00357D28">
        <w:rPr>
          <w:rFonts w:ascii="Times New Roman" w:hAnsi="Times New Roman" w:cs="Times New Roman"/>
          <w:sz w:val="28"/>
          <w:szCs w:val="28"/>
        </w:rPr>
        <w:t>Constituția</w:t>
      </w:r>
      <w:r w:rsidRPr="00357D28">
        <w:rPr>
          <w:rFonts w:ascii="Times New Roman" w:hAnsi="Times New Roman" w:cs="Times New Roman"/>
          <w:sz w:val="28"/>
          <w:szCs w:val="28"/>
        </w:rPr>
        <w:t xml:space="preserve"> Republicii Moldova </w:t>
      </w:r>
      <w:proofErr w:type="spellStart"/>
      <w:r w:rsidRPr="00357D28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357D28">
        <w:rPr>
          <w:rFonts w:ascii="Times New Roman" w:hAnsi="Times New Roman" w:cs="Times New Roman"/>
          <w:sz w:val="28"/>
          <w:szCs w:val="28"/>
        </w:rPr>
        <w:t xml:space="preserve"> art.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D28">
        <w:rPr>
          <w:rFonts w:ascii="Times New Roman" w:hAnsi="Times New Roman" w:cs="Times New Roman"/>
          <w:sz w:val="28"/>
          <w:szCs w:val="28"/>
        </w:rPr>
        <w:t xml:space="preserve">47 din Regulamentul Parlamentului se înaintează cu titlu de </w:t>
      </w:r>
      <w:r w:rsidR="00FC4FCA" w:rsidRPr="00357D28">
        <w:rPr>
          <w:rFonts w:ascii="Times New Roman" w:hAnsi="Times New Roman" w:cs="Times New Roman"/>
          <w:sz w:val="28"/>
          <w:szCs w:val="28"/>
        </w:rPr>
        <w:t>inițiativă</w:t>
      </w:r>
      <w:r w:rsidRPr="00357D28">
        <w:rPr>
          <w:rFonts w:ascii="Times New Roman" w:hAnsi="Times New Roman" w:cs="Times New Roman"/>
          <w:sz w:val="28"/>
          <w:szCs w:val="28"/>
        </w:rPr>
        <w:t xml:space="preserve"> legislativă proiectul de </w:t>
      </w:r>
      <w:r>
        <w:rPr>
          <w:rFonts w:ascii="Times New Roman" w:hAnsi="Times New Roman" w:cs="Times New Roman"/>
          <w:sz w:val="28"/>
          <w:szCs w:val="28"/>
        </w:rPr>
        <w:t>hot</w:t>
      </w:r>
      <w:r>
        <w:rPr>
          <w:rFonts w:ascii="Times New Roman" w:hAnsi="Times New Roman" w:cs="Times New Roman"/>
          <w:sz w:val="28"/>
          <w:szCs w:val="28"/>
          <w:lang w:val="ro-MD"/>
        </w:rPr>
        <w:t>ărâre pentru modificarea Hotărârii Parlamentului nr.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>165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/2021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cu privire la constituirea Comisiei parlamentare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speciale de monitorizare și control parlamentar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asupra realizării politicii de reintegrare a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Republicii Moldova</w:t>
      </w:r>
      <w:r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:rsidR="001332DE" w:rsidRDefault="001332DE" w:rsidP="00FC4FCA">
      <w:pPr>
        <w:pStyle w:val="NoSpacing"/>
        <w:spacing w:after="480"/>
        <w:ind w:firstLine="708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0B5314">
        <w:rPr>
          <w:rFonts w:ascii="Times New Roman" w:hAnsi="Times New Roman"/>
          <w:b/>
          <w:sz w:val="28"/>
          <w:szCs w:val="28"/>
          <w:lang w:val="ro-RO"/>
        </w:rPr>
        <w:t>Anexe:</w:t>
      </w:r>
    </w:p>
    <w:p w:rsidR="001332DE" w:rsidRDefault="001332DE" w:rsidP="001332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o-RO"/>
        </w:rPr>
      </w:pPr>
      <w:r w:rsidRPr="004E78BD">
        <w:rPr>
          <w:rFonts w:ascii="Times New Roman" w:hAnsi="Times New Roman"/>
          <w:sz w:val="28"/>
          <w:szCs w:val="28"/>
          <w:lang w:val="ro-RO"/>
        </w:rPr>
        <w:t xml:space="preserve">Proiectul </w:t>
      </w:r>
      <w:r>
        <w:rPr>
          <w:rFonts w:ascii="Times New Roman" w:hAnsi="Times New Roman"/>
          <w:sz w:val="28"/>
          <w:szCs w:val="28"/>
          <w:lang w:val="ro-RO"/>
        </w:rPr>
        <w:t>de hotărâre.</w:t>
      </w:r>
    </w:p>
    <w:p w:rsidR="001C6749" w:rsidRDefault="001C6749" w:rsidP="001332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Extras din procesul verbal nr.34/2022 al Fracțiunii PAS </w:t>
      </w:r>
    </w:p>
    <w:p w:rsidR="00B0367E" w:rsidRDefault="00B0367E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0367E" w:rsidRDefault="00B0367E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0367E" w:rsidRDefault="00B0367E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0367E" w:rsidRDefault="00B0367E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0367E" w:rsidRDefault="00B0367E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0367E" w:rsidRDefault="00B0367E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0367E" w:rsidRDefault="00B0367E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0367E" w:rsidRDefault="00B0367E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FC4FCA" w:rsidRDefault="0050737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507374">
        <w:drawing>
          <wp:inline distT="0" distB="0" distL="0" distR="0">
            <wp:extent cx="5940425" cy="657087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FCA">
        <w:rPr>
          <w:rFonts w:ascii="Times New Roman" w:hAnsi="Times New Roman"/>
          <w:b/>
          <w:sz w:val="28"/>
          <w:szCs w:val="28"/>
        </w:rPr>
        <w:br w:type="page"/>
      </w:r>
    </w:p>
    <w:p w:rsidR="001332DE" w:rsidRPr="00F32242" w:rsidRDefault="001332DE" w:rsidP="001332DE">
      <w:pPr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3" w:name="_Hlk112256528"/>
      <w:bookmarkEnd w:id="2"/>
      <w:r w:rsidRPr="00F3224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Proiect </w:t>
      </w:r>
    </w:p>
    <w:p w:rsidR="001332DE" w:rsidRPr="00F32242" w:rsidRDefault="001332DE" w:rsidP="001332DE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242">
        <w:rPr>
          <w:rFonts w:ascii="Times New Roman" w:hAnsi="Times New Roman" w:cs="Times New Roman"/>
          <w:b/>
          <w:sz w:val="28"/>
          <w:szCs w:val="28"/>
        </w:rPr>
        <w:t>HOTĂRÂRE</w:t>
      </w:r>
    </w:p>
    <w:p w:rsidR="001332DE" w:rsidRPr="00B92A51" w:rsidRDefault="00FC4FCA" w:rsidP="00FC4FCA">
      <w:pPr>
        <w:spacing w:after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FC4FCA">
        <w:rPr>
          <w:rFonts w:ascii="Times New Roman" w:hAnsi="Times New Roman" w:cs="Times New Roman"/>
          <w:b/>
          <w:sz w:val="28"/>
          <w:szCs w:val="28"/>
          <w:lang w:val="ro-MD"/>
        </w:rPr>
        <w:t>pentru modificarea Hotărârii Parlamentului nr.165/2021 cu privire la constituirea Comisiei parlamentare speciale de monitorizare și control parlamentar asupra realizării politicii de reintegrare a Republicii Moldova</w:t>
      </w:r>
    </w:p>
    <w:p w:rsidR="001332DE" w:rsidRDefault="001332DE" w:rsidP="00FC4FCA">
      <w:pPr>
        <w:spacing w:after="0" w:line="30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0648">
        <w:rPr>
          <w:rFonts w:ascii="Times New Roman" w:hAnsi="Times New Roman" w:cs="Times New Roman"/>
          <w:sz w:val="28"/>
          <w:szCs w:val="28"/>
        </w:rPr>
        <w:t>În temeiul art.</w:t>
      </w:r>
      <w:r w:rsidR="004C1BE6">
        <w:rPr>
          <w:rFonts w:ascii="Times New Roman" w:hAnsi="Times New Roman" w:cs="Times New Roman"/>
          <w:sz w:val="28"/>
          <w:szCs w:val="28"/>
        </w:rPr>
        <w:t>33</w:t>
      </w:r>
      <w:r w:rsidRPr="00E50648">
        <w:rPr>
          <w:rFonts w:ascii="Times New Roman" w:hAnsi="Times New Roman" w:cs="Times New Roman"/>
          <w:sz w:val="28"/>
          <w:szCs w:val="28"/>
        </w:rPr>
        <w:t xml:space="preserve"> alin.(</w:t>
      </w:r>
      <w:r w:rsidR="004C1BE6">
        <w:rPr>
          <w:rFonts w:ascii="Times New Roman" w:hAnsi="Times New Roman" w:cs="Times New Roman"/>
          <w:sz w:val="28"/>
          <w:szCs w:val="28"/>
        </w:rPr>
        <w:t>3</w:t>
      </w:r>
      <w:r w:rsidRPr="00E50648">
        <w:rPr>
          <w:rFonts w:ascii="Times New Roman" w:hAnsi="Times New Roman" w:cs="Times New Roman"/>
          <w:sz w:val="28"/>
          <w:szCs w:val="28"/>
        </w:rPr>
        <w:t>)</w:t>
      </w:r>
      <w:r w:rsidR="004C1BE6">
        <w:rPr>
          <w:rFonts w:ascii="Times New Roman" w:hAnsi="Times New Roman" w:cs="Times New Roman"/>
          <w:sz w:val="28"/>
          <w:szCs w:val="28"/>
        </w:rPr>
        <w:t>, art.17 alin. (1)</w:t>
      </w:r>
      <w:r w:rsidRPr="00E50648">
        <w:rPr>
          <w:rFonts w:ascii="Times New Roman" w:hAnsi="Times New Roman" w:cs="Times New Roman"/>
          <w:sz w:val="28"/>
          <w:szCs w:val="28"/>
        </w:rPr>
        <w:t xml:space="preserve"> din Regulamentul Parlamentului,</w:t>
      </w:r>
    </w:p>
    <w:p w:rsidR="001332DE" w:rsidRPr="00E50648" w:rsidRDefault="001332DE" w:rsidP="00FC4FCA">
      <w:pPr>
        <w:spacing w:after="240" w:line="30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0648">
        <w:rPr>
          <w:rFonts w:ascii="Times New Roman" w:hAnsi="Times New Roman" w:cs="Times New Roman"/>
          <w:sz w:val="28"/>
          <w:szCs w:val="28"/>
        </w:rPr>
        <w:t>Parlamentul adoptă prezenta hotăr</w:t>
      </w:r>
      <w:r>
        <w:rPr>
          <w:rFonts w:ascii="Times New Roman" w:hAnsi="Times New Roman" w:cs="Times New Roman"/>
          <w:sz w:val="28"/>
          <w:szCs w:val="28"/>
        </w:rPr>
        <w:t>â</w:t>
      </w:r>
      <w:r w:rsidRPr="00E50648">
        <w:rPr>
          <w:rFonts w:ascii="Times New Roman" w:hAnsi="Times New Roman" w:cs="Times New Roman"/>
          <w:sz w:val="28"/>
          <w:szCs w:val="28"/>
        </w:rPr>
        <w:t>re.</w:t>
      </w:r>
    </w:p>
    <w:p w:rsidR="001332DE" w:rsidRDefault="001332DE" w:rsidP="001332DE">
      <w:pPr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2A51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B92A51">
        <w:rPr>
          <w:rFonts w:ascii="Times New Roman" w:hAnsi="Times New Roman" w:cs="Times New Roman"/>
          <w:b/>
          <w:sz w:val="28"/>
          <w:szCs w:val="28"/>
        </w:rPr>
        <w:t>.</w:t>
      </w:r>
      <w:r w:rsidRPr="00E50648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Componența nominală a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Comisiei parlamentare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speciale de monitorizare și control parlamentar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asupra realizării politicii de reintegrare a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Republicii Moldova</w:t>
      </w:r>
      <w:r>
        <w:rPr>
          <w:rFonts w:ascii="Times New Roman" w:hAnsi="Times New Roman" w:cs="Times New Roman"/>
          <w:sz w:val="28"/>
          <w:szCs w:val="28"/>
        </w:rPr>
        <w:t xml:space="preserve"> se modifică după cum urmează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1332DE" w:rsidRDefault="001332DE" w:rsidP="001332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BD378A">
        <w:rPr>
          <w:rFonts w:ascii="Times New Roman" w:hAnsi="Times New Roman" w:cs="Times New Roman"/>
          <w:sz w:val="28"/>
          <w:szCs w:val="28"/>
        </w:rPr>
        <w:t>domnul deputat BOLEA Vladimir</w:t>
      </w:r>
      <w:r>
        <w:rPr>
          <w:rFonts w:ascii="Times New Roman" w:hAnsi="Times New Roman" w:cs="Times New Roman"/>
          <w:sz w:val="28"/>
          <w:szCs w:val="28"/>
        </w:rPr>
        <w:t>, Frac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țiunea Parlamentară </w:t>
      </w:r>
      <w:r w:rsidRPr="0038081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„Partidul Acțiune</w:t>
      </w:r>
      <w:r w:rsidRPr="00BD378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38081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și Solidaritate”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este exclus din componența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Comisiei parlamentare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speciale de monitorizare și control parlamentar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asupra realizării politicii de reintegrare a</w:t>
      </w:r>
      <w:r w:rsidR="00FC4FC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C4FCA" w:rsidRPr="00FC4FCA">
        <w:rPr>
          <w:rFonts w:ascii="Times New Roman" w:hAnsi="Times New Roman" w:cs="Times New Roman"/>
          <w:sz w:val="28"/>
          <w:szCs w:val="28"/>
          <w:lang w:val="ro-MD"/>
        </w:rPr>
        <w:t>Republicii Moldova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;</w:t>
      </w:r>
    </w:p>
    <w:p w:rsidR="001332DE" w:rsidRPr="009C1F54" w:rsidRDefault="001332DE" w:rsidP="009C1F54">
      <w:pPr>
        <w:pStyle w:val="ListParagraph"/>
        <w:numPr>
          <w:ilvl w:val="0"/>
          <w:numId w:val="2"/>
        </w:numPr>
        <w:shd w:val="clear" w:color="auto" w:fill="FFFFFF"/>
        <w:spacing w:after="24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domnul deputat </w:t>
      </w:r>
      <w:r w:rsidR="00FC4FC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Roșca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FC4FC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Roman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Frac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țiunea Parlamentară </w:t>
      </w:r>
      <w:r w:rsidRPr="0038081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„Partidul Acțiune</w:t>
      </w:r>
      <w:r w:rsidRPr="00BD378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38081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și Solidaritate”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este inclus în componența </w:t>
      </w:r>
      <w:r w:rsidR="009C1F54" w:rsidRPr="00FC4FCA">
        <w:rPr>
          <w:rFonts w:ascii="Times New Roman" w:hAnsi="Times New Roman" w:cs="Times New Roman"/>
          <w:sz w:val="28"/>
          <w:szCs w:val="28"/>
          <w:lang w:val="ro-MD"/>
        </w:rPr>
        <w:t>Comisiei parlamentare</w:t>
      </w:r>
      <w:r w:rsidR="009C1F5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9C1F54" w:rsidRPr="00FC4FCA">
        <w:rPr>
          <w:rFonts w:ascii="Times New Roman" w:hAnsi="Times New Roman" w:cs="Times New Roman"/>
          <w:sz w:val="28"/>
          <w:szCs w:val="28"/>
          <w:lang w:val="ro-MD"/>
        </w:rPr>
        <w:t>speciale de monitorizare și control parlamentar</w:t>
      </w:r>
      <w:r w:rsidR="009C1F5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9C1F54" w:rsidRPr="00FC4FCA">
        <w:rPr>
          <w:rFonts w:ascii="Times New Roman" w:hAnsi="Times New Roman" w:cs="Times New Roman"/>
          <w:sz w:val="28"/>
          <w:szCs w:val="28"/>
          <w:lang w:val="ro-MD"/>
        </w:rPr>
        <w:t>asupra realizării politicii de reintegrare a</w:t>
      </w:r>
      <w:r w:rsidR="009C1F5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9C1F54" w:rsidRPr="00FC4FCA">
        <w:rPr>
          <w:rFonts w:ascii="Times New Roman" w:hAnsi="Times New Roman" w:cs="Times New Roman"/>
          <w:sz w:val="28"/>
          <w:szCs w:val="28"/>
          <w:lang w:val="ro-MD"/>
        </w:rPr>
        <w:t>Republicii Moldova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</w:p>
    <w:p w:rsidR="001332DE" w:rsidRPr="00E50648" w:rsidRDefault="001332DE" w:rsidP="00F5162C">
      <w:pPr>
        <w:spacing w:after="24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50648">
        <w:rPr>
          <w:rFonts w:ascii="Times New Roman" w:hAnsi="Times New Roman" w:cs="Times New Roman"/>
          <w:sz w:val="28"/>
          <w:szCs w:val="28"/>
        </w:rPr>
        <w:t> </w:t>
      </w:r>
      <w:r w:rsidRPr="00B92A51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92A51">
        <w:rPr>
          <w:rFonts w:ascii="Times New Roman" w:hAnsi="Times New Roman" w:cs="Times New Roman"/>
          <w:b/>
          <w:sz w:val="28"/>
          <w:szCs w:val="28"/>
        </w:rPr>
        <w:t>.</w:t>
      </w:r>
      <w:r w:rsidRPr="00E5064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Articolul </w:t>
      </w:r>
      <w:r w:rsidR="00F5162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din Hotărârea Parlamentului nr. </w:t>
      </w:r>
      <w:r w:rsidR="00F5162C">
        <w:rPr>
          <w:rFonts w:ascii="Times New Roman" w:hAnsi="Times New Roman" w:cs="Times New Roman"/>
          <w:sz w:val="28"/>
          <w:szCs w:val="28"/>
        </w:rPr>
        <w:t>165</w:t>
      </w:r>
      <w:r>
        <w:rPr>
          <w:rFonts w:ascii="Times New Roman" w:hAnsi="Times New Roman" w:cs="Times New Roman"/>
          <w:sz w:val="28"/>
          <w:szCs w:val="28"/>
        </w:rPr>
        <w:t xml:space="preserve">/2021 </w:t>
      </w:r>
      <w:r w:rsidR="00F5162C" w:rsidRPr="00F5162C">
        <w:rPr>
          <w:rFonts w:ascii="Times New Roman" w:hAnsi="Times New Roman" w:cs="Times New Roman"/>
          <w:bCs/>
          <w:sz w:val="28"/>
          <w:szCs w:val="28"/>
          <w:lang w:val="ro-MD"/>
        </w:rPr>
        <w:t>cu privire la constituirea Comisiei parlamentare speciale de monitorizare și control parlamentar asupra realizării politicii de reintegrare a Republicii Moldova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(Monitorul Oficial al Republicii Moldova, </w:t>
      </w:r>
      <w:r w:rsidR="00F5162C">
        <w:rPr>
          <w:rFonts w:ascii="Times New Roman" w:hAnsi="Times New Roman" w:cs="Times New Roman"/>
          <w:bCs/>
          <w:sz w:val="28"/>
          <w:szCs w:val="28"/>
          <w:lang w:val="ro-MD"/>
        </w:rPr>
        <w:t>din 21.11.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2021, </w:t>
      </w:r>
      <w:r w:rsidR="00F5162C" w:rsidRPr="00F5162C">
        <w:rPr>
          <w:rFonts w:ascii="Times New Roman" w:hAnsi="Times New Roman" w:cs="Times New Roman"/>
          <w:bCs/>
          <w:sz w:val="28"/>
          <w:szCs w:val="28"/>
          <w:lang w:val="ro-MD"/>
        </w:rPr>
        <w:t>Nr. 274-278 art. 371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), cu modificările ulterioare se modifică conform art. 1 din prezenta hotărâre.</w:t>
      </w:r>
    </w:p>
    <w:p w:rsidR="001332DE" w:rsidRPr="00F5162C" w:rsidRDefault="001332DE" w:rsidP="00F5162C">
      <w:pPr>
        <w:spacing w:after="48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2A51">
        <w:rPr>
          <w:rFonts w:ascii="Times New Roman" w:hAnsi="Times New Roman" w:cs="Times New Roman"/>
          <w:b/>
          <w:sz w:val="28"/>
          <w:szCs w:val="28"/>
        </w:rPr>
        <w:t>Art.3.</w:t>
      </w:r>
      <w:r w:rsidRPr="00E50648">
        <w:rPr>
          <w:rFonts w:ascii="Times New Roman" w:hAnsi="Times New Roman" w:cs="Times New Roman"/>
          <w:sz w:val="28"/>
          <w:szCs w:val="28"/>
        </w:rPr>
        <w:t xml:space="preserve"> – Prezenta hotăr</w:t>
      </w:r>
      <w:r>
        <w:rPr>
          <w:rFonts w:ascii="Times New Roman" w:hAnsi="Times New Roman" w:cs="Times New Roman"/>
          <w:sz w:val="28"/>
          <w:szCs w:val="28"/>
        </w:rPr>
        <w:t>â</w:t>
      </w:r>
      <w:r w:rsidRPr="00E50648">
        <w:rPr>
          <w:rFonts w:ascii="Times New Roman" w:hAnsi="Times New Roman" w:cs="Times New Roman"/>
          <w:sz w:val="28"/>
          <w:szCs w:val="28"/>
        </w:rPr>
        <w:t>re intră în vigoare la data adoptării.</w:t>
      </w:r>
    </w:p>
    <w:p w:rsidR="001332DE" w:rsidRPr="00F5162C" w:rsidRDefault="001332DE" w:rsidP="00F5162C">
      <w:pPr>
        <w:spacing w:after="0" w:line="30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32242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bookmarkStart w:id="4" w:name="_GoBack"/>
      <w:bookmarkEnd w:id="4"/>
      <w:r w:rsidRPr="00F32242">
        <w:rPr>
          <w:rFonts w:ascii="Times New Roman" w:hAnsi="Times New Roman" w:cs="Times New Roman"/>
          <w:b/>
          <w:sz w:val="28"/>
          <w:szCs w:val="28"/>
          <w:lang w:val="en-US"/>
        </w:rPr>
        <w:t>REȘEDINTELE PARLAMENTULUI</w:t>
      </w:r>
      <w:bookmarkEnd w:id="3"/>
    </w:p>
    <w:sectPr w:rsidR="001332DE" w:rsidRPr="00F5162C" w:rsidSect="00BD073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3C4" w:rsidRDefault="002D50DA">
      <w:pPr>
        <w:spacing w:after="0" w:line="240" w:lineRule="auto"/>
      </w:pPr>
      <w:r>
        <w:separator/>
      </w:r>
    </w:p>
  </w:endnote>
  <w:endnote w:type="continuationSeparator" w:id="0">
    <w:p w:rsidR="006303C4" w:rsidRDefault="002D5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4C1B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5073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4C1BE6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EE68D5" wp14:editId="56389DC7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C3F7FF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4C1BE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7C7A42" w:rsidRPr="00416C17" w:rsidRDefault="004C1BE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3C4" w:rsidRDefault="002D50DA">
      <w:pPr>
        <w:spacing w:after="0" w:line="240" w:lineRule="auto"/>
      </w:pPr>
      <w:r>
        <w:separator/>
      </w:r>
    </w:p>
  </w:footnote>
  <w:footnote w:type="continuationSeparator" w:id="0">
    <w:p w:rsidR="006303C4" w:rsidRDefault="002D50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4C1BE6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BEEA786" wp14:editId="0D9DB32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2DE"/>
    <w:rsid w:val="00127BC5"/>
    <w:rsid w:val="001332DE"/>
    <w:rsid w:val="001C6749"/>
    <w:rsid w:val="002D50DA"/>
    <w:rsid w:val="004C1BE6"/>
    <w:rsid w:val="00507374"/>
    <w:rsid w:val="006303C4"/>
    <w:rsid w:val="00862EC9"/>
    <w:rsid w:val="009C1F54"/>
    <w:rsid w:val="00B0367E"/>
    <w:rsid w:val="00E2302B"/>
    <w:rsid w:val="00F5162C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82AE8"/>
  <w15:chartTrackingRefBased/>
  <w15:docId w15:val="{F97B99C3-D73D-524E-AEC0-B37A74D4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332DE"/>
    <w:pPr>
      <w:spacing w:after="120" w:line="360" w:lineRule="auto"/>
      <w:ind w:left="851"/>
    </w:pPr>
    <w:rPr>
      <w:rFonts w:ascii="Georgia" w:hAnsi="Georgia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1332DE"/>
    <w:pPr>
      <w:tabs>
        <w:tab w:val="left" w:pos="7027"/>
        <w:tab w:val="right" w:pos="9689"/>
      </w:tabs>
      <w:spacing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332DE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1332D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1332D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lang w:val="ro-RO"/>
    </w:rPr>
  </w:style>
  <w:style w:type="paragraph" w:styleId="Header">
    <w:name w:val="header"/>
    <w:link w:val="HeaderChar"/>
    <w:uiPriority w:val="99"/>
    <w:unhideWhenUsed/>
    <w:rsid w:val="001332DE"/>
    <w:pPr>
      <w:tabs>
        <w:tab w:val="center" w:pos="4844"/>
        <w:tab w:val="right" w:pos="9689"/>
      </w:tabs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332DE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1332DE"/>
    <w:pPr>
      <w:ind w:left="720"/>
      <w:contextualSpacing/>
    </w:pPr>
  </w:style>
  <w:style w:type="paragraph" w:styleId="NoSpacing">
    <w:name w:val="No Spacing"/>
    <w:uiPriority w:val="1"/>
    <w:qFormat/>
    <w:rsid w:val="001332DE"/>
    <w:rPr>
      <w:rFonts w:ascii="Calibri" w:eastAsia="Times New Roman" w:hAnsi="Calibri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7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BF194-5126-4299-B5DF-8ADA5DFB0EC8}"/>
</file>

<file path=customXml/itemProps2.xml><?xml version="1.0" encoding="utf-8"?>
<ds:datastoreItem xmlns:ds="http://schemas.openxmlformats.org/officeDocument/2006/customXml" ds:itemID="{0E4BAE80-87C4-497F-82BE-34EE1EF0B698}"/>
</file>

<file path=customXml/itemProps3.xml><?xml version="1.0" encoding="utf-8"?>
<ds:datastoreItem xmlns:ds="http://schemas.openxmlformats.org/officeDocument/2006/customXml" ds:itemID="{4824F09D-393B-4523-8D26-1E64DA6573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311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350.2022.ro</dc:title>
  <dc:subject/>
  <dc:creator>Vlad Popa</dc:creator>
  <cp:keywords/>
  <dc:description/>
  <cp:lastModifiedBy>Victor Agrici</cp:lastModifiedBy>
  <cp:revision>5</cp:revision>
  <dcterms:created xsi:type="dcterms:W3CDTF">2022-09-12T09:23:00Z</dcterms:created>
  <dcterms:modified xsi:type="dcterms:W3CDTF">2022-09-12T10:25:00Z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