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11BCCB" w14:textId="24F5EE7F" w:rsidR="00D962EE" w:rsidRDefault="00D962EE" w:rsidP="00CC2F7B">
      <w:pPr>
        <w:spacing w:after="0" w:line="240" w:lineRule="auto"/>
        <w:ind w:firstLine="709"/>
        <w:jc w:val="center"/>
        <w:rPr>
          <w:rFonts w:ascii="Times New Roman" w:hAnsi="Times New Roman"/>
          <w:color w:val="000000" w:themeColor="text1"/>
          <w:sz w:val="28"/>
          <w:szCs w:val="28"/>
          <w:lang w:val="ro-RO"/>
        </w:rPr>
      </w:pPr>
    </w:p>
    <w:p w14:paraId="09CB4B9E" w14:textId="572098D4" w:rsidR="00EC4837" w:rsidRDefault="00EC4837" w:rsidP="00CC2F7B">
      <w:pPr>
        <w:spacing w:after="0" w:line="240" w:lineRule="auto"/>
        <w:ind w:firstLine="709"/>
        <w:jc w:val="center"/>
        <w:rPr>
          <w:rFonts w:ascii="Times New Roman" w:hAnsi="Times New Roman"/>
          <w:color w:val="000000" w:themeColor="text1"/>
          <w:sz w:val="28"/>
          <w:szCs w:val="28"/>
          <w:lang w:val="ro-RO"/>
        </w:rPr>
      </w:pPr>
    </w:p>
    <w:p w14:paraId="1893F235" w14:textId="77777777" w:rsidR="00EC4837" w:rsidRPr="007F20A8" w:rsidRDefault="00EC4837" w:rsidP="00CC2F7B">
      <w:pPr>
        <w:spacing w:after="0" w:line="240" w:lineRule="auto"/>
        <w:ind w:firstLine="709"/>
        <w:jc w:val="center"/>
        <w:rPr>
          <w:rFonts w:ascii="Times New Roman" w:hAnsi="Times New Roman"/>
          <w:color w:val="000000" w:themeColor="text1"/>
          <w:sz w:val="28"/>
          <w:szCs w:val="28"/>
          <w:lang w:val="ro-RO"/>
        </w:rPr>
      </w:pPr>
    </w:p>
    <w:p w14:paraId="5B84BAF2" w14:textId="77777777" w:rsidR="00D962EE" w:rsidRPr="007F20A8" w:rsidRDefault="00D962EE" w:rsidP="00CC2F7B">
      <w:pPr>
        <w:spacing w:after="0" w:line="240" w:lineRule="auto"/>
        <w:ind w:firstLine="709"/>
        <w:jc w:val="center"/>
        <w:rPr>
          <w:rFonts w:ascii="Times New Roman" w:hAnsi="Times New Roman"/>
          <w:color w:val="000000" w:themeColor="text1"/>
          <w:sz w:val="28"/>
          <w:szCs w:val="28"/>
          <w:lang w:val="ro-RO"/>
        </w:rPr>
      </w:pPr>
    </w:p>
    <w:p w14:paraId="2D3210DB" w14:textId="77777777" w:rsidR="00CC2F7B" w:rsidRPr="007F20A8" w:rsidRDefault="00CC2F7B" w:rsidP="00CC2F7B">
      <w:pPr>
        <w:spacing w:after="0" w:line="240" w:lineRule="auto"/>
        <w:ind w:left="567" w:right="1985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  <w:lang w:val="ro-RO"/>
        </w:rPr>
      </w:pPr>
    </w:p>
    <w:p w14:paraId="1FDE3BA6" w14:textId="77777777" w:rsidR="00CC2F7B" w:rsidRPr="007F20A8" w:rsidRDefault="00CC2F7B" w:rsidP="00CC2F7B">
      <w:pPr>
        <w:spacing w:after="0" w:line="240" w:lineRule="auto"/>
        <w:ind w:left="567" w:right="1985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  <w:lang w:val="ro-RO"/>
        </w:rPr>
      </w:pPr>
    </w:p>
    <w:p w14:paraId="2A496653" w14:textId="77777777" w:rsidR="00CC2F7B" w:rsidRPr="007F20A8" w:rsidRDefault="00CC2F7B" w:rsidP="00CC2F7B">
      <w:pPr>
        <w:spacing w:after="0" w:line="240" w:lineRule="auto"/>
        <w:ind w:left="567" w:right="1985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  <w:lang w:val="ro-RO"/>
        </w:rPr>
      </w:pPr>
    </w:p>
    <w:p w14:paraId="0E04B1DB" w14:textId="2BA3142A" w:rsidR="00D962EE" w:rsidRPr="007F20A8" w:rsidRDefault="00D962EE" w:rsidP="00CC2F7B">
      <w:pPr>
        <w:spacing w:after="0" w:line="240" w:lineRule="auto"/>
        <w:ind w:left="567" w:right="1985"/>
        <w:jc w:val="center"/>
        <w:rPr>
          <w:rFonts w:ascii="Times New Roman" w:hAnsi="Times New Roman"/>
          <w:b/>
          <w:bCs/>
          <w:color w:val="000000" w:themeColor="text1"/>
          <w:spacing w:val="80"/>
          <w:sz w:val="28"/>
          <w:szCs w:val="28"/>
          <w:lang w:val="ro-RO"/>
        </w:rPr>
      </w:pPr>
      <w:r w:rsidRPr="007F20A8">
        <w:rPr>
          <w:rFonts w:ascii="Times New Roman" w:hAnsi="Times New Roman"/>
          <w:b/>
          <w:bCs/>
          <w:color w:val="000000" w:themeColor="text1"/>
          <w:spacing w:val="80"/>
          <w:sz w:val="28"/>
          <w:szCs w:val="28"/>
          <w:lang w:val="ro-RO"/>
        </w:rPr>
        <w:t>HOTĂR</w:t>
      </w:r>
      <w:r w:rsidR="00CC2F7B" w:rsidRPr="007F20A8">
        <w:rPr>
          <w:rFonts w:ascii="Times New Roman" w:hAnsi="Times New Roman"/>
          <w:b/>
          <w:bCs/>
          <w:color w:val="000000" w:themeColor="text1"/>
          <w:spacing w:val="80"/>
          <w:sz w:val="30"/>
          <w:szCs w:val="30"/>
          <w:lang w:val="ro-RO"/>
        </w:rPr>
        <w:t>Â</w:t>
      </w:r>
      <w:r w:rsidRPr="007F20A8">
        <w:rPr>
          <w:rFonts w:ascii="Times New Roman" w:hAnsi="Times New Roman"/>
          <w:b/>
          <w:bCs/>
          <w:color w:val="000000" w:themeColor="text1"/>
          <w:spacing w:val="80"/>
          <w:sz w:val="28"/>
          <w:szCs w:val="28"/>
          <w:lang w:val="ro-RO"/>
        </w:rPr>
        <w:t>RE</w:t>
      </w:r>
    </w:p>
    <w:p w14:paraId="5E730448" w14:textId="77777777" w:rsidR="00CC2F7B" w:rsidRPr="007F20A8" w:rsidRDefault="00CC2F7B" w:rsidP="00CC2F7B">
      <w:pPr>
        <w:spacing w:after="0" w:line="240" w:lineRule="auto"/>
        <w:ind w:left="567" w:right="1985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  <w:lang w:val="ro-RO"/>
        </w:rPr>
      </w:pPr>
    </w:p>
    <w:p w14:paraId="52710B95" w14:textId="77777777" w:rsidR="001D4DF6" w:rsidRDefault="00D962EE" w:rsidP="00CC2F7B">
      <w:pPr>
        <w:spacing w:after="0" w:line="240" w:lineRule="auto"/>
        <w:ind w:left="567" w:right="1985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  <w:lang w:val="ro-RO"/>
        </w:rPr>
      </w:pPr>
      <w:r w:rsidRPr="007F20A8">
        <w:rPr>
          <w:rFonts w:ascii="Times New Roman" w:hAnsi="Times New Roman"/>
          <w:b/>
          <w:bCs/>
          <w:color w:val="000000" w:themeColor="text1"/>
          <w:sz w:val="28"/>
          <w:szCs w:val="28"/>
          <w:lang w:val="ro-RO"/>
        </w:rPr>
        <w:t>pentru modificarea articolului 2 din Hotărârea Parlamentului nr.</w:t>
      </w:r>
      <w:r w:rsidR="00143A94" w:rsidRPr="007F20A8">
        <w:rPr>
          <w:rFonts w:ascii="Times New Roman" w:hAnsi="Times New Roman"/>
          <w:b/>
          <w:bCs/>
          <w:color w:val="000000" w:themeColor="text1"/>
          <w:sz w:val="28"/>
          <w:szCs w:val="28"/>
          <w:lang w:val="ro-RO"/>
        </w:rPr>
        <w:t xml:space="preserve"> </w:t>
      </w:r>
      <w:r w:rsidRPr="007F20A8">
        <w:rPr>
          <w:rFonts w:ascii="Times New Roman" w:hAnsi="Times New Roman"/>
          <w:b/>
          <w:bCs/>
          <w:color w:val="000000" w:themeColor="text1"/>
          <w:sz w:val="28"/>
          <w:szCs w:val="28"/>
          <w:lang w:val="ro-RO"/>
        </w:rPr>
        <w:t xml:space="preserve">147/2022 privind constituirea Comisiei speciale de examinare a procesului decizional privind controlul </w:t>
      </w:r>
      <w:r w:rsidR="00026892" w:rsidRPr="007F20A8">
        <w:rPr>
          <w:rFonts w:ascii="Times New Roman" w:hAnsi="Times New Roman"/>
          <w:b/>
          <w:bCs/>
          <w:color w:val="000000" w:themeColor="text1"/>
          <w:sz w:val="28"/>
          <w:szCs w:val="28"/>
          <w:lang w:val="ro-RO"/>
        </w:rPr>
        <w:t xml:space="preserve">inflației și </w:t>
      </w:r>
      <w:r w:rsidRPr="007F20A8">
        <w:rPr>
          <w:rFonts w:ascii="Times New Roman" w:hAnsi="Times New Roman"/>
          <w:b/>
          <w:bCs/>
          <w:color w:val="000000" w:themeColor="text1"/>
          <w:sz w:val="28"/>
          <w:szCs w:val="28"/>
          <w:lang w:val="ro-RO"/>
        </w:rPr>
        <w:t xml:space="preserve">politica monetară </w:t>
      </w:r>
    </w:p>
    <w:p w14:paraId="6527CD29" w14:textId="1F928124" w:rsidR="00D962EE" w:rsidRPr="007F20A8" w:rsidRDefault="00D962EE" w:rsidP="00CC2F7B">
      <w:pPr>
        <w:spacing w:after="0" w:line="240" w:lineRule="auto"/>
        <w:ind w:left="567" w:right="1985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  <w:lang w:val="ro-RO"/>
        </w:rPr>
      </w:pPr>
      <w:r w:rsidRPr="007F20A8">
        <w:rPr>
          <w:rFonts w:ascii="Times New Roman" w:hAnsi="Times New Roman"/>
          <w:b/>
          <w:bCs/>
          <w:color w:val="000000" w:themeColor="text1"/>
          <w:sz w:val="28"/>
          <w:szCs w:val="28"/>
          <w:lang w:val="ro-RO"/>
        </w:rPr>
        <w:t>pe parcursul ultimelor 18 luni</w:t>
      </w:r>
    </w:p>
    <w:p w14:paraId="42F69D59" w14:textId="425E9674" w:rsidR="00D962EE" w:rsidRPr="007F20A8" w:rsidRDefault="00D04BE5" w:rsidP="00CC2F7B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  <w:lang w:val="ro-RO"/>
        </w:rPr>
      </w:pPr>
      <w:r>
        <w:rPr>
          <w:rFonts w:ascii="Times New Roman" w:hAnsi="Times New Roman"/>
          <w:b/>
          <w:bCs/>
          <w:noProof/>
          <w:color w:val="000000" w:themeColor="text1"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D71744" wp14:editId="0A9292E0">
                <wp:simplePos x="0" y="0"/>
                <wp:positionH relativeFrom="column">
                  <wp:posOffset>496570</wp:posOffset>
                </wp:positionH>
                <wp:positionV relativeFrom="paragraph">
                  <wp:posOffset>27940</wp:posOffset>
                </wp:positionV>
                <wp:extent cx="4117975" cy="0"/>
                <wp:effectExtent l="0" t="0" r="0" b="0"/>
                <wp:wrapNone/>
                <wp:docPr id="2" name="Conector drep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117975" cy="0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FE3B70C" id="Conector drept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.1pt,2.2pt" to="363.3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" strokecolor="black [3213]">
                <v:stroke joinstyle="miter"/>
              </v:line>
            </w:pict>
          </mc:Fallback>
        </mc:AlternateContent>
      </w:r>
    </w:p>
    <w:p w14:paraId="1651E7EB" w14:textId="77777777" w:rsidR="00EC4837" w:rsidRDefault="00EC4837" w:rsidP="00CC2F7B">
      <w:pPr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  <w:lang w:val="ro-RO"/>
        </w:rPr>
      </w:pPr>
    </w:p>
    <w:p w14:paraId="1F160099" w14:textId="7EBF9206" w:rsidR="00D962EE" w:rsidRPr="007F20A8" w:rsidRDefault="00D962EE" w:rsidP="00CC2F7B">
      <w:pPr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  <w:lang w:val="ro-RO"/>
        </w:rPr>
      </w:pPr>
      <w:r w:rsidRPr="007F20A8">
        <w:rPr>
          <w:rFonts w:ascii="Times New Roman" w:hAnsi="Times New Roman"/>
          <w:color w:val="000000" w:themeColor="text1"/>
          <w:sz w:val="28"/>
          <w:szCs w:val="28"/>
          <w:lang w:val="ro-RO"/>
        </w:rPr>
        <w:t>Parlamentul adoptă prezenta hotărâre.</w:t>
      </w:r>
    </w:p>
    <w:p w14:paraId="5005F627" w14:textId="77777777" w:rsidR="00CC2F7B" w:rsidRPr="007F20A8" w:rsidRDefault="00CC2F7B" w:rsidP="00CC2F7B">
      <w:pPr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  <w:lang w:val="ro-RO"/>
        </w:rPr>
      </w:pPr>
    </w:p>
    <w:p w14:paraId="2A21B810" w14:textId="521250BB" w:rsidR="00D962EE" w:rsidRPr="007F20A8" w:rsidRDefault="00D962EE" w:rsidP="00CC2F7B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ro-RO"/>
        </w:rPr>
      </w:pPr>
      <w:r w:rsidRPr="007F20A8">
        <w:rPr>
          <w:rFonts w:ascii="Times New Roman" w:hAnsi="Times New Roman"/>
          <w:b/>
          <w:bCs/>
          <w:color w:val="000000" w:themeColor="text1"/>
          <w:sz w:val="28"/>
          <w:szCs w:val="28"/>
          <w:lang w:val="ro-RO"/>
        </w:rPr>
        <w:t>Art.</w:t>
      </w:r>
      <w:r w:rsidR="00CC2F7B" w:rsidRPr="007F20A8">
        <w:rPr>
          <w:rFonts w:ascii="Times New Roman" w:hAnsi="Times New Roman"/>
          <w:b/>
          <w:bCs/>
          <w:color w:val="000000" w:themeColor="text1"/>
          <w:sz w:val="28"/>
          <w:szCs w:val="28"/>
          <w:lang w:val="ro-RO"/>
        </w:rPr>
        <w:t xml:space="preserve"> </w:t>
      </w:r>
      <w:r w:rsidRPr="007F20A8">
        <w:rPr>
          <w:rFonts w:ascii="Times New Roman" w:hAnsi="Times New Roman"/>
          <w:b/>
          <w:bCs/>
          <w:color w:val="000000" w:themeColor="text1"/>
          <w:sz w:val="28"/>
          <w:szCs w:val="28"/>
          <w:lang w:val="ro-RO"/>
        </w:rPr>
        <w:t>I.</w:t>
      </w:r>
      <w:r w:rsidRPr="007F20A8">
        <w:rPr>
          <w:rFonts w:ascii="Times New Roman" w:hAnsi="Times New Roman"/>
          <w:color w:val="000000" w:themeColor="text1"/>
          <w:sz w:val="28"/>
          <w:szCs w:val="28"/>
          <w:lang w:val="ro-RO"/>
        </w:rPr>
        <w:t xml:space="preserve"> – La articolul 2 alineatul (3) din Hotărârea Parlamentului nr.</w:t>
      </w:r>
      <w:r w:rsidR="00026892" w:rsidRPr="007F20A8">
        <w:rPr>
          <w:rFonts w:ascii="Times New Roman" w:hAnsi="Times New Roman"/>
          <w:color w:val="000000" w:themeColor="text1"/>
          <w:sz w:val="28"/>
          <w:szCs w:val="28"/>
          <w:lang w:val="ro-RO"/>
        </w:rPr>
        <w:t xml:space="preserve"> </w:t>
      </w:r>
      <w:r w:rsidRPr="007F20A8">
        <w:rPr>
          <w:rFonts w:ascii="Times New Roman" w:hAnsi="Times New Roman"/>
          <w:color w:val="000000" w:themeColor="text1"/>
          <w:sz w:val="28"/>
          <w:szCs w:val="28"/>
          <w:lang w:val="ro-RO"/>
        </w:rPr>
        <w:t>147/2022 privind constituirea Comisiei speciale de examinare a procesului decizional privind controlul infla</w:t>
      </w:r>
      <w:r w:rsidR="00CC2F7B" w:rsidRPr="007F20A8">
        <w:rPr>
          <w:rFonts w:ascii="Times New Roman" w:hAnsi="Times New Roman"/>
          <w:color w:val="000000" w:themeColor="text1"/>
          <w:sz w:val="28"/>
          <w:szCs w:val="28"/>
          <w:lang w:val="ro-RO"/>
        </w:rPr>
        <w:t>ț</w:t>
      </w:r>
      <w:r w:rsidRPr="007F20A8">
        <w:rPr>
          <w:rFonts w:ascii="Times New Roman" w:hAnsi="Times New Roman"/>
          <w:color w:val="000000" w:themeColor="text1"/>
          <w:sz w:val="28"/>
          <w:szCs w:val="28"/>
          <w:lang w:val="ro-RO"/>
        </w:rPr>
        <w:t xml:space="preserve">iei </w:t>
      </w:r>
      <w:r w:rsidR="00CC2F7B" w:rsidRPr="007F20A8">
        <w:rPr>
          <w:rFonts w:ascii="Times New Roman" w:hAnsi="Times New Roman"/>
          <w:color w:val="000000" w:themeColor="text1"/>
          <w:sz w:val="28"/>
          <w:szCs w:val="28"/>
          <w:lang w:val="ro-RO"/>
        </w:rPr>
        <w:t>ș</w:t>
      </w:r>
      <w:r w:rsidRPr="007F20A8">
        <w:rPr>
          <w:rFonts w:ascii="Times New Roman" w:hAnsi="Times New Roman"/>
          <w:color w:val="000000" w:themeColor="text1"/>
          <w:sz w:val="28"/>
          <w:szCs w:val="28"/>
          <w:lang w:val="ro-RO"/>
        </w:rPr>
        <w:t>i politica monetară pe parcursul ultimelor 18 luni (Monitorul Oficial al Republicii Moldova, 2022, nr.</w:t>
      </w:r>
      <w:r w:rsidR="00026892" w:rsidRPr="007F20A8">
        <w:rPr>
          <w:rFonts w:ascii="Times New Roman" w:hAnsi="Times New Roman"/>
          <w:color w:val="000000" w:themeColor="text1"/>
          <w:sz w:val="28"/>
          <w:szCs w:val="28"/>
          <w:lang w:val="ro-RO"/>
        </w:rPr>
        <w:t xml:space="preserve"> </w:t>
      </w:r>
      <w:r w:rsidRPr="007F20A8">
        <w:rPr>
          <w:rFonts w:ascii="Times New Roman" w:hAnsi="Times New Roman"/>
          <w:color w:val="000000" w:themeColor="text1"/>
          <w:sz w:val="28"/>
          <w:szCs w:val="28"/>
          <w:lang w:val="ro-RO"/>
        </w:rPr>
        <w:t>170–176</w:t>
      </w:r>
      <w:r w:rsidR="00026892" w:rsidRPr="007F20A8">
        <w:rPr>
          <w:rFonts w:ascii="Times New Roman" w:hAnsi="Times New Roman"/>
          <w:color w:val="000000" w:themeColor="text1"/>
          <w:sz w:val="28"/>
          <w:szCs w:val="28"/>
          <w:lang w:val="ro-RO"/>
        </w:rPr>
        <w:t xml:space="preserve">, art. </w:t>
      </w:r>
      <w:r w:rsidRPr="007F20A8">
        <w:rPr>
          <w:rFonts w:ascii="Times New Roman" w:hAnsi="Times New Roman"/>
          <w:color w:val="000000" w:themeColor="text1"/>
          <w:sz w:val="28"/>
          <w:szCs w:val="28"/>
          <w:lang w:val="ro-RO"/>
        </w:rPr>
        <w:t>329), textul „în termen de 30</w:t>
      </w:r>
      <w:r w:rsidR="00B700C1">
        <w:rPr>
          <w:rFonts w:ascii="Times New Roman" w:hAnsi="Times New Roman"/>
          <w:color w:val="000000" w:themeColor="text1"/>
          <w:sz w:val="28"/>
          <w:szCs w:val="28"/>
          <w:lang w:val="ro-RO"/>
        </w:rPr>
        <w:t> </w:t>
      </w:r>
      <w:r w:rsidRPr="007F20A8">
        <w:rPr>
          <w:rFonts w:ascii="Times New Roman" w:hAnsi="Times New Roman"/>
          <w:color w:val="000000" w:themeColor="text1"/>
          <w:sz w:val="28"/>
          <w:szCs w:val="28"/>
          <w:lang w:val="ro-RO"/>
        </w:rPr>
        <w:t>de zile” se substituie cu textul „în termen de 60 de zile”.</w:t>
      </w:r>
    </w:p>
    <w:p w14:paraId="7E505A38" w14:textId="77777777" w:rsidR="00CC2F7B" w:rsidRPr="007F20A8" w:rsidRDefault="00CC2F7B" w:rsidP="00CC2F7B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ro-RO"/>
        </w:rPr>
      </w:pPr>
    </w:p>
    <w:p w14:paraId="6A9F066A" w14:textId="459AFB58" w:rsidR="00D962EE" w:rsidRPr="007F20A8" w:rsidRDefault="00D962EE" w:rsidP="00CC2F7B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ro-RO"/>
        </w:rPr>
      </w:pPr>
      <w:r w:rsidRPr="007F20A8">
        <w:rPr>
          <w:rFonts w:ascii="Times New Roman" w:hAnsi="Times New Roman"/>
          <w:b/>
          <w:bCs/>
          <w:color w:val="000000" w:themeColor="text1"/>
          <w:sz w:val="28"/>
          <w:szCs w:val="28"/>
          <w:lang w:val="ro-RO"/>
        </w:rPr>
        <w:t>Art.</w:t>
      </w:r>
      <w:r w:rsidR="00CC2F7B" w:rsidRPr="007F20A8">
        <w:rPr>
          <w:rFonts w:ascii="Times New Roman" w:hAnsi="Times New Roman"/>
          <w:b/>
          <w:bCs/>
          <w:color w:val="000000" w:themeColor="text1"/>
          <w:sz w:val="28"/>
          <w:szCs w:val="28"/>
          <w:lang w:val="ro-RO"/>
        </w:rPr>
        <w:t xml:space="preserve"> </w:t>
      </w:r>
      <w:r w:rsidRPr="007F20A8">
        <w:rPr>
          <w:rFonts w:ascii="Times New Roman" w:hAnsi="Times New Roman"/>
          <w:b/>
          <w:bCs/>
          <w:color w:val="000000" w:themeColor="text1"/>
          <w:sz w:val="28"/>
          <w:szCs w:val="28"/>
          <w:lang w:val="ro-RO"/>
        </w:rPr>
        <w:t>II.</w:t>
      </w:r>
      <w:r w:rsidRPr="007F20A8">
        <w:rPr>
          <w:rFonts w:ascii="Times New Roman" w:hAnsi="Times New Roman"/>
          <w:color w:val="000000" w:themeColor="text1"/>
          <w:sz w:val="28"/>
          <w:szCs w:val="28"/>
          <w:lang w:val="ro-RO"/>
        </w:rPr>
        <w:t xml:space="preserve"> – Prezenta hotărâre intră în vigoare la data adoptării.</w:t>
      </w:r>
    </w:p>
    <w:p w14:paraId="568A4724" w14:textId="539B6238" w:rsidR="00D962EE" w:rsidRPr="007F20A8" w:rsidRDefault="00D962EE" w:rsidP="00CC2F7B">
      <w:pPr>
        <w:spacing w:after="0" w:line="240" w:lineRule="auto"/>
        <w:ind w:firstLine="709"/>
        <w:jc w:val="center"/>
        <w:rPr>
          <w:rFonts w:ascii="Times New Roman" w:hAnsi="Times New Roman"/>
          <w:color w:val="000000" w:themeColor="text1"/>
          <w:sz w:val="28"/>
          <w:szCs w:val="28"/>
          <w:lang w:val="ro-RO"/>
        </w:rPr>
      </w:pPr>
    </w:p>
    <w:p w14:paraId="0B13DCAF" w14:textId="77777777" w:rsidR="00CC2F7B" w:rsidRPr="007F20A8" w:rsidRDefault="00CC2F7B" w:rsidP="00CC2F7B">
      <w:pPr>
        <w:spacing w:after="0" w:line="240" w:lineRule="auto"/>
        <w:ind w:firstLine="709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14:paraId="11D81B4E" w14:textId="006FB196" w:rsidR="00D962EE" w:rsidRPr="007F20A8" w:rsidRDefault="00D962EE" w:rsidP="00EC4837">
      <w:pPr>
        <w:spacing w:after="0" w:line="240" w:lineRule="auto"/>
        <w:ind w:right="1274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  <w:lang w:val="ro-RO"/>
        </w:rPr>
      </w:pPr>
      <w:r w:rsidRPr="007F20A8">
        <w:rPr>
          <w:rFonts w:ascii="Times New Roman" w:hAnsi="Times New Roman"/>
          <w:b/>
          <w:bCs/>
          <w:color w:val="000000" w:themeColor="text1"/>
          <w:sz w:val="28"/>
          <w:szCs w:val="28"/>
          <w:lang w:val="ro-RO"/>
        </w:rPr>
        <w:t xml:space="preserve">PREŞEDINTELE </w:t>
      </w:r>
      <w:r w:rsidR="00B700C1">
        <w:rPr>
          <w:rFonts w:ascii="Times New Roman" w:hAnsi="Times New Roman"/>
          <w:b/>
          <w:bCs/>
          <w:color w:val="000000" w:themeColor="text1"/>
          <w:sz w:val="28"/>
          <w:szCs w:val="28"/>
          <w:lang w:val="ro-RO"/>
        </w:rPr>
        <w:t xml:space="preserve"> </w:t>
      </w:r>
      <w:r w:rsidRPr="007F20A8">
        <w:rPr>
          <w:rFonts w:ascii="Times New Roman" w:hAnsi="Times New Roman"/>
          <w:b/>
          <w:bCs/>
          <w:color w:val="000000" w:themeColor="text1"/>
          <w:sz w:val="28"/>
          <w:szCs w:val="28"/>
          <w:lang w:val="ro-RO"/>
        </w:rPr>
        <w:t>PARLAMENTULUI</w:t>
      </w:r>
    </w:p>
    <w:p w14:paraId="202DB038" w14:textId="75B798B7" w:rsidR="00CE30F0" w:rsidRPr="007F20A8" w:rsidRDefault="001D4DF6" w:rsidP="00EC4837">
      <w:pPr>
        <w:spacing w:after="0" w:line="240" w:lineRule="auto"/>
        <w:ind w:right="1274"/>
        <w:jc w:val="center"/>
        <w:rPr>
          <w:rFonts w:ascii="Times New Roman" w:hAnsi="Times New Roman" w:cs="Times New Roman"/>
          <w:sz w:val="28"/>
          <w:szCs w:val="28"/>
          <w:lang w:val="ro-RO"/>
        </w:rPr>
      </w:pPr>
    </w:p>
    <w:p w14:paraId="1F6AA330" w14:textId="590321E8" w:rsidR="00143A94" w:rsidRPr="007F20A8" w:rsidRDefault="00143A94" w:rsidP="00EC4837">
      <w:pPr>
        <w:spacing w:after="0" w:line="240" w:lineRule="auto"/>
        <w:ind w:right="1274"/>
        <w:jc w:val="center"/>
        <w:rPr>
          <w:rFonts w:ascii="Times New Roman" w:hAnsi="Times New Roman" w:cs="Times New Roman"/>
          <w:sz w:val="28"/>
          <w:szCs w:val="28"/>
          <w:lang w:val="ro-RO"/>
        </w:rPr>
      </w:pPr>
    </w:p>
    <w:p w14:paraId="6838A755" w14:textId="458CB529" w:rsidR="00143A94" w:rsidRPr="007F20A8" w:rsidRDefault="00143A94" w:rsidP="00EC4837">
      <w:pPr>
        <w:spacing w:after="0" w:line="240" w:lineRule="auto"/>
        <w:ind w:right="1274"/>
        <w:jc w:val="center"/>
        <w:rPr>
          <w:rFonts w:ascii="Times New Roman" w:hAnsi="Times New Roman" w:cs="Times New Roman"/>
          <w:sz w:val="28"/>
          <w:szCs w:val="28"/>
          <w:lang w:val="ro-RO"/>
        </w:rPr>
      </w:pPr>
    </w:p>
    <w:p w14:paraId="420EB2EC" w14:textId="77777777" w:rsidR="00143A94" w:rsidRPr="007F20A8" w:rsidRDefault="00143A94" w:rsidP="00EC4837">
      <w:pPr>
        <w:spacing w:after="0" w:line="240" w:lineRule="auto"/>
        <w:ind w:right="1274"/>
        <w:jc w:val="center"/>
        <w:rPr>
          <w:rFonts w:ascii="Times New Roman" w:hAnsi="Times New Roman" w:cs="Times New Roman"/>
          <w:sz w:val="28"/>
          <w:szCs w:val="28"/>
          <w:lang w:val="ro-RO"/>
        </w:rPr>
      </w:pPr>
    </w:p>
    <w:p w14:paraId="009C8C43" w14:textId="77777777" w:rsidR="00143A94" w:rsidRPr="007F20A8" w:rsidRDefault="00143A94" w:rsidP="00EC4837">
      <w:pPr>
        <w:tabs>
          <w:tab w:val="left" w:pos="3969"/>
          <w:tab w:val="left" w:pos="4253"/>
        </w:tabs>
        <w:spacing w:after="0" w:line="240" w:lineRule="auto"/>
        <w:ind w:right="1274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  <w:r w:rsidRPr="007F20A8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IGOR  GROSU</w:t>
      </w:r>
    </w:p>
    <w:p w14:paraId="10BD8D29" w14:textId="77777777" w:rsidR="00143A94" w:rsidRPr="007F20A8" w:rsidRDefault="00143A94" w:rsidP="00143A94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</w:p>
    <w:p w14:paraId="52DD0573" w14:textId="77777777" w:rsidR="00143A94" w:rsidRPr="007F20A8" w:rsidRDefault="00143A94" w:rsidP="00143A94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</w:p>
    <w:p w14:paraId="0426F643" w14:textId="0078C1ED" w:rsidR="00143A94" w:rsidRDefault="00143A94" w:rsidP="00143A94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</w:p>
    <w:p w14:paraId="33B44A16" w14:textId="268AEF2F" w:rsidR="00EC4837" w:rsidRDefault="00EC4837" w:rsidP="00143A94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</w:p>
    <w:p w14:paraId="3B069E1A" w14:textId="77777777" w:rsidR="00EC4837" w:rsidRPr="007F20A8" w:rsidRDefault="00EC4837" w:rsidP="00143A94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</w:p>
    <w:p w14:paraId="65C21A17" w14:textId="77777777" w:rsidR="00143A94" w:rsidRPr="007F20A8" w:rsidRDefault="00143A94" w:rsidP="00143A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</w:p>
    <w:p w14:paraId="626FD592" w14:textId="10A009CF" w:rsidR="00143A94" w:rsidRPr="007F20A8" w:rsidRDefault="00143A94" w:rsidP="00143A94">
      <w:pPr>
        <w:tabs>
          <w:tab w:val="left" w:pos="396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  <w:r w:rsidRPr="007F20A8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Chișinău, 1 iulie 2022.</w:t>
      </w:r>
    </w:p>
    <w:p w14:paraId="77612D7C" w14:textId="1589C979" w:rsidR="00143A94" w:rsidRPr="007F20A8" w:rsidRDefault="00143A94" w:rsidP="00143A94">
      <w:pPr>
        <w:spacing w:after="0" w:line="360" w:lineRule="auto"/>
        <w:rPr>
          <w:rFonts w:ascii="Times New Roman" w:hAnsi="Times New Roman" w:cs="Times New Roman"/>
          <w:lang w:val="ro-RO"/>
        </w:rPr>
      </w:pPr>
      <w:r w:rsidRPr="007F20A8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 xml:space="preserve">Nr. </w:t>
      </w:r>
      <w:r w:rsidR="00C83E87" w:rsidRPr="007F20A8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179</w:t>
      </w:r>
      <w:r w:rsidRPr="007F20A8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.</w:t>
      </w:r>
    </w:p>
    <w:p w14:paraId="02C2A765" w14:textId="77777777" w:rsidR="00143A94" w:rsidRPr="007F20A8" w:rsidRDefault="00143A94" w:rsidP="00CC2F7B">
      <w:pPr>
        <w:spacing w:after="0" w:line="240" w:lineRule="auto"/>
        <w:ind w:firstLine="709"/>
        <w:rPr>
          <w:lang w:val="ro-RO"/>
        </w:rPr>
      </w:pPr>
    </w:p>
    <w:sectPr w:rsidR="00143A94" w:rsidRPr="007F20A8" w:rsidSect="00CC2F7B">
      <w:pgSz w:w="11906" w:h="16838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626A"/>
    <w:rsid w:val="00026892"/>
    <w:rsid w:val="00143A94"/>
    <w:rsid w:val="001D4DF6"/>
    <w:rsid w:val="003A0EFC"/>
    <w:rsid w:val="007F20A8"/>
    <w:rsid w:val="00B226A3"/>
    <w:rsid w:val="00B700C1"/>
    <w:rsid w:val="00C83E87"/>
    <w:rsid w:val="00CC2F7B"/>
    <w:rsid w:val="00CD626A"/>
    <w:rsid w:val="00D04BE5"/>
    <w:rsid w:val="00D962EE"/>
    <w:rsid w:val="00DE33D3"/>
    <w:rsid w:val="00E16C45"/>
    <w:rsid w:val="00E20B7E"/>
    <w:rsid w:val="00EC4837"/>
    <w:rsid w:val="00F66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9C300A"/>
  <w15:chartTrackingRefBased/>
  <w15:docId w15:val="{616404BA-2C12-4286-8F4F-281A81E2DA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C21A5859-417E-4F12-A631-8C675435B6CE}"/>
</file>

<file path=customXml/itemProps2.xml><?xml version="1.0" encoding="utf-8"?>
<ds:datastoreItem xmlns:ds="http://schemas.openxmlformats.org/officeDocument/2006/customXml" ds:itemID="{5C0E6CFE-23DD-40E2-842E-D6D547B1DB84}"/>
</file>

<file path=customXml/itemProps3.xml><?xml version="1.0" encoding="utf-8"?>
<ds:datastoreItem xmlns:ds="http://schemas.openxmlformats.org/officeDocument/2006/customXml" ds:itemID="{B6CA204F-56C1-41A8-8377-870DA577CAD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122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H_179.2022.ro</dc:title>
  <dc:subject/>
  <dc:creator>Irina Nirca</dc:creator>
  <cp:keywords/>
  <dc:description/>
  <cp:lastModifiedBy>Inga Rusnac</cp:lastModifiedBy>
  <cp:revision>4</cp:revision>
  <cp:lastPrinted>2022-07-04T07:12:00Z</cp:lastPrinted>
  <dcterms:created xsi:type="dcterms:W3CDTF">2022-07-04T07:08:00Z</dcterms:created>
  <dcterms:modified xsi:type="dcterms:W3CDTF">2022-07-04T07:13:00Z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