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35327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0"/>
          <w:szCs w:val="28"/>
        </w:rPr>
      </w:pPr>
    </w:p>
    <w:p w14:paraId="5D7BEF22" w14:textId="574BA99C" w:rsidR="00E35327" w:rsidRPr="002838DB" w:rsidRDefault="00E35327" w:rsidP="00E35327">
      <w:pPr>
        <w:spacing w:line="259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A45E0E">
        <w:rPr>
          <w:b/>
          <w:sz w:val="28"/>
          <w:szCs w:val="28"/>
        </w:rPr>
        <w:t xml:space="preserve">проекте закона о ратификации </w:t>
      </w:r>
      <w:r w:rsidRPr="002838DB">
        <w:rPr>
          <w:b/>
          <w:sz w:val="28"/>
          <w:szCs w:val="28"/>
        </w:rPr>
        <w:t xml:space="preserve">Соглашения </w:t>
      </w:r>
      <w:r>
        <w:rPr>
          <w:b/>
          <w:sz w:val="28"/>
          <w:szCs w:val="28"/>
        </w:rPr>
        <w:br/>
      </w:r>
      <w:r w:rsidRPr="002838DB">
        <w:rPr>
          <w:b/>
          <w:sz w:val="28"/>
          <w:szCs w:val="28"/>
        </w:rPr>
        <w:t xml:space="preserve">между Республикой Молдова и Португальской Республикой </w:t>
      </w:r>
      <w:r>
        <w:rPr>
          <w:b/>
          <w:sz w:val="28"/>
          <w:szCs w:val="28"/>
        </w:rPr>
        <w:br/>
      </w:r>
      <w:r w:rsidRPr="002838DB">
        <w:rPr>
          <w:b/>
          <w:sz w:val="28"/>
          <w:szCs w:val="28"/>
        </w:rPr>
        <w:t xml:space="preserve">об экономическом сотрудничестве, </w:t>
      </w:r>
      <w:r>
        <w:rPr>
          <w:b/>
          <w:sz w:val="28"/>
          <w:szCs w:val="28"/>
        </w:rPr>
        <w:t>заключенного</w:t>
      </w:r>
      <w:r w:rsidRPr="002838DB">
        <w:rPr>
          <w:b/>
          <w:sz w:val="28"/>
          <w:szCs w:val="28"/>
        </w:rPr>
        <w:t xml:space="preserve"> в Лиссабоне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 xml:space="preserve">11 сентября </w:t>
      </w:r>
      <w:r w:rsidRPr="002838DB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 xml:space="preserve">3 </w:t>
      </w:r>
      <w:r w:rsidRPr="002838DB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E3532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0"/>
          <w:szCs w:val="28"/>
        </w:rPr>
      </w:pPr>
    </w:p>
    <w:p w14:paraId="6B28F723" w14:textId="23A99410" w:rsidR="00BF1362" w:rsidRPr="00420EAE" w:rsidRDefault="00E3532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35327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E35327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E35327">
        <w:rPr>
          <w:rFonts w:ascii="Times New Roman" w:hAnsi="Times New Roman" w:cstheme="majorBidi"/>
          <w:color w:val="000000"/>
          <w:sz w:val="28"/>
          <w:szCs w:val="28"/>
        </w:rPr>
        <w:t xml:space="preserve">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42B3C3" w14:textId="174B47D3" w:rsidR="00E35327" w:rsidRPr="0025037C" w:rsidRDefault="00E35327" w:rsidP="00E35327">
      <w:pPr>
        <w:ind w:firstLine="706"/>
        <w:rPr>
          <w:bCs/>
          <w:sz w:val="28"/>
          <w:szCs w:val="28"/>
        </w:rPr>
      </w:pPr>
      <w:r w:rsidRPr="00CC0E73">
        <w:rPr>
          <w:sz w:val="28"/>
          <w:szCs w:val="28"/>
        </w:rPr>
        <w:t>Одобрить и представить Пр</w:t>
      </w:r>
      <w:r>
        <w:rPr>
          <w:sz w:val="28"/>
          <w:szCs w:val="28"/>
        </w:rPr>
        <w:t>езиденту</w:t>
      </w:r>
      <w:r w:rsidRPr="00CC0E73">
        <w:rPr>
          <w:sz w:val="28"/>
          <w:szCs w:val="28"/>
        </w:rPr>
        <w:t xml:space="preserve"> Республики Молдова </w:t>
      </w:r>
      <w:r>
        <w:rPr>
          <w:sz w:val="28"/>
          <w:szCs w:val="28"/>
        </w:rPr>
        <w:t>для</w:t>
      </w:r>
      <w:r w:rsidRPr="00CC0E73">
        <w:rPr>
          <w:sz w:val="28"/>
          <w:szCs w:val="28"/>
        </w:rPr>
        <w:t xml:space="preserve"> рассмотрени</w:t>
      </w:r>
      <w:r>
        <w:rPr>
          <w:sz w:val="28"/>
          <w:szCs w:val="28"/>
        </w:rPr>
        <w:t>я</w:t>
      </w:r>
      <w:r w:rsidRPr="00CC0E73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 з</w:t>
      </w:r>
      <w:r w:rsidRPr="00CC0E73">
        <w:rPr>
          <w:sz w:val="28"/>
          <w:szCs w:val="28"/>
        </w:rPr>
        <w:t xml:space="preserve">акона о ратификации </w:t>
      </w:r>
      <w:r w:rsidRPr="002838DB">
        <w:rPr>
          <w:sz w:val="28"/>
          <w:szCs w:val="28"/>
        </w:rPr>
        <w:t>Соглашения между Республикой Молдова и Португальской Республикой об экономическом сотрудничестве</w:t>
      </w:r>
      <w:r>
        <w:rPr>
          <w:sz w:val="28"/>
          <w:szCs w:val="28"/>
          <w:lang w:val="ro-RO"/>
        </w:rPr>
        <w:t>,</w:t>
      </w:r>
      <w:r w:rsidRPr="002838DB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заключенного</w:t>
      </w:r>
      <w:r w:rsidRPr="002838DB">
        <w:rPr>
          <w:sz w:val="28"/>
          <w:szCs w:val="28"/>
        </w:rPr>
        <w:t xml:space="preserve"> в Лиссабоне</w:t>
      </w:r>
      <w:r>
        <w:rPr>
          <w:sz w:val="28"/>
          <w:szCs w:val="28"/>
        </w:rPr>
        <w:t xml:space="preserve"> </w:t>
      </w:r>
      <w:r w:rsidRPr="002838DB">
        <w:rPr>
          <w:sz w:val="28"/>
          <w:szCs w:val="28"/>
        </w:rPr>
        <w:t>11 сентября 2023 года</w:t>
      </w:r>
      <w:r>
        <w:rPr>
          <w:bCs/>
          <w:sz w:val="28"/>
          <w:szCs w:val="28"/>
          <w:shd w:val="clear" w:color="auto" w:fill="FFFFFF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55FADAE" w14:textId="7CCFBC65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3E0F25BF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301FC907" w14:textId="6627DDC9" w:rsidR="00E35327" w:rsidRDefault="00E3532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2745A36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4B59C90" w:rsidR="00E35327" w:rsidRDefault="00E3532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B4F4E4F" w14:textId="77777777" w:rsidR="00E35327" w:rsidRPr="00E35327" w:rsidRDefault="00E35327" w:rsidP="00E35327">
      <w:pPr>
        <w:ind w:left="567"/>
        <w:jc w:val="right"/>
        <w:rPr>
          <w:i/>
          <w:sz w:val="28"/>
          <w:szCs w:val="28"/>
        </w:rPr>
      </w:pPr>
      <w:r w:rsidRPr="00E35327">
        <w:rPr>
          <w:i/>
          <w:sz w:val="28"/>
          <w:szCs w:val="28"/>
        </w:rPr>
        <w:lastRenderedPageBreak/>
        <w:t>Проект</w:t>
      </w:r>
    </w:p>
    <w:p w14:paraId="0C7C0531" w14:textId="28A13BF6" w:rsidR="00E35327" w:rsidRPr="00E35327" w:rsidRDefault="00E35327" w:rsidP="00E35327">
      <w:pPr>
        <w:ind w:left="567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</w:t>
      </w:r>
      <w:r w:rsidRPr="00E35327">
        <w:rPr>
          <w:i/>
          <w:sz w:val="28"/>
          <w:szCs w:val="28"/>
        </w:rPr>
        <w:t>еревод</w:t>
      </w:r>
    </w:p>
    <w:p w14:paraId="0CDFF023" w14:textId="77777777" w:rsidR="00E35327" w:rsidRDefault="00E35327" w:rsidP="001F37DB">
      <w:pPr>
        <w:ind w:firstLine="0"/>
        <w:jc w:val="center"/>
        <w:rPr>
          <w:b/>
          <w:sz w:val="28"/>
        </w:rPr>
      </w:pPr>
    </w:p>
    <w:p w14:paraId="060C1F33" w14:textId="77777777" w:rsidR="00E35327" w:rsidRPr="003026F1" w:rsidRDefault="00E35327" w:rsidP="001F37DB">
      <w:pPr>
        <w:ind w:firstLine="0"/>
        <w:jc w:val="center"/>
        <w:rPr>
          <w:b/>
          <w:sz w:val="28"/>
        </w:rPr>
      </w:pPr>
      <w:r w:rsidRPr="003026F1">
        <w:rPr>
          <w:b/>
          <w:sz w:val="28"/>
        </w:rPr>
        <w:t>ПАРЛАМЕНТ РЕСПУБЛИКИ МОЛДОВА</w:t>
      </w:r>
    </w:p>
    <w:p w14:paraId="1A1588A6" w14:textId="77777777" w:rsidR="00E35327" w:rsidRDefault="00E35327" w:rsidP="00E35327">
      <w:pPr>
        <w:ind w:firstLine="0"/>
        <w:jc w:val="center"/>
        <w:rPr>
          <w:b/>
          <w:sz w:val="28"/>
        </w:rPr>
      </w:pPr>
    </w:p>
    <w:p w14:paraId="472806B8" w14:textId="77777777" w:rsidR="00E35327" w:rsidRDefault="00E35327" w:rsidP="00E35327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ЗАКОН</w:t>
      </w:r>
    </w:p>
    <w:p w14:paraId="6596A672" w14:textId="0E33F8D5" w:rsidR="00E35327" w:rsidRPr="002838DB" w:rsidRDefault="00E35327" w:rsidP="00E35327">
      <w:pPr>
        <w:ind w:firstLine="0"/>
        <w:jc w:val="center"/>
        <w:rPr>
          <w:b/>
          <w:sz w:val="28"/>
          <w:szCs w:val="28"/>
        </w:rPr>
      </w:pPr>
      <w:r w:rsidRPr="008C1DE7">
        <w:rPr>
          <w:b/>
          <w:sz w:val="28"/>
          <w:szCs w:val="28"/>
        </w:rPr>
        <w:t xml:space="preserve">о ратификации </w:t>
      </w:r>
      <w:r w:rsidRPr="002838DB">
        <w:rPr>
          <w:b/>
          <w:sz w:val="28"/>
          <w:szCs w:val="28"/>
        </w:rPr>
        <w:t xml:space="preserve">Соглашения между Республикой Молдова </w:t>
      </w:r>
      <w:r w:rsidR="001F37DB">
        <w:rPr>
          <w:b/>
          <w:sz w:val="28"/>
          <w:szCs w:val="28"/>
        </w:rPr>
        <w:br/>
      </w:r>
      <w:r w:rsidRPr="002838DB">
        <w:rPr>
          <w:b/>
          <w:sz w:val="28"/>
          <w:szCs w:val="28"/>
        </w:rPr>
        <w:t xml:space="preserve">и Португальской Республикой об экономическом сотрудничестве, </w:t>
      </w:r>
      <w:r>
        <w:rPr>
          <w:b/>
          <w:sz w:val="28"/>
          <w:szCs w:val="28"/>
        </w:rPr>
        <w:t>заключенного</w:t>
      </w:r>
      <w:r w:rsidRPr="002838DB">
        <w:rPr>
          <w:b/>
          <w:sz w:val="28"/>
          <w:szCs w:val="28"/>
        </w:rPr>
        <w:t xml:space="preserve"> в Лиссабоне</w:t>
      </w:r>
      <w:r>
        <w:rPr>
          <w:b/>
          <w:sz w:val="28"/>
          <w:szCs w:val="28"/>
        </w:rPr>
        <w:t xml:space="preserve"> 11 сентября </w:t>
      </w:r>
      <w:r w:rsidRPr="002838DB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 xml:space="preserve">3 </w:t>
      </w:r>
      <w:r w:rsidRPr="002838DB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ода</w:t>
      </w:r>
    </w:p>
    <w:p w14:paraId="3E07241C" w14:textId="77777777" w:rsidR="00E35327" w:rsidRPr="00EB3DF4" w:rsidRDefault="00E35327" w:rsidP="001F37DB">
      <w:pPr>
        <w:rPr>
          <w:b/>
          <w:sz w:val="28"/>
          <w:szCs w:val="28"/>
        </w:rPr>
      </w:pPr>
    </w:p>
    <w:p w14:paraId="330128DB" w14:textId="7C67C98C" w:rsidR="00E35327" w:rsidRDefault="00E35327" w:rsidP="001F37DB">
      <w:pPr>
        <w:pStyle w:val="Heading5"/>
        <w:jc w:val="both"/>
        <w:rPr>
          <w:rFonts w:ascii="Times New Roman" w:hAnsi="Times New Roman"/>
          <w:b/>
          <w:i/>
          <w:sz w:val="28"/>
          <w:szCs w:val="28"/>
        </w:rPr>
      </w:pPr>
      <w:r w:rsidRPr="008C1DE7">
        <w:rPr>
          <w:rFonts w:ascii="Times New Roman" w:hAnsi="Times New Roman"/>
          <w:sz w:val="28"/>
          <w:szCs w:val="28"/>
        </w:rPr>
        <w:t xml:space="preserve">Парламент принимает настоящий органический </w:t>
      </w:r>
      <w:r>
        <w:rPr>
          <w:rFonts w:ascii="Times New Roman" w:hAnsi="Times New Roman"/>
          <w:sz w:val="28"/>
          <w:szCs w:val="28"/>
        </w:rPr>
        <w:t>з</w:t>
      </w:r>
      <w:r w:rsidRPr="008C1DE7">
        <w:rPr>
          <w:rFonts w:ascii="Times New Roman" w:hAnsi="Times New Roman"/>
          <w:sz w:val="28"/>
          <w:szCs w:val="28"/>
        </w:rPr>
        <w:t>акон.</w:t>
      </w:r>
    </w:p>
    <w:p w14:paraId="4833E1A9" w14:textId="77777777" w:rsidR="001F37DB" w:rsidRPr="001F37DB" w:rsidRDefault="001F37DB" w:rsidP="001F37DB"/>
    <w:p w14:paraId="4E891580" w14:textId="3BD3CD75" w:rsidR="00E35327" w:rsidRDefault="00E35327" w:rsidP="001F37DB">
      <w:pPr>
        <w:rPr>
          <w:bCs/>
          <w:sz w:val="28"/>
          <w:szCs w:val="28"/>
        </w:rPr>
      </w:pPr>
      <w:r w:rsidRPr="0018623D">
        <w:rPr>
          <w:b/>
          <w:bCs/>
          <w:color w:val="000000"/>
          <w:sz w:val="28"/>
          <w:szCs w:val="28"/>
        </w:rPr>
        <w:t>Ст</w:t>
      </w:r>
      <w:r>
        <w:rPr>
          <w:b/>
          <w:bCs/>
          <w:color w:val="000000"/>
          <w:sz w:val="28"/>
          <w:szCs w:val="28"/>
        </w:rPr>
        <w:t>.</w:t>
      </w:r>
      <w:r w:rsidRPr="0018623D">
        <w:rPr>
          <w:b/>
          <w:bCs/>
          <w:color w:val="000000"/>
          <w:sz w:val="28"/>
          <w:szCs w:val="28"/>
        </w:rPr>
        <w:t xml:space="preserve"> 1.</w:t>
      </w:r>
      <w:r w:rsidRPr="00EB3DF4"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Pr="00EB3DF4">
        <w:rPr>
          <w:color w:val="000000"/>
          <w:sz w:val="28"/>
          <w:szCs w:val="28"/>
        </w:rPr>
        <w:t xml:space="preserve"> Ратифицировать</w:t>
      </w:r>
      <w:r>
        <w:rPr>
          <w:sz w:val="28"/>
          <w:szCs w:val="28"/>
        </w:rPr>
        <w:t xml:space="preserve"> </w:t>
      </w:r>
      <w:r w:rsidRPr="002838DB">
        <w:rPr>
          <w:sz w:val="28"/>
          <w:szCs w:val="28"/>
        </w:rPr>
        <w:t>Соглашени</w:t>
      </w:r>
      <w:r w:rsidR="001F37DB">
        <w:rPr>
          <w:sz w:val="28"/>
          <w:szCs w:val="28"/>
        </w:rPr>
        <w:t>е</w:t>
      </w:r>
      <w:r w:rsidRPr="002838DB">
        <w:rPr>
          <w:sz w:val="28"/>
          <w:szCs w:val="28"/>
        </w:rPr>
        <w:t xml:space="preserve"> между Республикой Молдова </w:t>
      </w:r>
      <w:r w:rsidR="001F37DB">
        <w:rPr>
          <w:sz w:val="28"/>
          <w:szCs w:val="28"/>
        </w:rPr>
        <w:br/>
      </w:r>
      <w:r w:rsidRPr="002838DB">
        <w:rPr>
          <w:sz w:val="28"/>
          <w:szCs w:val="28"/>
        </w:rPr>
        <w:t xml:space="preserve">и Португальской Республикой об экономическом сотрудничестве, </w:t>
      </w:r>
      <w:r>
        <w:rPr>
          <w:sz w:val="28"/>
          <w:szCs w:val="28"/>
        </w:rPr>
        <w:t>заключенно</w:t>
      </w:r>
      <w:r w:rsidR="001F37DB">
        <w:rPr>
          <w:sz w:val="28"/>
          <w:szCs w:val="28"/>
        </w:rPr>
        <w:t>е</w:t>
      </w:r>
      <w:r w:rsidRPr="002838DB">
        <w:rPr>
          <w:sz w:val="28"/>
          <w:szCs w:val="28"/>
        </w:rPr>
        <w:t xml:space="preserve"> в Лиссабоне 11 сентября 2023 года</w:t>
      </w:r>
      <w:r>
        <w:rPr>
          <w:bCs/>
          <w:sz w:val="28"/>
          <w:szCs w:val="28"/>
          <w:shd w:val="clear" w:color="auto" w:fill="FFFFFF"/>
        </w:rPr>
        <w:t>.</w:t>
      </w:r>
    </w:p>
    <w:p w14:paraId="0964FDA5" w14:textId="77777777" w:rsidR="001F37DB" w:rsidRPr="0025037C" w:rsidRDefault="001F37DB" w:rsidP="001F37DB">
      <w:pPr>
        <w:rPr>
          <w:bCs/>
          <w:sz w:val="28"/>
          <w:szCs w:val="28"/>
        </w:rPr>
      </w:pPr>
    </w:p>
    <w:p w14:paraId="7C0AB553" w14:textId="77777777" w:rsidR="00E35327" w:rsidRDefault="00E35327" w:rsidP="001F37DB">
      <w:pPr>
        <w:rPr>
          <w:bCs/>
          <w:sz w:val="28"/>
          <w:szCs w:val="28"/>
        </w:rPr>
      </w:pPr>
      <w:r w:rsidRPr="0018623D">
        <w:rPr>
          <w:b/>
          <w:bCs/>
          <w:color w:val="000000"/>
          <w:sz w:val="28"/>
          <w:szCs w:val="28"/>
        </w:rPr>
        <w:t>Ст</w:t>
      </w:r>
      <w:r>
        <w:rPr>
          <w:b/>
          <w:bCs/>
          <w:color w:val="000000"/>
          <w:sz w:val="28"/>
          <w:szCs w:val="28"/>
        </w:rPr>
        <w:t>.</w:t>
      </w:r>
      <w:r w:rsidRPr="0018623D">
        <w:rPr>
          <w:b/>
          <w:bCs/>
          <w:color w:val="000000"/>
          <w:sz w:val="28"/>
          <w:szCs w:val="28"/>
        </w:rPr>
        <w:t xml:space="preserve"> 2.</w:t>
      </w:r>
      <w:r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–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C01D7D">
        <w:rPr>
          <w:sz w:val="28"/>
          <w:szCs w:val="28"/>
        </w:rPr>
        <w:t xml:space="preserve">Правительству принять необходимые меры для реализации положений указанного </w:t>
      </w:r>
      <w:r>
        <w:rPr>
          <w:sz w:val="28"/>
          <w:szCs w:val="28"/>
        </w:rPr>
        <w:t>Соглашения</w:t>
      </w:r>
      <w:r w:rsidRPr="00C01D7D">
        <w:rPr>
          <w:sz w:val="28"/>
          <w:szCs w:val="28"/>
        </w:rPr>
        <w:t>.</w:t>
      </w:r>
    </w:p>
    <w:p w14:paraId="02634FFA" w14:textId="77777777" w:rsidR="001F37DB" w:rsidRPr="001F37DB" w:rsidRDefault="001F37DB" w:rsidP="001F37DB">
      <w:pPr>
        <w:rPr>
          <w:bCs/>
          <w:sz w:val="28"/>
          <w:szCs w:val="28"/>
        </w:rPr>
      </w:pPr>
    </w:p>
    <w:p w14:paraId="41DB2B96" w14:textId="47DF7814" w:rsidR="00E35327" w:rsidRDefault="00E35327" w:rsidP="001F37DB">
      <w:pPr>
        <w:rPr>
          <w:color w:val="000000"/>
          <w:sz w:val="28"/>
          <w:szCs w:val="28"/>
        </w:rPr>
      </w:pPr>
      <w:r w:rsidRPr="0018623D">
        <w:rPr>
          <w:b/>
          <w:bCs/>
          <w:color w:val="000000"/>
          <w:sz w:val="28"/>
          <w:szCs w:val="28"/>
        </w:rPr>
        <w:t>С</w:t>
      </w:r>
      <w:r>
        <w:rPr>
          <w:b/>
          <w:bCs/>
          <w:color w:val="000000"/>
          <w:sz w:val="28"/>
          <w:szCs w:val="28"/>
        </w:rPr>
        <w:t>т.</w:t>
      </w:r>
      <w:r w:rsidRPr="0018623D">
        <w:rPr>
          <w:b/>
          <w:bCs/>
          <w:color w:val="000000"/>
          <w:sz w:val="28"/>
          <w:szCs w:val="28"/>
          <w:lang w:val="ro-RO"/>
        </w:rPr>
        <w:t xml:space="preserve"> 3</w:t>
      </w:r>
      <w:r w:rsidRPr="0018623D">
        <w:rPr>
          <w:b/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– </w:t>
      </w:r>
      <w:r w:rsidRPr="00EB3DF4">
        <w:rPr>
          <w:color w:val="000000"/>
          <w:sz w:val="28"/>
          <w:szCs w:val="28"/>
        </w:rPr>
        <w:t>Министерству иностранных дел и европейской интеграции</w:t>
      </w:r>
      <w:r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</w:rPr>
        <w:t xml:space="preserve">нотифицировать </w:t>
      </w:r>
      <w:r w:rsidR="001F37DB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ортугальскую сторону о</w:t>
      </w:r>
      <w:r w:rsidRPr="00C27288">
        <w:rPr>
          <w:color w:val="000000"/>
          <w:sz w:val="28"/>
          <w:szCs w:val="28"/>
        </w:rPr>
        <w:t xml:space="preserve"> ратификации данного </w:t>
      </w:r>
      <w:r>
        <w:rPr>
          <w:color w:val="000000"/>
          <w:sz w:val="28"/>
          <w:szCs w:val="28"/>
        </w:rPr>
        <w:t>С</w:t>
      </w:r>
      <w:r w:rsidRPr="00C27288">
        <w:rPr>
          <w:color w:val="000000"/>
          <w:sz w:val="28"/>
          <w:szCs w:val="28"/>
        </w:rPr>
        <w:t>оглашения</w:t>
      </w:r>
      <w:r>
        <w:rPr>
          <w:color w:val="000000"/>
          <w:sz w:val="28"/>
          <w:szCs w:val="28"/>
        </w:rPr>
        <w:t>.</w:t>
      </w:r>
    </w:p>
    <w:p w14:paraId="36FFE3AA" w14:textId="77777777" w:rsidR="001F37DB" w:rsidRPr="001F37DB" w:rsidRDefault="001F37DB" w:rsidP="001F37DB">
      <w:pPr>
        <w:rPr>
          <w:color w:val="000000"/>
          <w:sz w:val="28"/>
          <w:szCs w:val="28"/>
        </w:rPr>
      </w:pPr>
    </w:p>
    <w:p w14:paraId="1023EBD7" w14:textId="34ABF6EC" w:rsidR="00E35327" w:rsidRPr="001F37DB" w:rsidRDefault="00E35327" w:rsidP="001F37DB">
      <w:pPr>
        <w:rPr>
          <w:sz w:val="28"/>
          <w:szCs w:val="28"/>
        </w:rPr>
      </w:pPr>
      <w:r w:rsidRPr="001F37DB">
        <w:rPr>
          <w:b/>
          <w:bCs/>
          <w:sz w:val="28"/>
          <w:szCs w:val="28"/>
        </w:rPr>
        <w:t>Ст. 4.</w:t>
      </w:r>
      <w:r w:rsidRPr="001F37DB">
        <w:rPr>
          <w:sz w:val="28"/>
          <w:szCs w:val="28"/>
        </w:rPr>
        <w:t xml:space="preserve"> – </w:t>
      </w:r>
      <w:r w:rsidRPr="001F37DB">
        <w:rPr>
          <w:sz w:val="28"/>
          <w:szCs w:val="28"/>
          <w:shd w:val="clear" w:color="auto" w:fill="FFFFFF"/>
        </w:rPr>
        <w:t xml:space="preserve">Настоящий закон вступает в силу со дня опубликования </w:t>
      </w:r>
      <w:r w:rsidR="001F37DB">
        <w:rPr>
          <w:sz w:val="28"/>
          <w:szCs w:val="28"/>
          <w:shd w:val="clear" w:color="auto" w:fill="FFFFFF"/>
        </w:rPr>
        <w:br/>
      </w:r>
      <w:r w:rsidRPr="001F37DB">
        <w:rPr>
          <w:sz w:val="28"/>
          <w:szCs w:val="28"/>
          <w:shd w:val="clear" w:color="auto" w:fill="FFFFFF"/>
        </w:rPr>
        <w:t>в Официальном мониторе Республики Молдова.</w:t>
      </w:r>
    </w:p>
    <w:p w14:paraId="4D1B627C" w14:textId="77777777" w:rsidR="00E35327" w:rsidRPr="001F37DB" w:rsidRDefault="00E35327" w:rsidP="001F37DB">
      <w:pPr>
        <w:pStyle w:val="BodyTextIndent"/>
        <w:tabs>
          <w:tab w:val="left" w:pos="720"/>
        </w:tabs>
        <w:spacing w:after="0"/>
        <w:ind w:left="0" w:firstLine="709"/>
        <w:rPr>
          <w:rFonts w:ascii="Times New Roman" w:hAnsi="Times New Roman"/>
          <w:sz w:val="28"/>
          <w:szCs w:val="28"/>
          <w:lang w:val="ru-RU"/>
        </w:rPr>
      </w:pPr>
    </w:p>
    <w:p w14:paraId="28F82824" w14:textId="77777777" w:rsidR="001F37DB" w:rsidRPr="001F37DB" w:rsidRDefault="001F37DB" w:rsidP="001F37DB">
      <w:pPr>
        <w:pStyle w:val="BodyTextIndent"/>
        <w:tabs>
          <w:tab w:val="left" w:pos="720"/>
        </w:tabs>
        <w:spacing w:after="0"/>
        <w:ind w:left="0" w:firstLine="709"/>
        <w:rPr>
          <w:rFonts w:ascii="Times New Roman" w:hAnsi="Times New Roman"/>
          <w:b/>
          <w:sz w:val="28"/>
          <w:szCs w:val="28"/>
          <w:lang w:val="ru-RU"/>
        </w:rPr>
      </w:pPr>
    </w:p>
    <w:p w14:paraId="26441D13" w14:textId="1D498821" w:rsidR="00A001EE" w:rsidRPr="001F37DB" w:rsidRDefault="001F37DB" w:rsidP="001F37DB">
      <w:pPr>
        <w:jc w:val="left"/>
        <w:rPr>
          <w:b/>
          <w:sz w:val="28"/>
          <w:szCs w:val="28"/>
        </w:rPr>
      </w:pPr>
      <w:r w:rsidRPr="001F37DB">
        <w:rPr>
          <w:b/>
          <w:sz w:val="28"/>
          <w:szCs w:val="28"/>
        </w:rPr>
        <w:t>Председатель Парламента</w:t>
      </w:r>
    </w:p>
    <w:sectPr w:rsidR="00A001EE" w:rsidRPr="001F37D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2CAF6" w14:textId="77777777" w:rsidR="006B67C4" w:rsidRDefault="006B67C4" w:rsidP="003B0C7F">
      <w:r>
        <w:separator/>
      </w:r>
    </w:p>
  </w:endnote>
  <w:endnote w:type="continuationSeparator" w:id="0">
    <w:p w14:paraId="79453D7C" w14:textId="77777777" w:rsidR="006B67C4" w:rsidRDefault="006B67C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9C676" w14:textId="77777777" w:rsidR="006B67C4" w:rsidRDefault="006B67C4" w:rsidP="003B0C7F">
      <w:r>
        <w:separator/>
      </w:r>
    </w:p>
  </w:footnote>
  <w:footnote w:type="continuationSeparator" w:id="0">
    <w:p w14:paraId="6CD79331" w14:textId="77777777" w:rsidR="006B67C4" w:rsidRDefault="006B67C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37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378865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334F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27 октября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37DB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BF8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B67C4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334FD"/>
    <w:rsid w:val="00E3532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  <w15:docId w15:val="{CFDF26DB-F0AF-4DCD-B1E5-5ADEB6186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83C09BC-01CE-4891-B4E2-7AB220F67F06}"/>
</file>

<file path=customXml/itemProps2.xml><?xml version="1.0" encoding="utf-8"?>
<ds:datastoreItem xmlns:ds="http://schemas.openxmlformats.org/officeDocument/2006/customXml" ds:itemID="{1C0743B0-489D-49A0-B5C6-BC65657F2DD9}"/>
</file>

<file path=customXml/itemProps3.xml><?xml version="1.0" encoding="utf-8"?>
<ds:datastoreItem xmlns:ds="http://schemas.openxmlformats.org/officeDocument/2006/customXml" ds:itemID="{37425F69-11A8-4F17-A87B-0E738CB9C089}"/>
</file>

<file path=customXml/itemProps4.xml><?xml version="1.0" encoding="utf-8"?>
<ds:datastoreItem xmlns:ds="http://schemas.openxmlformats.org/officeDocument/2006/customXml" ds:itemID="{7DD0D8E3-3F48-49E2-99B3-D555E8196A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278</Words>
  <Characters>1614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391.2023.ru</dc:title>
  <dc:creator>user</dc:creator>
  <cp:lastModifiedBy>Eugenia Cartin</cp:lastModifiedBy>
  <cp:revision>7</cp:revision>
  <cp:lastPrinted>2020-01-31T14:51:00Z</cp:lastPrinted>
  <dcterms:created xsi:type="dcterms:W3CDTF">2023-02-28T07:02:00Z</dcterms:created>
  <dcterms:modified xsi:type="dcterms:W3CDTF">2023-10-26T11:54:00Z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