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55BEB" w14:textId="4EBD3178" w:rsidR="00F15332" w:rsidRDefault="00F15332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4B1FB983" w14:textId="1B1CA62B" w:rsidR="000E18AD" w:rsidRDefault="000E18AD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351F6F5A" w14:textId="77777777" w:rsidR="000E18AD" w:rsidRDefault="000E18AD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6D298AE4" w14:textId="77777777" w:rsidR="00F15332" w:rsidRDefault="00F15332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2412CDB0" w14:textId="77777777" w:rsidR="00F15332" w:rsidRPr="003E3479" w:rsidRDefault="00F15332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0A55BA3F" w14:textId="6C2FE8ED" w:rsidR="009919FA" w:rsidRDefault="009919FA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0507B4DA" w14:textId="13B1C047" w:rsidR="00F961E6" w:rsidRDefault="00F961E6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252A164C" w14:textId="77777777" w:rsidR="00F961E6" w:rsidRPr="003E3479" w:rsidRDefault="00F961E6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380B6487" w14:textId="5AA6256B" w:rsidR="009919FA" w:rsidRDefault="009919FA" w:rsidP="0075161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  <w:lang w:val="ro-MD"/>
        </w:rPr>
      </w:pPr>
      <w:r w:rsidRPr="003E3479"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  <w:lang w:val="ro-MD"/>
        </w:rPr>
        <w:t>LEGE</w:t>
      </w:r>
      <w:bookmarkStart w:id="0" w:name="_Hlk86061935"/>
    </w:p>
    <w:p w14:paraId="32F66279" w14:textId="77777777" w:rsidR="00F961E6" w:rsidRPr="003E3479" w:rsidRDefault="00F961E6" w:rsidP="0075161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pacing w:val="80"/>
          <w:sz w:val="28"/>
          <w:szCs w:val="28"/>
          <w:lang w:val="ro-MD"/>
        </w:rPr>
      </w:pPr>
    </w:p>
    <w:p w14:paraId="43469911" w14:textId="77777777" w:rsidR="00F961E6" w:rsidRDefault="009919FA" w:rsidP="0075161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3E347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 xml:space="preserve">pentru modificarea </w:t>
      </w:r>
      <w:r w:rsidRPr="003E3479">
        <w:rPr>
          <w:rFonts w:ascii="Times New Roman" w:hAnsi="Times New Roman" w:cs="Times New Roman"/>
          <w:b/>
          <w:sz w:val="28"/>
          <w:szCs w:val="28"/>
          <w:lang w:val="ro-MD"/>
        </w:rPr>
        <w:t xml:space="preserve">articolului 27 </w:t>
      </w:r>
    </w:p>
    <w:p w14:paraId="281C4F7C" w14:textId="52A29BFA" w:rsidR="009919FA" w:rsidRPr="003E3479" w:rsidRDefault="009919FA" w:rsidP="0075161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  <w:r w:rsidRPr="003E3479">
        <w:rPr>
          <w:rFonts w:ascii="Times New Roman" w:hAnsi="Times New Roman" w:cs="Times New Roman"/>
          <w:b/>
          <w:sz w:val="28"/>
          <w:szCs w:val="28"/>
          <w:lang w:val="ro-MD"/>
        </w:rPr>
        <w:t>din Legea nr. 338/1994 privind drepturile copilului</w:t>
      </w:r>
    </w:p>
    <w:bookmarkEnd w:id="0"/>
    <w:p w14:paraId="6122039D" w14:textId="3AF49A58" w:rsidR="009919FA" w:rsidRPr="003E3479" w:rsidRDefault="00F15332" w:rsidP="0075161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D1E7CD" wp14:editId="6C2994B1">
                <wp:simplePos x="0" y="0"/>
                <wp:positionH relativeFrom="column">
                  <wp:posOffset>544471</wp:posOffset>
                </wp:positionH>
                <wp:positionV relativeFrom="paragraph">
                  <wp:posOffset>40806</wp:posOffset>
                </wp:positionV>
                <wp:extent cx="3951688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16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5767E9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85pt,3.2pt" to="35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7CE3A346" w14:textId="77777777" w:rsidR="009919FA" w:rsidRPr="003E3479" w:rsidRDefault="009919FA" w:rsidP="007516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3E3479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Parlamentul adoptă prezenta lege organică. </w:t>
      </w:r>
    </w:p>
    <w:p w14:paraId="43FBAB31" w14:textId="77777777" w:rsidR="009919FA" w:rsidRPr="003E3479" w:rsidRDefault="009919FA" w:rsidP="007516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3E3479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ab/>
      </w:r>
    </w:p>
    <w:p w14:paraId="28E34CE5" w14:textId="2B5916AC" w:rsidR="009919FA" w:rsidRDefault="009919FA" w:rsidP="007516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 w:rsidRPr="003E3479">
        <w:rPr>
          <w:rFonts w:ascii="Times New Roman" w:hAnsi="Times New Roman" w:cs="Times New Roman"/>
          <w:color w:val="000000" w:themeColor="text1"/>
          <w:lang w:val="ro-MD"/>
        </w:rPr>
        <w:tab/>
      </w:r>
      <w:r w:rsidRPr="003E3479">
        <w:rPr>
          <w:rFonts w:ascii="Times New Roman" w:hAnsi="Times New Roman" w:cs="Times New Roman"/>
          <w:b/>
          <w:sz w:val="28"/>
          <w:szCs w:val="28"/>
          <w:lang w:val="ro-MD"/>
        </w:rPr>
        <w:t>Articol unic.</w:t>
      </w:r>
      <w:r w:rsidRPr="003E3479">
        <w:rPr>
          <w:rFonts w:ascii="Times New Roman" w:hAnsi="Times New Roman" w:cs="Times New Roman"/>
          <w:b/>
          <w:spacing w:val="1"/>
          <w:sz w:val="28"/>
          <w:szCs w:val="28"/>
          <w:lang w:val="ro-MD"/>
        </w:rPr>
        <w:t xml:space="preserve"> </w:t>
      </w:r>
      <w:r w:rsidRPr="003E3479">
        <w:rPr>
          <w:rFonts w:ascii="Times New Roman" w:hAnsi="Times New Roman" w:cs="Times New Roman"/>
          <w:sz w:val="28"/>
          <w:szCs w:val="28"/>
          <w:lang w:val="ro-MD"/>
        </w:rPr>
        <w:t>–</w:t>
      </w: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Articolul 27 din Legea nr. 338/1994 privind drepturile copilului (Monitorul Oficial al Republicii Moldova, 1995, nr.</w:t>
      </w:r>
      <w:r w:rsidR="007F491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 </w:t>
      </w: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13, art.</w:t>
      </w:r>
      <w:r w:rsidR="007F491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 </w:t>
      </w: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127), cu modificările ulterioare, va avea următorul cuprins:</w:t>
      </w:r>
    </w:p>
    <w:p w14:paraId="47A5D54F" w14:textId="77777777" w:rsidR="003E3479" w:rsidRPr="003E3479" w:rsidRDefault="003E3479" w:rsidP="007516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</w:p>
    <w:p w14:paraId="3309BBB8" w14:textId="0A4CC6E1" w:rsidR="009919FA" w:rsidRDefault="009919FA" w:rsidP="007516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„</w:t>
      </w:r>
      <w:r w:rsidRPr="003E3479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Articolul 27.</w:t>
      </w: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Dreptul copilului la azil</w:t>
      </w:r>
    </w:p>
    <w:p w14:paraId="3E766820" w14:textId="77777777" w:rsidR="003E3479" w:rsidRPr="003E3479" w:rsidRDefault="003E3479" w:rsidP="007516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</w:p>
    <w:p w14:paraId="1773431C" w14:textId="107FB44A" w:rsidR="009919FA" w:rsidRPr="003E3479" w:rsidRDefault="009919FA" w:rsidP="007F491B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Statul asigură dreptul fiecărui copil la azil în conformitate cu Legea </w:t>
      </w:r>
      <w:r w:rsidRPr="003E347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nr.</w:t>
      </w:r>
      <w:r w:rsidR="003E347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 </w:t>
      </w:r>
      <w:r w:rsidRPr="003E347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270/2008 privind azilul în Republica Moldova</w:t>
      </w: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.</w:t>
      </w:r>
    </w:p>
    <w:p w14:paraId="1C63844D" w14:textId="77777777" w:rsidR="003E3479" w:rsidRPr="003E3479" w:rsidRDefault="003E3479" w:rsidP="003E3479">
      <w:pPr>
        <w:pStyle w:val="ListParagraph"/>
        <w:spacing w:after="0" w:line="240" w:lineRule="auto"/>
        <w:ind w:left="1174"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</w:p>
    <w:p w14:paraId="3BE244AA" w14:textId="12357965" w:rsidR="009919FA" w:rsidRPr="003E3479" w:rsidRDefault="009919FA" w:rsidP="003E3479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lang w:val="ro-MD"/>
        </w:rPr>
      </w:pP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(2) Statul întreprinde măsuri</w:t>
      </w:r>
      <w:r w:rsidR="00E7263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le</w:t>
      </w: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necesare pentru a asigura protecția și asistența corespunzătoare copilului solicitant de azil sau beneficiar de protecție internațională, de protecție temporară </w:t>
      </w:r>
      <w:r w:rsidR="00BC78E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ori</w:t>
      </w: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de azil politic, însoțit sau neînsoțit </w:t>
      </w:r>
      <w:r w:rsidRPr="003E347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ro-MD"/>
        </w:rPr>
        <w:t>de reprezentantul lui legal</w:t>
      </w:r>
      <w:r w:rsidRPr="003E347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  <w:t>.”</w:t>
      </w:r>
    </w:p>
    <w:p w14:paraId="72711023" w14:textId="77777777" w:rsidR="009919FA" w:rsidRPr="003E3479" w:rsidRDefault="009919FA" w:rsidP="00751619">
      <w:pPr>
        <w:spacing w:after="0" w:line="240" w:lineRule="auto"/>
        <w:ind w:left="0" w:firstLine="709"/>
        <w:jc w:val="both"/>
        <w:rPr>
          <w:rStyle w:val="spar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o-MD"/>
        </w:rPr>
      </w:pPr>
    </w:p>
    <w:p w14:paraId="66B1A089" w14:textId="77777777" w:rsidR="009919FA" w:rsidRPr="003E3479" w:rsidRDefault="009919FA" w:rsidP="0075161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bdr w:val="none" w:sz="0" w:space="0" w:color="auto" w:frame="1"/>
          <w:shd w:val="clear" w:color="auto" w:fill="FFFFFF"/>
          <w:lang w:val="ro-MD"/>
        </w:rPr>
      </w:pPr>
    </w:p>
    <w:p w14:paraId="09700FD8" w14:textId="77777777" w:rsidR="000E18AD" w:rsidRPr="000E18AD" w:rsidRDefault="000E18AD" w:rsidP="00F961E6">
      <w:pPr>
        <w:pStyle w:val="NoSpacing"/>
        <w:ind w:right="1274"/>
        <w:jc w:val="center"/>
        <w:rPr>
          <w:b/>
          <w:bCs/>
          <w:sz w:val="28"/>
          <w:szCs w:val="28"/>
          <w:lang w:val="en-US"/>
        </w:rPr>
      </w:pPr>
      <w:proofErr w:type="gramStart"/>
      <w:r w:rsidRPr="000E18AD">
        <w:rPr>
          <w:b/>
          <w:bCs/>
          <w:sz w:val="28"/>
          <w:szCs w:val="28"/>
          <w:lang w:val="en-US"/>
        </w:rPr>
        <w:t>PREŞEDINTELE  PARLAMENTULUI</w:t>
      </w:r>
      <w:proofErr w:type="gramEnd"/>
    </w:p>
    <w:p w14:paraId="2B1C93DB" w14:textId="77777777" w:rsidR="000E18AD" w:rsidRPr="000E18AD" w:rsidRDefault="000E18AD" w:rsidP="00F961E6">
      <w:pPr>
        <w:pStyle w:val="NoSpacing"/>
        <w:ind w:right="1274"/>
        <w:jc w:val="center"/>
        <w:rPr>
          <w:b/>
          <w:bCs/>
          <w:sz w:val="28"/>
          <w:szCs w:val="28"/>
          <w:lang w:val="en-US"/>
        </w:rPr>
      </w:pPr>
    </w:p>
    <w:p w14:paraId="02610FDB" w14:textId="32F17CCC" w:rsidR="000E18AD" w:rsidRDefault="000E18AD" w:rsidP="00F961E6">
      <w:pPr>
        <w:pStyle w:val="NoSpacing"/>
        <w:ind w:right="1274"/>
        <w:jc w:val="center"/>
        <w:rPr>
          <w:b/>
          <w:bCs/>
          <w:sz w:val="28"/>
          <w:szCs w:val="28"/>
          <w:lang w:val="en-US"/>
        </w:rPr>
      </w:pPr>
    </w:p>
    <w:p w14:paraId="754D77A5" w14:textId="37F3F778" w:rsidR="008A5305" w:rsidRDefault="008A5305" w:rsidP="00F961E6">
      <w:pPr>
        <w:pStyle w:val="NoSpacing"/>
        <w:ind w:right="1274"/>
        <w:jc w:val="center"/>
        <w:rPr>
          <w:b/>
          <w:bCs/>
          <w:sz w:val="28"/>
          <w:szCs w:val="28"/>
          <w:lang w:val="en-US"/>
        </w:rPr>
      </w:pPr>
    </w:p>
    <w:p w14:paraId="25697A42" w14:textId="77777777" w:rsidR="008A5305" w:rsidRPr="000E18AD" w:rsidRDefault="008A5305" w:rsidP="00F961E6">
      <w:pPr>
        <w:pStyle w:val="NoSpacing"/>
        <w:ind w:right="1274"/>
        <w:jc w:val="center"/>
        <w:rPr>
          <w:b/>
          <w:bCs/>
          <w:sz w:val="28"/>
          <w:szCs w:val="28"/>
          <w:lang w:val="en-US"/>
        </w:rPr>
      </w:pPr>
    </w:p>
    <w:p w14:paraId="60A9E91F" w14:textId="77777777" w:rsidR="000E18AD" w:rsidRPr="000E18AD" w:rsidRDefault="000E18AD" w:rsidP="00F961E6">
      <w:pPr>
        <w:pStyle w:val="NoSpacing"/>
        <w:ind w:right="1274"/>
        <w:jc w:val="center"/>
        <w:rPr>
          <w:b/>
          <w:bCs/>
          <w:sz w:val="28"/>
          <w:szCs w:val="28"/>
          <w:lang w:val="en-US"/>
        </w:rPr>
      </w:pPr>
      <w:r w:rsidRPr="000E18AD">
        <w:rPr>
          <w:b/>
          <w:bCs/>
          <w:sz w:val="28"/>
          <w:szCs w:val="28"/>
          <w:lang w:val="en-US"/>
        </w:rPr>
        <w:t>IGOR GROSU</w:t>
      </w:r>
    </w:p>
    <w:p w14:paraId="71613CAD" w14:textId="77777777" w:rsidR="000E18AD" w:rsidRPr="000E18AD" w:rsidRDefault="000E18AD" w:rsidP="000E18AD">
      <w:pPr>
        <w:pStyle w:val="NoSpacing"/>
        <w:rPr>
          <w:b/>
          <w:bCs/>
          <w:sz w:val="28"/>
          <w:szCs w:val="28"/>
          <w:lang w:val="en-US"/>
        </w:rPr>
      </w:pPr>
    </w:p>
    <w:p w14:paraId="62CA3B32" w14:textId="77777777" w:rsidR="00F961E6" w:rsidRDefault="00F961E6" w:rsidP="000E18AD">
      <w:pPr>
        <w:pStyle w:val="NoSpacing"/>
        <w:rPr>
          <w:b/>
          <w:bCs/>
          <w:sz w:val="28"/>
          <w:szCs w:val="28"/>
          <w:lang w:val="en-US"/>
        </w:rPr>
      </w:pPr>
    </w:p>
    <w:p w14:paraId="5E44D014" w14:textId="77777777" w:rsidR="00F961E6" w:rsidRDefault="00F961E6" w:rsidP="000E18AD">
      <w:pPr>
        <w:pStyle w:val="NoSpacing"/>
        <w:rPr>
          <w:b/>
          <w:bCs/>
          <w:sz w:val="28"/>
          <w:szCs w:val="28"/>
          <w:lang w:val="en-US"/>
        </w:rPr>
      </w:pPr>
    </w:p>
    <w:p w14:paraId="4F716D83" w14:textId="77777777" w:rsidR="00F961E6" w:rsidRDefault="00F961E6" w:rsidP="000E18AD">
      <w:pPr>
        <w:pStyle w:val="NoSpacing"/>
        <w:rPr>
          <w:b/>
          <w:bCs/>
          <w:sz w:val="28"/>
          <w:szCs w:val="28"/>
          <w:lang w:val="en-US"/>
        </w:rPr>
      </w:pPr>
    </w:p>
    <w:p w14:paraId="3A03E281" w14:textId="77777777" w:rsidR="00F961E6" w:rsidRDefault="00F961E6" w:rsidP="000E18AD">
      <w:pPr>
        <w:pStyle w:val="NoSpacing"/>
        <w:rPr>
          <w:b/>
          <w:bCs/>
          <w:sz w:val="28"/>
          <w:szCs w:val="28"/>
          <w:lang w:val="en-US"/>
        </w:rPr>
      </w:pPr>
    </w:p>
    <w:p w14:paraId="3A61B7B4" w14:textId="4D831D32" w:rsidR="000E18AD" w:rsidRPr="000E18AD" w:rsidRDefault="000E18AD" w:rsidP="000E18AD">
      <w:pPr>
        <w:pStyle w:val="NoSpacing"/>
        <w:rPr>
          <w:b/>
          <w:bCs/>
          <w:sz w:val="28"/>
          <w:szCs w:val="28"/>
          <w:lang w:val="en-US"/>
        </w:rPr>
      </w:pPr>
      <w:proofErr w:type="spellStart"/>
      <w:r w:rsidRPr="000E18AD">
        <w:rPr>
          <w:b/>
          <w:bCs/>
          <w:sz w:val="28"/>
          <w:szCs w:val="28"/>
          <w:lang w:val="en-US"/>
        </w:rPr>
        <w:t>Chișinău</w:t>
      </w:r>
      <w:proofErr w:type="spellEnd"/>
      <w:r w:rsidRPr="000E18AD">
        <w:rPr>
          <w:b/>
          <w:bCs/>
          <w:sz w:val="28"/>
          <w:szCs w:val="28"/>
          <w:lang w:val="en-US"/>
        </w:rPr>
        <w:t xml:space="preserve">, 27 </w:t>
      </w:r>
      <w:proofErr w:type="spellStart"/>
      <w:r w:rsidRPr="000E18AD">
        <w:rPr>
          <w:b/>
          <w:bCs/>
          <w:sz w:val="28"/>
          <w:szCs w:val="28"/>
          <w:lang w:val="en-US"/>
        </w:rPr>
        <w:t>aprilie</w:t>
      </w:r>
      <w:proofErr w:type="spellEnd"/>
      <w:r w:rsidRPr="000E18AD">
        <w:rPr>
          <w:b/>
          <w:bCs/>
          <w:sz w:val="28"/>
          <w:szCs w:val="28"/>
          <w:lang w:val="en-US"/>
        </w:rPr>
        <w:t xml:space="preserve"> 2023.</w:t>
      </w:r>
    </w:p>
    <w:p w14:paraId="0165A86A" w14:textId="1E571289" w:rsidR="005164AD" w:rsidRPr="003E3479" w:rsidRDefault="000E18AD" w:rsidP="000E18AD">
      <w:pPr>
        <w:pStyle w:val="NoSpacing"/>
        <w:rPr>
          <w:rFonts w:eastAsia="Batang"/>
          <w:b/>
          <w:color w:val="000000" w:themeColor="text1"/>
          <w:sz w:val="28"/>
          <w:szCs w:val="28"/>
          <w:shd w:val="clear" w:color="auto" w:fill="FFFFFF"/>
          <w:lang w:val="ro-MD"/>
        </w:rPr>
      </w:pPr>
      <w:proofErr w:type="spellStart"/>
      <w:r w:rsidRPr="000540C2">
        <w:rPr>
          <w:b/>
          <w:bCs/>
          <w:sz w:val="28"/>
          <w:szCs w:val="28"/>
        </w:rPr>
        <w:t>Nr</w:t>
      </w:r>
      <w:proofErr w:type="spellEnd"/>
      <w:r w:rsidRPr="000540C2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  <w:lang w:val="ro-RO"/>
        </w:rPr>
        <w:t>0</w:t>
      </w:r>
      <w:r w:rsidRPr="000540C2">
        <w:rPr>
          <w:b/>
          <w:bCs/>
          <w:sz w:val="28"/>
          <w:szCs w:val="28"/>
        </w:rPr>
        <w:t>.</w:t>
      </w:r>
    </w:p>
    <w:sectPr w:rsidR="005164AD" w:rsidRPr="003E3479" w:rsidSect="00751619">
      <w:pgSz w:w="11906" w:h="16838" w:code="9"/>
      <w:pgMar w:top="1418" w:right="567" w:bottom="1418" w:left="1985" w:header="851" w:footer="45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3F7C4F"/>
    <w:multiLevelType w:val="hybridMultilevel"/>
    <w:tmpl w:val="1EB8E7CE"/>
    <w:lvl w:ilvl="0" w:tplc="28DE1836">
      <w:start w:val="1"/>
      <w:numFmt w:val="decimal"/>
      <w:lvlText w:val="(%1)"/>
      <w:lvlJc w:val="left"/>
      <w:pPr>
        <w:ind w:left="1174" w:hanging="46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7C3"/>
    <w:rsid w:val="000045B1"/>
    <w:rsid w:val="000C2869"/>
    <w:rsid w:val="000E18AD"/>
    <w:rsid w:val="003E3479"/>
    <w:rsid w:val="005164AD"/>
    <w:rsid w:val="00643B73"/>
    <w:rsid w:val="006667C3"/>
    <w:rsid w:val="00751619"/>
    <w:rsid w:val="007F491B"/>
    <w:rsid w:val="008A5305"/>
    <w:rsid w:val="008F72D7"/>
    <w:rsid w:val="00933ED3"/>
    <w:rsid w:val="009919FA"/>
    <w:rsid w:val="00B43B5A"/>
    <w:rsid w:val="00BC78E2"/>
    <w:rsid w:val="00CD52EC"/>
    <w:rsid w:val="00CD760B"/>
    <w:rsid w:val="00D73B5B"/>
    <w:rsid w:val="00DB040A"/>
    <w:rsid w:val="00E10E93"/>
    <w:rsid w:val="00E7263C"/>
    <w:rsid w:val="00E75AED"/>
    <w:rsid w:val="00EF120D"/>
    <w:rsid w:val="00F12F6C"/>
    <w:rsid w:val="00F15332"/>
    <w:rsid w:val="00F71EE2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A81FB"/>
  <w15:chartTrackingRefBased/>
  <w15:docId w15:val="{9EFE5436-AA3F-4424-8870-EA99AC425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919FA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91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919FA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o-RO" w:eastAsia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919F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par">
    <w:name w:val="s_par"/>
    <w:basedOn w:val="DefaultParagraphFont"/>
    <w:rsid w:val="009919FA"/>
  </w:style>
  <w:style w:type="paragraph" w:styleId="BodyText">
    <w:name w:val="Body Text"/>
    <w:basedOn w:val="Normal"/>
    <w:link w:val="BodyTextChar"/>
    <w:semiHidden/>
    <w:unhideWhenUsed/>
    <w:rsid w:val="00F12F6C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lang w:val="ru-RU" w:eastAsia="ru-RU"/>
    </w:rPr>
  </w:style>
  <w:style w:type="character" w:customStyle="1" w:styleId="BodyTextChar">
    <w:name w:val="Body Text Char"/>
    <w:basedOn w:val="DefaultParagraphFont"/>
    <w:link w:val="BodyText"/>
    <w:semiHidden/>
    <w:rsid w:val="00F12F6C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3E3479"/>
    <w:pPr>
      <w:ind w:left="720"/>
      <w:contextualSpacing/>
    </w:pPr>
  </w:style>
  <w:style w:type="paragraph" w:styleId="Revision">
    <w:name w:val="Revision"/>
    <w:hidden/>
    <w:uiPriority w:val="99"/>
    <w:semiHidden/>
    <w:rsid w:val="00643B73"/>
    <w:pPr>
      <w:spacing w:after="0" w:line="240" w:lineRule="auto"/>
    </w:pPr>
    <w:rPr>
      <w:rFonts w:ascii="Georgia" w:hAnsi="Georg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6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C7CA69-7D10-4071-B1FC-8365C56B09D7}"/>
</file>

<file path=customXml/itemProps2.xml><?xml version="1.0" encoding="utf-8"?>
<ds:datastoreItem xmlns:ds="http://schemas.openxmlformats.org/officeDocument/2006/customXml" ds:itemID="{F9283784-4DF1-410A-8CC6-A3FB0CA31047}"/>
</file>

<file path=customXml/itemProps3.xml><?xml version="1.0" encoding="utf-8"?>
<ds:datastoreItem xmlns:ds="http://schemas.openxmlformats.org/officeDocument/2006/customXml" ds:itemID="{FE22FD45-E37E-439A-A49C-058097BD19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L_90.2023.ro</dc:title>
  <dc:subject/>
  <dc:creator>Stela Ţurcanu</dc:creator>
  <cp:keywords/>
  <dc:description/>
  <cp:lastModifiedBy>Inga Rusnac</cp:lastModifiedBy>
  <cp:revision>3</cp:revision>
  <dcterms:created xsi:type="dcterms:W3CDTF">2023-04-27T11:49:00Z</dcterms:created>
  <dcterms:modified xsi:type="dcterms:W3CDTF">2023-04-27T11:50:00Z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