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AC35" w14:textId="115387F0" w:rsidR="00D801A4" w:rsidRPr="005B6CFB" w:rsidRDefault="00D801A4" w:rsidP="002D73E0">
      <w:pPr>
        <w:pStyle w:val="Titlustinga"/>
        <w:ind w:left="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noProof/>
          <w:color w:val="auto"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85C73" wp14:editId="56516829">
                <wp:simplePos x="0" y="0"/>
                <wp:positionH relativeFrom="page">
                  <wp:posOffset>5943346</wp:posOffset>
                </wp:positionH>
                <wp:positionV relativeFrom="page">
                  <wp:posOffset>225552</wp:posOffset>
                </wp:positionV>
                <wp:extent cx="1134110" cy="207264"/>
                <wp:effectExtent l="0" t="0" r="889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134110" cy="2072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0CE2B" w14:textId="604822A6" w:rsidR="00D801A4" w:rsidRDefault="00D801A4" w:rsidP="00D801A4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85C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68pt;margin-top:17.75pt;width:89.3pt;height:16.3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" filled="f" stroked="f" strokeweight=".5pt">
                <v:textbox inset="0,0,0,0">
                  <w:txbxContent>
                    <w:p w14:paraId="4770CE2B" w14:textId="604822A6" w:rsidR="00D801A4" w:rsidRDefault="00D801A4" w:rsidP="00D801A4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1893" w:rsidRPr="005B6CFB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Постоянное бюро Парламента Республики Молдова</w:t>
      </w:r>
    </w:p>
    <w:p w14:paraId="7ABA5DDE" w14:textId="3357BF6F" w:rsidR="00D801A4" w:rsidRPr="005B6CFB" w:rsidRDefault="00D801A4" w:rsidP="00606DAF">
      <w:pPr>
        <w:pStyle w:val="Titlucentru"/>
        <w:rPr>
          <w:rFonts w:ascii="Times New Roman" w:hAnsi="Times New Roman" w:cs="Times New Roman"/>
          <w:color w:val="auto"/>
          <w:sz w:val="28"/>
          <w:szCs w:val="28"/>
          <w:lang w:val="ru-RU"/>
        </w:rPr>
        <w:sectPr w:rsidR="00D801A4" w:rsidRPr="005B6CFB" w:rsidSect="00606DAF">
          <w:pgSz w:w="11906" w:h="16838" w:code="9"/>
          <w:pgMar w:top="1418" w:right="567" w:bottom="1418" w:left="1985" w:header="851" w:footer="567" w:gutter="0"/>
          <w:cols w:space="708"/>
          <w:titlePg/>
          <w:docGrid w:linePitch="360"/>
        </w:sectPr>
      </w:pPr>
      <w:r w:rsidRPr="005B6C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    </w:t>
      </w:r>
      <w:r w:rsidR="00E21893" w:rsidRPr="005B6CFB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ПОСТАНОВЛЕНИЕ</w:t>
      </w:r>
    </w:p>
    <w:p w14:paraId="6ADA34AA" w14:textId="77777777" w:rsidR="00B10B59" w:rsidRPr="005B6CFB" w:rsidRDefault="00E21893" w:rsidP="00606DAF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проекта Постановления Парламента </w:t>
      </w:r>
    </w:p>
    <w:p w14:paraId="7C1325A5" w14:textId="65A44AE6" w:rsidR="00E21893" w:rsidRPr="005B6CFB" w:rsidRDefault="00E21893" w:rsidP="00606DAF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завершении первой очередной сессии 2022 года </w:t>
      </w:r>
    </w:p>
    <w:p w14:paraId="20C09FB7" w14:textId="164FD8C9" w:rsidR="00D801A4" w:rsidRPr="005B6CFB" w:rsidRDefault="00D801A4" w:rsidP="00606DA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8BC0307" w14:textId="77777777" w:rsidR="00D801A4" w:rsidRPr="005B6CFB" w:rsidRDefault="00D801A4" w:rsidP="00606DAF">
      <w:pPr>
        <w:spacing w:line="24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5B6CFB">
        <w:rPr>
          <w:rFonts w:ascii="Times New Roman" w:hAnsi="Times New Roman" w:cs="Times New Roman"/>
          <w:b/>
          <w:noProof/>
          <w:sz w:val="28"/>
          <w:szCs w:val="28"/>
          <w:lang w:val="ru-RU" w:eastAsia="ro-R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FF3E53" wp14:editId="4306A701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F519F" id="Conector drept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7.15pt" to="31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">
                <w10:wrap anchorx="margin"/>
              </v:line>
            </w:pict>
          </mc:Fallback>
        </mc:AlternateContent>
      </w:r>
    </w:p>
    <w:p w14:paraId="7FCCEB52" w14:textId="77777777" w:rsidR="00D801A4" w:rsidRPr="005B6CFB" w:rsidRDefault="00D801A4" w:rsidP="00606DAF">
      <w:pPr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736CA970" w14:textId="0007D1FA" w:rsidR="00D801A4" w:rsidRPr="005B6CFB" w:rsidRDefault="00606DAF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sz w:val="28"/>
          <w:szCs w:val="28"/>
          <w:lang w:val="ru-RU"/>
        </w:rPr>
        <w:t>На основании части (2) статьи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13 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и части </w:t>
      </w:r>
      <w:r w:rsidR="00E61649" w:rsidRPr="005B6CF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1) статьи 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37 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Регламента Парламента, принятого Законом № 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>797/1996,</w:t>
      </w:r>
    </w:p>
    <w:p w14:paraId="2AAD293F" w14:textId="77777777" w:rsidR="00D801A4" w:rsidRPr="005B6CFB" w:rsidRDefault="00D801A4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141D98" w14:textId="396298A0" w:rsidR="00D801A4" w:rsidRPr="005B6CFB" w:rsidRDefault="00606DAF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sz w:val="28"/>
          <w:szCs w:val="28"/>
          <w:lang w:val="ru-RU"/>
        </w:rPr>
        <w:t>Постоянное бюро Парламента принимает настоящее постановление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EC0238A" w14:textId="77777777" w:rsidR="00D801A4" w:rsidRPr="005B6CFB" w:rsidRDefault="00D801A4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203E60" w14:textId="062C16E1" w:rsidR="00D801A4" w:rsidRPr="005B6CFB" w:rsidRDefault="00606DAF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D801A4" w:rsidRPr="005B6CFB">
        <w:rPr>
          <w:rFonts w:ascii="Times New Roman" w:hAnsi="Times New Roman" w:cs="Times New Roman"/>
          <w:b/>
          <w:sz w:val="28"/>
          <w:szCs w:val="28"/>
          <w:lang w:val="ru-RU"/>
        </w:rPr>
        <w:t>.1.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>Предлагается Парламент</w:t>
      </w:r>
      <w:r w:rsidR="005B6CFB" w:rsidRPr="005B6CF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на утверждение проект Постановления о завершении первой очередной сессии </w:t>
      </w:r>
      <w:r w:rsidR="00B10B59" w:rsidRPr="005B6CFB">
        <w:rPr>
          <w:rFonts w:ascii="Times New Roman" w:hAnsi="Times New Roman" w:cs="Times New Roman"/>
          <w:sz w:val="28"/>
          <w:szCs w:val="28"/>
          <w:lang w:val="ru-RU"/>
        </w:rPr>
        <w:t>2022 года (прилагается).</w:t>
      </w:r>
    </w:p>
    <w:p w14:paraId="1C05A92A" w14:textId="77777777" w:rsidR="00D801A4" w:rsidRPr="005B6CFB" w:rsidRDefault="00D801A4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378441" w14:textId="6F1814B0" w:rsidR="00D801A4" w:rsidRPr="005B6CFB" w:rsidRDefault="00606DAF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D801A4" w:rsidRPr="005B6CFB">
        <w:rPr>
          <w:rFonts w:ascii="Times New Roman" w:hAnsi="Times New Roman" w:cs="Times New Roman"/>
          <w:b/>
          <w:sz w:val="28"/>
          <w:szCs w:val="28"/>
          <w:lang w:val="ru-RU"/>
        </w:rPr>
        <w:t>. 2.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B6CFB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D801A4" w:rsidRPr="005B6CF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D97CD8" w14:textId="77777777" w:rsidR="00D801A4" w:rsidRPr="005B6CFB" w:rsidRDefault="00D801A4" w:rsidP="00606DAF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972C09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</w:p>
    <w:p w14:paraId="6B056AF0" w14:textId="77777777" w:rsidR="00606DAF" w:rsidRPr="005B6CFB" w:rsidRDefault="00606DAF" w:rsidP="00606DAF">
      <w:pPr>
        <w:spacing w:line="240" w:lineRule="auto"/>
        <w:ind w:left="0" w:right="99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50D58874" w14:textId="592E48F0" w:rsidR="00D801A4" w:rsidRPr="005B6CFB" w:rsidRDefault="00B10B59" w:rsidP="00606DAF">
      <w:pPr>
        <w:tabs>
          <w:tab w:val="left" w:pos="7088"/>
        </w:tabs>
        <w:spacing w:line="240" w:lineRule="auto"/>
        <w:ind w:left="0" w:right="141" w:hanging="15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ИГОРЬ ГОРОСУ</w:t>
      </w:r>
    </w:p>
    <w:p w14:paraId="2AE0B1EB" w14:textId="77777777" w:rsidR="00D801A4" w:rsidRPr="005B6CFB" w:rsidRDefault="00D801A4" w:rsidP="00606DAF">
      <w:pPr>
        <w:tabs>
          <w:tab w:val="left" w:pos="7088"/>
        </w:tabs>
        <w:spacing w:line="240" w:lineRule="auto"/>
        <w:ind w:left="0" w:right="21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9164DCE" w14:textId="77777777" w:rsidR="00D801A4" w:rsidRPr="005B6CFB" w:rsidRDefault="00D801A4" w:rsidP="00606DAF">
      <w:pPr>
        <w:tabs>
          <w:tab w:val="left" w:pos="7088"/>
        </w:tabs>
        <w:spacing w:line="240" w:lineRule="auto"/>
        <w:ind w:left="0" w:right="21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1A6B50C" w14:textId="77777777" w:rsidR="00D801A4" w:rsidRPr="005B6CFB" w:rsidRDefault="00D801A4" w:rsidP="00606DAF">
      <w:pPr>
        <w:pStyle w:val="1"/>
        <w:ind w:left="0" w:right="0"/>
        <w:rPr>
          <w:b/>
          <w:szCs w:val="28"/>
        </w:rPr>
      </w:pPr>
    </w:p>
    <w:p w14:paraId="037C785C" w14:textId="77777777" w:rsidR="00D801A4" w:rsidRPr="005B6CFB" w:rsidRDefault="00D801A4" w:rsidP="00606DAF">
      <w:pPr>
        <w:pStyle w:val="1"/>
        <w:ind w:left="0" w:right="0"/>
        <w:rPr>
          <w:b/>
          <w:szCs w:val="28"/>
        </w:rPr>
      </w:pPr>
    </w:p>
    <w:p w14:paraId="59222395" w14:textId="77777777" w:rsidR="00D801A4" w:rsidRPr="005B6CFB" w:rsidRDefault="00D801A4" w:rsidP="00606DAF">
      <w:pPr>
        <w:pStyle w:val="1"/>
        <w:ind w:left="0" w:right="0"/>
        <w:rPr>
          <w:b/>
          <w:szCs w:val="28"/>
        </w:rPr>
      </w:pPr>
    </w:p>
    <w:p w14:paraId="0DBBF3E2" w14:textId="77777777" w:rsidR="00D801A4" w:rsidRPr="005B6CFB" w:rsidRDefault="00D801A4" w:rsidP="00606DAF">
      <w:pPr>
        <w:pStyle w:val="1"/>
        <w:ind w:left="0" w:right="0"/>
        <w:rPr>
          <w:b/>
          <w:szCs w:val="28"/>
        </w:rPr>
      </w:pPr>
    </w:p>
    <w:p w14:paraId="7E87D607" w14:textId="79BC1AC2" w:rsidR="00D801A4" w:rsidRPr="005B6CFB" w:rsidRDefault="00B10B59" w:rsidP="00606DAF">
      <w:pPr>
        <w:pStyle w:val="1"/>
        <w:ind w:left="0" w:right="0" w:firstLine="567"/>
        <w:rPr>
          <w:b/>
          <w:szCs w:val="28"/>
        </w:rPr>
      </w:pPr>
      <w:proofErr w:type="spellStart"/>
      <w:r w:rsidRPr="005B6CFB">
        <w:rPr>
          <w:b/>
          <w:szCs w:val="28"/>
        </w:rPr>
        <w:t>Кишинэу</w:t>
      </w:r>
      <w:proofErr w:type="spellEnd"/>
      <w:r w:rsidR="00D801A4" w:rsidRPr="005B6CFB">
        <w:rPr>
          <w:b/>
          <w:szCs w:val="28"/>
        </w:rPr>
        <w:t xml:space="preserve">, </w:t>
      </w:r>
      <w:r w:rsidR="00FC132F" w:rsidRPr="005B6CFB">
        <w:rPr>
          <w:b/>
          <w:szCs w:val="28"/>
        </w:rPr>
        <w:t>27</w:t>
      </w:r>
      <w:r w:rsidR="00D801A4" w:rsidRPr="005B6CFB">
        <w:rPr>
          <w:b/>
          <w:szCs w:val="28"/>
        </w:rPr>
        <w:t xml:space="preserve"> </w:t>
      </w:r>
      <w:r w:rsidRPr="005B6CFB">
        <w:rPr>
          <w:b/>
          <w:szCs w:val="28"/>
        </w:rPr>
        <w:t>июля</w:t>
      </w:r>
      <w:r w:rsidR="00D801A4" w:rsidRPr="005B6CFB">
        <w:rPr>
          <w:b/>
          <w:szCs w:val="28"/>
        </w:rPr>
        <w:t xml:space="preserve"> 2022</w:t>
      </w:r>
      <w:r w:rsidRPr="005B6CFB">
        <w:rPr>
          <w:b/>
          <w:szCs w:val="28"/>
        </w:rPr>
        <w:t xml:space="preserve"> г.</w:t>
      </w:r>
      <w:r w:rsidR="00D801A4" w:rsidRPr="005B6CFB">
        <w:rPr>
          <w:b/>
          <w:szCs w:val="28"/>
        </w:rPr>
        <w:t xml:space="preserve">  </w:t>
      </w:r>
    </w:p>
    <w:p w14:paraId="3C2ABBD6" w14:textId="611EF730" w:rsidR="00D801A4" w:rsidRPr="005B6CFB" w:rsidRDefault="00B10B59" w:rsidP="00606DAF">
      <w:pPr>
        <w:pStyle w:val="1"/>
        <w:ind w:left="0" w:right="0" w:firstLine="567"/>
        <w:rPr>
          <w:b/>
          <w:szCs w:val="28"/>
        </w:rPr>
      </w:pPr>
      <w:r w:rsidRPr="005B6CFB">
        <w:rPr>
          <w:b/>
          <w:szCs w:val="28"/>
        </w:rPr>
        <w:t xml:space="preserve">№ </w:t>
      </w:r>
      <w:r w:rsidR="00FC132F" w:rsidRPr="005B6CFB">
        <w:rPr>
          <w:b/>
          <w:szCs w:val="28"/>
        </w:rPr>
        <w:t>15</w:t>
      </w:r>
      <w:r w:rsidR="00D801A4" w:rsidRPr="005B6CFB">
        <w:rPr>
          <w:b/>
          <w:szCs w:val="28"/>
        </w:rPr>
        <w:t>.</w:t>
      </w:r>
    </w:p>
    <w:p w14:paraId="4E74CCCB" w14:textId="77777777" w:rsidR="00D801A4" w:rsidRPr="005B6CFB" w:rsidRDefault="00D801A4" w:rsidP="00606DAF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6EDA6F0" w14:textId="77777777" w:rsidR="00B10B59" w:rsidRPr="005B6CFB" w:rsidRDefault="00B10B59" w:rsidP="00606DAF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D16F19F" w14:textId="77777777" w:rsidR="00B10B59" w:rsidRPr="005B6CFB" w:rsidRDefault="00B10B59" w:rsidP="00606DAF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1E16F98" w14:textId="762A3A99" w:rsidR="00D801A4" w:rsidRPr="005B6CFB" w:rsidRDefault="00606DAF" w:rsidP="00606DAF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</w:p>
    <w:p w14:paraId="402B2044" w14:textId="73A736C9" w:rsidR="00606DAF" w:rsidRPr="005B6CFB" w:rsidRDefault="00606DAF" w:rsidP="00606DAF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0569753F" w14:textId="77777777" w:rsidR="00D801A4" w:rsidRPr="005B6CFB" w:rsidRDefault="00D801A4" w:rsidP="00606DAF">
      <w:pPr>
        <w:spacing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2AE66D2" w14:textId="77777777" w:rsidR="00D801A4" w:rsidRPr="005B6CFB" w:rsidRDefault="00D801A4" w:rsidP="00606DAF">
      <w:pPr>
        <w:spacing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7AB460E" w14:textId="57CCA014" w:rsidR="00D801A4" w:rsidRPr="005B6CFB" w:rsidRDefault="00606DAF" w:rsidP="00606DAF">
      <w:pPr>
        <w:tabs>
          <w:tab w:val="left" w:pos="7513"/>
        </w:tabs>
        <w:spacing w:after="0" w:line="240" w:lineRule="auto"/>
        <w:ind w:left="0" w:right="1842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20AB50AB" w14:textId="77777777" w:rsidR="00D801A4" w:rsidRPr="005B6CFB" w:rsidRDefault="00D801A4" w:rsidP="00606DAF">
      <w:pPr>
        <w:tabs>
          <w:tab w:val="left" w:pos="7513"/>
        </w:tabs>
        <w:spacing w:after="0"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74271D5" w14:textId="647679B2" w:rsidR="00D801A4" w:rsidRPr="005B6CFB" w:rsidRDefault="00606DAF" w:rsidP="00606DAF">
      <w:pPr>
        <w:tabs>
          <w:tab w:val="left" w:pos="7513"/>
          <w:tab w:val="left" w:pos="7797"/>
        </w:tabs>
        <w:spacing w:after="0" w:line="240" w:lineRule="auto"/>
        <w:ind w:left="0" w:right="1558" w:firstLine="426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Hlk27554904"/>
      <w:r w:rsidRPr="005B6C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завершении первой очередной сессии 2022 года </w:t>
      </w:r>
    </w:p>
    <w:p w14:paraId="7B15DDAE" w14:textId="77777777" w:rsidR="00D801A4" w:rsidRPr="005B6CFB" w:rsidRDefault="00D801A4" w:rsidP="00606DAF">
      <w:pPr>
        <w:spacing w:line="24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41BBAF" wp14:editId="2777455C">
                <wp:simplePos x="0" y="0"/>
                <wp:positionH relativeFrom="margin">
                  <wp:posOffset>572135</wp:posOffset>
                </wp:positionH>
                <wp:positionV relativeFrom="paragraph">
                  <wp:posOffset>85724</wp:posOffset>
                </wp:positionV>
                <wp:extent cx="5212080" cy="45719"/>
                <wp:effectExtent l="0" t="0" r="26670" b="31115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1208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F9C1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45.05pt;margin-top:6.75pt;width:410.4pt;height:3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">
                <w10:wrap anchorx="margin"/>
              </v:shape>
            </w:pict>
          </mc:Fallback>
        </mc:AlternateContent>
      </w:r>
    </w:p>
    <w:p w14:paraId="6E073C30" w14:textId="77777777" w:rsidR="00D801A4" w:rsidRPr="005B6CFB" w:rsidRDefault="00D801A4" w:rsidP="00606DAF">
      <w:pPr>
        <w:spacing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2B85162" w14:textId="77777777" w:rsidR="00606DAF" w:rsidRPr="00606DAF" w:rsidRDefault="00606DAF" w:rsidP="00606DA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части (1) статьи 67 </w:t>
      </w:r>
      <w:hyperlink r:id="rId6" w:history="1">
        <w:r w:rsidRPr="00606DAF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Конституции Республики Молдова</w:t>
        </w:r>
      </w:hyperlink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части (1) статьи 37 Регламента Парламента, принятого </w:t>
      </w:r>
      <w:hyperlink r:id="rId7" w:history="1">
        <w:r w:rsidRPr="00606DAF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Законом № 797/1996</w:t>
        </w:r>
      </w:hyperlink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</w:p>
    <w:p w14:paraId="2ECAC288" w14:textId="77777777" w:rsidR="00606DAF" w:rsidRPr="005B6CFB" w:rsidRDefault="00606DAF" w:rsidP="00606DA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41702E2" w14:textId="7F5D0661" w:rsidR="00606DAF" w:rsidRPr="00606DAF" w:rsidRDefault="00606DAF" w:rsidP="00606DA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01D64942" w14:textId="77777777" w:rsidR="00606DAF" w:rsidRPr="00606DAF" w:rsidRDefault="00606DAF" w:rsidP="00606DA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14C52273" w14:textId="77777777" w:rsidR="00606DAF" w:rsidRPr="00606DAF" w:rsidRDefault="00606DAF" w:rsidP="00606DA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Ст.1.</w:t>
      </w: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Первая очередная сессия 2021 года завершается 29 июля 2021 года.</w:t>
      </w:r>
    </w:p>
    <w:p w14:paraId="69C75577" w14:textId="77777777" w:rsidR="00606DAF" w:rsidRPr="00606DAF" w:rsidRDefault="00606DAF" w:rsidP="00606DA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06DAF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71DCD275" w14:textId="1F26B636" w:rsidR="00D801A4" w:rsidRPr="005B6CFB" w:rsidRDefault="00606DAF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B6CF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Ст.2.</w:t>
      </w:r>
      <w:r w:rsidRPr="005B6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F82CD03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7FFC555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3265B9D" w14:textId="7C0F15A8" w:rsidR="00D801A4" w:rsidRPr="005B6CFB" w:rsidRDefault="00606DAF" w:rsidP="00606DAF">
      <w:pPr>
        <w:spacing w:line="240" w:lineRule="auto"/>
        <w:ind w:left="0" w:right="99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B6CF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bookmarkEnd w:id="0"/>
    <w:p w14:paraId="519587A0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080ED0C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D12E317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89EBB66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C883448" w14:textId="77777777" w:rsidR="00D801A4" w:rsidRPr="005B6CFB" w:rsidRDefault="00D801A4" w:rsidP="00606DAF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04AB4A8" w14:textId="77777777" w:rsidR="00D801A4" w:rsidRPr="005B6CFB" w:rsidRDefault="00D801A4" w:rsidP="00606DAF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14:paraId="7C42F0ED" w14:textId="77777777" w:rsidR="001B7B8F" w:rsidRPr="005B6CFB" w:rsidRDefault="001B7B8F" w:rsidP="00606DAF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B7B8F" w:rsidRPr="005B6CFB" w:rsidSect="00606DAF">
      <w:type w:val="continuous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138E2" w14:textId="77777777" w:rsidR="00ED3D14" w:rsidRDefault="00ED3D14">
      <w:pPr>
        <w:spacing w:after="0" w:line="240" w:lineRule="auto"/>
      </w:pPr>
      <w:r>
        <w:separator/>
      </w:r>
    </w:p>
  </w:endnote>
  <w:endnote w:type="continuationSeparator" w:id="0">
    <w:p w14:paraId="59F1EE10" w14:textId="77777777" w:rsidR="00ED3D14" w:rsidRDefault="00ED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C1A3" w14:textId="77777777" w:rsidR="00ED3D14" w:rsidRDefault="00ED3D14">
      <w:pPr>
        <w:spacing w:after="0" w:line="240" w:lineRule="auto"/>
      </w:pPr>
      <w:r>
        <w:separator/>
      </w:r>
    </w:p>
  </w:footnote>
  <w:footnote w:type="continuationSeparator" w:id="0">
    <w:p w14:paraId="467577F6" w14:textId="77777777" w:rsidR="00ED3D14" w:rsidRDefault="00ED3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A4"/>
    <w:rsid w:val="001B7B8F"/>
    <w:rsid w:val="002806B8"/>
    <w:rsid w:val="002D73E0"/>
    <w:rsid w:val="003B7C42"/>
    <w:rsid w:val="003D27AA"/>
    <w:rsid w:val="005B6CFB"/>
    <w:rsid w:val="00606DAF"/>
    <w:rsid w:val="007618AA"/>
    <w:rsid w:val="00B10B59"/>
    <w:rsid w:val="00D801A4"/>
    <w:rsid w:val="00E21893"/>
    <w:rsid w:val="00E61649"/>
    <w:rsid w:val="00ED3D14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AE00"/>
  <w15:chartTrackingRefBased/>
  <w15:docId w15:val="{DA841D84-5F4B-4B40-94F7-42B1657D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801A4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D801A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D801A4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D80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801A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D801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801A4"/>
  </w:style>
  <w:style w:type="paragraph" w:customStyle="1" w:styleId="Titlucentru">
    <w:name w:val="Titlu centru"/>
    <w:next w:val="Normal"/>
    <w:rsid w:val="00D801A4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D801A4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606DA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606D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lex:LPLP19960402797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19940729CONST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A5F1C4-251A-43CC-9966-F1B3F8011E4C}"/>
</file>

<file path=customXml/itemProps2.xml><?xml version="1.0" encoding="utf-8"?>
<ds:datastoreItem xmlns:ds="http://schemas.openxmlformats.org/officeDocument/2006/customXml" ds:itemID="{8255190D-923C-4577-B0AF-770405425DB9}"/>
</file>

<file path=customXml/itemProps3.xml><?xml version="1.0" encoding="utf-8"?>
<ds:datastoreItem xmlns:ds="http://schemas.openxmlformats.org/officeDocument/2006/customXml" ds:itemID="{75616F3E-89F7-44A9-A773-684F250285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327.2022.ru</dc:title>
  <dc:subject/>
  <dc:creator>Ana Beșliu-Popa</dc:creator>
  <cp:keywords/>
  <dc:description/>
  <cp:lastModifiedBy>Aliona Galaico</cp:lastModifiedBy>
  <cp:revision>8</cp:revision>
  <dcterms:created xsi:type="dcterms:W3CDTF">2022-07-27T14:33:00Z</dcterms:created>
  <dcterms:modified xsi:type="dcterms:W3CDTF">2022-07-27T14:47:00Z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