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6A990" w14:textId="77777777" w:rsidR="00F005FA" w:rsidRPr="006D7E78" w:rsidRDefault="00F005FA" w:rsidP="006D7E78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0B13C42B" w14:textId="77777777" w:rsidR="00F005FA" w:rsidRDefault="00992D52" w:rsidP="006D7E78">
      <w:pPr>
        <w:tabs>
          <w:tab w:val="left" w:pos="993"/>
        </w:tabs>
        <w:spacing w:after="120" w:line="240" w:lineRule="auto"/>
        <w:ind w:firstLineChars="1200" w:firstLine="337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10596AB5" w14:textId="77777777" w:rsidR="00F005FA" w:rsidRDefault="00992D52" w:rsidP="006D7E78">
      <w:pPr>
        <w:tabs>
          <w:tab w:val="left" w:pos="993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515F675D" w14:textId="77777777" w:rsidR="00F005FA" w:rsidRDefault="00F005FA" w:rsidP="006D7E78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40D2ACF" w14:textId="77777777" w:rsidR="00F005FA" w:rsidRDefault="00F005FA" w:rsidP="006D7E78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83020BE" w14:textId="24515223" w:rsidR="00F005FA" w:rsidRDefault="00992D52" w:rsidP="006D7E78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6A76B2">
        <w:rPr>
          <w:rFonts w:ascii="Times New Roman" w:eastAsia="Calibri" w:hAnsi="Times New Roman" w:cs="Times New Roman"/>
          <w:sz w:val="28"/>
          <w:szCs w:val="28"/>
          <w:lang w:val="ru-RU"/>
        </w:rPr>
        <w:t>П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остановления об Отчете Следственной комиссии по выяснению обстоятельств отчуждения имущества профсоюзов Республики Молдова.</w:t>
      </w:r>
    </w:p>
    <w:p w14:paraId="0964CED3" w14:textId="77777777" w:rsidR="00F005FA" w:rsidRDefault="00F005FA" w:rsidP="006D7E78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B5F3829" w14:textId="77777777" w:rsidR="00F005FA" w:rsidRDefault="00F005FA" w:rsidP="006D7E78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EFA6FFD" w14:textId="77777777" w:rsidR="00F005FA" w:rsidRDefault="00F005FA" w:rsidP="006D7E78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8A6F063" w14:textId="77777777" w:rsidR="00F005FA" w:rsidRDefault="00F005FA" w:rsidP="006D7E78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760D7A2" w14:textId="77777777" w:rsidR="00F005FA" w:rsidRDefault="00F005FA" w:rsidP="006D7E78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93D619A" w14:textId="77777777" w:rsidR="00F005FA" w:rsidRDefault="00F005FA" w:rsidP="006D7E78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2D6459C" w14:textId="77777777" w:rsidR="00F005FA" w:rsidRDefault="00F005FA" w:rsidP="006D7E78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1394465" w14:textId="77777777" w:rsidR="00F005FA" w:rsidRDefault="00992D52" w:rsidP="006D7E78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                        </w:t>
      </w:r>
    </w:p>
    <w:p w14:paraId="5D019E8C" w14:textId="77777777" w:rsidR="00F005FA" w:rsidRDefault="00992D52" w:rsidP="006D7E78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</w:t>
      </w:r>
    </w:p>
    <w:p w14:paraId="222C421E" w14:textId="77777777" w:rsidR="00F005FA" w:rsidRDefault="00992D52" w:rsidP="006D7E78">
      <w:pPr>
        <w:spacing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                     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Депутаты Парламента:</w:t>
      </w:r>
    </w:p>
    <w:p w14:paraId="16F149E6" w14:textId="77777777" w:rsidR="00F005FA" w:rsidRDefault="00992D52" w:rsidP="006D7E78">
      <w:pPr>
        <w:spacing w:line="240" w:lineRule="auto"/>
        <w:ind w:firstLine="709"/>
        <w:jc w:val="right"/>
        <w:rPr>
          <w:rFonts w:ascii="Times New Roman" w:eastAsia="Microsoft JhengHei" w:hAnsi="Times New Roman" w:cs="Times New Roman"/>
          <w:sz w:val="28"/>
          <w:szCs w:val="28"/>
        </w:rPr>
      </w:pPr>
      <w:r>
        <w:rPr>
          <w:rFonts w:ascii="Times New Roman" w:eastAsia="Microsoft JhengHei" w:hAnsi="Times New Roman" w:cs="Times New Roman"/>
          <w:sz w:val="28"/>
          <w:szCs w:val="28"/>
        </w:rPr>
        <w:t>Л. Карп</w:t>
      </w:r>
    </w:p>
    <w:p w14:paraId="41ACBD98" w14:textId="77777777" w:rsidR="00F005FA" w:rsidRDefault="00992D52" w:rsidP="006D7E78">
      <w:pPr>
        <w:spacing w:line="240" w:lineRule="auto"/>
        <w:ind w:firstLine="709"/>
        <w:jc w:val="right"/>
        <w:rPr>
          <w:rFonts w:ascii="Times New Roman" w:eastAsia="Microsoft JhengHei" w:hAnsi="Times New Roman" w:cs="Times New Roman"/>
          <w:sz w:val="28"/>
          <w:szCs w:val="28"/>
        </w:rPr>
      </w:pPr>
      <w:r>
        <w:rPr>
          <w:rFonts w:ascii="Times New Roman" w:eastAsia="Microsoft JhengHei" w:hAnsi="Times New Roman" w:cs="Times New Roman"/>
          <w:sz w:val="28"/>
          <w:szCs w:val="28"/>
        </w:rPr>
        <w:t>В. Нэстасе</w:t>
      </w:r>
    </w:p>
    <w:p w14:paraId="1AF23D2C" w14:textId="77777777" w:rsidR="00F005FA" w:rsidRDefault="00992D52" w:rsidP="006D7E78">
      <w:pPr>
        <w:spacing w:line="240" w:lineRule="auto"/>
        <w:ind w:firstLine="709"/>
        <w:jc w:val="right"/>
        <w:rPr>
          <w:rFonts w:ascii="Times New Roman" w:eastAsia="Microsoft JhengHei" w:hAnsi="Times New Roman" w:cs="Times New Roman"/>
          <w:color w:val="000000"/>
          <w:sz w:val="28"/>
          <w:szCs w:val="28"/>
          <w:lang w:eastAsia="ro-RO"/>
        </w:rPr>
      </w:pPr>
      <w:r>
        <w:rPr>
          <w:rFonts w:ascii="Times New Roman" w:eastAsia="Microsoft JhengHei" w:hAnsi="Times New Roman" w:cs="Times New Roman"/>
          <w:sz w:val="28"/>
          <w:szCs w:val="28"/>
        </w:rPr>
        <w:t xml:space="preserve">А. </w:t>
      </w:r>
      <w:r>
        <w:rPr>
          <w:rFonts w:ascii="Times New Roman" w:eastAsia="Microsoft JhengHei" w:hAnsi="Times New Roman" w:cs="Times New Roman"/>
          <w:color w:val="000000"/>
          <w:sz w:val="28"/>
          <w:szCs w:val="28"/>
          <w:lang w:eastAsia="ro-RO"/>
        </w:rPr>
        <w:t>Агаке</w:t>
      </w:r>
    </w:p>
    <w:p w14:paraId="5A21895D" w14:textId="77777777" w:rsidR="00F005FA" w:rsidRDefault="00992D52" w:rsidP="006D7E78">
      <w:pPr>
        <w:spacing w:line="240" w:lineRule="auto"/>
        <w:ind w:firstLine="709"/>
        <w:jc w:val="right"/>
        <w:rPr>
          <w:rFonts w:ascii="Times New Roman" w:eastAsia="Microsoft JhengHei" w:hAnsi="Times New Roman" w:cs="Times New Roman"/>
          <w:sz w:val="28"/>
          <w:szCs w:val="28"/>
        </w:rPr>
      </w:pPr>
      <w:r>
        <w:rPr>
          <w:rFonts w:ascii="Times New Roman" w:eastAsia="Microsoft JhengHei" w:hAnsi="Times New Roman" w:cs="Times New Roman"/>
          <w:color w:val="000000"/>
          <w:sz w:val="28"/>
          <w:szCs w:val="28"/>
          <w:lang w:eastAsia="ro-RO"/>
        </w:rPr>
        <w:t xml:space="preserve">В. </w:t>
      </w:r>
      <w:r>
        <w:rPr>
          <w:rFonts w:ascii="Times New Roman" w:eastAsia="Microsoft JhengHei" w:hAnsi="Times New Roman" w:cs="Times New Roman"/>
          <w:sz w:val="28"/>
          <w:szCs w:val="28"/>
        </w:rPr>
        <w:t>Рошка</w:t>
      </w:r>
    </w:p>
    <w:p w14:paraId="539FA075" w14:textId="77777777" w:rsidR="00F005FA" w:rsidRDefault="00992D52" w:rsidP="006D7E78">
      <w:pPr>
        <w:spacing w:line="240" w:lineRule="auto"/>
        <w:ind w:firstLine="709"/>
        <w:jc w:val="right"/>
        <w:rPr>
          <w:rFonts w:ascii="Times New Roman" w:eastAsia="Microsoft JhengHei" w:hAnsi="Times New Roman" w:cs="Times New Roman"/>
          <w:sz w:val="28"/>
          <w:szCs w:val="28"/>
        </w:rPr>
      </w:pPr>
      <w:r>
        <w:rPr>
          <w:rFonts w:ascii="Times New Roman" w:eastAsia="Microsoft JhengHei" w:hAnsi="Times New Roman" w:cs="Times New Roman"/>
          <w:sz w:val="28"/>
          <w:szCs w:val="28"/>
        </w:rPr>
        <w:t>В. Бытка</w:t>
      </w:r>
    </w:p>
    <w:p w14:paraId="2DDB8305" w14:textId="77777777" w:rsidR="00F005FA" w:rsidRDefault="00992D52" w:rsidP="006D7E78">
      <w:pPr>
        <w:spacing w:line="240" w:lineRule="auto"/>
        <w:ind w:firstLine="709"/>
        <w:jc w:val="right"/>
        <w:rPr>
          <w:rFonts w:ascii="Times New Roman" w:eastAsia="Microsoft JhengHei" w:hAnsi="Times New Roman" w:cs="Times New Roman"/>
          <w:sz w:val="28"/>
          <w:szCs w:val="28"/>
        </w:rPr>
      </w:pPr>
      <w:r>
        <w:rPr>
          <w:rFonts w:ascii="Times New Roman" w:eastAsia="Microsoft JhengHei" w:hAnsi="Times New Roman" w:cs="Times New Roman"/>
          <w:sz w:val="28"/>
          <w:szCs w:val="28"/>
        </w:rPr>
        <w:t>С. Макарь</w:t>
      </w:r>
    </w:p>
    <w:p w14:paraId="593E1A7A" w14:textId="77777777" w:rsidR="00F005FA" w:rsidRDefault="00992D52" w:rsidP="006D7E78">
      <w:pPr>
        <w:spacing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Microsoft JhengHei" w:hAnsi="Times New Roman" w:cs="Times New Roman"/>
          <w:sz w:val="28"/>
          <w:szCs w:val="28"/>
        </w:rPr>
        <w:t>В. Евтодиев</w:t>
      </w:r>
    </w:p>
    <w:p w14:paraId="3E8A94FC" w14:textId="77777777" w:rsidR="00F005FA" w:rsidRDefault="00F005FA" w:rsidP="006D7E78">
      <w:pPr>
        <w:spacing w:line="240" w:lineRule="auto"/>
        <w:ind w:firstLine="709"/>
        <w:jc w:val="right"/>
      </w:pPr>
    </w:p>
    <w:p w14:paraId="65825924" w14:textId="77777777" w:rsidR="00F005FA" w:rsidRDefault="00F005FA" w:rsidP="006D7E78">
      <w:pPr>
        <w:spacing w:line="240" w:lineRule="auto"/>
        <w:ind w:firstLine="709"/>
        <w:jc w:val="center"/>
      </w:pPr>
    </w:p>
    <w:p w14:paraId="54A2B2DD" w14:textId="77777777" w:rsidR="00F005FA" w:rsidRDefault="00F005FA" w:rsidP="006D7E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B49AA3" w14:textId="77777777" w:rsidR="00F005FA" w:rsidRDefault="00F005FA" w:rsidP="006D7E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9D043B" w14:textId="77777777" w:rsidR="00F005FA" w:rsidRDefault="00992D52" w:rsidP="006D7E78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lastRenderedPageBreak/>
        <w:t>Проект (№145/2021)</w:t>
      </w:r>
    </w:p>
    <w:p w14:paraId="41B81AEF" w14:textId="77777777" w:rsidR="00F005FA" w:rsidRDefault="00992D52" w:rsidP="006D7E78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Перевод</w:t>
      </w:r>
    </w:p>
    <w:p w14:paraId="4EEE1D73" w14:textId="77777777" w:rsidR="00F005FA" w:rsidRDefault="00F005FA" w:rsidP="006D7E78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1FECA609" w14:textId="77777777" w:rsidR="00F005FA" w:rsidRDefault="00992D52" w:rsidP="006D7E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14:paraId="54AA7844" w14:textId="77777777" w:rsidR="00F005FA" w:rsidRDefault="00992D52" w:rsidP="006D7E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об Отчете Следственной комиссии по </w:t>
      </w:r>
      <w:bookmarkStart w:id="1" w:name="_Hlk71279252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выяснению обстоятельств отчуждения </w:t>
      </w:r>
      <w:bookmarkStart w:id="2" w:name="_Hlk71282154"/>
      <w:r>
        <w:rPr>
          <w:rFonts w:ascii="Times New Roman" w:eastAsia="Calibri" w:hAnsi="Times New Roman" w:cs="Times New Roman"/>
          <w:b/>
          <w:bCs/>
          <w:sz w:val="28"/>
          <w:szCs w:val="28"/>
        </w:rPr>
        <w:t>имущества</w:t>
      </w:r>
      <w:bookmarkEnd w:id="2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профсоюзов Республики Молдова</w:t>
      </w:r>
      <w:bookmarkEnd w:id="1"/>
    </w:p>
    <w:p w14:paraId="2AD4B01B" w14:textId="77777777" w:rsidR="00F005FA" w:rsidRDefault="00F005FA" w:rsidP="006D7E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74C8C3" w14:textId="77777777" w:rsidR="00F005FA" w:rsidRDefault="00992D52" w:rsidP="006D7E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Парламент принимает настоящее постановление.</w:t>
      </w:r>
    </w:p>
    <w:p w14:paraId="6746A938" w14:textId="37AF3C92" w:rsidR="00F005FA" w:rsidRDefault="00992D52" w:rsidP="006D7E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Ст.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Принять к сведению </w:t>
      </w:r>
      <w:r w:rsidR="00BA5405"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тчет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заключения Следственной комиссии по выяснению обстоятельств отчуждения имущества профсоюзов Республики Молдова.</w:t>
      </w:r>
    </w:p>
    <w:p w14:paraId="1CD6B505" w14:textId="77777777" w:rsidR="00F005FA" w:rsidRDefault="00992D52" w:rsidP="006D7E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71279932"/>
      <w:r>
        <w:rPr>
          <w:rFonts w:ascii="Times New Roman" w:hAnsi="Times New Roman" w:cs="Times New Roman"/>
          <w:b/>
          <w:bCs/>
          <w:sz w:val="28"/>
          <w:szCs w:val="28"/>
        </w:rPr>
        <w:t xml:space="preserve">Ст.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bookmarkEnd w:id="3"/>
      <w:r>
        <w:rPr>
          <w:rFonts w:ascii="Times New Roman" w:hAnsi="Times New Roman" w:cs="Times New Roman"/>
          <w:sz w:val="28"/>
          <w:szCs w:val="28"/>
        </w:rPr>
        <w:t>Правительству Республики Молдов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60-дневный срок:</w:t>
      </w:r>
    </w:p>
    <w:p w14:paraId="73EB34F7" w14:textId="6041CB57" w:rsidR="00F005FA" w:rsidRDefault="00992D52" w:rsidP="006D7E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)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рассмотреть возможность определения </w:t>
      </w:r>
      <w:r w:rsidR="00856CF2">
        <w:rPr>
          <w:rFonts w:ascii="Times New Roman" w:hAnsi="Times New Roman" w:cs="Times New Roman"/>
          <w:sz w:val="28"/>
          <w:szCs w:val="28"/>
          <w:lang w:val="ru-RU"/>
        </w:rPr>
        <w:t xml:space="preserve">доли </w:t>
      </w:r>
      <w:r>
        <w:rPr>
          <w:rFonts w:ascii="Times New Roman" w:hAnsi="Times New Roman" w:cs="Times New Roman"/>
          <w:sz w:val="28"/>
          <w:szCs w:val="28"/>
        </w:rPr>
        <w:t>государств</w:t>
      </w:r>
      <w:r w:rsidR="00856CF2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1B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56CF2"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профсоюзны</w:t>
      </w:r>
      <w:r w:rsidR="00931BA9">
        <w:rPr>
          <w:rFonts w:ascii="Times New Roman" w:hAnsi="Times New Roman" w:cs="Times New Roman"/>
          <w:sz w:val="28"/>
          <w:szCs w:val="28"/>
          <w:lang w:val="ru-RU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931BA9">
        <w:rPr>
          <w:rFonts w:ascii="Times New Roman" w:hAnsi="Times New Roman" w:cs="Times New Roman"/>
          <w:sz w:val="28"/>
          <w:szCs w:val="28"/>
          <w:lang w:val="ru-RU"/>
        </w:rPr>
        <w:t>ах</w:t>
      </w:r>
      <w:r>
        <w:rPr>
          <w:rFonts w:ascii="Times New Roman" w:hAnsi="Times New Roman" w:cs="Times New Roman"/>
          <w:sz w:val="28"/>
          <w:szCs w:val="28"/>
        </w:rPr>
        <w:t xml:space="preserve"> в результате с</w:t>
      </w:r>
      <w:r w:rsidR="00931BA9"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крытия руководством профсоюзных организаций ряда документов 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совместном </w:t>
      </w:r>
      <w:r>
        <w:rPr>
          <w:rFonts w:ascii="Times New Roman" w:hAnsi="Times New Roman" w:cs="Times New Roman"/>
          <w:sz w:val="28"/>
          <w:szCs w:val="28"/>
        </w:rPr>
        <w:t>финансировании профсоюзных объектов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15BD1C2" w14:textId="15CF0995" w:rsidR="00F005FA" w:rsidRDefault="00992D52" w:rsidP="006D7E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) разработать </w:t>
      </w:r>
      <w:r w:rsidR="000A23CD">
        <w:rPr>
          <w:rFonts w:ascii="Times New Roman" w:hAnsi="Times New Roman" w:cs="Times New Roman"/>
          <w:sz w:val="28"/>
          <w:szCs w:val="28"/>
          <w:lang w:val="ru-RU"/>
        </w:rPr>
        <w:t xml:space="preserve">законный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механизм </w:t>
      </w:r>
      <w:r w:rsidR="00931BA9">
        <w:rPr>
          <w:rFonts w:ascii="Times New Roman" w:hAnsi="Times New Roman" w:cs="Times New Roman"/>
          <w:sz w:val="28"/>
          <w:szCs w:val="28"/>
          <w:lang w:val="ru-RU"/>
        </w:rPr>
        <w:t xml:space="preserve">возмещения </w:t>
      </w:r>
      <w:r>
        <w:rPr>
          <w:rFonts w:ascii="Times New Roman" w:hAnsi="Times New Roman" w:cs="Times New Roman"/>
          <w:sz w:val="28"/>
          <w:szCs w:val="28"/>
          <w:lang w:val="ru-RU"/>
        </w:rPr>
        <w:t>убытков</w:t>
      </w:r>
      <w:r w:rsidR="00931BA9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связанных с отчуждением имущественных объектов, </w:t>
      </w:r>
      <w:r w:rsidR="00931BA9">
        <w:rPr>
          <w:rFonts w:ascii="Times New Roman" w:hAnsi="Times New Roman" w:cs="Times New Roman"/>
          <w:sz w:val="28"/>
          <w:szCs w:val="28"/>
          <w:lang w:val="ru-RU"/>
        </w:rPr>
        <w:t xml:space="preserve">указанных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 настоящем отчете, </w:t>
      </w:r>
      <w:r w:rsidR="00931BA9">
        <w:rPr>
          <w:rFonts w:ascii="Times New Roman" w:hAnsi="Times New Roman" w:cs="Times New Roman"/>
          <w:sz w:val="28"/>
          <w:szCs w:val="28"/>
          <w:lang w:val="ru-RU"/>
        </w:rPr>
        <w:t xml:space="preserve">в частности </w:t>
      </w:r>
      <w:r>
        <w:rPr>
          <w:rFonts w:ascii="Times New Roman" w:hAnsi="Times New Roman" w:cs="Times New Roman"/>
          <w:sz w:val="28"/>
          <w:szCs w:val="28"/>
          <w:lang w:val="ru-RU"/>
        </w:rPr>
        <w:t>неосвоенных;</w:t>
      </w:r>
    </w:p>
    <w:p w14:paraId="5A8AB3DA" w14:textId="74A745F0" w:rsidR="00F005FA" w:rsidRDefault="00992D52" w:rsidP="006D7E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ru-RU"/>
        </w:rPr>
        <w:t>) инициировать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законодательные проекты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представить Парламенту для рассмотрения и утверждения, определени</w:t>
      </w:r>
      <w:r w:rsidR="00931BA9">
        <w:rPr>
          <w:rFonts w:ascii="Times New Roman" w:hAnsi="Times New Roman" w:cs="Times New Roman"/>
          <w:sz w:val="28"/>
          <w:szCs w:val="28"/>
          <w:lang w:val="ru-RU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1BA9">
        <w:rPr>
          <w:rFonts w:ascii="Times New Roman" w:hAnsi="Times New Roman" w:cs="Times New Roman"/>
          <w:sz w:val="28"/>
          <w:szCs w:val="28"/>
          <w:lang w:val="ru-RU"/>
        </w:rPr>
        <w:t>законных</w:t>
      </w:r>
      <w:r w:rsidR="00931B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способов </w:t>
      </w:r>
      <w:r w:rsidR="00931BA9">
        <w:rPr>
          <w:rFonts w:ascii="Times New Roman" w:hAnsi="Times New Roman" w:cs="Times New Roman"/>
          <w:sz w:val="28"/>
          <w:szCs w:val="28"/>
          <w:lang w:val="ru-RU"/>
        </w:rPr>
        <w:t>возврата</w:t>
      </w:r>
      <w:r w:rsidR="00931B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имуществ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енных </w:t>
      </w:r>
      <w:r>
        <w:rPr>
          <w:rFonts w:ascii="Times New Roman" w:hAnsi="Times New Roman" w:cs="Times New Roman"/>
          <w:sz w:val="28"/>
          <w:szCs w:val="28"/>
        </w:rPr>
        <w:t xml:space="preserve">объектов с признанием профсоюзного </w:t>
      </w:r>
      <w:r>
        <w:rPr>
          <w:rFonts w:ascii="Times New Roman" w:eastAsia="Calibri" w:hAnsi="Times New Roman" w:cs="Times New Roman"/>
          <w:sz w:val="28"/>
          <w:szCs w:val="28"/>
        </w:rPr>
        <w:t>имущества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0D6B">
        <w:rPr>
          <w:rFonts w:ascii="Times New Roman" w:hAnsi="Times New Roman" w:cs="Times New Roman"/>
          <w:sz w:val="28"/>
          <w:szCs w:val="28"/>
          <w:lang w:val="ru-RU"/>
        </w:rPr>
        <w:t xml:space="preserve">частью </w:t>
      </w:r>
      <w:r>
        <w:rPr>
          <w:rFonts w:ascii="Times New Roman" w:hAnsi="Times New Roman" w:cs="Times New Roman"/>
          <w:sz w:val="28"/>
          <w:szCs w:val="28"/>
        </w:rPr>
        <w:t xml:space="preserve">национального </w:t>
      </w:r>
      <w:r>
        <w:rPr>
          <w:rFonts w:ascii="Times New Roman" w:hAnsi="Times New Roman" w:cs="Times New Roman"/>
          <w:sz w:val="28"/>
          <w:szCs w:val="28"/>
          <w:lang w:val="ru-RU"/>
        </w:rPr>
        <w:t>публичного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имущества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6228AC3" w14:textId="77777777" w:rsidR="00F005FA" w:rsidRDefault="00992D52" w:rsidP="006D7E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Ст.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Потребовать от Генеральной прокуратуры:</w:t>
      </w:r>
    </w:p>
    <w:p w14:paraId="46322924" w14:textId="3FFFFC90" w:rsidR="00F005FA" w:rsidRDefault="00992D52" w:rsidP="006D7E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рассмотреть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расследовать правовые обстоятельства, включая институциональный аспект</w:t>
      </w:r>
      <w:r w:rsidR="0042273D">
        <w:rPr>
          <w:rFonts w:ascii="Times New Roman" w:hAnsi="Times New Roman" w:cs="Times New Roman"/>
          <w:sz w:val="28"/>
          <w:szCs w:val="28"/>
          <w:lang w:val="ru-RU"/>
        </w:rPr>
        <w:t>, а также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01B4C">
        <w:rPr>
          <w:rFonts w:ascii="Times New Roman" w:hAnsi="Times New Roman" w:cs="Times New Roman"/>
          <w:sz w:val="28"/>
          <w:szCs w:val="28"/>
          <w:lang w:val="ru-RU"/>
        </w:rPr>
        <w:t xml:space="preserve">с точки зрения </w:t>
      </w:r>
      <w:r>
        <w:rPr>
          <w:rFonts w:ascii="Times New Roman" w:hAnsi="Times New Roman" w:cs="Times New Roman"/>
          <w:sz w:val="28"/>
          <w:szCs w:val="28"/>
          <w:lang w:val="ru-RU"/>
        </w:rPr>
        <w:t>прозрачност</w:t>
      </w:r>
      <w:r w:rsidR="00001B4C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процесса принятия решений, которые послужили основанием для решений об отчуждении профсоюзного имущества вопреки интересам государства и налогоплательщиков </w:t>
      </w:r>
      <w:r w:rsidR="00001B4C">
        <w:rPr>
          <w:rFonts w:ascii="Times New Roman" w:hAnsi="Times New Roman" w:cs="Times New Roman"/>
          <w:sz w:val="28"/>
          <w:szCs w:val="28"/>
          <w:lang w:val="ru-RU"/>
        </w:rPr>
        <w:t xml:space="preserve">при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строительстве и образовании этих </w:t>
      </w:r>
      <w:bookmarkStart w:id="4" w:name="_Hlk71285058"/>
      <w:r>
        <w:rPr>
          <w:rFonts w:ascii="Times New Roman" w:hAnsi="Times New Roman" w:cs="Times New Roman"/>
          <w:sz w:val="28"/>
          <w:szCs w:val="28"/>
          <w:lang w:val="ru-RU"/>
        </w:rPr>
        <w:t>имущественных объектов;</w:t>
      </w:r>
    </w:p>
    <w:bookmarkEnd w:id="4"/>
    <w:p w14:paraId="0D611CCD" w14:textId="6A4EF606" w:rsidR="00F005FA" w:rsidRDefault="00992D52" w:rsidP="006D7E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рассмотреть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провести уголовное расследование действи</w:t>
      </w:r>
      <w:r w:rsidR="00001B4C">
        <w:rPr>
          <w:rFonts w:ascii="Times New Roman" w:hAnsi="Times New Roman" w:cs="Times New Roman"/>
          <w:sz w:val="28"/>
          <w:szCs w:val="28"/>
          <w:lang w:val="ru-RU"/>
        </w:rPr>
        <w:t>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01B4C">
        <w:rPr>
          <w:rFonts w:ascii="Times New Roman" w:hAnsi="Times New Roman" w:cs="Times New Roman"/>
          <w:sz w:val="28"/>
          <w:szCs w:val="28"/>
          <w:lang w:val="ru-RU"/>
        </w:rPr>
        <w:t xml:space="preserve">должностных лиц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профсоюзов, которые привели к отчуждению профсоюзного имущества, </w:t>
      </w:r>
      <w:r w:rsidR="00001B4C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r>
        <w:rPr>
          <w:rFonts w:ascii="Times New Roman" w:hAnsi="Times New Roman" w:cs="Times New Roman"/>
          <w:sz w:val="28"/>
          <w:szCs w:val="28"/>
          <w:lang w:val="ru-RU"/>
        </w:rPr>
        <w:t>нан</w:t>
      </w:r>
      <w:r w:rsidR="00001B4C">
        <w:rPr>
          <w:rFonts w:ascii="Times New Roman" w:hAnsi="Times New Roman" w:cs="Times New Roman"/>
          <w:sz w:val="28"/>
          <w:szCs w:val="28"/>
          <w:lang w:val="ru-RU"/>
        </w:rPr>
        <w:t>есением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ущерб</w:t>
      </w:r>
      <w:r w:rsidR="00001B4C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государству и интересам членов профсоюзных организаций;</w:t>
      </w:r>
    </w:p>
    <w:p w14:paraId="619AAC54" w14:textId="104A3DB4" w:rsidR="00F005FA" w:rsidRDefault="00992D52" w:rsidP="006D7E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bookmarkStart w:id="5" w:name="_Hlk7128884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рассмотреть </w:t>
      </w:r>
      <w:bookmarkEnd w:id="5"/>
      <w:r>
        <w:rPr>
          <w:rFonts w:ascii="Times New Roman" w:hAnsi="Times New Roman" w:cs="Times New Roman"/>
          <w:sz w:val="28"/>
          <w:szCs w:val="28"/>
          <w:lang w:val="ru-RU"/>
        </w:rPr>
        <w:t xml:space="preserve">действия Антикоррупционной прокуратуры, </w:t>
      </w:r>
      <w:r>
        <w:rPr>
          <w:rFonts w:ascii="Times New Roman" w:hAnsi="Times New Roman" w:cs="Times New Roman"/>
          <w:sz w:val="28"/>
          <w:szCs w:val="28"/>
        </w:rPr>
        <w:t xml:space="preserve">Национального центра по борьбе с коррупцией,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Прокуратуры муниципия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Кишинэу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предприняты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 xml:space="preserve">в результате </w:t>
      </w:r>
      <w:r>
        <w:rPr>
          <w:rFonts w:ascii="Times New Roman" w:hAnsi="Times New Roman" w:cs="Times New Roman"/>
          <w:sz w:val="28"/>
          <w:szCs w:val="28"/>
          <w:lang w:val="ru-RU"/>
        </w:rPr>
        <w:t>уведомления этих учреждений Службой информации и безопасности о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б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ущербе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, причиненном государству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процессе управления и продажи профсоюзного имущества, а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определить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причины допущенного правоохранительными органами застоя в проце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сс</w:t>
      </w:r>
      <w:r w:rsidR="0042273D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расследования </w:t>
      </w:r>
      <w:r w:rsidR="0042273D">
        <w:rPr>
          <w:rFonts w:ascii="Times New Roman" w:hAnsi="Times New Roman" w:cs="Times New Roman"/>
          <w:sz w:val="28"/>
          <w:szCs w:val="28"/>
          <w:lang w:val="ru-RU"/>
        </w:rPr>
        <w:t xml:space="preserve">дел о </w:t>
      </w:r>
      <w:r>
        <w:rPr>
          <w:rFonts w:ascii="Times New Roman" w:hAnsi="Times New Roman" w:cs="Times New Roman"/>
          <w:sz w:val="28"/>
          <w:szCs w:val="28"/>
          <w:lang w:val="ru-RU"/>
        </w:rPr>
        <w:t>незаконно</w:t>
      </w:r>
      <w:r w:rsidR="0042273D">
        <w:rPr>
          <w:rFonts w:ascii="Times New Roman" w:hAnsi="Times New Roman" w:cs="Times New Roman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отчуждени</w:t>
      </w:r>
      <w:r w:rsidR="0042273D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профсоюзного имущества, а в некоторых случаях</w:t>
      </w:r>
      <w:r w:rsidR="0042273D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 xml:space="preserve">прекращения </w:t>
      </w:r>
      <w:r>
        <w:rPr>
          <w:rFonts w:ascii="Times New Roman" w:hAnsi="Times New Roman" w:cs="Times New Roman"/>
          <w:sz w:val="28"/>
          <w:szCs w:val="28"/>
          <w:lang w:val="ru-RU"/>
        </w:rPr>
        <w:t>уголовных дел;</w:t>
      </w:r>
    </w:p>
    <w:p w14:paraId="05D1F3C7" w14:textId="20AE09C5" w:rsidR="00F005FA" w:rsidRDefault="00992D52" w:rsidP="006D7E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рассмотреть все материалы, 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касающиеся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отчуждени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имущества Национальной 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к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онфедерации 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  <w:lang w:val="ru-RU"/>
        </w:rPr>
        <w:t>рофсоюзов Молдовы по ценам ниже рыночной, с нарушением законодательства, в том числе отчуждени</w:t>
      </w:r>
      <w:r w:rsidR="0042273D">
        <w:rPr>
          <w:rFonts w:ascii="Times New Roman" w:hAnsi="Times New Roman" w:cs="Times New Roman"/>
          <w:sz w:val="28"/>
          <w:szCs w:val="28"/>
          <w:lang w:val="ru-RU"/>
        </w:rPr>
        <w:t>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профсоюзного имущества за пределами территории Республики Молдова, находящ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егося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Украине;</w:t>
      </w:r>
    </w:p>
    <w:p w14:paraId="6281C3ED" w14:textId="2492A89B" w:rsidR="00F005FA" w:rsidRDefault="00992D52" w:rsidP="006D7E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) рассмотреть обстоятельства неправомерного 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взятия многочисленных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кредит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ов 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коммерческих банк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ах,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 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 xml:space="preserve">помещением под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залог имущества, 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приобрет</w:t>
      </w:r>
      <w:r w:rsidR="0042273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 xml:space="preserve">нного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у профсоюзов или все еще принадлежавшего профсоюзам, 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 xml:space="preserve">с существенным занижением </w:t>
      </w:r>
      <w:r>
        <w:rPr>
          <w:rFonts w:ascii="Times New Roman" w:hAnsi="Times New Roman" w:cs="Times New Roman"/>
          <w:sz w:val="28"/>
          <w:szCs w:val="28"/>
          <w:lang w:val="ru-RU"/>
        </w:rPr>
        <w:t>стоимост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залога по сравнению со стоимостью кредитов;</w:t>
      </w:r>
    </w:p>
    <w:p w14:paraId="27464280" w14:textId="39164917" w:rsidR="00F005FA" w:rsidRDefault="00992D52" w:rsidP="006D7E78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представить 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 xml:space="preserve">Парламенту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срок не более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60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дне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 xml:space="preserve">для рассмотрения на </w:t>
      </w:r>
      <w:r>
        <w:rPr>
          <w:rFonts w:ascii="Times New Roman" w:hAnsi="Times New Roman" w:cs="Times New Roman"/>
          <w:sz w:val="28"/>
          <w:szCs w:val="28"/>
          <w:lang w:val="ru-RU"/>
        </w:rPr>
        <w:t>пленарном заседании отчет о расследовании дела об отчуждении имущества профсоюзов Республики Молдова.</w:t>
      </w:r>
    </w:p>
    <w:p w14:paraId="4D71F573" w14:textId="181F632D" w:rsidR="00F005FA" w:rsidRDefault="00992D52" w:rsidP="006D7E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Ст.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ru-RU"/>
        </w:rPr>
        <w:t>Передать</w:t>
      </w:r>
      <w:r>
        <w:rPr>
          <w:rFonts w:ascii="Times New Roman" w:hAnsi="Times New Roman" w:cs="Times New Roman"/>
          <w:sz w:val="28"/>
          <w:szCs w:val="28"/>
        </w:rPr>
        <w:t xml:space="preserve"> настоящий </w:t>
      </w:r>
      <w:r w:rsidR="00B052DE"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</w:rPr>
        <w:t>тчет Правительству, Генеральной прокуратуре, Национальному центру по борьбе с коррупцией и Службе информации и безопасности.</w:t>
      </w:r>
    </w:p>
    <w:p w14:paraId="27E22B86" w14:textId="77777777" w:rsidR="00F005FA" w:rsidRDefault="00992D52" w:rsidP="006D7E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Ст. 5.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Контроль за выполнением положений статьи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настоящего постановления </w:t>
      </w:r>
      <w:bookmarkStart w:id="6" w:name="_Hlk71282888"/>
      <w:r>
        <w:rPr>
          <w:rFonts w:ascii="Times New Roman" w:hAnsi="Times New Roman" w:cs="Times New Roman"/>
          <w:sz w:val="28"/>
          <w:szCs w:val="28"/>
          <w:lang w:val="ru-RU"/>
        </w:rPr>
        <w:t xml:space="preserve">возлагается на Комиссию </w:t>
      </w:r>
      <w:bookmarkEnd w:id="6"/>
      <w:r>
        <w:rPr>
          <w:rFonts w:ascii="Times New Roman" w:hAnsi="Times New Roman" w:cs="Times New Roman"/>
          <w:sz w:val="28"/>
          <w:szCs w:val="28"/>
          <w:lang w:val="ru-RU"/>
        </w:rPr>
        <w:t>по экономике, бюджету и финансам Парламента.</w:t>
      </w:r>
    </w:p>
    <w:p w14:paraId="2AAC78FD" w14:textId="77777777" w:rsidR="00F005FA" w:rsidRDefault="00992D52" w:rsidP="006D7E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Ст.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ru-RU"/>
        </w:rPr>
        <w:t>Контроль за выполнением положений статьи 3 настоящего постановления возлагается на Комиссию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национальной безопасности и общественному порядку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Парламента.</w:t>
      </w:r>
    </w:p>
    <w:p w14:paraId="35AA5C6D" w14:textId="77777777" w:rsidR="00F005FA" w:rsidRDefault="00992D52" w:rsidP="006D7E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Ст.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Настоящее постановление вступает в силу со дня опубликования.</w:t>
      </w:r>
    </w:p>
    <w:p w14:paraId="63A88542" w14:textId="77777777" w:rsidR="00F005FA" w:rsidRDefault="00F005FA" w:rsidP="006D7E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1DD82D" w14:textId="77777777" w:rsidR="00F005FA" w:rsidRDefault="00992D52" w:rsidP="006D7E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0EFB08C6" w14:textId="77777777" w:rsidR="00F005FA" w:rsidRDefault="00F005FA" w:rsidP="006D7E78">
      <w:pPr>
        <w:ind w:firstLine="709"/>
        <w:jc w:val="both"/>
        <w:rPr>
          <w:lang w:val="ru-RU"/>
        </w:rPr>
      </w:pPr>
    </w:p>
    <w:sectPr w:rsidR="00F005FA" w:rsidSect="006A76B2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C151B4" w14:textId="77777777" w:rsidR="00F005FA" w:rsidRDefault="00992D52">
      <w:pPr>
        <w:spacing w:line="240" w:lineRule="auto"/>
      </w:pPr>
      <w:r>
        <w:separator/>
      </w:r>
    </w:p>
  </w:endnote>
  <w:endnote w:type="continuationSeparator" w:id="0">
    <w:p w14:paraId="4F7A51D3" w14:textId="77777777" w:rsidR="00F005FA" w:rsidRDefault="00992D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8C3FE9" w14:textId="77777777" w:rsidR="00F005FA" w:rsidRDefault="00992D52">
      <w:pPr>
        <w:spacing w:after="0" w:line="240" w:lineRule="auto"/>
      </w:pPr>
      <w:r>
        <w:separator/>
      </w:r>
    </w:p>
  </w:footnote>
  <w:footnote w:type="continuationSeparator" w:id="0">
    <w:p w14:paraId="16C70877" w14:textId="77777777" w:rsidR="00F005FA" w:rsidRDefault="00992D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46094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BADF940" w14:textId="77777777" w:rsidR="00BA5405" w:rsidRPr="006A76B2" w:rsidRDefault="00BA5405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A76B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A76B2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6A76B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6A76B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A76B2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C3FEA4A" w14:textId="77777777" w:rsidR="00BA5405" w:rsidRDefault="00BA540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700"/>
    <w:rsid w:val="00001B4C"/>
    <w:rsid w:val="000A23CD"/>
    <w:rsid w:val="0042273D"/>
    <w:rsid w:val="004D009D"/>
    <w:rsid w:val="00565C02"/>
    <w:rsid w:val="005D0D6B"/>
    <w:rsid w:val="006770BE"/>
    <w:rsid w:val="006A76B2"/>
    <w:rsid w:val="006D7E78"/>
    <w:rsid w:val="007B6700"/>
    <w:rsid w:val="00856CF2"/>
    <w:rsid w:val="00931BA9"/>
    <w:rsid w:val="00992D52"/>
    <w:rsid w:val="00B052DE"/>
    <w:rsid w:val="00B811A4"/>
    <w:rsid w:val="00BA5405"/>
    <w:rsid w:val="00D133AC"/>
    <w:rsid w:val="00F005FA"/>
    <w:rsid w:val="12A72A73"/>
    <w:rsid w:val="17F2240F"/>
    <w:rsid w:val="1D59156A"/>
    <w:rsid w:val="1F024260"/>
    <w:rsid w:val="5D4521BC"/>
    <w:rsid w:val="69BD578F"/>
    <w:rsid w:val="788B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18523"/>
  <w15:docId w15:val="{B2C02B9A-F5B4-4981-8B6C-21E40F4F9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zh-CN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54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5405"/>
    <w:rPr>
      <w:sz w:val="22"/>
      <w:szCs w:val="22"/>
      <w:lang w:val="zh-CN" w:eastAsia="en-US"/>
    </w:rPr>
  </w:style>
  <w:style w:type="paragraph" w:styleId="Footer">
    <w:name w:val="footer"/>
    <w:basedOn w:val="Normal"/>
    <w:link w:val="FooterChar"/>
    <w:uiPriority w:val="99"/>
    <w:unhideWhenUsed/>
    <w:rsid w:val="00BA54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5405"/>
    <w:rPr>
      <w:sz w:val="22"/>
      <w:szCs w:val="22"/>
      <w:lang w:val="zh-CN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54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405"/>
    <w:rPr>
      <w:rFonts w:ascii="Segoe UI" w:hAnsi="Segoe UI" w:cs="Segoe UI"/>
      <w:sz w:val="18"/>
      <w:szCs w:val="18"/>
      <w:lang w:val="zh-C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1977F7D-205B-4081-913C-38D41E755F92}"/>
</file>

<file path=customXml/itemProps2.xml><?xml version="1.0" encoding="utf-8"?>
<ds:datastoreItem xmlns:ds="http://schemas.openxmlformats.org/officeDocument/2006/customXml" ds:itemID="{345C8214-E34A-4494-8992-7D0B5453FC46}"/>
</file>

<file path=customXml/itemProps3.xml><?xml version="1.0" encoding="utf-8"?>
<ds:datastoreItem xmlns:ds="http://schemas.openxmlformats.org/officeDocument/2006/customXml" ds:itemID="{7AF7D312-B738-4B12-A309-6B5246D1848D}"/>
</file>

<file path=customXml/itemProps4.xml><?xml version="1.0" encoding="utf-8"?>
<ds:datastoreItem xmlns:ds="http://schemas.openxmlformats.org/officeDocument/2006/customXml" ds:itemID="{F0432580-EAD5-4FE4-8F44-B2A57895F8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597</Words>
  <Characters>3464</Characters>
  <Application>Microsoft Office Word</Application>
  <DocSecurity>0</DocSecurity>
  <Lines>28</Lines>
  <Paragraphs>8</Paragraphs>
  <ScaleCrop>false</ScaleCrop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145.2021.ru</dc:title>
  <dc:creator>Victoria Dobîndă</dc:creator>
  <cp:lastModifiedBy>Aliona Galaico</cp:lastModifiedBy>
  <cp:revision>13</cp:revision>
  <dcterms:created xsi:type="dcterms:W3CDTF">2021-05-11T06:04:00Z</dcterms:created>
  <dcterms:modified xsi:type="dcterms:W3CDTF">2021-05-11T06:55:00Z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1033-11.2.0.10114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5" name="Tipul documentului">
    <vt:lpwstr>Aviz</vt:lpwstr>
  </property>
</Properties>
</file>