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AE058E" w14:textId="77777777" w:rsidR="005F2BA8" w:rsidRDefault="005F2BA8" w:rsidP="00F04FA2">
      <w:pPr>
        <w:pStyle w:val="news"/>
        <w:tabs>
          <w:tab w:val="left" w:pos="5387"/>
          <w:tab w:val="left" w:pos="5670"/>
        </w:tabs>
        <w:jc w:val="center"/>
        <w:rPr>
          <w:rFonts w:ascii="Times New Roman" w:hAnsi="Times New Roman" w:cstheme="majorBidi"/>
          <w:b/>
          <w:color w:val="000000"/>
          <w:sz w:val="28"/>
          <w:szCs w:val="28"/>
        </w:rPr>
      </w:pPr>
    </w:p>
    <w:p w14:paraId="3FA061B4" w14:textId="4FA0DDD6" w:rsidR="00FD5A1A" w:rsidRPr="003F5270" w:rsidRDefault="00FD5A1A" w:rsidP="00FD5A1A">
      <w:pPr>
        <w:pStyle w:val="NoSpacing"/>
        <w:ind w:firstLine="0"/>
        <w:jc w:val="center"/>
        <w:rPr>
          <w:rFonts w:cs="Times New Roman"/>
          <w:b w:val="0"/>
          <w:sz w:val="28"/>
          <w:szCs w:val="28"/>
          <w:lang w:val="ru-RU"/>
        </w:rPr>
      </w:pPr>
      <w:r w:rsidRPr="003F5270">
        <w:rPr>
          <w:rFonts w:cs="Times New Roman"/>
          <w:sz w:val="28"/>
          <w:szCs w:val="28"/>
          <w:lang w:val="ru-RU"/>
        </w:rPr>
        <w:t>О проект</w:t>
      </w:r>
      <w:r>
        <w:rPr>
          <w:rFonts w:cs="Times New Roman"/>
          <w:sz w:val="28"/>
          <w:szCs w:val="28"/>
          <w:lang w:val="ru-RU"/>
        </w:rPr>
        <w:t>е</w:t>
      </w:r>
      <w:r w:rsidRPr="003F5270">
        <w:rPr>
          <w:rFonts w:cs="Times New Roman"/>
          <w:sz w:val="28"/>
          <w:szCs w:val="28"/>
          <w:lang w:val="ru-RU"/>
        </w:rPr>
        <w:t xml:space="preserve"> закона о внесении изменений в некоторые нормативные акты (порядок администрирования автомобильных дорог)</w:t>
      </w:r>
    </w:p>
    <w:p w14:paraId="3DB6FF92" w14:textId="77777777" w:rsidR="00BF1362" w:rsidRPr="00420EAE" w:rsidRDefault="00BF1362" w:rsidP="00F04FA2">
      <w:pPr>
        <w:pStyle w:val="news"/>
        <w:tabs>
          <w:tab w:val="left" w:pos="5387"/>
          <w:tab w:val="left" w:pos="5670"/>
        </w:tabs>
        <w:jc w:val="center"/>
        <w:rPr>
          <w:rFonts w:ascii="Times New Roman" w:hAnsi="Times New Roman" w:cstheme="majorBidi"/>
          <w:b/>
          <w:color w:val="000000"/>
          <w:sz w:val="28"/>
          <w:szCs w:val="28"/>
        </w:rPr>
      </w:pPr>
      <w:r w:rsidRPr="00420EAE">
        <w:rPr>
          <w:rFonts w:ascii="Times New Roman" w:hAnsi="Times New Roman" w:cstheme="majorBidi"/>
          <w:b/>
          <w:color w:val="000000"/>
          <w:sz w:val="28"/>
          <w:szCs w:val="28"/>
        </w:rPr>
        <w:t>--------------------------------------------------</w:t>
      </w:r>
    </w:p>
    <w:p w14:paraId="3077489A" w14:textId="77777777" w:rsidR="00BF1362" w:rsidRPr="00420EAE" w:rsidRDefault="00BF1362" w:rsidP="00F04FA2">
      <w:pPr>
        <w:pStyle w:val="news"/>
        <w:tabs>
          <w:tab w:val="left" w:pos="5387"/>
          <w:tab w:val="left" w:pos="5670"/>
        </w:tabs>
        <w:ind w:firstLine="709"/>
        <w:jc w:val="center"/>
        <w:rPr>
          <w:rFonts w:ascii="Times New Roman" w:hAnsi="Times New Roman" w:cstheme="majorBidi"/>
          <w:b/>
          <w:color w:val="000000"/>
          <w:sz w:val="28"/>
          <w:szCs w:val="28"/>
        </w:rPr>
      </w:pPr>
    </w:p>
    <w:p w14:paraId="6B28F723" w14:textId="77777777" w:rsidR="00BF1362" w:rsidRPr="00420EAE" w:rsidRDefault="00BF1362" w:rsidP="00F04FA2">
      <w:pPr>
        <w:pStyle w:val="news"/>
        <w:tabs>
          <w:tab w:val="left" w:pos="5387"/>
          <w:tab w:val="left" w:pos="5670"/>
        </w:tabs>
        <w:ind w:firstLine="709"/>
        <w:jc w:val="both"/>
        <w:rPr>
          <w:rFonts w:ascii="Times New Roman" w:hAnsi="Times New Roman" w:cstheme="majorBidi"/>
          <w:color w:val="000000"/>
          <w:sz w:val="28"/>
          <w:szCs w:val="28"/>
        </w:rPr>
      </w:pPr>
      <w:r w:rsidRPr="00420EAE">
        <w:rPr>
          <w:rFonts w:ascii="Times New Roman" w:hAnsi="Times New Roman" w:cstheme="majorBidi"/>
          <w:color w:val="000000"/>
          <w:sz w:val="28"/>
          <w:szCs w:val="28"/>
        </w:rPr>
        <w:t>Правительство ПОСТАНОВЛЯЕТ:</w:t>
      </w:r>
    </w:p>
    <w:p w14:paraId="1D9DE697" w14:textId="77777777" w:rsidR="00BF1362" w:rsidRPr="00420EAE" w:rsidRDefault="00BF1362" w:rsidP="00F04FA2">
      <w:pPr>
        <w:pStyle w:val="news"/>
        <w:tabs>
          <w:tab w:val="left" w:pos="5387"/>
          <w:tab w:val="left" w:pos="5670"/>
        </w:tabs>
        <w:ind w:firstLine="709"/>
        <w:jc w:val="both"/>
        <w:rPr>
          <w:rFonts w:ascii="Times New Roman" w:hAnsi="Times New Roman" w:cstheme="majorBidi"/>
          <w:color w:val="000000"/>
          <w:sz w:val="28"/>
          <w:szCs w:val="28"/>
        </w:rPr>
      </w:pPr>
    </w:p>
    <w:p w14:paraId="1E3F23AA" w14:textId="2DDD273A" w:rsidR="00FD5A1A" w:rsidRPr="00FD5A1A" w:rsidRDefault="00FD5A1A" w:rsidP="00FD5A1A">
      <w:pPr>
        <w:pStyle w:val="NoSpacing"/>
        <w:ind w:firstLine="720"/>
        <w:rPr>
          <w:rFonts w:cs="Times New Roman"/>
          <w:b w:val="0"/>
          <w:bCs/>
          <w:sz w:val="28"/>
          <w:szCs w:val="28"/>
          <w:lang w:val="ru-RU"/>
        </w:rPr>
      </w:pPr>
      <w:r>
        <w:rPr>
          <w:rFonts w:cs="Times New Roman"/>
          <w:b w:val="0"/>
          <w:bCs/>
          <w:sz w:val="28"/>
          <w:szCs w:val="28"/>
          <w:lang w:val="ru-RU"/>
        </w:rPr>
        <w:t>Одобр</w:t>
      </w:r>
      <w:r w:rsidRPr="00FD5A1A">
        <w:rPr>
          <w:rFonts w:cs="Times New Roman"/>
          <w:b w:val="0"/>
          <w:bCs/>
          <w:sz w:val="28"/>
          <w:szCs w:val="28"/>
          <w:lang w:val="ru-RU"/>
        </w:rPr>
        <w:t xml:space="preserve">ить и представить Парламенту </w:t>
      </w:r>
      <w:r w:rsidR="00FA2165" w:rsidRPr="00FD5A1A">
        <w:rPr>
          <w:rFonts w:cs="Times New Roman"/>
          <w:b w:val="0"/>
          <w:bCs/>
          <w:sz w:val="28"/>
          <w:szCs w:val="28"/>
          <w:lang w:val="ru-RU"/>
        </w:rPr>
        <w:t xml:space="preserve">на рассмотрение </w:t>
      </w:r>
      <w:r w:rsidRPr="00FD5A1A">
        <w:rPr>
          <w:rFonts w:cs="Times New Roman"/>
          <w:b w:val="0"/>
          <w:bCs/>
          <w:sz w:val="28"/>
          <w:szCs w:val="28"/>
          <w:lang w:val="ru-RU"/>
        </w:rPr>
        <w:t>проект закона о</w:t>
      </w:r>
      <w:r w:rsidR="008139B2">
        <w:rPr>
          <w:rFonts w:cs="Times New Roman"/>
          <w:b w:val="0"/>
          <w:bCs/>
          <w:sz w:val="28"/>
          <w:szCs w:val="28"/>
          <w:lang w:val="ro-RO"/>
        </w:rPr>
        <w:t>  </w:t>
      </w:r>
      <w:r w:rsidRPr="00FD5A1A">
        <w:rPr>
          <w:rFonts w:cs="Times New Roman"/>
          <w:b w:val="0"/>
          <w:bCs/>
          <w:sz w:val="28"/>
          <w:szCs w:val="28"/>
          <w:lang w:val="ru-RU"/>
        </w:rPr>
        <w:t xml:space="preserve">внесении изменений в некоторые нормативные акты (порядок администрирования автомобильных дорог). </w:t>
      </w:r>
    </w:p>
    <w:p w14:paraId="7747EA73" w14:textId="77777777" w:rsidR="00FD5A1A" w:rsidRPr="003F5270" w:rsidRDefault="00FD5A1A" w:rsidP="00FD5A1A">
      <w:pPr>
        <w:pStyle w:val="NoSpacing"/>
        <w:ind w:firstLine="720"/>
        <w:rPr>
          <w:rFonts w:cs="Times New Roman"/>
          <w:sz w:val="28"/>
          <w:szCs w:val="28"/>
          <w:lang w:val="ru-RU"/>
        </w:rPr>
      </w:pPr>
    </w:p>
    <w:p w14:paraId="71914AC4" w14:textId="77777777" w:rsidR="00BF1362" w:rsidRPr="00420EAE" w:rsidRDefault="00BF1362" w:rsidP="00F04FA2">
      <w:pPr>
        <w:pStyle w:val="news"/>
        <w:tabs>
          <w:tab w:val="left" w:pos="5387"/>
          <w:tab w:val="left" w:pos="5670"/>
        </w:tabs>
        <w:ind w:firstLine="709"/>
        <w:jc w:val="both"/>
        <w:rPr>
          <w:rFonts w:ascii="Times New Roman" w:hAnsi="Times New Roman" w:cstheme="majorBidi"/>
          <w:color w:val="000000"/>
          <w:sz w:val="28"/>
          <w:szCs w:val="28"/>
        </w:rPr>
      </w:pPr>
    </w:p>
    <w:p w14:paraId="6DEE278D" w14:textId="6CF58FB2" w:rsidR="00492257" w:rsidRPr="00420EAE" w:rsidRDefault="00492257" w:rsidP="007D093F">
      <w:pPr>
        <w:pStyle w:val="news"/>
        <w:tabs>
          <w:tab w:val="left" w:pos="5387"/>
          <w:tab w:val="left" w:pos="5670"/>
        </w:tabs>
        <w:ind w:firstLine="709"/>
        <w:jc w:val="both"/>
        <w:rPr>
          <w:rFonts w:ascii="Times New Roman" w:hAnsi="Times New Roman" w:cstheme="majorBidi"/>
          <w:b/>
          <w:color w:val="000000"/>
          <w:sz w:val="28"/>
          <w:szCs w:val="28"/>
        </w:rPr>
      </w:pPr>
      <w:r w:rsidRPr="00420EAE">
        <w:rPr>
          <w:rFonts w:ascii="Times New Roman" w:hAnsi="Times New Roman" w:cstheme="majorBidi"/>
          <w:b/>
          <w:color w:val="000000"/>
          <w:sz w:val="28"/>
          <w:szCs w:val="28"/>
        </w:rPr>
        <w:t>Премьер-министр</w:t>
      </w:r>
      <w:r w:rsidRPr="00420EAE">
        <w:rPr>
          <w:rFonts w:ascii="Times New Roman" w:hAnsi="Times New Roman" w:cstheme="majorBidi"/>
          <w:b/>
          <w:color w:val="000000"/>
          <w:sz w:val="28"/>
          <w:szCs w:val="28"/>
        </w:rPr>
        <w:tab/>
      </w:r>
      <w:r w:rsidR="009B5AA5">
        <w:rPr>
          <w:rFonts w:ascii="Times New Roman" w:hAnsi="Times New Roman" w:cstheme="majorBidi"/>
          <w:b/>
          <w:color w:val="000000"/>
          <w:sz w:val="28"/>
          <w:szCs w:val="28"/>
        </w:rPr>
        <w:t xml:space="preserve">  </w:t>
      </w:r>
      <w:r w:rsidR="005F16EB">
        <w:rPr>
          <w:rFonts w:ascii="Times New Roman" w:hAnsi="Times New Roman" w:cstheme="majorBidi"/>
          <w:b/>
          <w:color w:val="000000"/>
          <w:sz w:val="28"/>
          <w:szCs w:val="28"/>
        </w:rPr>
        <w:t xml:space="preserve"> </w:t>
      </w:r>
      <w:r w:rsidR="00956A50">
        <w:rPr>
          <w:rFonts w:ascii="Times New Roman" w:hAnsi="Times New Roman" w:cstheme="majorBidi"/>
          <w:b/>
          <w:color w:val="000000"/>
          <w:sz w:val="28"/>
          <w:szCs w:val="28"/>
        </w:rPr>
        <w:t>ДОРИН</w:t>
      </w:r>
      <w:r w:rsidR="00A81E09" w:rsidRPr="00A81E09">
        <w:rPr>
          <w:rFonts w:ascii="Times New Roman" w:hAnsi="Times New Roman" w:cstheme="majorBidi"/>
          <w:b/>
          <w:color w:val="000000"/>
          <w:sz w:val="28"/>
          <w:szCs w:val="28"/>
        </w:rPr>
        <w:t xml:space="preserve"> </w:t>
      </w:r>
      <w:r w:rsidR="00956A50">
        <w:rPr>
          <w:rFonts w:ascii="Times New Roman" w:hAnsi="Times New Roman" w:cstheme="majorBidi"/>
          <w:b/>
          <w:color w:val="000000"/>
          <w:sz w:val="28"/>
          <w:szCs w:val="28"/>
        </w:rPr>
        <w:t>РЕЧАН</w:t>
      </w:r>
      <w:r w:rsidR="00A81E09" w:rsidRPr="00A81E09">
        <w:rPr>
          <w:rFonts w:ascii="Times New Roman" w:hAnsi="Times New Roman" w:cstheme="majorBidi"/>
          <w:b/>
          <w:color w:val="000000"/>
          <w:sz w:val="28"/>
          <w:szCs w:val="28"/>
        </w:rPr>
        <w:t xml:space="preserve"> </w:t>
      </w:r>
    </w:p>
    <w:p w14:paraId="64705138" w14:textId="77777777" w:rsidR="00492257" w:rsidRPr="00420EAE" w:rsidRDefault="00492257" w:rsidP="00F04FA2">
      <w:pPr>
        <w:tabs>
          <w:tab w:val="left" w:pos="5670"/>
        </w:tabs>
        <w:rPr>
          <w:rFonts w:cstheme="majorBidi"/>
          <w:sz w:val="28"/>
          <w:szCs w:val="28"/>
          <w:lang w:eastAsia="ru-RU"/>
        </w:rPr>
      </w:pPr>
    </w:p>
    <w:p w14:paraId="506452CD" w14:textId="77777777" w:rsidR="00DA516C" w:rsidRDefault="00DA516C" w:rsidP="00F04FA2">
      <w:pPr>
        <w:pStyle w:val="news"/>
        <w:ind w:firstLine="709"/>
        <w:jc w:val="both"/>
        <w:rPr>
          <w:rFonts w:ascii="Times New Roman" w:hAnsi="Times New Roman" w:cstheme="majorBidi"/>
          <w:color w:val="000000"/>
          <w:sz w:val="28"/>
          <w:szCs w:val="28"/>
        </w:rPr>
      </w:pPr>
    </w:p>
    <w:p w14:paraId="43E8BB11" w14:textId="2EA378F6" w:rsidR="00390C5E" w:rsidRPr="00420EAE" w:rsidRDefault="00390C5E" w:rsidP="00F04FA2">
      <w:pPr>
        <w:pStyle w:val="news"/>
        <w:ind w:firstLine="709"/>
        <w:jc w:val="both"/>
        <w:rPr>
          <w:rFonts w:ascii="Times New Roman" w:hAnsi="Times New Roman" w:cstheme="majorBidi"/>
          <w:sz w:val="28"/>
          <w:szCs w:val="28"/>
        </w:rPr>
      </w:pPr>
      <w:proofErr w:type="spellStart"/>
      <w:r w:rsidRPr="00420EAE">
        <w:rPr>
          <w:rFonts w:ascii="Times New Roman" w:hAnsi="Times New Roman" w:cstheme="majorBidi"/>
          <w:color w:val="000000"/>
          <w:sz w:val="28"/>
          <w:szCs w:val="28"/>
        </w:rPr>
        <w:t>Контрасигнуют</w:t>
      </w:r>
      <w:proofErr w:type="spellEnd"/>
      <w:r w:rsidRPr="00420EAE">
        <w:rPr>
          <w:rFonts w:ascii="Times New Roman" w:hAnsi="Times New Roman" w:cstheme="majorBidi"/>
          <w:color w:val="000000"/>
          <w:sz w:val="28"/>
          <w:szCs w:val="28"/>
        </w:rPr>
        <w:t>:</w:t>
      </w:r>
    </w:p>
    <w:p w14:paraId="5822CA75" w14:textId="77777777" w:rsidR="007D093F" w:rsidRDefault="007D093F" w:rsidP="004436D2">
      <w:pPr>
        <w:tabs>
          <w:tab w:val="left" w:pos="6237"/>
          <w:tab w:val="left" w:pos="6379"/>
        </w:tabs>
        <w:rPr>
          <w:rFonts w:cstheme="majorBidi"/>
          <w:sz w:val="28"/>
          <w:szCs w:val="28"/>
          <w:lang w:eastAsia="ru-RU"/>
        </w:rPr>
      </w:pPr>
    </w:p>
    <w:p w14:paraId="49BDBE20" w14:textId="77777777" w:rsidR="007D093F" w:rsidRDefault="007D093F" w:rsidP="004436D2">
      <w:pPr>
        <w:tabs>
          <w:tab w:val="left" w:pos="6237"/>
          <w:tab w:val="left" w:pos="6379"/>
        </w:tabs>
        <w:rPr>
          <w:rFonts w:cstheme="majorBidi"/>
          <w:sz w:val="28"/>
          <w:szCs w:val="28"/>
          <w:lang w:eastAsia="ru-RU"/>
        </w:rPr>
      </w:pPr>
    </w:p>
    <w:p w14:paraId="0869FFDB" w14:textId="77777777" w:rsidR="00956A50" w:rsidRDefault="0064535B" w:rsidP="0064535B">
      <w:pPr>
        <w:rPr>
          <w:rFonts w:cstheme="majorBidi"/>
          <w:sz w:val="28"/>
          <w:szCs w:val="28"/>
        </w:rPr>
      </w:pPr>
      <w:r>
        <w:rPr>
          <w:rFonts w:cstheme="majorBidi"/>
          <w:sz w:val="28"/>
          <w:szCs w:val="28"/>
        </w:rPr>
        <w:t>М</w:t>
      </w:r>
      <w:r w:rsidRPr="0064535B">
        <w:rPr>
          <w:rFonts w:cstheme="majorBidi"/>
          <w:sz w:val="28"/>
          <w:szCs w:val="28"/>
        </w:rPr>
        <w:t xml:space="preserve">инистр </w:t>
      </w:r>
      <w:r w:rsidR="00956A50">
        <w:rPr>
          <w:rFonts w:cstheme="majorBidi"/>
          <w:sz w:val="28"/>
          <w:szCs w:val="28"/>
        </w:rPr>
        <w:t xml:space="preserve">инфраструктуры </w:t>
      </w:r>
    </w:p>
    <w:p w14:paraId="3F52E0D2" w14:textId="7257BEAC" w:rsidR="0064535B" w:rsidRPr="0064535B" w:rsidRDefault="00956A50" w:rsidP="00613E74">
      <w:pPr>
        <w:tabs>
          <w:tab w:val="left" w:pos="4590"/>
        </w:tabs>
        <w:rPr>
          <w:rFonts w:cstheme="majorBidi"/>
          <w:sz w:val="28"/>
          <w:szCs w:val="28"/>
        </w:rPr>
      </w:pPr>
      <w:r>
        <w:rPr>
          <w:rFonts w:cstheme="majorBidi"/>
          <w:sz w:val="28"/>
          <w:szCs w:val="28"/>
        </w:rPr>
        <w:t>и регионального развития</w:t>
      </w:r>
      <w:r>
        <w:rPr>
          <w:rFonts w:cstheme="majorBidi"/>
          <w:sz w:val="28"/>
          <w:szCs w:val="28"/>
        </w:rPr>
        <w:tab/>
      </w:r>
      <w:r>
        <w:rPr>
          <w:rFonts w:cstheme="majorBidi"/>
          <w:sz w:val="28"/>
          <w:szCs w:val="28"/>
        </w:rPr>
        <w:tab/>
      </w:r>
      <w:r>
        <w:rPr>
          <w:rFonts w:cstheme="majorBidi"/>
          <w:sz w:val="28"/>
          <w:szCs w:val="28"/>
        </w:rPr>
        <w:tab/>
        <w:t>Лилия</w:t>
      </w:r>
      <w:r w:rsidR="0064535B" w:rsidRPr="0064535B">
        <w:rPr>
          <w:rFonts w:cstheme="majorBidi"/>
          <w:sz w:val="28"/>
          <w:szCs w:val="28"/>
        </w:rPr>
        <w:t xml:space="preserve"> </w:t>
      </w:r>
      <w:proofErr w:type="spellStart"/>
      <w:r>
        <w:rPr>
          <w:rFonts w:cstheme="majorBidi"/>
          <w:sz w:val="28"/>
          <w:szCs w:val="28"/>
        </w:rPr>
        <w:t>Дабижа</w:t>
      </w:r>
      <w:proofErr w:type="spellEnd"/>
      <w:r w:rsidR="0064535B" w:rsidRPr="0064535B">
        <w:rPr>
          <w:rFonts w:cstheme="majorBidi"/>
          <w:sz w:val="28"/>
          <w:szCs w:val="28"/>
        </w:rPr>
        <w:t xml:space="preserve"> </w:t>
      </w:r>
    </w:p>
    <w:p w14:paraId="54977566" w14:textId="77777777" w:rsidR="0064535B" w:rsidRDefault="0064535B" w:rsidP="0064535B">
      <w:pPr>
        <w:rPr>
          <w:rFonts w:cstheme="majorBidi"/>
          <w:sz w:val="28"/>
          <w:szCs w:val="28"/>
        </w:rPr>
      </w:pPr>
    </w:p>
    <w:p w14:paraId="4473AE1E" w14:textId="77777777" w:rsidR="00182743" w:rsidRDefault="00182743" w:rsidP="0064535B">
      <w:pPr>
        <w:rPr>
          <w:rFonts w:cstheme="majorBidi"/>
          <w:sz w:val="28"/>
          <w:szCs w:val="28"/>
        </w:rPr>
      </w:pPr>
    </w:p>
    <w:p w14:paraId="17619B4C" w14:textId="03446477" w:rsidR="0064535B" w:rsidRPr="0064535B" w:rsidRDefault="00DC3489" w:rsidP="00522E0C">
      <w:pPr>
        <w:tabs>
          <w:tab w:val="left" w:pos="5670"/>
        </w:tabs>
        <w:rPr>
          <w:rFonts w:cstheme="majorBidi"/>
          <w:sz w:val="28"/>
          <w:szCs w:val="28"/>
        </w:rPr>
      </w:pPr>
      <w:r>
        <w:rPr>
          <w:rFonts w:cstheme="majorBidi"/>
          <w:sz w:val="28"/>
          <w:szCs w:val="28"/>
        </w:rPr>
        <w:t>М</w:t>
      </w:r>
      <w:r w:rsidRPr="0064535B">
        <w:rPr>
          <w:rFonts w:cstheme="majorBidi"/>
          <w:sz w:val="28"/>
          <w:szCs w:val="28"/>
        </w:rPr>
        <w:t xml:space="preserve">инистр </w:t>
      </w:r>
      <w:r w:rsidR="006D2456">
        <w:rPr>
          <w:rFonts w:cstheme="majorBidi"/>
          <w:sz w:val="28"/>
          <w:szCs w:val="28"/>
        </w:rPr>
        <w:t>финансов</w:t>
      </w:r>
      <w:r w:rsidR="00613E74">
        <w:rPr>
          <w:rFonts w:cstheme="majorBidi"/>
          <w:sz w:val="28"/>
          <w:szCs w:val="28"/>
        </w:rPr>
        <w:tab/>
      </w:r>
      <w:r w:rsidR="00C04387">
        <w:rPr>
          <w:rFonts w:cstheme="majorBidi"/>
          <w:sz w:val="28"/>
          <w:szCs w:val="28"/>
        </w:rPr>
        <w:t>Вероника</w:t>
      </w:r>
      <w:r w:rsidR="00C04387" w:rsidRPr="0064535B">
        <w:rPr>
          <w:rFonts w:cstheme="majorBidi"/>
          <w:sz w:val="28"/>
          <w:szCs w:val="28"/>
        </w:rPr>
        <w:t xml:space="preserve"> </w:t>
      </w:r>
      <w:proofErr w:type="spellStart"/>
      <w:r w:rsidR="00B07B32">
        <w:rPr>
          <w:rFonts w:cstheme="majorBidi"/>
          <w:sz w:val="28"/>
          <w:szCs w:val="28"/>
        </w:rPr>
        <w:t>Сирецяну</w:t>
      </w:r>
      <w:proofErr w:type="spellEnd"/>
      <w:r w:rsidRPr="0064535B">
        <w:rPr>
          <w:rFonts w:cstheme="majorBidi"/>
          <w:sz w:val="28"/>
          <w:szCs w:val="28"/>
        </w:rPr>
        <w:t xml:space="preserve"> </w:t>
      </w:r>
    </w:p>
    <w:p w14:paraId="1D13633B" w14:textId="77777777" w:rsidR="00632912" w:rsidRDefault="00632912" w:rsidP="00632912">
      <w:pPr>
        <w:rPr>
          <w:rFonts w:cstheme="majorBidi"/>
          <w:sz w:val="28"/>
          <w:szCs w:val="28"/>
        </w:rPr>
      </w:pPr>
    </w:p>
    <w:p w14:paraId="463E1035" w14:textId="77777777" w:rsidR="00182743" w:rsidRDefault="00182743" w:rsidP="00632912">
      <w:pPr>
        <w:rPr>
          <w:rFonts w:cstheme="majorBidi"/>
          <w:sz w:val="28"/>
          <w:szCs w:val="28"/>
        </w:rPr>
      </w:pPr>
    </w:p>
    <w:p w14:paraId="0011FF94" w14:textId="42E0731C" w:rsidR="00632912" w:rsidRPr="0064535B" w:rsidRDefault="00632912" w:rsidP="00956A50">
      <w:pPr>
        <w:rPr>
          <w:rFonts w:cstheme="majorBidi"/>
          <w:sz w:val="28"/>
          <w:szCs w:val="28"/>
        </w:rPr>
      </w:pPr>
      <w:r>
        <w:rPr>
          <w:rFonts w:cstheme="majorBidi"/>
          <w:sz w:val="28"/>
          <w:szCs w:val="28"/>
        </w:rPr>
        <w:t>М</w:t>
      </w:r>
      <w:r w:rsidRPr="0064535B">
        <w:rPr>
          <w:rFonts w:cstheme="majorBidi"/>
          <w:sz w:val="28"/>
          <w:szCs w:val="28"/>
        </w:rPr>
        <w:t xml:space="preserve">инистр </w:t>
      </w:r>
      <w:r w:rsidR="00956A50" w:rsidRPr="0064535B">
        <w:rPr>
          <w:rFonts w:cstheme="majorBidi"/>
          <w:sz w:val="28"/>
          <w:szCs w:val="28"/>
        </w:rPr>
        <w:t>юстиции</w:t>
      </w:r>
      <w:r w:rsidR="00257462">
        <w:rPr>
          <w:rFonts w:cstheme="majorBidi"/>
          <w:sz w:val="28"/>
          <w:szCs w:val="28"/>
        </w:rPr>
        <w:tab/>
      </w:r>
      <w:r w:rsidR="00257462">
        <w:rPr>
          <w:rFonts w:cstheme="majorBidi"/>
          <w:sz w:val="28"/>
          <w:szCs w:val="28"/>
        </w:rPr>
        <w:tab/>
      </w:r>
      <w:r w:rsidR="00B07B32">
        <w:rPr>
          <w:rFonts w:cstheme="majorBidi"/>
          <w:sz w:val="28"/>
          <w:szCs w:val="28"/>
        </w:rPr>
        <w:tab/>
      </w:r>
      <w:r w:rsidR="00613E74">
        <w:rPr>
          <w:rFonts w:cstheme="majorBidi"/>
          <w:sz w:val="28"/>
          <w:szCs w:val="28"/>
          <w:lang w:val="ro-RO"/>
        </w:rPr>
        <w:t xml:space="preserve">         </w:t>
      </w:r>
      <w:r w:rsidR="00B07B32">
        <w:rPr>
          <w:rFonts w:cstheme="majorBidi"/>
          <w:sz w:val="28"/>
          <w:szCs w:val="28"/>
        </w:rPr>
        <w:t>Вероника Михайлов-</w:t>
      </w:r>
      <w:proofErr w:type="spellStart"/>
      <w:r w:rsidR="00B07B32">
        <w:rPr>
          <w:rFonts w:cstheme="majorBidi"/>
          <w:sz w:val="28"/>
          <w:szCs w:val="28"/>
        </w:rPr>
        <w:t>Морару</w:t>
      </w:r>
      <w:proofErr w:type="spellEnd"/>
    </w:p>
    <w:p w14:paraId="6C5FF7AF" w14:textId="35D0597F" w:rsidR="00390C5E" w:rsidRPr="00420EAE" w:rsidRDefault="00390C5E" w:rsidP="00FD5A1A">
      <w:pPr>
        <w:ind w:firstLine="0"/>
        <w:rPr>
          <w:rFonts w:cstheme="majorBidi"/>
          <w:sz w:val="28"/>
          <w:szCs w:val="28"/>
        </w:rPr>
      </w:pPr>
      <w:r w:rsidRPr="00420EAE">
        <w:rPr>
          <w:rFonts w:cstheme="majorBidi"/>
          <w:sz w:val="28"/>
          <w:szCs w:val="28"/>
        </w:rPr>
        <w:t xml:space="preserve">                                                                                                                                                         </w:t>
      </w:r>
    </w:p>
    <w:p w14:paraId="38ADECD6" w14:textId="77777777" w:rsidR="00390C5E" w:rsidRPr="00420EAE" w:rsidRDefault="00390C5E" w:rsidP="00F04FA2">
      <w:pPr>
        <w:rPr>
          <w:rFonts w:cstheme="majorBidi"/>
          <w:sz w:val="28"/>
          <w:szCs w:val="28"/>
        </w:rPr>
      </w:pPr>
    </w:p>
    <w:p w14:paraId="036395C1" w14:textId="77777777" w:rsidR="00390C5E" w:rsidRPr="00420EAE" w:rsidRDefault="00390C5E" w:rsidP="00F04FA2">
      <w:pPr>
        <w:rPr>
          <w:rFonts w:cstheme="majorBidi"/>
          <w:sz w:val="28"/>
          <w:szCs w:val="28"/>
        </w:rPr>
      </w:pPr>
    </w:p>
    <w:p w14:paraId="1E74AF95" w14:textId="689337E6" w:rsidR="00390C5E" w:rsidRDefault="00390C5E" w:rsidP="00F04FA2">
      <w:pPr>
        <w:tabs>
          <w:tab w:val="left" w:pos="5670"/>
        </w:tabs>
        <w:rPr>
          <w:rFonts w:cstheme="majorBidi"/>
          <w:sz w:val="28"/>
          <w:szCs w:val="28"/>
        </w:rPr>
      </w:pPr>
    </w:p>
    <w:p w14:paraId="72D45A07" w14:textId="578EB8D3" w:rsidR="00182743" w:rsidRDefault="00182743" w:rsidP="00F04FA2">
      <w:pPr>
        <w:tabs>
          <w:tab w:val="left" w:pos="5670"/>
        </w:tabs>
        <w:rPr>
          <w:rFonts w:cstheme="majorBidi"/>
          <w:sz w:val="28"/>
          <w:szCs w:val="28"/>
        </w:rPr>
      </w:pPr>
    </w:p>
    <w:p w14:paraId="19556147" w14:textId="7B81A679" w:rsidR="00182743" w:rsidRDefault="00182743" w:rsidP="00F04FA2">
      <w:pPr>
        <w:tabs>
          <w:tab w:val="left" w:pos="5670"/>
        </w:tabs>
        <w:rPr>
          <w:rFonts w:cstheme="majorBidi"/>
          <w:sz w:val="28"/>
          <w:szCs w:val="28"/>
        </w:rPr>
      </w:pPr>
    </w:p>
    <w:p w14:paraId="37DC6D50" w14:textId="1E5A6B8F" w:rsidR="00182743" w:rsidRDefault="00182743" w:rsidP="00F04FA2">
      <w:pPr>
        <w:tabs>
          <w:tab w:val="left" w:pos="5670"/>
        </w:tabs>
        <w:rPr>
          <w:rFonts w:cstheme="majorBidi"/>
          <w:sz w:val="28"/>
          <w:szCs w:val="28"/>
        </w:rPr>
      </w:pPr>
    </w:p>
    <w:p w14:paraId="0DDD0A18" w14:textId="73D8F695" w:rsidR="00182743" w:rsidRDefault="00182743" w:rsidP="00F04FA2">
      <w:pPr>
        <w:tabs>
          <w:tab w:val="left" w:pos="5670"/>
        </w:tabs>
        <w:rPr>
          <w:rFonts w:cstheme="majorBidi"/>
          <w:sz w:val="28"/>
          <w:szCs w:val="28"/>
        </w:rPr>
      </w:pPr>
    </w:p>
    <w:p w14:paraId="7D80AFE1" w14:textId="77777777" w:rsidR="00390C5E" w:rsidRPr="00420EAE" w:rsidRDefault="00390C5E" w:rsidP="00F04FA2">
      <w:pPr>
        <w:pStyle w:val="news"/>
        <w:ind w:firstLine="709"/>
        <w:jc w:val="both"/>
        <w:rPr>
          <w:rFonts w:ascii="Times New Roman" w:hAnsi="Times New Roman" w:cstheme="majorBidi"/>
          <w:color w:val="000000"/>
          <w:sz w:val="28"/>
          <w:szCs w:val="28"/>
        </w:rPr>
      </w:pPr>
    </w:p>
    <w:p w14:paraId="4CE85940" w14:textId="77777777" w:rsidR="00390C5E" w:rsidRPr="00420EAE" w:rsidRDefault="00390C5E" w:rsidP="00F04FA2">
      <w:pPr>
        <w:pStyle w:val="news"/>
        <w:ind w:firstLine="709"/>
        <w:jc w:val="both"/>
        <w:rPr>
          <w:rFonts w:ascii="Times New Roman" w:hAnsi="Times New Roman" w:cstheme="majorBidi"/>
          <w:color w:val="000000"/>
          <w:sz w:val="28"/>
          <w:szCs w:val="28"/>
        </w:rPr>
      </w:pPr>
    </w:p>
    <w:p w14:paraId="1C149B46" w14:textId="77777777" w:rsidR="00BD71B3" w:rsidRDefault="00BD71B3" w:rsidP="00F04FA2">
      <w:pPr>
        <w:pStyle w:val="news"/>
        <w:ind w:firstLine="709"/>
        <w:jc w:val="both"/>
        <w:rPr>
          <w:rFonts w:ascii="Times New Roman" w:hAnsi="Times New Roman" w:cstheme="majorBidi"/>
          <w:color w:val="000000"/>
          <w:sz w:val="28"/>
          <w:szCs w:val="28"/>
        </w:rPr>
      </w:pPr>
    </w:p>
    <w:p w14:paraId="5D957C75" w14:textId="77777777" w:rsidR="00BD71B3" w:rsidRDefault="00BD71B3" w:rsidP="00F04FA2">
      <w:pPr>
        <w:pStyle w:val="news"/>
        <w:ind w:firstLine="709"/>
        <w:jc w:val="both"/>
        <w:rPr>
          <w:rFonts w:ascii="Times New Roman" w:hAnsi="Times New Roman" w:cstheme="majorBidi"/>
          <w:color w:val="000000"/>
          <w:sz w:val="28"/>
          <w:szCs w:val="28"/>
        </w:rPr>
      </w:pPr>
    </w:p>
    <w:p w14:paraId="4AD48A67" w14:textId="77777777" w:rsidR="00BD71B3" w:rsidRDefault="00BD71B3" w:rsidP="00F04FA2">
      <w:pPr>
        <w:pStyle w:val="news"/>
        <w:ind w:firstLine="709"/>
        <w:jc w:val="both"/>
        <w:rPr>
          <w:rFonts w:ascii="Times New Roman" w:hAnsi="Times New Roman" w:cstheme="majorBidi"/>
          <w:color w:val="000000"/>
          <w:sz w:val="28"/>
          <w:szCs w:val="28"/>
        </w:rPr>
      </w:pPr>
    </w:p>
    <w:p w14:paraId="08B4D8AD" w14:textId="77777777" w:rsidR="00583825" w:rsidRPr="00420EAE" w:rsidRDefault="00583825" w:rsidP="00DF47BD">
      <w:pPr>
        <w:pStyle w:val="news"/>
        <w:jc w:val="both"/>
        <w:rPr>
          <w:rFonts w:ascii="Times New Roman" w:hAnsi="Times New Roman" w:cstheme="majorBidi"/>
          <w:color w:val="000000"/>
          <w:sz w:val="28"/>
          <w:szCs w:val="28"/>
        </w:rPr>
      </w:pPr>
      <w:r w:rsidRPr="00420EAE">
        <w:rPr>
          <w:rFonts w:ascii="Times New Roman" w:hAnsi="Times New Roman" w:cstheme="majorBidi"/>
          <w:color w:val="000000"/>
          <w:sz w:val="28"/>
          <w:szCs w:val="28"/>
        </w:rPr>
        <w:t>Визирует:</w:t>
      </w:r>
    </w:p>
    <w:p w14:paraId="1CE911F5" w14:textId="77777777" w:rsidR="00583825" w:rsidRPr="00420EAE" w:rsidRDefault="00583825" w:rsidP="00DF47BD">
      <w:pPr>
        <w:pStyle w:val="news"/>
        <w:jc w:val="both"/>
        <w:rPr>
          <w:rFonts w:ascii="Times New Roman" w:hAnsi="Times New Roman" w:cstheme="majorBidi"/>
          <w:color w:val="000000"/>
          <w:sz w:val="28"/>
          <w:szCs w:val="28"/>
        </w:rPr>
      </w:pPr>
    </w:p>
    <w:p w14:paraId="4759C456" w14:textId="7AEA3945" w:rsidR="00E06FA3" w:rsidRPr="001172F2" w:rsidRDefault="00BD71B3" w:rsidP="00DF47BD">
      <w:pPr>
        <w:pStyle w:val="news"/>
        <w:rPr>
          <w:rFonts w:ascii="Times New Roman" w:hAnsi="Times New Roman" w:cstheme="majorBidi"/>
          <w:sz w:val="28"/>
          <w:szCs w:val="28"/>
        </w:rPr>
      </w:pPr>
      <w:r>
        <w:rPr>
          <w:rFonts w:ascii="Times New Roman" w:hAnsi="Times New Roman" w:cstheme="majorBidi"/>
          <w:sz w:val="28"/>
          <w:szCs w:val="28"/>
        </w:rPr>
        <w:t>Генеральный</w:t>
      </w:r>
      <w:r w:rsidR="00E06FA3" w:rsidRPr="00420EAE">
        <w:rPr>
          <w:rFonts w:ascii="Times New Roman" w:hAnsi="Times New Roman" w:cstheme="majorBidi"/>
          <w:sz w:val="28"/>
          <w:szCs w:val="28"/>
        </w:rPr>
        <w:t xml:space="preserve"> секретар</w:t>
      </w:r>
      <w:r>
        <w:rPr>
          <w:rFonts w:ascii="Times New Roman" w:hAnsi="Times New Roman" w:cstheme="majorBidi"/>
          <w:sz w:val="28"/>
          <w:szCs w:val="28"/>
        </w:rPr>
        <w:t>ь</w:t>
      </w:r>
      <w:r w:rsidR="00AE0E41">
        <w:rPr>
          <w:rFonts w:ascii="Times New Roman" w:hAnsi="Times New Roman" w:cstheme="majorBidi"/>
          <w:sz w:val="28"/>
          <w:szCs w:val="28"/>
        </w:rPr>
        <w:t xml:space="preserve"> </w:t>
      </w:r>
      <w:r w:rsidR="00E06FA3" w:rsidRPr="00420EAE">
        <w:rPr>
          <w:rFonts w:ascii="Times New Roman" w:hAnsi="Times New Roman" w:cstheme="majorBidi"/>
          <w:sz w:val="28"/>
          <w:szCs w:val="28"/>
        </w:rPr>
        <w:t xml:space="preserve">Правительства       </w:t>
      </w:r>
      <w:r w:rsidR="00AE0E41">
        <w:rPr>
          <w:rFonts w:ascii="Times New Roman" w:hAnsi="Times New Roman" w:cstheme="majorBidi"/>
          <w:sz w:val="28"/>
          <w:szCs w:val="28"/>
        </w:rPr>
        <w:t xml:space="preserve">                    </w:t>
      </w:r>
      <w:r w:rsidR="00A77CFB">
        <w:rPr>
          <w:rFonts w:ascii="Times New Roman" w:hAnsi="Times New Roman" w:cstheme="majorBidi"/>
          <w:sz w:val="28"/>
          <w:szCs w:val="28"/>
        </w:rPr>
        <w:t>Артур МИЖА</w:t>
      </w:r>
    </w:p>
    <w:p w14:paraId="4BE30D18" w14:textId="77777777" w:rsidR="00583825" w:rsidRPr="00420EAE" w:rsidRDefault="00583825" w:rsidP="00DF47BD">
      <w:pPr>
        <w:pStyle w:val="news"/>
        <w:jc w:val="both"/>
        <w:rPr>
          <w:rFonts w:ascii="Times New Roman" w:hAnsi="Times New Roman" w:cstheme="majorBidi"/>
          <w:color w:val="000000"/>
          <w:sz w:val="28"/>
          <w:szCs w:val="28"/>
        </w:rPr>
      </w:pPr>
    </w:p>
    <w:p w14:paraId="607A36CC" w14:textId="77777777" w:rsidR="00280DFC" w:rsidRPr="00420EAE" w:rsidRDefault="00280DFC" w:rsidP="00DF47BD">
      <w:pPr>
        <w:pStyle w:val="news"/>
        <w:jc w:val="both"/>
        <w:rPr>
          <w:rFonts w:ascii="Times New Roman" w:hAnsi="Times New Roman" w:cstheme="majorBidi"/>
          <w:color w:val="000000"/>
          <w:sz w:val="28"/>
          <w:szCs w:val="28"/>
        </w:rPr>
      </w:pPr>
    </w:p>
    <w:p w14:paraId="4B950B39" w14:textId="77777777" w:rsidR="00583825" w:rsidRPr="00420EAE" w:rsidRDefault="00583825" w:rsidP="00DF47BD">
      <w:pPr>
        <w:pStyle w:val="news"/>
        <w:jc w:val="both"/>
        <w:rPr>
          <w:rFonts w:ascii="Times New Roman" w:hAnsi="Times New Roman" w:cstheme="majorBidi"/>
          <w:color w:val="000000"/>
          <w:sz w:val="28"/>
          <w:szCs w:val="28"/>
        </w:rPr>
      </w:pPr>
      <w:r w:rsidRPr="00420EAE">
        <w:rPr>
          <w:rFonts w:ascii="Times New Roman" w:hAnsi="Times New Roman" w:cstheme="majorBidi"/>
          <w:color w:val="000000"/>
          <w:sz w:val="28"/>
          <w:szCs w:val="28"/>
        </w:rPr>
        <w:t>Утверждено на заседании</w:t>
      </w:r>
    </w:p>
    <w:p w14:paraId="2FDC5EC1" w14:textId="77777777" w:rsidR="00583825" w:rsidRPr="00420EAE" w:rsidRDefault="00583825" w:rsidP="00DF47BD">
      <w:pPr>
        <w:pStyle w:val="news"/>
        <w:jc w:val="both"/>
        <w:rPr>
          <w:rFonts w:ascii="Times New Roman" w:hAnsi="Times New Roman" w:cstheme="majorBidi"/>
          <w:color w:val="000000"/>
          <w:sz w:val="28"/>
          <w:szCs w:val="28"/>
        </w:rPr>
      </w:pPr>
      <w:r w:rsidRPr="00420EAE">
        <w:rPr>
          <w:rFonts w:ascii="Times New Roman" w:hAnsi="Times New Roman" w:cstheme="majorBidi"/>
          <w:color w:val="000000"/>
          <w:sz w:val="28"/>
          <w:szCs w:val="28"/>
        </w:rPr>
        <w:t>Правительства от</w:t>
      </w:r>
    </w:p>
    <w:p w14:paraId="342BCBCF" w14:textId="77777777" w:rsidR="00583825" w:rsidRPr="00420EAE" w:rsidRDefault="00583825" w:rsidP="00DF47BD">
      <w:pPr>
        <w:pStyle w:val="news"/>
        <w:jc w:val="both"/>
        <w:rPr>
          <w:rFonts w:ascii="Times New Roman" w:hAnsi="Times New Roman" w:cstheme="majorBidi"/>
          <w:color w:val="000000"/>
          <w:sz w:val="28"/>
          <w:szCs w:val="28"/>
        </w:rPr>
      </w:pPr>
    </w:p>
    <w:p w14:paraId="0F3698CC" w14:textId="77777777" w:rsidR="00583825" w:rsidRPr="00420EAE" w:rsidRDefault="00583825" w:rsidP="00F04FA2">
      <w:pPr>
        <w:rPr>
          <w:rFonts w:cstheme="majorBidi"/>
          <w:sz w:val="28"/>
          <w:szCs w:val="28"/>
        </w:rPr>
      </w:pPr>
      <w:r w:rsidRPr="00420EAE">
        <w:rPr>
          <w:rFonts w:cstheme="majorBidi"/>
          <w:sz w:val="28"/>
          <w:szCs w:val="28"/>
        </w:rPr>
        <w:t xml:space="preserve"> </w:t>
      </w:r>
    </w:p>
    <w:p w14:paraId="3C90805C" w14:textId="77777777" w:rsidR="00A001EE" w:rsidRPr="00420EAE" w:rsidRDefault="00A001EE" w:rsidP="00F04FA2">
      <w:pPr>
        <w:rPr>
          <w:rFonts w:cstheme="majorBidi"/>
          <w:sz w:val="28"/>
          <w:szCs w:val="28"/>
        </w:rPr>
      </w:pPr>
    </w:p>
    <w:p w14:paraId="0E991062" w14:textId="77777777" w:rsidR="00A001EE" w:rsidRPr="00420EAE" w:rsidRDefault="00A001EE" w:rsidP="00F04FA2">
      <w:pPr>
        <w:rPr>
          <w:rFonts w:cstheme="majorBidi"/>
          <w:sz w:val="28"/>
          <w:szCs w:val="28"/>
        </w:rPr>
      </w:pPr>
    </w:p>
    <w:p w14:paraId="2116339B" w14:textId="77777777" w:rsidR="00812763" w:rsidRPr="00420EAE" w:rsidRDefault="00812763" w:rsidP="00F04FA2">
      <w:pPr>
        <w:rPr>
          <w:rFonts w:cstheme="majorBidi"/>
          <w:sz w:val="28"/>
          <w:szCs w:val="28"/>
        </w:rPr>
      </w:pPr>
    </w:p>
    <w:p w14:paraId="6BC67708" w14:textId="21C8806F" w:rsidR="00A001EE" w:rsidRDefault="00A001EE" w:rsidP="00F04FA2">
      <w:pPr>
        <w:rPr>
          <w:rFonts w:cstheme="majorBidi"/>
          <w:sz w:val="28"/>
          <w:szCs w:val="28"/>
        </w:rPr>
      </w:pPr>
    </w:p>
    <w:p w14:paraId="23F3EFBA" w14:textId="60407E65" w:rsidR="00FD5A1A" w:rsidRDefault="00FD5A1A" w:rsidP="00F04FA2">
      <w:pPr>
        <w:rPr>
          <w:rFonts w:cstheme="majorBidi"/>
          <w:sz w:val="28"/>
          <w:szCs w:val="28"/>
        </w:rPr>
      </w:pPr>
    </w:p>
    <w:p w14:paraId="253DE201" w14:textId="5213F6C3" w:rsidR="00FD5A1A" w:rsidRDefault="00FD5A1A" w:rsidP="00F04FA2">
      <w:pPr>
        <w:rPr>
          <w:rFonts w:cstheme="majorBidi"/>
          <w:sz w:val="28"/>
          <w:szCs w:val="28"/>
        </w:rPr>
      </w:pPr>
    </w:p>
    <w:p w14:paraId="62EE6BBB" w14:textId="6FA7DD6A" w:rsidR="00FD5A1A" w:rsidRDefault="00FD5A1A" w:rsidP="00F04FA2">
      <w:pPr>
        <w:rPr>
          <w:rFonts w:cstheme="majorBidi"/>
          <w:sz w:val="28"/>
          <w:szCs w:val="28"/>
        </w:rPr>
      </w:pPr>
    </w:p>
    <w:p w14:paraId="15E62EB6" w14:textId="3A9AB1B1" w:rsidR="00FD5A1A" w:rsidRDefault="00FD5A1A" w:rsidP="00F04FA2">
      <w:pPr>
        <w:rPr>
          <w:rFonts w:cstheme="majorBidi"/>
          <w:sz w:val="28"/>
          <w:szCs w:val="28"/>
        </w:rPr>
      </w:pPr>
    </w:p>
    <w:p w14:paraId="5B9FA845" w14:textId="17073829" w:rsidR="00FD5A1A" w:rsidRDefault="00FD5A1A" w:rsidP="00F04FA2">
      <w:pPr>
        <w:rPr>
          <w:rFonts w:cstheme="majorBidi"/>
          <w:sz w:val="28"/>
          <w:szCs w:val="28"/>
        </w:rPr>
      </w:pPr>
    </w:p>
    <w:p w14:paraId="0B022F40" w14:textId="6DDB601F" w:rsidR="00FD5A1A" w:rsidRDefault="00FD5A1A" w:rsidP="00F04FA2">
      <w:pPr>
        <w:rPr>
          <w:rFonts w:cstheme="majorBidi"/>
          <w:sz w:val="28"/>
          <w:szCs w:val="28"/>
        </w:rPr>
      </w:pPr>
    </w:p>
    <w:p w14:paraId="1403761B" w14:textId="63D6B290" w:rsidR="00FD5A1A" w:rsidRDefault="00FD5A1A" w:rsidP="00F04FA2">
      <w:pPr>
        <w:rPr>
          <w:rFonts w:cstheme="majorBidi"/>
          <w:sz w:val="28"/>
          <w:szCs w:val="28"/>
        </w:rPr>
      </w:pPr>
    </w:p>
    <w:p w14:paraId="3E8D2677" w14:textId="48096923" w:rsidR="00FD5A1A" w:rsidRDefault="00FD5A1A" w:rsidP="00F04FA2">
      <w:pPr>
        <w:rPr>
          <w:rFonts w:cstheme="majorBidi"/>
          <w:sz w:val="28"/>
          <w:szCs w:val="28"/>
        </w:rPr>
      </w:pPr>
    </w:p>
    <w:p w14:paraId="2C134F9D" w14:textId="7BE20316" w:rsidR="00FD5A1A" w:rsidRDefault="00FD5A1A" w:rsidP="00F04FA2">
      <w:pPr>
        <w:rPr>
          <w:rFonts w:cstheme="majorBidi"/>
          <w:sz w:val="28"/>
          <w:szCs w:val="28"/>
        </w:rPr>
      </w:pPr>
    </w:p>
    <w:p w14:paraId="289D6705" w14:textId="3985E064" w:rsidR="00FD5A1A" w:rsidRDefault="00FD5A1A" w:rsidP="00F04FA2">
      <w:pPr>
        <w:rPr>
          <w:rFonts w:cstheme="majorBidi"/>
          <w:sz w:val="28"/>
          <w:szCs w:val="28"/>
        </w:rPr>
      </w:pPr>
    </w:p>
    <w:p w14:paraId="5FFE314C" w14:textId="35B609B3" w:rsidR="00FD5A1A" w:rsidRDefault="00FD5A1A" w:rsidP="00F04FA2">
      <w:pPr>
        <w:rPr>
          <w:rFonts w:cstheme="majorBidi"/>
          <w:sz w:val="28"/>
          <w:szCs w:val="28"/>
        </w:rPr>
      </w:pPr>
    </w:p>
    <w:p w14:paraId="239EF0BF" w14:textId="23868543" w:rsidR="00FD5A1A" w:rsidRDefault="00FD5A1A" w:rsidP="00F04FA2">
      <w:pPr>
        <w:rPr>
          <w:rFonts w:cstheme="majorBidi"/>
          <w:sz w:val="28"/>
          <w:szCs w:val="28"/>
        </w:rPr>
      </w:pPr>
    </w:p>
    <w:p w14:paraId="7AB325D1" w14:textId="45BEB1E5" w:rsidR="00FD5A1A" w:rsidRDefault="00FD5A1A" w:rsidP="00F04FA2">
      <w:pPr>
        <w:rPr>
          <w:rFonts w:cstheme="majorBidi"/>
          <w:sz w:val="28"/>
          <w:szCs w:val="28"/>
        </w:rPr>
      </w:pPr>
    </w:p>
    <w:p w14:paraId="3FBB787B" w14:textId="1609DBCE" w:rsidR="00FD5A1A" w:rsidRDefault="00FD5A1A" w:rsidP="00F04FA2">
      <w:pPr>
        <w:rPr>
          <w:rFonts w:cstheme="majorBidi"/>
          <w:sz w:val="28"/>
          <w:szCs w:val="28"/>
        </w:rPr>
      </w:pPr>
    </w:p>
    <w:p w14:paraId="13422E81" w14:textId="6CFEB4F8" w:rsidR="00FD5A1A" w:rsidRDefault="00FD5A1A" w:rsidP="00F04FA2">
      <w:pPr>
        <w:rPr>
          <w:rFonts w:cstheme="majorBidi"/>
          <w:sz w:val="28"/>
          <w:szCs w:val="28"/>
        </w:rPr>
      </w:pPr>
    </w:p>
    <w:p w14:paraId="02719172" w14:textId="59E585EC" w:rsidR="00FD5A1A" w:rsidRDefault="00FD5A1A" w:rsidP="00F04FA2">
      <w:pPr>
        <w:rPr>
          <w:rFonts w:cstheme="majorBidi"/>
          <w:sz w:val="28"/>
          <w:szCs w:val="28"/>
        </w:rPr>
      </w:pPr>
    </w:p>
    <w:p w14:paraId="554FA1D3" w14:textId="6B000C7E" w:rsidR="00FD5A1A" w:rsidRDefault="00FD5A1A" w:rsidP="00F04FA2">
      <w:pPr>
        <w:rPr>
          <w:rFonts w:cstheme="majorBidi"/>
          <w:sz w:val="28"/>
          <w:szCs w:val="28"/>
        </w:rPr>
      </w:pPr>
    </w:p>
    <w:p w14:paraId="7BEC2CBD" w14:textId="2E7D4F50" w:rsidR="00FD5A1A" w:rsidRDefault="00FD5A1A" w:rsidP="00F04FA2">
      <w:pPr>
        <w:rPr>
          <w:rFonts w:cstheme="majorBidi"/>
          <w:sz w:val="28"/>
          <w:szCs w:val="28"/>
        </w:rPr>
      </w:pPr>
    </w:p>
    <w:p w14:paraId="18588542" w14:textId="16FCFC9C" w:rsidR="00FD5A1A" w:rsidRDefault="00FD5A1A" w:rsidP="00F04FA2">
      <w:pPr>
        <w:rPr>
          <w:rFonts w:cstheme="majorBidi"/>
          <w:sz w:val="28"/>
          <w:szCs w:val="28"/>
        </w:rPr>
      </w:pPr>
    </w:p>
    <w:p w14:paraId="0273B907" w14:textId="2C8DF88B" w:rsidR="00FD5A1A" w:rsidRDefault="00FD5A1A" w:rsidP="00F04FA2">
      <w:pPr>
        <w:rPr>
          <w:rFonts w:cstheme="majorBidi"/>
          <w:sz w:val="28"/>
          <w:szCs w:val="28"/>
        </w:rPr>
      </w:pPr>
    </w:p>
    <w:p w14:paraId="5D84AC69" w14:textId="45D726AA" w:rsidR="00FD5A1A" w:rsidRDefault="00FD5A1A" w:rsidP="00F04FA2">
      <w:pPr>
        <w:rPr>
          <w:rFonts w:cstheme="majorBidi"/>
          <w:sz w:val="28"/>
          <w:szCs w:val="28"/>
        </w:rPr>
      </w:pPr>
    </w:p>
    <w:p w14:paraId="69F31E86" w14:textId="2EE6E18F" w:rsidR="00FD5A1A" w:rsidRDefault="00FD5A1A" w:rsidP="00F04FA2">
      <w:pPr>
        <w:rPr>
          <w:rFonts w:cstheme="majorBidi"/>
          <w:sz w:val="28"/>
          <w:szCs w:val="28"/>
        </w:rPr>
      </w:pPr>
    </w:p>
    <w:p w14:paraId="6A67ED7C" w14:textId="300E9347" w:rsidR="00FD5A1A" w:rsidRDefault="00FD5A1A" w:rsidP="00F04FA2">
      <w:pPr>
        <w:rPr>
          <w:rFonts w:cstheme="majorBidi"/>
          <w:sz w:val="28"/>
          <w:szCs w:val="28"/>
        </w:rPr>
      </w:pPr>
    </w:p>
    <w:p w14:paraId="3A34CD7B" w14:textId="16BBB47D" w:rsidR="00FD5A1A" w:rsidRDefault="00FD5A1A" w:rsidP="00F04FA2">
      <w:pPr>
        <w:rPr>
          <w:rFonts w:cstheme="majorBidi"/>
          <w:sz w:val="28"/>
          <w:szCs w:val="28"/>
        </w:rPr>
      </w:pPr>
    </w:p>
    <w:p w14:paraId="5BE2C4E0" w14:textId="77777777" w:rsidR="008139B2" w:rsidRDefault="008139B2" w:rsidP="008139B2">
      <w:pPr>
        <w:ind w:firstLine="0"/>
        <w:jc w:val="right"/>
        <w:rPr>
          <w:i/>
          <w:iCs/>
          <w:sz w:val="24"/>
          <w:szCs w:val="24"/>
        </w:rPr>
      </w:pPr>
      <w:r>
        <w:rPr>
          <w:i/>
          <w:iCs/>
          <w:sz w:val="24"/>
          <w:szCs w:val="24"/>
        </w:rPr>
        <w:lastRenderedPageBreak/>
        <w:t>Проект</w:t>
      </w:r>
    </w:p>
    <w:p w14:paraId="3CE7D4E4" w14:textId="7252FE48" w:rsidR="00FD5A1A" w:rsidRPr="008139B2" w:rsidRDefault="008139B2" w:rsidP="008139B2">
      <w:pPr>
        <w:pStyle w:val="NoSpacing"/>
        <w:jc w:val="right"/>
        <w:rPr>
          <w:rFonts w:cs="Times New Roman"/>
          <w:i/>
          <w:sz w:val="20"/>
          <w:szCs w:val="20"/>
          <w:lang w:val="ru-RU"/>
        </w:rPr>
      </w:pPr>
      <w:r>
        <w:rPr>
          <w:i/>
          <w:iCs/>
          <w:szCs w:val="24"/>
          <w:lang w:val="ru-RU"/>
        </w:rPr>
        <w:t>«</w:t>
      </w:r>
      <w:r>
        <w:rPr>
          <w:i/>
          <w:iCs/>
          <w:szCs w:val="24"/>
          <w:lang w:val="ro-RO"/>
        </w:rPr>
        <w:t>UE</w:t>
      </w:r>
      <w:r>
        <w:rPr>
          <w:i/>
          <w:iCs/>
          <w:szCs w:val="24"/>
          <w:lang w:val="ru-RU"/>
        </w:rPr>
        <w:t>»</w:t>
      </w:r>
    </w:p>
    <w:p w14:paraId="05AC8846" w14:textId="77777777" w:rsidR="008139B2" w:rsidRDefault="008139B2" w:rsidP="00FD5A1A">
      <w:pPr>
        <w:pStyle w:val="NoSpacing"/>
        <w:jc w:val="center"/>
        <w:rPr>
          <w:rFonts w:cs="Times New Roman"/>
          <w:sz w:val="28"/>
          <w:szCs w:val="28"/>
          <w:lang w:val="ru-RU"/>
        </w:rPr>
      </w:pPr>
    </w:p>
    <w:p w14:paraId="24DF0C58" w14:textId="74F21214" w:rsidR="00FD5A1A" w:rsidRPr="003F5270" w:rsidRDefault="00FD5A1A" w:rsidP="008139B2">
      <w:pPr>
        <w:pStyle w:val="NoSpacing"/>
        <w:ind w:firstLine="0"/>
        <w:jc w:val="center"/>
        <w:rPr>
          <w:rFonts w:cs="Times New Roman"/>
          <w:b w:val="0"/>
          <w:sz w:val="28"/>
          <w:szCs w:val="28"/>
          <w:lang w:val="ru-RU"/>
        </w:rPr>
      </w:pPr>
      <w:r w:rsidRPr="003F5270">
        <w:rPr>
          <w:rFonts w:cs="Times New Roman"/>
          <w:sz w:val="28"/>
          <w:szCs w:val="28"/>
          <w:lang w:val="ru-RU"/>
        </w:rPr>
        <w:t xml:space="preserve">ПАРЛАМЕНТ РЕСПУБЛИКИ МОЛДОВА </w:t>
      </w:r>
    </w:p>
    <w:p w14:paraId="1BE94A76" w14:textId="77777777" w:rsidR="00FD5A1A" w:rsidRPr="003F5270" w:rsidRDefault="00FD5A1A" w:rsidP="00FD5A1A">
      <w:pPr>
        <w:pStyle w:val="NoSpacing"/>
        <w:jc w:val="center"/>
        <w:rPr>
          <w:rFonts w:cs="Times New Roman"/>
          <w:b w:val="0"/>
          <w:sz w:val="28"/>
          <w:szCs w:val="28"/>
          <w:lang w:val="ru-RU"/>
        </w:rPr>
      </w:pPr>
    </w:p>
    <w:p w14:paraId="5FDA5713" w14:textId="77777777" w:rsidR="00FD5A1A" w:rsidRPr="003F5270" w:rsidRDefault="00FD5A1A" w:rsidP="008139B2">
      <w:pPr>
        <w:pStyle w:val="NoSpacing"/>
        <w:ind w:firstLine="0"/>
        <w:jc w:val="center"/>
        <w:rPr>
          <w:rFonts w:cs="Times New Roman"/>
          <w:b w:val="0"/>
          <w:sz w:val="28"/>
          <w:szCs w:val="28"/>
          <w:lang w:val="ru-RU"/>
        </w:rPr>
      </w:pPr>
      <w:r w:rsidRPr="003F5270">
        <w:rPr>
          <w:rFonts w:cs="Times New Roman"/>
          <w:sz w:val="28"/>
          <w:szCs w:val="28"/>
          <w:lang w:val="ru-RU"/>
        </w:rPr>
        <w:t>ЗАКОН</w:t>
      </w:r>
    </w:p>
    <w:p w14:paraId="564B554F" w14:textId="77777777" w:rsidR="00FD5A1A" w:rsidRPr="003F5270" w:rsidRDefault="00FD5A1A" w:rsidP="008139B2">
      <w:pPr>
        <w:pStyle w:val="NoSpacing"/>
        <w:ind w:firstLine="0"/>
        <w:jc w:val="center"/>
        <w:rPr>
          <w:rFonts w:cs="Times New Roman"/>
          <w:b w:val="0"/>
          <w:sz w:val="28"/>
          <w:szCs w:val="28"/>
          <w:lang w:val="ru-RU"/>
        </w:rPr>
      </w:pPr>
      <w:r w:rsidRPr="003F5270">
        <w:rPr>
          <w:rFonts w:cs="Times New Roman"/>
          <w:sz w:val="28"/>
          <w:szCs w:val="28"/>
          <w:lang w:val="ru-RU"/>
        </w:rPr>
        <w:t xml:space="preserve">о внесении изменений в некоторые нормативные акты </w:t>
      </w:r>
    </w:p>
    <w:p w14:paraId="231496A3" w14:textId="77777777" w:rsidR="00FD5A1A" w:rsidRPr="003F5270" w:rsidRDefault="00FD5A1A" w:rsidP="008139B2">
      <w:pPr>
        <w:pStyle w:val="NoSpacing"/>
        <w:ind w:firstLine="0"/>
        <w:jc w:val="center"/>
        <w:rPr>
          <w:rFonts w:cs="Times New Roman"/>
          <w:b w:val="0"/>
          <w:sz w:val="28"/>
          <w:szCs w:val="28"/>
          <w:lang w:val="ru-RU"/>
        </w:rPr>
      </w:pPr>
      <w:r w:rsidRPr="003F5270">
        <w:rPr>
          <w:rFonts w:cs="Times New Roman"/>
          <w:sz w:val="28"/>
          <w:szCs w:val="28"/>
          <w:lang w:val="ru-RU"/>
        </w:rPr>
        <w:t>(порядок администрирования автомобильных дорог)</w:t>
      </w:r>
    </w:p>
    <w:p w14:paraId="67E3A402" w14:textId="77777777" w:rsidR="00FD5A1A" w:rsidRPr="003F5270" w:rsidRDefault="00FD5A1A" w:rsidP="00FD5A1A">
      <w:pPr>
        <w:pStyle w:val="NoSpacing"/>
        <w:jc w:val="center"/>
        <w:rPr>
          <w:rFonts w:cs="Times New Roman"/>
          <w:b w:val="0"/>
          <w:sz w:val="28"/>
          <w:szCs w:val="28"/>
          <w:lang w:val="ru-RU"/>
        </w:rPr>
      </w:pPr>
    </w:p>
    <w:p w14:paraId="2317D4CB" w14:textId="77777777" w:rsidR="00FD5A1A" w:rsidRPr="003F5270" w:rsidRDefault="00FD5A1A" w:rsidP="00FD5A1A">
      <w:pPr>
        <w:pStyle w:val="NoSpacing"/>
        <w:jc w:val="center"/>
        <w:rPr>
          <w:rFonts w:cs="Times New Roman"/>
          <w:b w:val="0"/>
          <w:sz w:val="28"/>
          <w:szCs w:val="28"/>
          <w:lang w:val="ru-RU"/>
        </w:rPr>
      </w:pPr>
    </w:p>
    <w:p w14:paraId="644B3115" w14:textId="350FD7C0" w:rsidR="00FD5A1A" w:rsidRPr="008139B2" w:rsidRDefault="00FD5A1A" w:rsidP="00FD5A1A">
      <w:pPr>
        <w:pStyle w:val="NoSpacing"/>
        <w:ind w:firstLine="720"/>
        <w:rPr>
          <w:rFonts w:cs="Times New Roman"/>
          <w:b w:val="0"/>
          <w:bCs/>
          <w:sz w:val="28"/>
          <w:szCs w:val="28"/>
          <w:lang w:val="ru-RU"/>
        </w:rPr>
      </w:pPr>
      <w:r w:rsidRPr="008139B2">
        <w:rPr>
          <w:rFonts w:cs="Times New Roman"/>
          <w:b w:val="0"/>
          <w:bCs/>
          <w:sz w:val="28"/>
          <w:szCs w:val="28"/>
          <w:lang w:val="ru-RU"/>
        </w:rPr>
        <w:t>Парламент принимает настоящий органический закон.</w:t>
      </w:r>
    </w:p>
    <w:p w14:paraId="3BD49E31" w14:textId="77777777" w:rsidR="008139B2" w:rsidRPr="003F5270" w:rsidRDefault="008139B2" w:rsidP="00FD5A1A">
      <w:pPr>
        <w:pStyle w:val="NoSpacing"/>
        <w:ind w:firstLine="720"/>
        <w:rPr>
          <w:rFonts w:cs="Times New Roman"/>
          <w:sz w:val="28"/>
          <w:szCs w:val="28"/>
          <w:lang w:val="ru-RU"/>
        </w:rPr>
      </w:pPr>
    </w:p>
    <w:p w14:paraId="33A6DB74" w14:textId="4CE7F3EC" w:rsidR="00FD5A1A" w:rsidRPr="003F5270" w:rsidRDefault="00FD5A1A" w:rsidP="00FD5A1A">
      <w:pPr>
        <w:autoSpaceDE w:val="0"/>
        <w:autoSpaceDN w:val="0"/>
        <w:adjustRightInd w:val="0"/>
        <w:ind w:firstLine="720"/>
        <w:rPr>
          <w:color w:val="000000"/>
          <w:sz w:val="28"/>
          <w:szCs w:val="28"/>
        </w:rPr>
      </w:pPr>
      <w:r w:rsidRPr="003F5270">
        <w:rPr>
          <w:bCs/>
          <w:iCs/>
          <w:color w:val="000000"/>
          <w:sz w:val="28"/>
          <w:szCs w:val="28"/>
        </w:rPr>
        <w:t>Настоящий закон частично перелагает Приложение I к Директиве 96/53/С</w:t>
      </w:r>
      <w:r w:rsidR="008139B2" w:rsidRPr="003F5270">
        <w:rPr>
          <w:bCs/>
          <w:iCs/>
          <w:color w:val="000000"/>
          <w:sz w:val="28"/>
          <w:szCs w:val="28"/>
        </w:rPr>
        <w:t>Е</w:t>
      </w:r>
      <w:r w:rsidRPr="003F5270">
        <w:rPr>
          <w:bCs/>
          <w:iCs/>
          <w:color w:val="000000"/>
          <w:sz w:val="28"/>
          <w:szCs w:val="28"/>
        </w:rPr>
        <w:t xml:space="preserve"> Совета от 25 июля 1996 г</w:t>
      </w:r>
      <w:r w:rsidR="008139B2">
        <w:rPr>
          <w:bCs/>
          <w:iCs/>
          <w:color w:val="000000"/>
          <w:sz w:val="28"/>
          <w:szCs w:val="28"/>
        </w:rPr>
        <w:t>ода</w:t>
      </w:r>
      <w:r w:rsidRPr="003F5270">
        <w:rPr>
          <w:bCs/>
          <w:iCs/>
          <w:color w:val="000000"/>
          <w:sz w:val="28"/>
          <w:szCs w:val="28"/>
        </w:rPr>
        <w:t>, устанавливающей для определенных транспортных средств, перемещающихся по Сообществу, максимально разрешенные габариты при национальных  и международных перевозках и максимально разрешенный вес при международных перевозках, опубликованной в Официальном журнале Европейского Союза L</w:t>
      </w:r>
      <w:r w:rsidR="008139B2">
        <w:rPr>
          <w:bCs/>
          <w:iCs/>
          <w:color w:val="000000"/>
          <w:sz w:val="28"/>
          <w:szCs w:val="28"/>
        </w:rPr>
        <w:t> </w:t>
      </w:r>
      <w:r w:rsidRPr="003F5270">
        <w:rPr>
          <w:bCs/>
          <w:iCs/>
          <w:color w:val="000000"/>
          <w:sz w:val="28"/>
          <w:szCs w:val="28"/>
        </w:rPr>
        <w:t>235 от 17</w:t>
      </w:r>
      <w:r w:rsidR="008139B2">
        <w:rPr>
          <w:bCs/>
          <w:iCs/>
          <w:color w:val="000000"/>
          <w:sz w:val="28"/>
          <w:szCs w:val="28"/>
        </w:rPr>
        <w:t> </w:t>
      </w:r>
      <w:r w:rsidRPr="003F5270">
        <w:rPr>
          <w:bCs/>
          <w:iCs/>
          <w:color w:val="000000"/>
          <w:sz w:val="28"/>
          <w:szCs w:val="28"/>
        </w:rPr>
        <w:t>сентября 1996 г</w:t>
      </w:r>
      <w:r w:rsidR="008139B2">
        <w:rPr>
          <w:bCs/>
          <w:iCs/>
          <w:color w:val="000000"/>
          <w:sz w:val="28"/>
          <w:szCs w:val="28"/>
        </w:rPr>
        <w:t>ода</w:t>
      </w:r>
      <w:r w:rsidRPr="003F5270">
        <w:rPr>
          <w:bCs/>
          <w:iCs/>
          <w:color w:val="000000"/>
          <w:sz w:val="28"/>
          <w:szCs w:val="28"/>
        </w:rPr>
        <w:t>, с последними изменениями, внесенными Регламентом (ЕС) № 2019/1242 Европейского Парламента и Совета от 20</w:t>
      </w:r>
      <w:r w:rsidR="008139B2">
        <w:rPr>
          <w:bCs/>
          <w:iCs/>
          <w:color w:val="000000"/>
          <w:sz w:val="28"/>
          <w:szCs w:val="28"/>
        </w:rPr>
        <w:t> </w:t>
      </w:r>
      <w:r w:rsidRPr="003F5270">
        <w:rPr>
          <w:bCs/>
          <w:iCs/>
          <w:color w:val="000000"/>
          <w:sz w:val="28"/>
          <w:szCs w:val="28"/>
        </w:rPr>
        <w:t>июня 2019 г</w:t>
      </w:r>
      <w:r w:rsidR="008139B2">
        <w:rPr>
          <w:bCs/>
          <w:iCs/>
          <w:color w:val="000000"/>
          <w:sz w:val="28"/>
          <w:szCs w:val="28"/>
        </w:rPr>
        <w:t>ода</w:t>
      </w:r>
      <w:r w:rsidRPr="003F5270">
        <w:rPr>
          <w:bCs/>
          <w:iCs/>
          <w:color w:val="000000"/>
          <w:sz w:val="28"/>
          <w:szCs w:val="28"/>
        </w:rPr>
        <w:t xml:space="preserve"> об установлении стандартов эффективности выбросов </w:t>
      </w:r>
      <w:r w:rsidRPr="0089584D">
        <w:rPr>
          <w:bCs/>
          <w:iCs/>
          <w:color w:val="000000"/>
          <w:sz w:val="28"/>
          <w:szCs w:val="28"/>
        </w:rPr>
        <w:t>CO</w:t>
      </w:r>
      <w:r w:rsidRPr="0089584D">
        <w:rPr>
          <w:bCs/>
          <w:iCs/>
          <w:color w:val="000000"/>
          <w:sz w:val="28"/>
          <w:szCs w:val="28"/>
          <w:vertAlign w:val="subscript"/>
        </w:rPr>
        <w:t>2</w:t>
      </w:r>
      <w:r w:rsidRPr="003F5270">
        <w:rPr>
          <w:bCs/>
          <w:iCs/>
          <w:color w:val="000000"/>
          <w:sz w:val="28"/>
          <w:szCs w:val="28"/>
        </w:rPr>
        <w:t xml:space="preserve"> </w:t>
      </w:r>
      <w:r w:rsidRPr="003F5270">
        <w:rPr>
          <w:rStyle w:val="s0"/>
          <w:sz w:val="28"/>
          <w:szCs w:val="28"/>
        </w:rPr>
        <w:t>для новых транспортных средств большой грузоподъемности, а также об изменении Регламентов (</w:t>
      </w:r>
      <w:r w:rsidR="008139B2">
        <w:rPr>
          <w:rStyle w:val="s0"/>
          <w:sz w:val="28"/>
          <w:szCs w:val="28"/>
        </w:rPr>
        <w:t>Е</w:t>
      </w:r>
      <w:r w:rsidR="0089584D">
        <w:rPr>
          <w:rStyle w:val="s0"/>
          <w:sz w:val="28"/>
          <w:szCs w:val="28"/>
        </w:rPr>
        <w:t>С</w:t>
      </w:r>
      <w:r w:rsidRPr="003F5270">
        <w:rPr>
          <w:rStyle w:val="s0"/>
          <w:sz w:val="28"/>
          <w:szCs w:val="28"/>
        </w:rPr>
        <w:t>) №</w:t>
      </w:r>
      <w:r w:rsidR="008139B2">
        <w:rPr>
          <w:rStyle w:val="s0"/>
          <w:sz w:val="28"/>
          <w:szCs w:val="28"/>
        </w:rPr>
        <w:t> </w:t>
      </w:r>
      <w:r w:rsidRPr="003F5270">
        <w:rPr>
          <w:rStyle w:val="s0"/>
          <w:sz w:val="28"/>
          <w:szCs w:val="28"/>
        </w:rPr>
        <w:t>595/2009 и (ЕС) №</w:t>
      </w:r>
      <w:r w:rsidR="008139B2">
        <w:rPr>
          <w:rStyle w:val="s0"/>
          <w:sz w:val="28"/>
          <w:szCs w:val="28"/>
        </w:rPr>
        <w:t> </w:t>
      </w:r>
      <w:r w:rsidRPr="003F5270">
        <w:rPr>
          <w:rStyle w:val="s0"/>
          <w:sz w:val="28"/>
          <w:szCs w:val="28"/>
        </w:rPr>
        <w:t xml:space="preserve">2018/956 Европейского Парламента и Совета и Директивы </w:t>
      </w:r>
      <w:r w:rsidRPr="003F5270">
        <w:rPr>
          <w:bCs/>
          <w:iCs/>
          <w:color w:val="000000"/>
          <w:sz w:val="28"/>
          <w:szCs w:val="28"/>
        </w:rPr>
        <w:t xml:space="preserve"> 96/53/</w:t>
      </w:r>
      <w:r w:rsidR="008139B2">
        <w:rPr>
          <w:bCs/>
          <w:iCs/>
          <w:color w:val="000000"/>
          <w:sz w:val="28"/>
          <w:szCs w:val="28"/>
        </w:rPr>
        <w:t>Е</w:t>
      </w:r>
      <w:r w:rsidR="0089584D">
        <w:rPr>
          <w:bCs/>
          <w:iCs/>
          <w:color w:val="000000"/>
          <w:sz w:val="28"/>
          <w:szCs w:val="28"/>
        </w:rPr>
        <w:t>С</w:t>
      </w:r>
      <w:r w:rsidRPr="003F5270">
        <w:rPr>
          <w:bCs/>
          <w:iCs/>
          <w:color w:val="000000"/>
          <w:sz w:val="28"/>
          <w:szCs w:val="28"/>
        </w:rPr>
        <w:t xml:space="preserve"> Совета. </w:t>
      </w:r>
    </w:p>
    <w:p w14:paraId="233DCF67" w14:textId="77777777" w:rsidR="00FD5A1A" w:rsidRPr="003F5270" w:rsidRDefault="00FD5A1A" w:rsidP="00FD5A1A">
      <w:pPr>
        <w:pStyle w:val="NoSpacing"/>
        <w:ind w:firstLine="720"/>
        <w:rPr>
          <w:rFonts w:cs="Times New Roman"/>
          <w:sz w:val="28"/>
          <w:szCs w:val="28"/>
          <w:lang w:val="ru-RU"/>
        </w:rPr>
      </w:pPr>
    </w:p>
    <w:p w14:paraId="154A693A" w14:textId="15B4CE4C" w:rsidR="00FD5A1A" w:rsidRDefault="00FD5A1A" w:rsidP="00FD5A1A">
      <w:pPr>
        <w:pStyle w:val="NoSpacing"/>
        <w:ind w:firstLine="720"/>
        <w:rPr>
          <w:rFonts w:cs="Times New Roman"/>
          <w:b w:val="0"/>
          <w:bCs/>
          <w:sz w:val="28"/>
          <w:szCs w:val="28"/>
          <w:shd w:val="clear" w:color="auto" w:fill="FFFFFF"/>
          <w:lang w:val="ru-RU"/>
        </w:rPr>
      </w:pPr>
      <w:r w:rsidRPr="008139B2">
        <w:rPr>
          <w:rFonts w:cs="Times New Roman"/>
          <w:sz w:val="28"/>
          <w:szCs w:val="28"/>
          <w:lang w:val="ru-RU"/>
        </w:rPr>
        <w:t>Ст. I.</w:t>
      </w:r>
      <w:r w:rsidRPr="00CF6ED2">
        <w:rPr>
          <w:rFonts w:cs="Times New Roman"/>
          <w:b w:val="0"/>
          <w:bCs/>
          <w:lang w:val="ru-RU"/>
        </w:rPr>
        <w:t xml:space="preserve"> </w:t>
      </w:r>
      <w:r w:rsidRPr="00CF6ED2">
        <w:rPr>
          <w:rFonts w:cs="Times New Roman"/>
          <w:b w:val="0"/>
          <w:bCs/>
          <w:sz w:val="28"/>
          <w:szCs w:val="28"/>
          <w:lang w:val="ru-RU"/>
        </w:rPr>
        <w:t xml:space="preserve">– В Закон </w:t>
      </w:r>
      <w:r w:rsidR="008139B2" w:rsidRPr="00CF6ED2">
        <w:rPr>
          <w:rFonts w:cs="Times New Roman"/>
          <w:b w:val="0"/>
          <w:bCs/>
          <w:sz w:val="28"/>
          <w:szCs w:val="28"/>
          <w:shd w:val="clear" w:color="auto" w:fill="FFFFFF"/>
          <w:lang w:val="ru-RU"/>
        </w:rPr>
        <w:t xml:space="preserve">№ 509/1995 </w:t>
      </w:r>
      <w:r w:rsidRPr="00CF6ED2">
        <w:rPr>
          <w:rFonts w:cs="Times New Roman"/>
          <w:b w:val="0"/>
          <w:bCs/>
          <w:sz w:val="28"/>
          <w:szCs w:val="28"/>
          <w:lang w:val="ru-RU"/>
        </w:rPr>
        <w:t xml:space="preserve">об автомобильных дорогах </w:t>
      </w:r>
      <w:r w:rsidRPr="00CF6ED2">
        <w:rPr>
          <w:rFonts w:cs="Times New Roman"/>
          <w:b w:val="0"/>
          <w:bCs/>
          <w:sz w:val="28"/>
          <w:szCs w:val="28"/>
          <w:shd w:val="clear" w:color="auto" w:fill="FFFFFF"/>
          <w:lang w:val="ru-RU"/>
        </w:rPr>
        <w:t>(повторное опубликование: Официальный монитор Республики Молдова, 2018 г., № 7–17, ст.</w:t>
      </w:r>
      <w:r w:rsidR="008139B2">
        <w:rPr>
          <w:rFonts w:cs="Times New Roman"/>
          <w:b w:val="0"/>
          <w:bCs/>
          <w:sz w:val="28"/>
          <w:szCs w:val="28"/>
          <w:shd w:val="clear" w:color="auto" w:fill="FFFFFF"/>
          <w:lang w:val="ru-RU"/>
        </w:rPr>
        <w:t> </w:t>
      </w:r>
      <w:r w:rsidRPr="00CF6ED2">
        <w:rPr>
          <w:rFonts w:cs="Times New Roman"/>
          <w:b w:val="0"/>
          <w:bCs/>
          <w:sz w:val="28"/>
          <w:szCs w:val="28"/>
          <w:shd w:val="clear" w:color="auto" w:fill="FFFFFF"/>
          <w:lang w:val="ru-RU"/>
        </w:rPr>
        <w:t>32), с последующими изменениями, внести следующие изменения:</w:t>
      </w:r>
    </w:p>
    <w:p w14:paraId="545AF2DB" w14:textId="77777777" w:rsidR="008139B2" w:rsidRPr="00CF6ED2" w:rsidRDefault="008139B2" w:rsidP="00FD5A1A">
      <w:pPr>
        <w:pStyle w:val="NoSpacing"/>
        <w:ind w:firstLine="720"/>
        <w:rPr>
          <w:rFonts w:cs="Times New Roman"/>
          <w:b w:val="0"/>
          <w:bCs/>
          <w:sz w:val="28"/>
          <w:szCs w:val="28"/>
          <w:shd w:val="clear" w:color="auto" w:fill="FFFFFF"/>
          <w:lang w:val="ru-RU"/>
        </w:rPr>
      </w:pPr>
    </w:p>
    <w:p w14:paraId="62B3A27F" w14:textId="023313C3" w:rsidR="00FD5A1A" w:rsidRPr="008139B2" w:rsidRDefault="00FD5A1A" w:rsidP="008139B2">
      <w:pPr>
        <w:pStyle w:val="NoSpacing"/>
        <w:numPr>
          <w:ilvl w:val="0"/>
          <w:numId w:val="21"/>
        </w:numPr>
        <w:tabs>
          <w:tab w:val="left" w:pos="1080"/>
        </w:tabs>
        <w:ind w:left="0" w:firstLine="720"/>
        <w:rPr>
          <w:rFonts w:eastAsia="Times New Roman" w:cs="Times New Roman"/>
          <w:b w:val="0"/>
          <w:bCs/>
          <w:sz w:val="28"/>
          <w:szCs w:val="28"/>
          <w:shd w:val="clear" w:color="auto" w:fill="FFFFFF"/>
          <w:lang w:val="ru-RU" w:eastAsia="ru-RU"/>
        </w:rPr>
      </w:pPr>
      <w:r w:rsidRPr="008139B2">
        <w:rPr>
          <w:rFonts w:cs="Times New Roman"/>
          <w:b w:val="0"/>
          <w:bCs/>
          <w:sz w:val="28"/>
          <w:szCs w:val="28"/>
          <w:shd w:val="clear" w:color="auto" w:fill="FFFFFF"/>
          <w:lang w:val="ru-RU"/>
        </w:rPr>
        <w:t xml:space="preserve">Изменения вносятся </w:t>
      </w:r>
      <w:r w:rsidR="008139B2">
        <w:rPr>
          <w:rFonts w:cs="Times New Roman"/>
          <w:b w:val="0"/>
          <w:bCs/>
          <w:sz w:val="28"/>
          <w:szCs w:val="28"/>
          <w:shd w:val="clear" w:color="auto" w:fill="FFFFFF"/>
          <w:lang w:val="ru-RU"/>
        </w:rPr>
        <w:t xml:space="preserve">только </w:t>
      </w:r>
      <w:r w:rsidRPr="008139B2">
        <w:rPr>
          <w:rFonts w:cs="Times New Roman"/>
          <w:b w:val="0"/>
          <w:bCs/>
          <w:sz w:val="28"/>
          <w:szCs w:val="28"/>
          <w:shd w:val="clear" w:color="auto" w:fill="FFFFFF"/>
          <w:lang w:val="ru-RU"/>
        </w:rPr>
        <w:t xml:space="preserve">в </w:t>
      </w:r>
      <w:r w:rsidR="008139B2">
        <w:rPr>
          <w:rFonts w:cs="Times New Roman"/>
          <w:b w:val="0"/>
          <w:bCs/>
          <w:sz w:val="28"/>
          <w:szCs w:val="28"/>
          <w:shd w:val="clear" w:color="auto" w:fill="FFFFFF"/>
          <w:lang w:val="ru-RU"/>
        </w:rPr>
        <w:t>тексте</w:t>
      </w:r>
      <w:r w:rsidRPr="008139B2">
        <w:rPr>
          <w:rFonts w:cs="Times New Roman"/>
          <w:b w:val="0"/>
          <w:bCs/>
          <w:sz w:val="28"/>
          <w:szCs w:val="28"/>
          <w:shd w:val="clear" w:color="auto" w:fill="FFFFFF"/>
          <w:lang w:val="ru-RU"/>
        </w:rPr>
        <w:t xml:space="preserve"> на румынском языке</w:t>
      </w:r>
      <w:r w:rsidRPr="00257462">
        <w:rPr>
          <w:rFonts w:cs="Times New Roman"/>
          <w:b w:val="0"/>
          <w:bCs/>
          <w:sz w:val="28"/>
          <w:szCs w:val="28"/>
          <w:shd w:val="clear" w:color="auto" w:fill="FFFFFF"/>
          <w:lang w:val="ru-RU"/>
        </w:rPr>
        <w:t>.</w:t>
      </w:r>
    </w:p>
    <w:p w14:paraId="7C89D197" w14:textId="77777777" w:rsidR="008139B2" w:rsidRPr="008139B2" w:rsidRDefault="008139B2" w:rsidP="008139B2">
      <w:pPr>
        <w:pStyle w:val="NoSpacing"/>
        <w:tabs>
          <w:tab w:val="left" w:pos="1080"/>
        </w:tabs>
        <w:ind w:left="720" w:firstLine="0"/>
        <w:rPr>
          <w:rFonts w:eastAsia="Times New Roman" w:cs="Times New Roman"/>
          <w:b w:val="0"/>
          <w:bCs/>
          <w:sz w:val="28"/>
          <w:szCs w:val="28"/>
          <w:shd w:val="clear" w:color="auto" w:fill="FFFFFF"/>
          <w:lang w:val="ru-RU" w:eastAsia="ru-RU"/>
        </w:rPr>
      </w:pPr>
    </w:p>
    <w:p w14:paraId="206DC678" w14:textId="601AF967" w:rsidR="00FD5A1A" w:rsidRDefault="00FD5A1A" w:rsidP="008139B2">
      <w:pPr>
        <w:pStyle w:val="NoSpacing"/>
        <w:numPr>
          <w:ilvl w:val="0"/>
          <w:numId w:val="21"/>
        </w:numPr>
        <w:tabs>
          <w:tab w:val="left" w:pos="1080"/>
        </w:tabs>
        <w:ind w:left="0" w:firstLine="720"/>
        <w:rPr>
          <w:rFonts w:cs="Times New Roman"/>
          <w:b w:val="0"/>
          <w:bCs/>
          <w:sz w:val="28"/>
          <w:szCs w:val="28"/>
          <w:shd w:val="clear" w:color="auto" w:fill="FFFFFF"/>
          <w:lang w:val="ru-RU"/>
        </w:rPr>
      </w:pPr>
      <w:r w:rsidRPr="00CF6ED2">
        <w:rPr>
          <w:rFonts w:cs="Times New Roman"/>
          <w:b w:val="0"/>
          <w:bCs/>
          <w:sz w:val="28"/>
          <w:szCs w:val="28"/>
          <w:shd w:val="clear" w:color="auto" w:fill="FFFFFF"/>
          <w:lang w:val="ru-RU"/>
        </w:rPr>
        <w:t>В статье 1:</w:t>
      </w:r>
    </w:p>
    <w:p w14:paraId="05DED45D" w14:textId="77777777" w:rsidR="008139B2" w:rsidRPr="00CF6ED2" w:rsidRDefault="008139B2" w:rsidP="008139B2">
      <w:pPr>
        <w:pStyle w:val="NoSpacing"/>
        <w:tabs>
          <w:tab w:val="left" w:pos="1080"/>
        </w:tabs>
        <w:ind w:firstLine="0"/>
        <w:rPr>
          <w:rFonts w:cs="Times New Roman"/>
          <w:b w:val="0"/>
          <w:bCs/>
          <w:sz w:val="28"/>
          <w:szCs w:val="28"/>
          <w:shd w:val="clear" w:color="auto" w:fill="FFFFFF"/>
          <w:lang w:val="ru-RU"/>
        </w:rPr>
      </w:pPr>
    </w:p>
    <w:p w14:paraId="2E63A563" w14:textId="77777777" w:rsidR="00FD5A1A" w:rsidRPr="00CF6ED2" w:rsidRDefault="00FD5A1A" w:rsidP="00FD5A1A">
      <w:pPr>
        <w:pStyle w:val="NoSpacing"/>
        <w:numPr>
          <w:ilvl w:val="0"/>
          <w:numId w:val="23"/>
        </w:numPr>
        <w:rPr>
          <w:rFonts w:cs="Times New Roman"/>
          <w:b w:val="0"/>
          <w:bCs/>
          <w:sz w:val="28"/>
          <w:szCs w:val="28"/>
          <w:shd w:val="clear" w:color="auto" w:fill="FFFFFF"/>
          <w:lang w:val="ru-RU"/>
        </w:rPr>
      </w:pPr>
      <w:r w:rsidRPr="00CF6ED2">
        <w:rPr>
          <w:rFonts w:cs="Times New Roman"/>
          <w:b w:val="0"/>
          <w:bCs/>
          <w:sz w:val="28"/>
          <w:szCs w:val="28"/>
          <w:shd w:val="clear" w:color="auto" w:fill="FFFFFF"/>
          <w:lang w:val="ru-RU"/>
        </w:rPr>
        <w:t>в части (3):</w:t>
      </w:r>
    </w:p>
    <w:p w14:paraId="3FCC9EDB" w14:textId="45A6EA5E" w:rsidR="00FD5A1A" w:rsidRPr="00CF6ED2" w:rsidRDefault="00FD5A1A" w:rsidP="00FD5A1A">
      <w:pPr>
        <w:pStyle w:val="NoSpacing"/>
        <w:ind w:firstLine="720"/>
        <w:rPr>
          <w:rFonts w:cs="Times New Roman"/>
          <w:b w:val="0"/>
          <w:bCs/>
          <w:sz w:val="28"/>
          <w:szCs w:val="28"/>
          <w:shd w:val="clear" w:color="auto" w:fill="FFFFFF"/>
          <w:lang w:val="ru-RU"/>
        </w:rPr>
      </w:pPr>
      <w:r w:rsidRPr="00CF6ED2">
        <w:rPr>
          <w:rFonts w:cs="Times New Roman"/>
          <w:b w:val="0"/>
          <w:bCs/>
          <w:sz w:val="28"/>
          <w:szCs w:val="28"/>
          <w:shd w:val="clear" w:color="auto" w:fill="FFFFFF"/>
          <w:lang w:val="ru-RU"/>
        </w:rPr>
        <w:t>в понятии «</w:t>
      </w:r>
      <w:r w:rsidRPr="00CF6ED2">
        <w:rPr>
          <w:rFonts w:cs="Times New Roman"/>
          <w:b w:val="0"/>
          <w:bCs/>
          <w:i/>
          <w:sz w:val="28"/>
          <w:szCs w:val="28"/>
          <w:shd w:val="clear" w:color="auto" w:fill="FFFFFF"/>
          <w:lang w:val="ru-RU"/>
        </w:rPr>
        <w:t>управление автомобильными дорогами»</w:t>
      </w:r>
      <w:r w:rsidRPr="00CF6ED2">
        <w:rPr>
          <w:rFonts w:cs="Times New Roman"/>
          <w:b w:val="0"/>
          <w:bCs/>
          <w:sz w:val="28"/>
          <w:szCs w:val="28"/>
          <w:shd w:val="clear" w:color="auto" w:fill="FFFFFF"/>
          <w:lang w:val="ru-RU"/>
        </w:rPr>
        <w:t xml:space="preserve"> текст «, аренда и наем, связанные с автомобильными дорогами общего пользования» заменить словами «и регулирование использования зон автомобильных дорог общего пользования»;</w:t>
      </w:r>
    </w:p>
    <w:p w14:paraId="27F713DF" w14:textId="77777777" w:rsidR="00FD5A1A" w:rsidRPr="00CF6ED2" w:rsidRDefault="00FD5A1A" w:rsidP="00FD5A1A">
      <w:pPr>
        <w:pStyle w:val="NoSpacing"/>
        <w:ind w:firstLine="720"/>
        <w:rPr>
          <w:rFonts w:cs="Times New Roman"/>
          <w:b w:val="0"/>
          <w:bCs/>
          <w:sz w:val="28"/>
          <w:szCs w:val="28"/>
          <w:shd w:val="clear" w:color="auto" w:fill="FFFFFF"/>
          <w:lang w:val="ru-RU"/>
        </w:rPr>
      </w:pPr>
      <w:r w:rsidRPr="00CF6ED2">
        <w:rPr>
          <w:rFonts w:cs="Times New Roman"/>
          <w:b w:val="0"/>
          <w:bCs/>
          <w:sz w:val="28"/>
          <w:szCs w:val="28"/>
          <w:shd w:val="clear" w:color="auto" w:fill="FFFFFF"/>
          <w:lang w:val="ru-RU"/>
        </w:rPr>
        <w:t>дополнить следующим понятием:</w:t>
      </w:r>
    </w:p>
    <w:p w14:paraId="4CC22375" w14:textId="491919AB" w:rsidR="00FD5A1A" w:rsidRPr="00CF6ED2" w:rsidRDefault="00FD5A1A" w:rsidP="00FD5A1A">
      <w:pPr>
        <w:pStyle w:val="NoSpacing"/>
        <w:ind w:firstLine="720"/>
        <w:rPr>
          <w:rFonts w:cs="Times New Roman"/>
          <w:b w:val="0"/>
          <w:bCs/>
          <w:color w:val="000000"/>
          <w:sz w:val="28"/>
          <w:szCs w:val="28"/>
          <w:shd w:val="clear" w:color="auto" w:fill="FFFFFF"/>
          <w:lang w:val="ru-RU"/>
        </w:rPr>
      </w:pPr>
      <w:r w:rsidRPr="00CF6ED2">
        <w:rPr>
          <w:rFonts w:cs="Times New Roman"/>
          <w:b w:val="0"/>
          <w:bCs/>
          <w:sz w:val="28"/>
          <w:szCs w:val="28"/>
          <w:shd w:val="clear" w:color="auto" w:fill="FFFFFF"/>
          <w:lang w:val="ru-RU"/>
        </w:rPr>
        <w:t>«</w:t>
      </w:r>
      <w:r w:rsidRPr="00CF6ED2">
        <w:rPr>
          <w:rFonts w:cs="Times New Roman"/>
          <w:b w:val="0"/>
          <w:bCs/>
          <w:i/>
          <w:color w:val="000000"/>
          <w:sz w:val="28"/>
          <w:szCs w:val="28"/>
          <w:shd w:val="clear" w:color="auto" w:fill="FFFFFF"/>
          <w:lang w:val="ru-RU"/>
        </w:rPr>
        <w:t>искусственное сооружение</w:t>
      </w:r>
      <w:r w:rsidRPr="00CF6ED2">
        <w:rPr>
          <w:rFonts w:cs="Times New Roman"/>
          <w:b w:val="0"/>
          <w:bCs/>
          <w:color w:val="000000"/>
          <w:sz w:val="28"/>
          <w:szCs w:val="28"/>
          <w:shd w:val="clear" w:color="auto" w:fill="FFFFFF"/>
          <w:lang w:val="ru-RU"/>
        </w:rPr>
        <w:t xml:space="preserve"> – специальное сооружение, такое как мост, </w:t>
      </w:r>
      <w:r w:rsidR="00981B5A">
        <w:rPr>
          <w:rFonts w:cs="Times New Roman"/>
          <w:b w:val="0"/>
          <w:bCs/>
          <w:color w:val="000000"/>
          <w:sz w:val="28"/>
          <w:szCs w:val="28"/>
          <w:shd w:val="clear" w:color="auto" w:fill="FFFFFF"/>
          <w:lang w:val="ru-RU"/>
        </w:rPr>
        <w:t>виадук</w:t>
      </w:r>
      <w:r w:rsidRPr="00CF6ED2">
        <w:rPr>
          <w:rFonts w:cs="Times New Roman"/>
          <w:b w:val="0"/>
          <w:bCs/>
          <w:color w:val="000000"/>
          <w:sz w:val="28"/>
          <w:szCs w:val="28"/>
          <w:shd w:val="clear" w:color="auto" w:fill="FFFFFF"/>
          <w:lang w:val="ru-RU"/>
        </w:rPr>
        <w:t>, переезд и т.</w:t>
      </w:r>
      <w:r w:rsidR="005B43FB">
        <w:rPr>
          <w:rFonts w:cs="Times New Roman"/>
          <w:b w:val="0"/>
          <w:bCs/>
          <w:color w:val="000000"/>
          <w:sz w:val="28"/>
          <w:szCs w:val="28"/>
          <w:shd w:val="clear" w:color="auto" w:fill="FFFFFF"/>
          <w:lang w:val="ru-RU"/>
        </w:rPr>
        <w:t xml:space="preserve"> </w:t>
      </w:r>
      <w:r w:rsidRPr="00CF6ED2">
        <w:rPr>
          <w:rFonts w:cs="Times New Roman"/>
          <w:b w:val="0"/>
          <w:bCs/>
          <w:color w:val="000000"/>
          <w:sz w:val="28"/>
          <w:szCs w:val="28"/>
          <w:shd w:val="clear" w:color="auto" w:fill="FFFFFF"/>
          <w:lang w:val="ru-RU"/>
        </w:rPr>
        <w:t>д., которое строится в целях поддержания пути сообщения и для обеспечения его проходимости в случае возникновения препятствий (глубоких долин, водотоков и т.</w:t>
      </w:r>
      <w:r w:rsidR="005B43FB">
        <w:rPr>
          <w:rFonts w:cs="Times New Roman"/>
          <w:b w:val="0"/>
          <w:bCs/>
          <w:color w:val="000000"/>
          <w:sz w:val="28"/>
          <w:szCs w:val="28"/>
          <w:shd w:val="clear" w:color="auto" w:fill="FFFFFF"/>
          <w:lang w:val="ru-RU"/>
        </w:rPr>
        <w:t xml:space="preserve"> </w:t>
      </w:r>
      <w:r w:rsidRPr="00CF6ED2">
        <w:rPr>
          <w:rFonts w:cs="Times New Roman"/>
          <w:b w:val="0"/>
          <w:bCs/>
          <w:color w:val="000000"/>
          <w:sz w:val="28"/>
          <w:szCs w:val="28"/>
          <w:shd w:val="clear" w:color="auto" w:fill="FFFFFF"/>
          <w:lang w:val="ru-RU"/>
        </w:rPr>
        <w:t>д.).»;</w:t>
      </w:r>
    </w:p>
    <w:p w14:paraId="4ED72A5A" w14:textId="77777777" w:rsidR="00FD5A1A" w:rsidRPr="00981B5A" w:rsidRDefault="00FD5A1A" w:rsidP="00FD5A1A">
      <w:pPr>
        <w:pStyle w:val="NoSpacing"/>
        <w:rPr>
          <w:rFonts w:cs="Times New Roman"/>
          <w:b w:val="0"/>
          <w:bCs/>
          <w:sz w:val="28"/>
          <w:szCs w:val="28"/>
          <w:shd w:val="clear" w:color="auto" w:fill="FFFFFF"/>
          <w:lang w:val="ro-RO"/>
        </w:rPr>
      </w:pPr>
      <w:r w:rsidRPr="00CF6ED2">
        <w:rPr>
          <w:rFonts w:cs="Times New Roman"/>
          <w:b w:val="0"/>
          <w:bCs/>
          <w:sz w:val="28"/>
          <w:szCs w:val="28"/>
          <w:shd w:val="clear" w:color="auto" w:fill="FFFFFF"/>
          <w:lang w:val="ru-RU"/>
        </w:rPr>
        <w:t xml:space="preserve"> </w:t>
      </w:r>
    </w:p>
    <w:p w14:paraId="2F809949" w14:textId="77777777" w:rsidR="00FD5A1A" w:rsidRPr="00CF6ED2" w:rsidRDefault="00FD5A1A" w:rsidP="00B4347C">
      <w:pPr>
        <w:pStyle w:val="NoSpacing"/>
        <w:numPr>
          <w:ilvl w:val="0"/>
          <w:numId w:val="23"/>
        </w:numPr>
        <w:tabs>
          <w:tab w:val="left" w:pos="1080"/>
        </w:tabs>
        <w:ind w:left="0" w:firstLine="720"/>
        <w:rPr>
          <w:rFonts w:cs="Times New Roman"/>
          <w:b w:val="0"/>
          <w:bCs/>
          <w:sz w:val="28"/>
          <w:szCs w:val="28"/>
          <w:shd w:val="clear" w:color="auto" w:fill="FFFFFF"/>
          <w:lang w:val="ru-RU"/>
        </w:rPr>
      </w:pPr>
      <w:r w:rsidRPr="00CF6ED2">
        <w:rPr>
          <w:rFonts w:cs="Times New Roman"/>
          <w:b w:val="0"/>
          <w:bCs/>
          <w:sz w:val="28"/>
          <w:szCs w:val="28"/>
          <w:shd w:val="clear" w:color="auto" w:fill="FFFFFF"/>
          <w:lang w:val="ru-RU"/>
        </w:rPr>
        <w:lastRenderedPageBreak/>
        <w:t>часть (4) изложить в следующей редакции:</w:t>
      </w:r>
    </w:p>
    <w:p w14:paraId="73855025" w14:textId="58FA1079" w:rsidR="00FD5A1A" w:rsidRDefault="00FD5A1A" w:rsidP="00FD5A1A">
      <w:pPr>
        <w:pStyle w:val="NoSpacing"/>
        <w:ind w:firstLine="720"/>
        <w:rPr>
          <w:rFonts w:cs="Times New Roman"/>
          <w:b w:val="0"/>
          <w:bCs/>
          <w:sz w:val="28"/>
          <w:szCs w:val="28"/>
          <w:shd w:val="clear" w:color="auto" w:fill="FFFFFF"/>
          <w:lang w:val="ru-RU"/>
        </w:rPr>
      </w:pPr>
      <w:r w:rsidRPr="00CF6ED2">
        <w:rPr>
          <w:rFonts w:cs="Times New Roman"/>
          <w:b w:val="0"/>
          <w:bCs/>
          <w:sz w:val="28"/>
          <w:szCs w:val="28"/>
          <w:shd w:val="clear" w:color="auto" w:fill="FFFFFF"/>
          <w:lang w:val="ru-RU"/>
        </w:rPr>
        <w:t xml:space="preserve">«(4) </w:t>
      </w:r>
      <w:r w:rsidRPr="00CF6ED2">
        <w:rPr>
          <w:rFonts w:eastAsia="Times New Roman" w:cs="Times New Roman"/>
          <w:b w:val="0"/>
          <w:bCs/>
          <w:sz w:val="28"/>
          <w:szCs w:val="28"/>
          <w:lang w:val="ru-RU" w:eastAsia="ru-RU"/>
        </w:rPr>
        <w:t>Составными частями автомобильной дороги являются</w:t>
      </w:r>
      <w:r w:rsidRPr="00CF6ED2">
        <w:rPr>
          <w:rFonts w:cs="Times New Roman"/>
          <w:b w:val="0"/>
          <w:bCs/>
          <w:sz w:val="28"/>
          <w:szCs w:val="28"/>
          <w:shd w:val="clear" w:color="auto" w:fill="FFFFFF"/>
          <w:lang w:val="ru-RU"/>
        </w:rPr>
        <w:t xml:space="preserve">: полоса отвода и зоны безопасности, </w:t>
      </w:r>
      <w:proofErr w:type="spellStart"/>
      <w:r w:rsidRPr="00CF6ED2">
        <w:rPr>
          <w:rFonts w:cs="Times New Roman"/>
          <w:b w:val="0"/>
          <w:bCs/>
          <w:sz w:val="28"/>
          <w:szCs w:val="28"/>
          <w:shd w:val="clear" w:color="auto" w:fill="FFFFFF"/>
          <w:lang w:val="ru-RU"/>
        </w:rPr>
        <w:t>надстр</w:t>
      </w:r>
      <w:r w:rsidR="00A1558B">
        <w:rPr>
          <w:rFonts w:cs="Times New Roman"/>
          <w:b w:val="0"/>
          <w:bCs/>
          <w:sz w:val="28"/>
          <w:szCs w:val="28"/>
          <w:shd w:val="clear" w:color="auto" w:fill="FFFFFF"/>
          <w:lang w:val="ru-RU"/>
        </w:rPr>
        <w:t>уктура</w:t>
      </w:r>
      <w:proofErr w:type="spellEnd"/>
      <w:r w:rsidRPr="00CF6ED2">
        <w:rPr>
          <w:rFonts w:cs="Times New Roman"/>
          <w:b w:val="0"/>
          <w:bCs/>
          <w:sz w:val="28"/>
          <w:szCs w:val="28"/>
          <w:shd w:val="clear" w:color="auto" w:fill="FFFFFF"/>
          <w:lang w:val="ru-RU"/>
        </w:rPr>
        <w:t xml:space="preserve"> и инфраструктура дороги, мосты, мостики, кюветы, водоотводные лотки, </w:t>
      </w:r>
      <w:r w:rsidR="00981B5A">
        <w:rPr>
          <w:rFonts w:cs="Times New Roman"/>
          <w:b w:val="0"/>
          <w:bCs/>
          <w:sz w:val="28"/>
          <w:szCs w:val="28"/>
          <w:shd w:val="clear" w:color="auto" w:fill="FFFFFF"/>
          <w:lang w:val="ru-RU"/>
        </w:rPr>
        <w:t>виадуки</w:t>
      </w:r>
      <w:r w:rsidRPr="00CF6ED2">
        <w:rPr>
          <w:rFonts w:cs="Times New Roman"/>
          <w:b w:val="0"/>
          <w:bCs/>
          <w:sz w:val="28"/>
          <w:szCs w:val="28"/>
          <w:shd w:val="clear" w:color="auto" w:fill="FFFFFF"/>
          <w:lang w:val="ru-RU"/>
        </w:rPr>
        <w:t>, двухуровневые переезды, зоны под дорожными переездами, туннели и другие искусственные сооружения, оборонительные, защитные и укрепительные сооружения, тротуары, вело</w:t>
      </w:r>
      <w:r w:rsidR="00EB0FAA">
        <w:rPr>
          <w:rFonts w:cs="Times New Roman"/>
          <w:b w:val="0"/>
          <w:bCs/>
          <w:sz w:val="28"/>
          <w:szCs w:val="28"/>
          <w:shd w:val="clear" w:color="auto" w:fill="FFFFFF"/>
          <w:lang w:val="ru-RU"/>
        </w:rPr>
        <w:t>сипедные дорожки</w:t>
      </w:r>
      <w:r w:rsidRPr="00CF6ED2">
        <w:rPr>
          <w:rFonts w:cs="Times New Roman"/>
          <w:b w:val="0"/>
          <w:bCs/>
          <w:sz w:val="28"/>
          <w:szCs w:val="28"/>
          <w:shd w:val="clear" w:color="auto" w:fill="FFFFFF"/>
          <w:lang w:val="ru-RU"/>
        </w:rPr>
        <w:t xml:space="preserve">, места для парковки, остановки и стоянки, станции сбора платежей, подъездные пути, технологические дороги, обустроенные для обслуживания автострад, дорожные знаки и другие устройства для безопасности дорожного движения, </w:t>
      </w:r>
      <w:r w:rsidR="007B2DB3">
        <w:rPr>
          <w:rFonts w:cs="Times New Roman"/>
          <w:b w:val="0"/>
          <w:bCs/>
          <w:sz w:val="28"/>
          <w:szCs w:val="28"/>
          <w:shd w:val="clear" w:color="auto" w:fill="FFFFFF"/>
          <w:lang w:val="ru-RU"/>
        </w:rPr>
        <w:t>ум</w:t>
      </w:r>
      <w:r w:rsidRPr="00CF6ED2">
        <w:rPr>
          <w:rFonts w:cs="Times New Roman"/>
          <w:b w:val="0"/>
          <w:bCs/>
          <w:sz w:val="28"/>
          <w:szCs w:val="28"/>
          <w:shd w:val="clear" w:color="auto" w:fill="FFFFFF"/>
          <w:lang w:val="ru-RU"/>
        </w:rPr>
        <w:t>ные транспортные системы и связанные с ними установки, служебные или контрольные участки, участки в пределах треугольника видимости на перекрестках, участки между автострадой и/или дорогой и подъездными путями, системы для охраны окружающей среды, земли и насаждения в зоне дороги и защитные полосы, кроме охранных зон.».</w:t>
      </w:r>
    </w:p>
    <w:p w14:paraId="44114518" w14:textId="77777777" w:rsidR="00981B5A" w:rsidRPr="00CF6ED2" w:rsidRDefault="00981B5A" w:rsidP="00FD5A1A">
      <w:pPr>
        <w:pStyle w:val="NoSpacing"/>
        <w:ind w:firstLine="720"/>
        <w:rPr>
          <w:rFonts w:cs="Times New Roman"/>
          <w:b w:val="0"/>
          <w:bCs/>
          <w:sz w:val="28"/>
          <w:szCs w:val="28"/>
          <w:shd w:val="clear" w:color="auto" w:fill="FFFFFF"/>
          <w:lang w:val="ru-RU"/>
        </w:rPr>
      </w:pPr>
    </w:p>
    <w:p w14:paraId="1025987E" w14:textId="1149D1DC" w:rsidR="00981B5A" w:rsidRPr="007B2DB3" w:rsidRDefault="00FD5A1A" w:rsidP="007B2DB3">
      <w:pPr>
        <w:pStyle w:val="NoSpacing"/>
        <w:numPr>
          <w:ilvl w:val="0"/>
          <w:numId w:val="21"/>
        </w:numPr>
        <w:rPr>
          <w:rFonts w:cs="Times New Roman"/>
          <w:b w:val="0"/>
          <w:bCs/>
          <w:sz w:val="28"/>
          <w:szCs w:val="28"/>
          <w:shd w:val="clear" w:color="auto" w:fill="FFFFFF"/>
          <w:lang w:val="ru-RU"/>
        </w:rPr>
      </w:pPr>
      <w:r w:rsidRPr="00CF6ED2">
        <w:rPr>
          <w:rFonts w:cs="Times New Roman"/>
          <w:b w:val="0"/>
          <w:bCs/>
          <w:sz w:val="28"/>
          <w:szCs w:val="28"/>
          <w:shd w:val="clear" w:color="auto" w:fill="FFFFFF"/>
          <w:lang w:val="ru-RU"/>
        </w:rPr>
        <w:t>В статье 5:</w:t>
      </w:r>
    </w:p>
    <w:p w14:paraId="00C16062" w14:textId="77777777" w:rsidR="00FD5A1A" w:rsidRPr="00CF6ED2" w:rsidRDefault="00FD5A1A" w:rsidP="00FD5A1A">
      <w:pPr>
        <w:pStyle w:val="NoSpacing"/>
        <w:numPr>
          <w:ilvl w:val="0"/>
          <w:numId w:val="22"/>
        </w:numPr>
        <w:rPr>
          <w:rFonts w:cs="Times New Roman"/>
          <w:b w:val="0"/>
          <w:bCs/>
          <w:sz w:val="28"/>
          <w:szCs w:val="28"/>
          <w:shd w:val="clear" w:color="auto" w:fill="FFFFFF"/>
          <w:lang w:val="ru-RU"/>
        </w:rPr>
      </w:pPr>
      <w:r w:rsidRPr="00CF6ED2">
        <w:rPr>
          <w:rFonts w:cs="Times New Roman"/>
          <w:b w:val="0"/>
          <w:bCs/>
          <w:sz w:val="28"/>
          <w:szCs w:val="28"/>
          <w:shd w:val="clear" w:color="auto" w:fill="FFFFFF"/>
          <w:lang w:val="ru-RU"/>
        </w:rPr>
        <w:t>часть (1) изложить в следующей редакции:</w:t>
      </w:r>
    </w:p>
    <w:p w14:paraId="159B3F1C" w14:textId="0D57CBAE" w:rsidR="00FD5A1A" w:rsidRDefault="00FD5A1A" w:rsidP="00FD5A1A">
      <w:pPr>
        <w:pStyle w:val="NoSpacing"/>
        <w:ind w:firstLine="720"/>
        <w:rPr>
          <w:rFonts w:cs="Times New Roman"/>
          <w:b w:val="0"/>
          <w:bCs/>
          <w:sz w:val="28"/>
          <w:szCs w:val="28"/>
          <w:shd w:val="clear" w:color="auto" w:fill="FFFFFF"/>
          <w:lang w:val="ru-RU"/>
        </w:rPr>
      </w:pPr>
      <w:r w:rsidRPr="00CF6ED2">
        <w:rPr>
          <w:rFonts w:cs="Times New Roman"/>
          <w:b w:val="0"/>
          <w:bCs/>
          <w:sz w:val="28"/>
          <w:szCs w:val="28"/>
          <w:shd w:val="clear" w:color="auto" w:fill="FFFFFF"/>
          <w:lang w:val="ru-RU"/>
        </w:rPr>
        <w:t>«(1)</w:t>
      </w:r>
      <w:r w:rsidRPr="00CF6ED2">
        <w:rPr>
          <w:rFonts w:cs="Times New Roman"/>
          <w:b w:val="0"/>
          <w:bCs/>
          <w:lang w:val="ru-RU"/>
        </w:rPr>
        <w:t xml:space="preserve"> </w:t>
      </w:r>
      <w:r w:rsidRPr="00CF6ED2">
        <w:rPr>
          <w:rFonts w:cs="Times New Roman"/>
          <w:b w:val="0"/>
          <w:bCs/>
          <w:sz w:val="28"/>
          <w:szCs w:val="28"/>
          <w:lang w:val="ru-RU"/>
        </w:rPr>
        <w:t>Центральный отраслевой орган</w:t>
      </w:r>
      <w:r w:rsidRPr="00CF6ED2">
        <w:rPr>
          <w:rFonts w:cs="Times New Roman"/>
          <w:b w:val="0"/>
          <w:bCs/>
          <w:lang w:val="ru-RU"/>
        </w:rPr>
        <w:t xml:space="preserve"> </w:t>
      </w:r>
      <w:r w:rsidRPr="00CF6ED2">
        <w:rPr>
          <w:rFonts w:cs="Times New Roman"/>
          <w:b w:val="0"/>
          <w:bCs/>
          <w:sz w:val="28"/>
          <w:szCs w:val="28"/>
          <w:lang w:val="ru-RU"/>
        </w:rPr>
        <w:t>в области</w:t>
      </w:r>
      <w:r w:rsidRPr="00CF6ED2">
        <w:rPr>
          <w:rFonts w:cs="Times New Roman"/>
          <w:b w:val="0"/>
          <w:bCs/>
          <w:lang w:val="ru-RU"/>
        </w:rPr>
        <w:t xml:space="preserve"> </w:t>
      </w:r>
      <w:r w:rsidRPr="00CF6ED2">
        <w:rPr>
          <w:rFonts w:cs="Times New Roman"/>
          <w:b w:val="0"/>
          <w:bCs/>
          <w:sz w:val="28"/>
          <w:szCs w:val="28"/>
          <w:lang w:val="ru-RU"/>
        </w:rPr>
        <w:t>дорожной инфраструктуры осуществляет прерогативы права публичной собственности государства в области национальных автомобильных дорог и относящихся к ним земельных участков, являющихся публичной собственностью государства.»</w:t>
      </w:r>
      <w:r w:rsidRPr="00CF6ED2">
        <w:rPr>
          <w:rFonts w:cs="Times New Roman"/>
          <w:b w:val="0"/>
          <w:bCs/>
          <w:sz w:val="28"/>
          <w:szCs w:val="28"/>
          <w:shd w:val="clear" w:color="auto" w:fill="FFFFFF"/>
          <w:lang w:val="ru-RU"/>
        </w:rPr>
        <w:t>;</w:t>
      </w:r>
    </w:p>
    <w:p w14:paraId="7C2D84A2" w14:textId="77777777" w:rsidR="00981B5A" w:rsidRPr="00CF6ED2" w:rsidRDefault="00981B5A" w:rsidP="00FD5A1A">
      <w:pPr>
        <w:pStyle w:val="NoSpacing"/>
        <w:ind w:firstLine="720"/>
        <w:rPr>
          <w:rFonts w:cs="Times New Roman"/>
          <w:b w:val="0"/>
          <w:bCs/>
          <w:sz w:val="28"/>
          <w:szCs w:val="28"/>
          <w:shd w:val="clear" w:color="auto" w:fill="FFFFFF"/>
          <w:lang w:val="ru-RU"/>
        </w:rPr>
      </w:pPr>
    </w:p>
    <w:p w14:paraId="7FD0CECA" w14:textId="77777777" w:rsidR="00FD5A1A" w:rsidRPr="00CF6ED2" w:rsidRDefault="00FD5A1A" w:rsidP="00FD5A1A">
      <w:pPr>
        <w:pStyle w:val="NoSpacing"/>
        <w:numPr>
          <w:ilvl w:val="0"/>
          <w:numId w:val="22"/>
        </w:numPr>
        <w:rPr>
          <w:rFonts w:cs="Times New Roman"/>
          <w:b w:val="0"/>
          <w:bCs/>
          <w:sz w:val="28"/>
          <w:szCs w:val="28"/>
          <w:shd w:val="clear" w:color="auto" w:fill="FFFFFF"/>
          <w:lang w:val="ru-RU"/>
        </w:rPr>
      </w:pPr>
      <w:r w:rsidRPr="00CF6ED2">
        <w:rPr>
          <w:rFonts w:cs="Times New Roman"/>
          <w:b w:val="0"/>
          <w:bCs/>
          <w:sz w:val="28"/>
          <w:szCs w:val="28"/>
          <w:shd w:val="clear" w:color="auto" w:fill="FFFFFF"/>
          <w:lang w:val="ru-RU"/>
        </w:rPr>
        <w:t>дополнить частями (1</w:t>
      </w:r>
      <w:r w:rsidRPr="00CF6ED2">
        <w:rPr>
          <w:rFonts w:cs="Times New Roman"/>
          <w:b w:val="0"/>
          <w:bCs/>
          <w:sz w:val="28"/>
          <w:szCs w:val="28"/>
          <w:shd w:val="clear" w:color="auto" w:fill="FFFFFF"/>
          <w:vertAlign w:val="superscript"/>
          <w:lang w:val="ru-RU"/>
        </w:rPr>
        <w:t>1</w:t>
      </w:r>
      <w:r w:rsidRPr="00CF6ED2">
        <w:rPr>
          <w:rFonts w:cs="Times New Roman"/>
          <w:b w:val="0"/>
          <w:bCs/>
          <w:sz w:val="28"/>
          <w:szCs w:val="28"/>
          <w:shd w:val="clear" w:color="auto" w:fill="FFFFFF"/>
          <w:lang w:val="ru-RU"/>
        </w:rPr>
        <w:t>) и (1</w:t>
      </w:r>
      <w:r w:rsidRPr="00CF6ED2">
        <w:rPr>
          <w:rFonts w:cs="Times New Roman"/>
          <w:b w:val="0"/>
          <w:bCs/>
          <w:sz w:val="28"/>
          <w:szCs w:val="28"/>
          <w:shd w:val="clear" w:color="auto" w:fill="FFFFFF"/>
          <w:vertAlign w:val="superscript"/>
          <w:lang w:val="ru-RU"/>
        </w:rPr>
        <w:t>2</w:t>
      </w:r>
      <w:r w:rsidRPr="00CF6ED2">
        <w:rPr>
          <w:rFonts w:cs="Times New Roman"/>
          <w:b w:val="0"/>
          <w:bCs/>
          <w:sz w:val="28"/>
          <w:szCs w:val="28"/>
          <w:shd w:val="clear" w:color="auto" w:fill="FFFFFF"/>
          <w:lang w:val="ru-RU"/>
        </w:rPr>
        <w:t>) следующего содержания:</w:t>
      </w:r>
    </w:p>
    <w:p w14:paraId="089A1AE1" w14:textId="7548D899" w:rsidR="00FD5A1A" w:rsidRDefault="00FD5A1A" w:rsidP="00FD5A1A">
      <w:pPr>
        <w:pStyle w:val="NoSpacing"/>
        <w:ind w:firstLine="720"/>
        <w:rPr>
          <w:rFonts w:cs="Times New Roman"/>
          <w:b w:val="0"/>
          <w:bCs/>
          <w:sz w:val="28"/>
          <w:szCs w:val="28"/>
          <w:shd w:val="clear" w:color="auto" w:fill="FFFFFF"/>
          <w:lang w:val="ru-RU"/>
        </w:rPr>
      </w:pPr>
      <w:r w:rsidRPr="00CF6ED2">
        <w:rPr>
          <w:rFonts w:cs="Times New Roman"/>
          <w:b w:val="0"/>
          <w:bCs/>
          <w:sz w:val="28"/>
          <w:szCs w:val="28"/>
          <w:shd w:val="clear" w:color="auto" w:fill="FFFFFF"/>
          <w:lang w:val="ru-RU"/>
        </w:rPr>
        <w:t>«(1</w:t>
      </w:r>
      <w:r w:rsidRPr="00CF6ED2">
        <w:rPr>
          <w:rFonts w:cs="Times New Roman"/>
          <w:b w:val="0"/>
          <w:bCs/>
          <w:sz w:val="28"/>
          <w:szCs w:val="28"/>
          <w:shd w:val="clear" w:color="auto" w:fill="FFFFFF"/>
          <w:vertAlign w:val="superscript"/>
          <w:lang w:val="ru-RU"/>
        </w:rPr>
        <w:t>1</w:t>
      </w:r>
      <w:r w:rsidRPr="00CF6ED2">
        <w:rPr>
          <w:rFonts w:cs="Times New Roman"/>
          <w:b w:val="0"/>
          <w:bCs/>
          <w:sz w:val="28"/>
          <w:szCs w:val="28"/>
          <w:shd w:val="clear" w:color="auto" w:fill="FFFFFF"/>
          <w:lang w:val="ru-RU"/>
        </w:rPr>
        <w:t>)</w:t>
      </w:r>
      <w:r w:rsidR="00A46671">
        <w:rPr>
          <w:rFonts w:cs="Times New Roman"/>
          <w:b w:val="0"/>
          <w:bCs/>
          <w:sz w:val="28"/>
          <w:szCs w:val="28"/>
          <w:shd w:val="clear" w:color="auto" w:fill="FFFFFF"/>
          <w:lang w:val="ro-RO"/>
        </w:rPr>
        <w:t xml:space="preserve"> </w:t>
      </w:r>
      <w:r w:rsidRPr="00CF6ED2">
        <w:rPr>
          <w:rFonts w:cs="Times New Roman"/>
          <w:b w:val="0"/>
          <w:bCs/>
          <w:sz w:val="28"/>
          <w:szCs w:val="28"/>
          <w:shd w:val="clear" w:color="auto" w:fill="FFFFFF"/>
          <w:lang w:val="ru-RU"/>
        </w:rPr>
        <w:t xml:space="preserve">Администрирование национальных автомобильных дорог относящихся к ним земельных участков, </w:t>
      </w:r>
      <w:r w:rsidRPr="00CF6ED2">
        <w:rPr>
          <w:rFonts w:cs="Times New Roman"/>
          <w:b w:val="0"/>
          <w:bCs/>
          <w:sz w:val="28"/>
          <w:szCs w:val="28"/>
          <w:lang w:val="ru-RU"/>
        </w:rPr>
        <w:t>являющихся публичной собственностью государства, обеспечивается центральным отраслевым органом в области</w:t>
      </w:r>
      <w:r w:rsidRPr="00CF6ED2">
        <w:rPr>
          <w:rFonts w:cs="Times New Roman"/>
          <w:b w:val="0"/>
          <w:bCs/>
          <w:lang w:val="ru-RU"/>
        </w:rPr>
        <w:t xml:space="preserve"> </w:t>
      </w:r>
      <w:r w:rsidRPr="00CF6ED2">
        <w:rPr>
          <w:rFonts w:cs="Times New Roman"/>
          <w:b w:val="0"/>
          <w:bCs/>
          <w:sz w:val="28"/>
          <w:szCs w:val="28"/>
          <w:lang w:val="ru-RU"/>
        </w:rPr>
        <w:t xml:space="preserve">дорожной инфраструктуры через Акционерное общество </w:t>
      </w:r>
      <w:r w:rsidRPr="00CF6ED2">
        <w:rPr>
          <w:rFonts w:cs="Times New Roman"/>
          <w:b w:val="0"/>
          <w:bCs/>
          <w:sz w:val="28"/>
          <w:szCs w:val="28"/>
          <w:shd w:val="clear" w:color="auto" w:fill="FFFFFF"/>
          <w:lang w:val="ru-RU"/>
        </w:rPr>
        <w:t xml:space="preserve"> «</w:t>
      </w:r>
      <w:proofErr w:type="spellStart"/>
      <w:r w:rsidRPr="00CF6ED2">
        <w:rPr>
          <w:rFonts w:cs="Times New Roman"/>
          <w:b w:val="0"/>
          <w:bCs/>
          <w:sz w:val="28"/>
          <w:szCs w:val="28"/>
          <w:shd w:val="clear" w:color="auto" w:fill="FFFFFF"/>
          <w:lang w:val="ru-RU"/>
        </w:rPr>
        <w:t>Administrația</w:t>
      </w:r>
      <w:proofErr w:type="spellEnd"/>
      <w:r w:rsidRPr="00CF6ED2">
        <w:rPr>
          <w:rFonts w:cs="Times New Roman"/>
          <w:b w:val="0"/>
          <w:bCs/>
          <w:sz w:val="28"/>
          <w:szCs w:val="28"/>
          <w:shd w:val="clear" w:color="auto" w:fill="FFFFFF"/>
          <w:lang w:val="ru-RU"/>
        </w:rPr>
        <w:t xml:space="preserve"> </w:t>
      </w:r>
      <w:proofErr w:type="spellStart"/>
      <w:r w:rsidRPr="00CF6ED2">
        <w:rPr>
          <w:rFonts w:cs="Times New Roman"/>
          <w:b w:val="0"/>
          <w:bCs/>
          <w:sz w:val="28"/>
          <w:szCs w:val="28"/>
          <w:shd w:val="clear" w:color="auto" w:fill="FFFFFF"/>
          <w:lang w:val="ru-RU"/>
        </w:rPr>
        <w:t>Națională</w:t>
      </w:r>
      <w:proofErr w:type="spellEnd"/>
      <w:r w:rsidRPr="00CF6ED2">
        <w:rPr>
          <w:rFonts w:cs="Times New Roman"/>
          <w:b w:val="0"/>
          <w:bCs/>
          <w:sz w:val="28"/>
          <w:szCs w:val="28"/>
          <w:shd w:val="clear" w:color="auto" w:fill="FFFFFF"/>
          <w:lang w:val="ru-RU"/>
        </w:rPr>
        <w:t xml:space="preserve"> a </w:t>
      </w:r>
      <w:proofErr w:type="spellStart"/>
      <w:r w:rsidRPr="00CF6ED2">
        <w:rPr>
          <w:rFonts w:cs="Times New Roman"/>
          <w:b w:val="0"/>
          <w:bCs/>
          <w:sz w:val="28"/>
          <w:szCs w:val="28"/>
          <w:shd w:val="clear" w:color="auto" w:fill="FFFFFF"/>
          <w:lang w:val="ru-RU"/>
        </w:rPr>
        <w:t>Drumurilor</w:t>
      </w:r>
      <w:proofErr w:type="spellEnd"/>
      <w:r w:rsidRPr="00CF6ED2">
        <w:rPr>
          <w:rFonts w:cs="Times New Roman"/>
          <w:b w:val="0"/>
          <w:bCs/>
          <w:sz w:val="28"/>
          <w:szCs w:val="28"/>
          <w:shd w:val="clear" w:color="auto" w:fill="FFFFFF"/>
          <w:lang w:val="ru-RU"/>
        </w:rPr>
        <w:t>».</w:t>
      </w:r>
    </w:p>
    <w:p w14:paraId="06AA5647" w14:textId="77777777" w:rsidR="00A46671" w:rsidRPr="00CF6ED2" w:rsidRDefault="00A46671" w:rsidP="00FD5A1A">
      <w:pPr>
        <w:pStyle w:val="NoSpacing"/>
        <w:ind w:firstLine="720"/>
        <w:rPr>
          <w:rFonts w:cs="Times New Roman"/>
          <w:b w:val="0"/>
          <w:bCs/>
          <w:sz w:val="28"/>
          <w:szCs w:val="28"/>
          <w:shd w:val="clear" w:color="auto" w:fill="FFFFFF"/>
          <w:lang w:val="ru-RU"/>
        </w:rPr>
      </w:pPr>
    </w:p>
    <w:p w14:paraId="1B05CC6F" w14:textId="5C51CDE5" w:rsidR="00FD5A1A" w:rsidRDefault="00FD5A1A" w:rsidP="00FD5A1A">
      <w:pPr>
        <w:pStyle w:val="NoSpacing"/>
        <w:ind w:firstLine="720"/>
        <w:rPr>
          <w:rFonts w:cs="Times New Roman"/>
          <w:b w:val="0"/>
          <w:bCs/>
          <w:sz w:val="28"/>
          <w:szCs w:val="28"/>
          <w:shd w:val="clear" w:color="auto" w:fill="FFFFFF"/>
          <w:lang w:val="ru-RU"/>
        </w:rPr>
      </w:pPr>
      <w:r w:rsidRPr="00CF6ED2">
        <w:rPr>
          <w:rFonts w:cs="Times New Roman"/>
          <w:b w:val="0"/>
          <w:bCs/>
          <w:sz w:val="28"/>
          <w:szCs w:val="28"/>
          <w:shd w:val="clear" w:color="auto" w:fill="FFFFFF"/>
          <w:lang w:val="ru-RU"/>
        </w:rPr>
        <w:t>«(1</w:t>
      </w:r>
      <w:r w:rsidRPr="00CF6ED2">
        <w:rPr>
          <w:rFonts w:cs="Times New Roman"/>
          <w:b w:val="0"/>
          <w:bCs/>
          <w:sz w:val="28"/>
          <w:szCs w:val="28"/>
          <w:shd w:val="clear" w:color="auto" w:fill="FFFFFF"/>
          <w:vertAlign w:val="superscript"/>
          <w:lang w:val="ru-RU"/>
        </w:rPr>
        <w:t>2</w:t>
      </w:r>
      <w:r w:rsidRPr="00CF6ED2">
        <w:rPr>
          <w:rFonts w:cs="Times New Roman"/>
          <w:b w:val="0"/>
          <w:bCs/>
          <w:sz w:val="28"/>
          <w:szCs w:val="28"/>
          <w:shd w:val="clear" w:color="auto" w:fill="FFFFFF"/>
          <w:lang w:val="ru-RU"/>
        </w:rPr>
        <w:t>) Акционерное общество «</w:t>
      </w:r>
      <w:proofErr w:type="spellStart"/>
      <w:r w:rsidRPr="00CF6ED2">
        <w:rPr>
          <w:rFonts w:cs="Times New Roman"/>
          <w:b w:val="0"/>
          <w:bCs/>
          <w:sz w:val="28"/>
          <w:szCs w:val="28"/>
          <w:shd w:val="clear" w:color="auto" w:fill="FFFFFF"/>
          <w:lang w:val="ru-RU"/>
        </w:rPr>
        <w:t>Administrația</w:t>
      </w:r>
      <w:proofErr w:type="spellEnd"/>
      <w:r w:rsidRPr="00CF6ED2">
        <w:rPr>
          <w:rFonts w:cs="Times New Roman"/>
          <w:b w:val="0"/>
          <w:bCs/>
          <w:sz w:val="28"/>
          <w:szCs w:val="28"/>
          <w:shd w:val="clear" w:color="auto" w:fill="FFFFFF"/>
          <w:lang w:val="ru-RU"/>
        </w:rPr>
        <w:t xml:space="preserve"> </w:t>
      </w:r>
      <w:proofErr w:type="spellStart"/>
      <w:r w:rsidRPr="00CF6ED2">
        <w:rPr>
          <w:rFonts w:cs="Times New Roman"/>
          <w:b w:val="0"/>
          <w:bCs/>
          <w:sz w:val="28"/>
          <w:szCs w:val="28"/>
          <w:shd w:val="clear" w:color="auto" w:fill="FFFFFF"/>
          <w:lang w:val="ru-RU"/>
        </w:rPr>
        <w:t>Națională</w:t>
      </w:r>
      <w:proofErr w:type="spellEnd"/>
      <w:r w:rsidRPr="00CF6ED2">
        <w:rPr>
          <w:rFonts w:cs="Times New Roman"/>
          <w:b w:val="0"/>
          <w:bCs/>
          <w:sz w:val="28"/>
          <w:szCs w:val="28"/>
          <w:shd w:val="clear" w:color="auto" w:fill="FFFFFF"/>
          <w:lang w:val="ru-RU"/>
        </w:rPr>
        <w:t xml:space="preserve"> a </w:t>
      </w:r>
      <w:proofErr w:type="spellStart"/>
      <w:r w:rsidRPr="00CF6ED2">
        <w:rPr>
          <w:rFonts w:cs="Times New Roman"/>
          <w:b w:val="0"/>
          <w:bCs/>
          <w:sz w:val="28"/>
          <w:szCs w:val="28"/>
          <w:shd w:val="clear" w:color="auto" w:fill="FFFFFF"/>
          <w:lang w:val="ru-RU"/>
        </w:rPr>
        <w:t>Drumurilor</w:t>
      </w:r>
      <w:proofErr w:type="spellEnd"/>
      <w:r w:rsidRPr="00CF6ED2">
        <w:rPr>
          <w:rFonts w:cs="Times New Roman"/>
          <w:b w:val="0"/>
          <w:bCs/>
          <w:sz w:val="28"/>
          <w:szCs w:val="28"/>
          <w:shd w:val="clear" w:color="auto" w:fill="FFFFFF"/>
          <w:lang w:val="ru-RU"/>
        </w:rPr>
        <w:t xml:space="preserve">» является коммерческим обществом </w:t>
      </w:r>
      <w:r w:rsidR="00A46671" w:rsidRPr="00CF6ED2">
        <w:rPr>
          <w:rFonts w:cs="Times New Roman"/>
          <w:b w:val="0"/>
          <w:bCs/>
          <w:sz w:val="28"/>
          <w:szCs w:val="28"/>
          <w:shd w:val="clear" w:color="auto" w:fill="FFFFFF"/>
          <w:lang w:val="ru-RU"/>
        </w:rPr>
        <w:t xml:space="preserve">национального стратегического значения </w:t>
      </w:r>
      <w:r w:rsidRPr="00CF6ED2">
        <w:rPr>
          <w:rFonts w:cs="Times New Roman"/>
          <w:b w:val="0"/>
          <w:bCs/>
          <w:sz w:val="28"/>
          <w:szCs w:val="28"/>
          <w:shd w:val="clear" w:color="auto" w:fill="FFFFFF"/>
          <w:lang w:val="ru-RU"/>
        </w:rPr>
        <w:t>с полностью государственным капиталом, котор</w:t>
      </w:r>
      <w:r w:rsidR="00A46671">
        <w:rPr>
          <w:rFonts w:cs="Times New Roman"/>
          <w:b w:val="0"/>
          <w:bCs/>
          <w:sz w:val="28"/>
          <w:szCs w:val="28"/>
          <w:shd w:val="clear" w:color="auto" w:fill="FFFFFF"/>
          <w:lang w:val="ru-RU"/>
        </w:rPr>
        <w:t>ое</w:t>
      </w:r>
      <w:r w:rsidRPr="00257462">
        <w:rPr>
          <w:rFonts w:cs="Times New Roman"/>
          <w:b w:val="0"/>
          <w:bCs/>
          <w:sz w:val="28"/>
          <w:szCs w:val="28"/>
          <w:shd w:val="clear" w:color="auto" w:fill="FFFFFF"/>
          <w:lang w:val="ru-RU"/>
        </w:rPr>
        <w:t xml:space="preserve"> </w:t>
      </w:r>
      <w:r w:rsidR="00A46671">
        <w:rPr>
          <w:rFonts w:cs="Times New Roman"/>
          <w:b w:val="0"/>
          <w:bCs/>
          <w:sz w:val="28"/>
          <w:szCs w:val="28"/>
          <w:shd w:val="clear" w:color="auto" w:fill="FFFFFF"/>
          <w:lang w:val="ru-RU"/>
        </w:rPr>
        <w:t>выполн</w:t>
      </w:r>
      <w:r w:rsidRPr="00CF6ED2">
        <w:rPr>
          <w:rFonts w:cs="Times New Roman"/>
          <w:b w:val="0"/>
          <w:bCs/>
          <w:sz w:val="28"/>
          <w:szCs w:val="28"/>
          <w:shd w:val="clear" w:color="auto" w:fill="FFFFFF"/>
          <w:lang w:val="ru-RU"/>
        </w:rPr>
        <w:t>яет обязанности по администрированию национальных автомобильных дорог</w:t>
      </w:r>
      <w:r w:rsidR="00A46671">
        <w:rPr>
          <w:rFonts w:cs="Times New Roman"/>
          <w:b w:val="0"/>
          <w:bCs/>
          <w:sz w:val="28"/>
          <w:szCs w:val="28"/>
          <w:shd w:val="clear" w:color="auto" w:fill="FFFFFF"/>
          <w:lang w:val="ru-RU"/>
        </w:rPr>
        <w:t xml:space="preserve"> и</w:t>
      </w:r>
      <w:r w:rsidRPr="00CF6ED2">
        <w:rPr>
          <w:rFonts w:cs="Times New Roman"/>
          <w:b w:val="0"/>
          <w:bCs/>
          <w:sz w:val="28"/>
          <w:szCs w:val="28"/>
          <w:shd w:val="clear" w:color="auto" w:fill="FFFFFF"/>
          <w:lang w:val="ru-RU"/>
        </w:rPr>
        <w:t xml:space="preserve"> относящихся к ним земельных участков, являющихся публичной собственностью государства, согласно условиям договоров концессии.».</w:t>
      </w:r>
    </w:p>
    <w:p w14:paraId="17BBA998" w14:textId="77777777" w:rsidR="00981B5A" w:rsidRPr="00CF6ED2" w:rsidRDefault="00981B5A" w:rsidP="00FD5A1A">
      <w:pPr>
        <w:pStyle w:val="NoSpacing"/>
        <w:ind w:firstLine="720"/>
        <w:rPr>
          <w:rFonts w:cs="Times New Roman"/>
          <w:b w:val="0"/>
          <w:bCs/>
          <w:sz w:val="28"/>
          <w:szCs w:val="28"/>
          <w:shd w:val="clear" w:color="auto" w:fill="FFFFFF"/>
          <w:lang w:val="ru-RU"/>
        </w:rPr>
      </w:pPr>
    </w:p>
    <w:p w14:paraId="4880759F" w14:textId="6129B130" w:rsidR="00FD5A1A" w:rsidRPr="00981B5A" w:rsidRDefault="00FD5A1A" w:rsidP="00A46671">
      <w:pPr>
        <w:pStyle w:val="NoSpacing"/>
        <w:numPr>
          <w:ilvl w:val="0"/>
          <w:numId w:val="21"/>
        </w:numPr>
        <w:tabs>
          <w:tab w:val="left" w:pos="990"/>
        </w:tabs>
        <w:ind w:left="0" w:firstLine="709"/>
        <w:rPr>
          <w:rFonts w:cs="Times New Roman"/>
          <w:b w:val="0"/>
          <w:bCs/>
          <w:sz w:val="28"/>
          <w:szCs w:val="28"/>
          <w:shd w:val="clear" w:color="auto" w:fill="FFFFFF"/>
          <w:lang w:val="ru-RU"/>
        </w:rPr>
      </w:pPr>
      <w:r w:rsidRPr="00CF6ED2">
        <w:rPr>
          <w:rFonts w:cs="Times New Roman"/>
          <w:b w:val="0"/>
          <w:bCs/>
          <w:sz w:val="28"/>
          <w:szCs w:val="28"/>
          <w:shd w:val="clear" w:color="auto" w:fill="FFFFFF"/>
          <w:lang w:val="ru-RU"/>
        </w:rPr>
        <w:t>В частях (</w:t>
      </w:r>
      <w:r w:rsidRPr="00257462">
        <w:rPr>
          <w:rFonts w:cs="Times New Roman"/>
          <w:b w:val="0"/>
          <w:bCs/>
          <w:sz w:val="28"/>
          <w:szCs w:val="28"/>
          <w:shd w:val="clear" w:color="auto" w:fill="FFFFFF"/>
          <w:lang w:val="ru-RU"/>
        </w:rPr>
        <w:t>9</w:t>
      </w:r>
      <w:r w:rsidRPr="00CF6ED2">
        <w:rPr>
          <w:rFonts w:cs="Times New Roman"/>
          <w:b w:val="0"/>
          <w:bCs/>
          <w:sz w:val="28"/>
          <w:szCs w:val="28"/>
          <w:shd w:val="clear" w:color="auto" w:fill="FFFFFF"/>
          <w:lang w:val="ru-RU"/>
        </w:rPr>
        <w:t>) и (</w:t>
      </w:r>
      <w:r w:rsidRPr="00257462">
        <w:rPr>
          <w:rFonts w:cs="Times New Roman"/>
          <w:b w:val="0"/>
          <w:bCs/>
          <w:sz w:val="28"/>
          <w:szCs w:val="28"/>
          <w:shd w:val="clear" w:color="auto" w:fill="FFFFFF"/>
          <w:lang w:val="ru-RU"/>
        </w:rPr>
        <w:t>10</w:t>
      </w:r>
      <w:r w:rsidRPr="00CF6ED2">
        <w:rPr>
          <w:rFonts w:cs="Times New Roman"/>
          <w:b w:val="0"/>
          <w:bCs/>
          <w:sz w:val="28"/>
          <w:szCs w:val="28"/>
          <w:shd w:val="clear" w:color="auto" w:fill="FFFFFF"/>
          <w:lang w:val="ru-RU"/>
        </w:rPr>
        <w:t>) статьи 8 слова «дорожной полицией» заменить текстом «представителями специализированного подразделения с компетенциями в области обеспечения управления, надзора и контроля дорожн</w:t>
      </w:r>
      <w:r w:rsidR="00A46671">
        <w:rPr>
          <w:rFonts w:cs="Times New Roman"/>
          <w:b w:val="0"/>
          <w:bCs/>
          <w:sz w:val="28"/>
          <w:szCs w:val="28"/>
          <w:shd w:val="clear" w:color="auto" w:fill="FFFFFF"/>
          <w:lang w:val="ru-RU"/>
        </w:rPr>
        <w:t>ого</w:t>
      </w:r>
      <w:r w:rsidRPr="00CF6ED2">
        <w:rPr>
          <w:rFonts w:cs="Times New Roman"/>
          <w:b w:val="0"/>
          <w:bCs/>
          <w:sz w:val="28"/>
          <w:szCs w:val="28"/>
          <w:shd w:val="clear" w:color="auto" w:fill="FFFFFF"/>
          <w:lang w:val="ru-RU"/>
        </w:rPr>
        <w:t xml:space="preserve"> движени</w:t>
      </w:r>
      <w:r w:rsidR="00A46671">
        <w:rPr>
          <w:rFonts w:cs="Times New Roman"/>
          <w:b w:val="0"/>
          <w:bCs/>
          <w:sz w:val="28"/>
          <w:szCs w:val="28"/>
          <w:shd w:val="clear" w:color="auto" w:fill="FFFFFF"/>
          <w:lang w:val="ru-RU"/>
        </w:rPr>
        <w:t>я</w:t>
      </w:r>
      <w:r w:rsidRPr="00CF6ED2">
        <w:rPr>
          <w:rFonts w:cs="Times New Roman"/>
          <w:b w:val="0"/>
          <w:bCs/>
          <w:sz w:val="28"/>
          <w:szCs w:val="28"/>
          <w:shd w:val="clear" w:color="auto" w:fill="FFFFFF"/>
          <w:lang w:val="ru-RU"/>
        </w:rPr>
        <w:t xml:space="preserve"> Министерства внутренних дел»</w:t>
      </w:r>
      <w:r w:rsidR="00981B5A">
        <w:rPr>
          <w:rFonts w:cs="Times New Roman"/>
          <w:b w:val="0"/>
          <w:bCs/>
          <w:sz w:val="28"/>
          <w:szCs w:val="28"/>
          <w:lang w:val="ro-RO"/>
        </w:rPr>
        <w:t>.</w:t>
      </w:r>
    </w:p>
    <w:p w14:paraId="457DE479" w14:textId="77777777" w:rsidR="00981B5A" w:rsidRPr="00CF6ED2" w:rsidRDefault="00981B5A" w:rsidP="00981B5A">
      <w:pPr>
        <w:pStyle w:val="NoSpacing"/>
        <w:ind w:left="709" w:firstLine="0"/>
        <w:rPr>
          <w:rFonts w:cs="Times New Roman"/>
          <w:b w:val="0"/>
          <w:bCs/>
          <w:sz w:val="28"/>
          <w:szCs w:val="28"/>
          <w:shd w:val="clear" w:color="auto" w:fill="FFFFFF"/>
          <w:lang w:val="ru-RU"/>
        </w:rPr>
      </w:pPr>
    </w:p>
    <w:p w14:paraId="032D308E" w14:textId="177F5A74" w:rsidR="00FD5A1A" w:rsidRDefault="00FD5A1A" w:rsidP="00FD5A1A">
      <w:pPr>
        <w:pStyle w:val="NoSpacing"/>
        <w:numPr>
          <w:ilvl w:val="0"/>
          <w:numId w:val="21"/>
        </w:numPr>
        <w:rPr>
          <w:rFonts w:cs="Times New Roman"/>
          <w:b w:val="0"/>
          <w:bCs/>
          <w:sz w:val="28"/>
          <w:szCs w:val="28"/>
          <w:shd w:val="clear" w:color="auto" w:fill="FFFFFF"/>
          <w:lang w:val="ru-RU"/>
        </w:rPr>
      </w:pPr>
      <w:r w:rsidRPr="00CF6ED2">
        <w:rPr>
          <w:rFonts w:cs="Times New Roman"/>
          <w:b w:val="0"/>
          <w:bCs/>
          <w:sz w:val="28"/>
          <w:szCs w:val="28"/>
          <w:shd w:val="clear" w:color="auto" w:fill="FFFFFF"/>
          <w:lang w:val="ru-RU"/>
        </w:rPr>
        <w:lastRenderedPageBreak/>
        <w:t>Часть (8) статьи 9 изложить в следующей редакции:</w:t>
      </w:r>
    </w:p>
    <w:p w14:paraId="0BBDC9B8" w14:textId="77777777" w:rsidR="00A46671" w:rsidRPr="00CF6ED2" w:rsidRDefault="00A46671" w:rsidP="00A46671">
      <w:pPr>
        <w:pStyle w:val="NoSpacing"/>
        <w:ind w:firstLine="0"/>
        <w:rPr>
          <w:rFonts w:cs="Times New Roman"/>
          <w:b w:val="0"/>
          <w:bCs/>
          <w:sz w:val="28"/>
          <w:szCs w:val="28"/>
          <w:shd w:val="clear" w:color="auto" w:fill="FFFFFF"/>
          <w:lang w:val="ru-RU"/>
        </w:rPr>
      </w:pPr>
    </w:p>
    <w:p w14:paraId="77AC5840" w14:textId="3B3C3D6C" w:rsidR="00FD5A1A" w:rsidRDefault="00FD5A1A" w:rsidP="00FD5A1A">
      <w:pPr>
        <w:shd w:val="clear" w:color="auto" w:fill="FFFFFF"/>
        <w:ind w:firstLine="720"/>
        <w:rPr>
          <w:bCs/>
          <w:color w:val="000000"/>
          <w:shd w:val="clear" w:color="auto" w:fill="FFFFFF"/>
        </w:rPr>
      </w:pPr>
      <w:r w:rsidRPr="00CF6ED2">
        <w:rPr>
          <w:bCs/>
          <w:sz w:val="28"/>
          <w:szCs w:val="28"/>
        </w:rPr>
        <w:t>«(8) При отсутствии разрешения на размещение объекта в зоне автомобильной дороги общего пользования и/или в ее охранных зонах администратор дороги уведомляет инспектора с компетенцией в области установления правонарушений, связанных с несанкционированными строениями, о несанкционированном объекте и собственника объекта – о необходимости его сноса, с соблюдением положений статей 423</w:t>
      </w:r>
      <w:r w:rsidRPr="00CF6ED2">
        <w:rPr>
          <w:bCs/>
          <w:sz w:val="28"/>
          <w:szCs w:val="28"/>
          <w:vertAlign w:val="superscript"/>
        </w:rPr>
        <w:t>10</w:t>
      </w:r>
      <w:r w:rsidRPr="00CF6ED2">
        <w:rPr>
          <w:bCs/>
          <w:sz w:val="28"/>
          <w:szCs w:val="28"/>
        </w:rPr>
        <w:t xml:space="preserve"> и 439</w:t>
      </w:r>
      <w:r w:rsidRPr="00CF6ED2">
        <w:rPr>
          <w:bCs/>
          <w:sz w:val="28"/>
          <w:szCs w:val="28"/>
          <w:vertAlign w:val="superscript"/>
        </w:rPr>
        <w:t>6</w:t>
      </w:r>
      <w:r w:rsidRPr="00CF6ED2">
        <w:rPr>
          <w:bCs/>
          <w:sz w:val="28"/>
          <w:szCs w:val="28"/>
        </w:rPr>
        <w:t xml:space="preserve"> Кодекса Республики Молдова о правонарушениях № 218/2008 и Положения о порядке сноса несанкционированных строений и </w:t>
      </w:r>
      <w:r w:rsidR="004E585A">
        <w:rPr>
          <w:bCs/>
          <w:sz w:val="28"/>
          <w:szCs w:val="28"/>
        </w:rPr>
        <w:t>выруб</w:t>
      </w:r>
      <w:r w:rsidRPr="00CF6ED2">
        <w:rPr>
          <w:bCs/>
          <w:sz w:val="28"/>
          <w:szCs w:val="28"/>
        </w:rPr>
        <w:t>ки деревьев и кустарников</w:t>
      </w:r>
      <w:r w:rsidR="00A46671">
        <w:rPr>
          <w:bCs/>
          <w:sz w:val="28"/>
          <w:szCs w:val="28"/>
        </w:rPr>
        <w:t>,</w:t>
      </w:r>
      <w:r w:rsidR="00A46671" w:rsidRPr="00A46671">
        <w:rPr>
          <w:bCs/>
          <w:sz w:val="28"/>
          <w:szCs w:val="28"/>
        </w:rPr>
        <w:t xml:space="preserve"> </w:t>
      </w:r>
      <w:r w:rsidR="00A46671" w:rsidRPr="00CF6ED2">
        <w:rPr>
          <w:bCs/>
          <w:sz w:val="28"/>
          <w:szCs w:val="28"/>
        </w:rPr>
        <w:t>утвержденного Правительством</w:t>
      </w:r>
      <w:r w:rsidRPr="00CF6ED2">
        <w:rPr>
          <w:bCs/>
          <w:color w:val="000000"/>
          <w:sz w:val="28"/>
          <w:szCs w:val="28"/>
          <w:shd w:val="clear" w:color="auto" w:fill="FFFFFF"/>
        </w:rPr>
        <w:t>.».</w:t>
      </w:r>
      <w:r w:rsidRPr="00CF6ED2">
        <w:rPr>
          <w:bCs/>
          <w:color w:val="000000"/>
          <w:shd w:val="clear" w:color="auto" w:fill="FFFFFF"/>
        </w:rPr>
        <w:t> </w:t>
      </w:r>
    </w:p>
    <w:p w14:paraId="57F5FEDC" w14:textId="77777777" w:rsidR="00981B5A" w:rsidRPr="00CF6ED2" w:rsidRDefault="00981B5A" w:rsidP="00FD5A1A">
      <w:pPr>
        <w:shd w:val="clear" w:color="auto" w:fill="FFFFFF"/>
        <w:ind w:firstLine="720"/>
        <w:rPr>
          <w:bCs/>
          <w:sz w:val="28"/>
          <w:szCs w:val="28"/>
        </w:rPr>
      </w:pPr>
    </w:p>
    <w:p w14:paraId="29C296F3" w14:textId="133F2926" w:rsidR="00FD5A1A" w:rsidRDefault="00FD5A1A" w:rsidP="004E585A">
      <w:pPr>
        <w:pStyle w:val="ListParagraph"/>
        <w:numPr>
          <w:ilvl w:val="0"/>
          <w:numId w:val="21"/>
        </w:numPr>
        <w:shd w:val="clear" w:color="auto" w:fill="FFFFFF"/>
        <w:tabs>
          <w:tab w:val="left" w:pos="1080"/>
        </w:tabs>
        <w:spacing w:after="0" w:line="240" w:lineRule="auto"/>
        <w:ind w:left="0" w:firstLine="720"/>
        <w:jc w:val="both"/>
        <w:rPr>
          <w:rFonts w:ascii="Times New Roman" w:hAnsi="Times New Roman" w:cs="Times New Roman"/>
          <w:bCs/>
          <w:sz w:val="28"/>
          <w:szCs w:val="28"/>
        </w:rPr>
      </w:pPr>
      <w:r w:rsidRPr="00CF6ED2">
        <w:rPr>
          <w:rFonts w:ascii="Times New Roman" w:hAnsi="Times New Roman" w:cs="Times New Roman"/>
          <w:bCs/>
          <w:sz w:val="28"/>
          <w:szCs w:val="28"/>
        </w:rPr>
        <w:t>В части (3) статьи 12 слова «в области дорожного хозяйства» заменить словами «в области дорожной инфраструктуры».</w:t>
      </w:r>
    </w:p>
    <w:p w14:paraId="791A4781" w14:textId="77777777" w:rsidR="00981B5A" w:rsidRPr="00CF6ED2" w:rsidRDefault="00981B5A" w:rsidP="00981B5A">
      <w:pPr>
        <w:pStyle w:val="ListParagraph"/>
        <w:shd w:val="clear" w:color="auto" w:fill="FFFFFF"/>
        <w:spacing w:after="0" w:line="240" w:lineRule="auto"/>
        <w:jc w:val="both"/>
        <w:rPr>
          <w:rFonts w:ascii="Times New Roman" w:hAnsi="Times New Roman" w:cs="Times New Roman"/>
          <w:bCs/>
          <w:sz w:val="28"/>
          <w:szCs w:val="28"/>
        </w:rPr>
      </w:pPr>
    </w:p>
    <w:p w14:paraId="2925B0E2" w14:textId="0036229E" w:rsidR="00FD5A1A" w:rsidRDefault="00FD5A1A" w:rsidP="00FD5A1A">
      <w:pPr>
        <w:pStyle w:val="ListParagraph"/>
        <w:numPr>
          <w:ilvl w:val="0"/>
          <w:numId w:val="21"/>
        </w:numPr>
        <w:shd w:val="clear" w:color="auto" w:fill="FFFFFF"/>
        <w:spacing w:after="0" w:line="240" w:lineRule="auto"/>
        <w:jc w:val="both"/>
        <w:rPr>
          <w:rFonts w:ascii="Times New Roman" w:hAnsi="Times New Roman" w:cs="Times New Roman"/>
          <w:bCs/>
          <w:sz w:val="28"/>
          <w:szCs w:val="28"/>
        </w:rPr>
      </w:pPr>
      <w:r w:rsidRPr="00CF6ED2">
        <w:rPr>
          <w:rFonts w:ascii="Times New Roman" w:hAnsi="Times New Roman" w:cs="Times New Roman"/>
          <w:bCs/>
          <w:sz w:val="28"/>
          <w:szCs w:val="28"/>
        </w:rPr>
        <w:t xml:space="preserve">Статью 14 признать утратившей силу. </w:t>
      </w:r>
    </w:p>
    <w:p w14:paraId="37DAB987" w14:textId="77777777" w:rsidR="00981B5A" w:rsidRPr="00981B5A" w:rsidRDefault="00981B5A" w:rsidP="00981B5A">
      <w:pPr>
        <w:shd w:val="clear" w:color="auto" w:fill="FFFFFF"/>
        <w:ind w:firstLine="0"/>
        <w:rPr>
          <w:bCs/>
          <w:sz w:val="28"/>
          <w:szCs w:val="28"/>
        </w:rPr>
      </w:pPr>
    </w:p>
    <w:p w14:paraId="25FFA851" w14:textId="77777777" w:rsidR="00FD5A1A" w:rsidRPr="00CF6ED2" w:rsidRDefault="00FD5A1A" w:rsidP="00FD5A1A">
      <w:pPr>
        <w:pStyle w:val="ListParagraph"/>
        <w:numPr>
          <w:ilvl w:val="0"/>
          <w:numId w:val="21"/>
        </w:numPr>
        <w:shd w:val="clear" w:color="auto" w:fill="FFFFFF"/>
        <w:spacing w:after="0" w:line="240" w:lineRule="auto"/>
        <w:jc w:val="both"/>
        <w:rPr>
          <w:rFonts w:ascii="Times New Roman" w:hAnsi="Times New Roman" w:cs="Times New Roman"/>
          <w:bCs/>
          <w:sz w:val="28"/>
          <w:szCs w:val="28"/>
        </w:rPr>
      </w:pPr>
      <w:r w:rsidRPr="00CF6ED2">
        <w:rPr>
          <w:rFonts w:ascii="Times New Roman" w:hAnsi="Times New Roman" w:cs="Times New Roman"/>
          <w:bCs/>
          <w:sz w:val="28"/>
          <w:szCs w:val="28"/>
        </w:rPr>
        <w:t xml:space="preserve">Приложение № 2 изложить в следующей редакции:                         </w:t>
      </w:r>
    </w:p>
    <w:p w14:paraId="5B9A3369" w14:textId="77777777" w:rsidR="00CF6ED2" w:rsidRDefault="00CF6ED2" w:rsidP="00F04FA2">
      <w:pPr>
        <w:rPr>
          <w:bCs/>
          <w:sz w:val="28"/>
          <w:szCs w:val="28"/>
        </w:rPr>
        <w:sectPr w:rsidR="00CF6ED2" w:rsidSect="003D50CD">
          <w:headerReference w:type="default" r:id="rId8"/>
          <w:footerReference w:type="default" r:id="rId9"/>
          <w:headerReference w:type="first" r:id="rId10"/>
          <w:footerReference w:type="first" r:id="rId11"/>
          <w:pgSz w:w="11906" w:h="16838" w:code="9"/>
          <w:pgMar w:top="1134" w:right="964" w:bottom="1134" w:left="1814" w:header="1134" w:footer="851" w:gutter="0"/>
          <w:cols w:space="708"/>
          <w:titlePg/>
          <w:docGrid w:linePitch="360"/>
        </w:sectPr>
      </w:pPr>
    </w:p>
    <w:tbl>
      <w:tblPr>
        <w:tblW w:w="14414" w:type="dxa"/>
        <w:jc w:val="center"/>
        <w:tblCellSpacing w:w="0" w:type="dxa"/>
        <w:tblLayout w:type="fixed"/>
        <w:tblCellMar>
          <w:top w:w="15" w:type="dxa"/>
          <w:left w:w="15" w:type="dxa"/>
          <w:bottom w:w="15" w:type="dxa"/>
          <w:right w:w="15" w:type="dxa"/>
        </w:tblCellMar>
        <w:tblLook w:val="0000" w:firstRow="0" w:lastRow="0" w:firstColumn="0" w:lastColumn="0" w:noHBand="0" w:noVBand="0"/>
      </w:tblPr>
      <w:tblGrid>
        <w:gridCol w:w="810"/>
        <w:gridCol w:w="7574"/>
        <w:gridCol w:w="2070"/>
        <w:gridCol w:w="1800"/>
        <w:gridCol w:w="2160"/>
      </w:tblGrid>
      <w:tr w:rsidR="00CF6ED2" w:rsidRPr="00CF6ED2" w14:paraId="2EB030AC" w14:textId="77777777" w:rsidTr="008139B2">
        <w:trPr>
          <w:tblCellSpacing w:w="0" w:type="dxa"/>
          <w:jc w:val="center"/>
        </w:trPr>
        <w:tc>
          <w:tcPr>
            <w:tcW w:w="14414" w:type="dxa"/>
            <w:gridSpan w:val="5"/>
            <w:tcBorders>
              <w:top w:val="nil"/>
              <w:left w:val="nil"/>
              <w:bottom w:val="nil"/>
              <w:right w:val="nil"/>
            </w:tcBorders>
            <w:tcMar>
              <w:top w:w="15" w:type="dxa"/>
              <w:left w:w="45" w:type="dxa"/>
              <w:bottom w:w="15" w:type="dxa"/>
              <w:right w:w="45" w:type="dxa"/>
            </w:tcMar>
          </w:tcPr>
          <w:p w14:paraId="0ECE63CE" w14:textId="28C95F49" w:rsidR="00CF6ED2" w:rsidRPr="00981B5A" w:rsidRDefault="0089584D" w:rsidP="00CF6ED2">
            <w:pPr>
              <w:ind w:firstLine="0"/>
              <w:jc w:val="center"/>
              <w:rPr>
                <w:b/>
                <w:sz w:val="28"/>
                <w:szCs w:val="28"/>
              </w:rPr>
            </w:pPr>
            <w:r>
              <w:rPr>
                <w:b/>
                <w:sz w:val="28"/>
                <w:szCs w:val="28"/>
              </w:rPr>
              <w:lastRenderedPageBreak/>
              <w:t>«</w:t>
            </w:r>
            <w:r w:rsidR="00CF6ED2" w:rsidRPr="00981B5A">
              <w:rPr>
                <w:b/>
                <w:sz w:val="28"/>
                <w:szCs w:val="28"/>
              </w:rPr>
              <w:t>Максимально допустимые для передвижения по автомобильным</w:t>
            </w:r>
          </w:p>
          <w:p w14:paraId="1ED791A2" w14:textId="77777777" w:rsidR="00CF6ED2" w:rsidRPr="00981B5A" w:rsidRDefault="00CF6ED2" w:rsidP="00CF6ED2">
            <w:pPr>
              <w:ind w:firstLine="0"/>
              <w:jc w:val="center"/>
              <w:rPr>
                <w:b/>
                <w:sz w:val="28"/>
                <w:szCs w:val="28"/>
              </w:rPr>
            </w:pPr>
            <w:r w:rsidRPr="00981B5A">
              <w:rPr>
                <w:b/>
                <w:sz w:val="28"/>
                <w:szCs w:val="28"/>
              </w:rPr>
              <w:t>дорогам общего пользования массы и габаритные размеры</w:t>
            </w:r>
          </w:p>
          <w:p w14:paraId="4EFAA561" w14:textId="77777777" w:rsidR="00CF6ED2" w:rsidRPr="00981B5A" w:rsidRDefault="00CF6ED2" w:rsidP="00CF6ED2">
            <w:pPr>
              <w:ind w:firstLine="0"/>
              <w:jc w:val="center"/>
              <w:rPr>
                <w:b/>
                <w:sz w:val="28"/>
                <w:szCs w:val="28"/>
              </w:rPr>
            </w:pPr>
            <w:r w:rsidRPr="00981B5A">
              <w:rPr>
                <w:b/>
                <w:sz w:val="28"/>
                <w:szCs w:val="28"/>
              </w:rPr>
              <w:t>транспортных средств</w:t>
            </w:r>
          </w:p>
          <w:p w14:paraId="00A7568E" w14:textId="77777777" w:rsidR="00CF6ED2" w:rsidRPr="00CF6ED2" w:rsidRDefault="00CF6ED2" w:rsidP="00CF6ED2">
            <w:pPr>
              <w:ind w:firstLine="0"/>
              <w:jc w:val="center"/>
              <w:rPr>
                <w:b/>
                <w:bCs/>
                <w:sz w:val="22"/>
                <w:szCs w:val="22"/>
                <w:lang w:eastAsia="ru-RU"/>
              </w:rPr>
            </w:pPr>
            <w:r w:rsidRPr="00CF6ED2">
              <w:rPr>
                <w:b/>
                <w:bCs/>
                <w:sz w:val="22"/>
                <w:szCs w:val="22"/>
                <w:lang w:eastAsia="ru-RU"/>
              </w:rPr>
              <w:t> </w:t>
            </w:r>
          </w:p>
        </w:tc>
      </w:tr>
      <w:tr w:rsidR="00CF6ED2" w:rsidRPr="00CF6ED2" w14:paraId="08040997" w14:textId="77777777" w:rsidTr="004E585A">
        <w:trPr>
          <w:tblCellSpacing w:w="0" w:type="dxa"/>
          <w:jc w:val="center"/>
        </w:trPr>
        <w:tc>
          <w:tcPr>
            <w:tcW w:w="810" w:type="dxa"/>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3847FAF9" w14:textId="77777777" w:rsidR="00CF6ED2" w:rsidRPr="00CF6ED2" w:rsidRDefault="00CF6ED2" w:rsidP="00CF6ED2">
            <w:pPr>
              <w:spacing w:line="276" w:lineRule="auto"/>
              <w:ind w:firstLine="0"/>
              <w:jc w:val="center"/>
              <w:rPr>
                <w:b/>
                <w:bCs/>
                <w:sz w:val="22"/>
                <w:szCs w:val="22"/>
                <w:lang w:eastAsia="ru-RU"/>
              </w:rPr>
            </w:pPr>
          </w:p>
        </w:tc>
        <w:tc>
          <w:tcPr>
            <w:tcW w:w="7574" w:type="dxa"/>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3C73E22F" w14:textId="77777777" w:rsidR="00CF6ED2" w:rsidRPr="00CF6ED2" w:rsidRDefault="00CF6ED2" w:rsidP="00CF6ED2">
            <w:pPr>
              <w:spacing w:line="276" w:lineRule="auto"/>
              <w:ind w:firstLine="0"/>
              <w:jc w:val="left"/>
              <w:rPr>
                <w:sz w:val="22"/>
                <w:szCs w:val="22"/>
                <w:lang w:eastAsia="ru-RU"/>
              </w:rPr>
            </w:pPr>
          </w:p>
        </w:tc>
        <w:tc>
          <w:tcPr>
            <w:tcW w:w="6030" w:type="dxa"/>
            <w:gridSpan w:val="3"/>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14:paraId="44B8FE64" w14:textId="77777777" w:rsidR="00CF6ED2" w:rsidRPr="00CF6ED2" w:rsidRDefault="00CF6ED2" w:rsidP="00CF6ED2">
            <w:pPr>
              <w:spacing w:line="276" w:lineRule="auto"/>
              <w:ind w:firstLine="0"/>
              <w:jc w:val="center"/>
              <w:rPr>
                <w:b/>
                <w:bCs/>
                <w:sz w:val="22"/>
                <w:szCs w:val="22"/>
                <w:lang w:eastAsia="ru-RU"/>
              </w:rPr>
            </w:pPr>
            <w:r w:rsidRPr="00CF6ED2">
              <w:rPr>
                <w:b/>
                <w:bCs/>
                <w:sz w:val="22"/>
                <w:szCs w:val="22"/>
                <w:lang w:eastAsia="ru-RU"/>
              </w:rPr>
              <w:t>Категория автомобильных дорог</w:t>
            </w:r>
            <w:r w:rsidRPr="00CF6ED2">
              <w:rPr>
                <w:b/>
                <w:bCs/>
                <w:sz w:val="22"/>
                <w:szCs w:val="22"/>
                <w:vertAlign w:val="superscript"/>
                <w:lang w:eastAsia="ru-RU"/>
              </w:rPr>
              <w:t>1</w:t>
            </w:r>
          </w:p>
        </w:tc>
      </w:tr>
      <w:tr w:rsidR="00CF6ED2" w:rsidRPr="00CF6ED2" w14:paraId="08483D02" w14:textId="77777777" w:rsidTr="004E585A">
        <w:trPr>
          <w:tblCellSpacing w:w="0" w:type="dxa"/>
          <w:jc w:val="center"/>
        </w:trPr>
        <w:tc>
          <w:tcPr>
            <w:tcW w:w="810" w:type="dxa"/>
            <w:vMerge/>
            <w:tcBorders>
              <w:top w:val="single" w:sz="6" w:space="0" w:color="000000"/>
              <w:left w:val="single" w:sz="6" w:space="0" w:color="000000"/>
              <w:bottom w:val="single" w:sz="6" w:space="0" w:color="000000"/>
              <w:right w:val="single" w:sz="6" w:space="0" w:color="000000"/>
            </w:tcBorders>
            <w:vAlign w:val="center"/>
          </w:tcPr>
          <w:p w14:paraId="1DF08F5E" w14:textId="77777777" w:rsidR="00CF6ED2" w:rsidRPr="00CF6ED2" w:rsidRDefault="00CF6ED2" w:rsidP="00CF6ED2">
            <w:pPr>
              <w:spacing w:line="276" w:lineRule="auto"/>
              <w:ind w:firstLine="0"/>
              <w:jc w:val="left"/>
              <w:rPr>
                <w:b/>
                <w:bCs/>
                <w:sz w:val="22"/>
                <w:szCs w:val="22"/>
                <w:lang w:eastAsia="ru-RU"/>
              </w:rPr>
            </w:pPr>
          </w:p>
        </w:tc>
        <w:tc>
          <w:tcPr>
            <w:tcW w:w="7574" w:type="dxa"/>
            <w:vMerge/>
            <w:tcBorders>
              <w:top w:val="single" w:sz="6" w:space="0" w:color="000000"/>
              <w:left w:val="single" w:sz="6" w:space="0" w:color="000000"/>
              <w:bottom w:val="single" w:sz="6" w:space="0" w:color="000000"/>
              <w:right w:val="single" w:sz="6" w:space="0" w:color="000000"/>
            </w:tcBorders>
            <w:vAlign w:val="center"/>
          </w:tcPr>
          <w:p w14:paraId="30B8D4C1" w14:textId="77777777" w:rsidR="00CF6ED2" w:rsidRPr="00CF6ED2" w:rsidRDefault="00CF6ED2" w:rsidP="00CF6ED2">
            <w:pPr>
              <w:spacing w:line="276" w:lineRule="auto"/>
              <w:ind w:firstLine="0"/>
              <w:jc w:val="left"/>
              <w:rPr>
                <w:sz w:val="22"/>
                <w:szCs w:val="22"/>
                <w:lang w:eastAsia="ru-RU"/>
              </w:rPr>
            </w:pPr>
          </w:p>
        </w:tc>
        <w:tc>
          <w:tcPr>
            <w:tcW w:w="207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14:paraId="3DC6AE28" w14:textId="77777777" w:rsidR="00CF6ED2" w:rsidRPr="00CF6ED2" w:rsidRDefault="00CF6ED2" w:rsidP="00CF6ED2">
            <w:pPr>
              <w:spacing w:line="276" w:lineRule="auto"/>
              <w:ind w:firstLine="0"/>
              <w:jc w:val="center"/>
              <w:rPr>
                <w:b/>
                <w:bCs/>
                <w:color w:val="FF0000"/>
                <w:sz w:val="22"/>
                <w:szCs w:val="22"/>
                <w:lang w:eastAsia="ru-RU"/>
              </w:rPr>
            </w:pPr>
            <w:r w:rsidRPr="00CF6ED2">
              <w:rPr>
                <w:b/>
                <w:bCs/>
                <w:sz w:val="22"/>
                <w:szCs w:val="22"/>
                <w:lang w:eastAsia="ru-RU"/>
              </w:rPr>
              <w:t>Восстановленные дороги</w:t>
            </w:r>
          </w:p>
        </w:tc>
        <w:tc>
          <w:tcPr>
            <w:tcW w:w="180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14:paraId="0A13F74C" w14:textId="77777777" w:rsidR="00CF6ED2" w:rsidRPr="00CF6ED2" w:rsidRDefault="00CF6ED2" w:rsidP="00CF6ED2">
            <w:pPr>
              <w:spacing w:line="276" w:lineRule="auto"/>
              <w:ind w:firstLine="0"/>
              <w:jc w:val="center"/>
              <w:rPr>
                <w:b/>
                <w:bCs/>
                <w:sz w:val="22"/>
                <w:szCs w:val="22"/>
                <w:lang w:eastAsia="ru-RU"/>
              </w:rPr>
            </w:pPr>
            <w:r w:rsidRPr="00CF6ED2">
              <w:rPr>
                <w:b/>
                <w:bCs/>
                <w:sz w:val="22"/>
                <w:szCs w:val="22"/>
                <w:lang w:eastAsia="ru-RU"/>
              </w:rPr>
              <w:t>Невосстановленные дороги</w:t>
            </w:r>
          </w:p>
        </w:tc>
        <w:tc>
          <w:tcPr>
            <w:tcW w:w="216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14:paraId="3B02CC04" w14:textId="77777777" w:rsidR="00CF6ED2" w:rsidRPr="00CF6ED2" w:rsidRDefault="00CF6ED2" w:rsidP="00CF6ED2">
            <w:pPr>
              <w:spacing w:line="276" w:lineRule="auto"/>
              <w:ind w:firstLine="0"/>
              <w:jc w:val="center"/>
              <w:rPr>
                <w:b/>
                <w:bCs/>
                <w:sz w:val="22"/>
                <w:szCs w:val="22"/>
                <w:lang w:eastAsia="ru-RU"/>
              </w:rPr>
            </w:pPr>
            <w:r w:rsidRPr="00CF6ED2">
              <w:rPr>
                <w:b/>
                <w:bCs/>
                <w:sz w:val="22"/>
                <w:szCs w:val="22"/>
                <w:lang w:eastAsia="ru-RU"/>
              </w:rPr>
              <w:t xml:space="preserve">Щебеночные </w:t>
            </w:r>
          </w:p>
          <w:p w14:paraId="75599223" w14:textId="77777777" w:rsidR="00CF6ED2" w:rsidRPr="00CF6ED2" w:rsidRDefault="00CF6ED2" w:rsidP="00CF6ED2">
            <w:pPr>
              <w:spacing w:line="276" w:lineRule="auto"/>
              <w:ind w:firstLine="0"/>
              <w:jc w:val="center"/>
              <w:rPr>
                <w:b/>
                <w:bCs/>
                <w:sz w:val="22"/>
                <w:szCs w:val="22"/>
                <w:lang w:eastAsia="ru-RU"/>
              </w:rPr>
            </w:pPr>
            <w:r w:rsidRPr="00CF6ED2">
              <w:rPr>
                <w:b/>
                <w:bCs/>
                <w:sz w:val="22"/>
                <w:szCs w:val="22"/>
                <w:lang w:eastAsia="ru-RU"/>
              </w:rPr>
              <w:t>дороги</w:t>
            </w:r>
          </w:p>
        </w:tc>
      </w:tr>
      <w:tr w:rsidR="00CF6ED2" w:rsidRPr="00CF6ED2" w14:paraId="6A54BEB5" w14:textId="77777777" w:rsidTr="004E585A">
        <w:trPr>
          <w:tblCellSpacing w:w="0" w:type="dxa"/>
          <w:jc w:val="center"/>
        </w:trPr>
        <w:tc>
          <w:tcPr>
            <w:tcW w:w="81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5659259B" w14:textId="77777777" w:rsidR="00CF6ED2" w:rsidRPr="00CF6ED2" w:rsidRDefault="00CF6ED2" w:rsidP="00CF6ED2">
            <w:pPr>
              <w:spacing w:line="276" w:lineRule="auto"/>
              <w:ind w:firstLine="0"/>
              <w:jc w:val="center"/>
              <w:rPr>
                <w:b/>
                <w:bCs/>
                <w:sz w:val="22"/>
                <w:szCs w:val="22"/>
                <w:lang w:eastAsia="ru-RU"/>
              </w:rPr>
            </w:pPr>
            <w:r w:rsidRPr="00CF6ED2">
              <w:rPr>
                <w:b/>
                <w:bCs/>
                <w:sz w:val="22"/>
                <w:szCs w:val="22"/>
                <w:lang w:eastAsia="ru-RU"/>
              </w:rPr>
              <w:t>1</w:t>
            </w:r>
          </w:p>
        </w:tc>
        <w:tc>
          <w:tcPr>
            <w:tcW w:w="7574"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350487C5" w14:textId="77777777" w:rsidR="00CF6ED2" w:rsidRPr="00CF6ED2" w:rsidRDefault="00CF6ED2" w:rsidP="00CF6ED2">
            <w:pPr>
              <w:spacing w:line="276" w:lineRule="auto"/>
              <w:ind w:firstLine="0"/>
              <w:jc w:val="center"/>
              <w:rPr>
                <w:b/>
                <w:bCs/>
                <w:sz w:val="22"/>
                <w:szCs w:val="22"/>
                <w:lang w:eastAsia="ru-RU"/>
              </w:rPr>
            </w:pPr>
            <w:r w:rsidRPr="00CF6ED2">
              <w:rPr>
                <w:b/>
                <w:bCs/>
                <w:sz w:val="22"/>
                <w:szCs w:val="22"/>
                <w:lang w:eastAsia="ru-RU"/>
              </w:rPr>
              <w:t>2</w:t>
            </w:r>
          </w:p>
        </w:tc>
        <w:tc>
          <w:tcPr>
            <w:tcW w:w="207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09D96FF4" w14:textId="77777777" w:rsidR="00CF6ED2" w:rsidRPr="00CF6ED2" w:rsidRDefault="00CF6ED2" w:rsidP="00CF6ED2">
            <w:pPr>
              <w:spacing w:line="276" w:lineRule="auto"/>
              <w:ind w:firstLine="0"/>
              <w:jc w:val="center"/>
              <w:rPr>
                <w:b/>
                <w:bCs/>
                <w:sz w:val="22"/>
                <w:szCs w:val="22"/>
                <w:lang w:eastAsia="ru-RU"/>
              </w:rPr>
            </w:pPr>
            <w:r w:rsidRPr="00CF6ED2">
              <w:rPr>
                <w:b/>
                <w:bCs/>
                <w:sz w:val="22"/>
                <w:szCs w:val="22"/>
                <w:lang w:eastAsia="ru-RU"/>
              </w:rPr>
              <w:t>3</w:t>
            </w:r>
          </w:p>
        </w:tc>
        <w:tc>
          <w:tcPr>
            <w:tcW w:w="180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75A89FE1" w14:textId="77777777" w:rsidR="00CF6ED2" w:rsidRPr="00CF6ED2" w:rsidRDefault="00CF6ED2" w:rsidP="00CF6ED2">
            <w:pPr>
              <w:spacing w:line="276" w:lineRule="auto"/>
              <w:ind w:firstLine="0"/>
              <w:jc w:val="center"/>
              <w:rPr>
                <w:b/>
                <w:bCs/>
                <w:sz w:val="22"/>
                <w:szCs w:val="22"/>
                <w:lang w:eastAsia="ru-RU"/>
              </w:rPr>
            </w:pPr>
            <w:r w:rsidRPr="00CF6ED2">
              <w:rPr>
                <w:b/>
                <w:bCs/>
                <w:sz w:val="22"/>
                <w:szCs w:val="22"/>
                <w:lang w:eastAsia="ru-RU"/>
              </w:rPr>
              <w:t>4</w:t>
            </w:r>
          </w:p>
        </w:tc>
        <w:tc>
          <w:tcPr>
            <w:tcW w:w="216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610A7C70" w14:textId="77777777" w:rsidR="00CF6ED2" w:rsidRPr="00CF6ED2" w:rsidRDefault="00CF6ED2" w:rsidP="00CF6ED2">
            <w:pPr>
              <w:spacing w:line="276" w:lineRule="auto"/>
              <w:ind w:firstLine="0"/>
              <w:jc w:val="center"/>
              <w:rPr>
                <w:b/>
                <w:bCs/>
                <w:sz w:val="22"/>
                <w:szCs w:val="22"/>
                <w:lang w:eastAsia="ru-RU"/>
              </w:rPr>
            </w:pPr>
            <w:r w:rsidRPr="00CF6ED2">
              <w:rPr>
                <w:b/>
                <w:bCs/>
                <w:sz w:val="22"/>
                <w:szCs w:val="22"/>
                <w:lang w:eastAsia="ru-RU"/>
              </w:rPr>
              <w:t>5</w:t>
            </w:r>
          </w:p>
        </w:tc>
      </w:tr>
      <w:tr w:rsidR="00CF6ED2" w:rsidRPr="00CF6ED2" w14:paraId="07D6C80A" w14:textId="77777777" w:rsidTr="004E585A">
        <w:trPr>
          <w:tblCellSpacing w:w="0" w:type="dxa"/>
          <w:jc w:val="center"/>
        </w:trPr>
        <w:tc>
          <w:tcPr>
            <w:tcW w:w="81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502526C8" w14:textId="77777777" w:rsidR="00CF6ED2" w:rsidRPr="00CF6ED2" w:rsidRDefault="00CF6ED2" w:rsidP="00CF6ED2">
            <w:pPr>
              <w:spacing w:line="276" w:lineRule="auto"/>
              <w:ind w:firstLine="0"/>
              <w:jc w:val="left"/>
              <w:rPr>
                <w:sz w:val="22"/>
                <w:szCs w:val="22"/>
                <w:lang w:eastAsia="ru-RU"/>
              </w:rPr>
            </w:pPr>
            <w:r w:rsidRPr="00CF6ED2">
              <w:rPr>
                <w:b/>
                <w:bCs/>
                <w:sz w:val="22"/>
                <w:szCs w:val="22"/>
                <w:lang w:eastAsia="ru-RU"/>
              </w:rPr>
              <w:t>1.</w:t>
            </w:r>
          </w:p>
        </w:tc>
        <w:tc>
          <w:tcPr>
            <w:tcW w:w="13604" w:type="dxa"/>
            <w:gridSpan w:val="4"/>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3C4D9841" w14:textId="77777777" w:rsidR="00CF6ED2" w:rsidRPr="00CF6ED2" w:rsidRDefault="00CF6ED2" w:rsidP="00CF6ED2">
            <w:pPr>
              <w:spacing w:line="276" w:lineRule="auto"/>
              <w:ind w:firstLine="0"/>
              <w:jc w:val="left"/>
              <w:rPr>
                <w:sz w:val="22"/>
                <w:szCs w:val="22"/>
                <w:lang w:eastAsia="ru-RU"/>
              </w:rPr>
            </w:pPr>
            <w:r w:rsidRPr="00CF6ED2">
              <w:rPr>
                <w:b/>
                <w:bCs/>
                <w:sz w:val="22"/>
                <w:szCs w:val="22"/>
                <w:lang w:eastAsia="ru-RU"/>
              </w:rPr>
              <w:t>Максимально допустимые габаритные размеры транспортных средств (в метрах)</w:t>
            </w:r>
          </w:p>
        </w:tc>
      </w:tr>
      <w:tr w:rsidR="00CF6ED2" w:rsidRPr="00CF6ED2" w14:paraId="758AE4CA" w14:textId="77777777" w:rsidTr="004E585A">
        <w:trPr>
          <w:tblCellSpacing w:w="0" w:type="dxa"/>
          <w:jc w:val="center"/>
        </w:trPr>
        <w:tc>
          <w:tcPr>
            <w:tcW w:w="810" w:type="dxa"/>
            <w:vMerge w:val="restart"/>
            <w:tcBorders>
              <w:top w:val="single" w:sz="6" w:space="0" w:color="000000"/>
              <w:left w:val="single" w:sz="6" w:space="0" w:color="000000"/>
              <w:right w:val="single" w:sz="6" w:space="0" w:color="000000"/>
            </w:tcBorders>
            <w:tcMar>
              <w:top w:w="15" w:type="dxa"/>
              <w:left w:w="45" w:type="dxa"/>
              <w:bottom w:w="15" w:type="dxa"/>
              <w:right w:w="45" w:type="dxa"/>
            </w:tcMar>
          </w:tcPr>
          <w:p w14:paraId="55C4D39D" w14:textId="4EEF6447" w:rsidR="00CF6ED2" w:rsidRPr="00CF6ED2" w:rsidRDefault="00CF6ED2" w:rsidP="00CF6ED2">
            <w:pPr>
              <w:spacing w:line="276" w:lineRule="auto"/>
              <w:ind w:firstLine="0"/>
              <w:jc w:val="left"/>
              <w:rPr>
                <w:sz w:val="22"/>
                <w:szCs w:val="22"/>
                <w:lang w:eastAsia="ru-RU"/>
              </w:rPr>
            </w:pPr>
            <w:r w:rsidRPr="00CF6ED2">
              <w:rPr>
                <w:sz w:val="22"/>
                <w:szCs w:val="22"/>
                <w:lang w:eastAsia="ru-RU"/>
              </w:rPr>
              <w:t>1.1</w:t>
            </w:r>
            <w:r w:rsidR="004E585A">
              <w:rPr>
                <w:sz w:val="22"/>
                <w:szCs w:val="22"/>
                <w:lang w:eastAsia="ru-RU"/>
              </w:rPr>
              <w:t>.</w:t>
            </w:r>
          </w:p>
        </w:tc>
        <w:tc>
          <w:tcPr>
            <w:tcW w:w="13604" w:type="dxa"/>
            <w:gridSpan w:val="4"/>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7AF71FC6" w14:textId="77777777" w:rsidR="00CF6ED2" w:rsidRPr="00CF6ED2" w:rsidRDefault="00CF6ED2" w:rsidP="00CF6ED2">
            <w:pPr>
              <w:spacing w:line="276" w:lineRule="auto"/>
              <w:ind w:firstLine="0"/>
              <w:jc w:val="left"/>
              <w:rPr>
                <w:sz w:val="22"/>
                <w:szCs w:val="22"/>
                <w:lang w:eastAsia="ru-RU"/>
              </w:rPr>
            </w:pPr>
            <w:r w:rsidRPr="00CF6ED2">
              <w:rPr>
                <w:i/>
                <w:iCs/>
                <w:sz w:val="22"/>
                <w:szCs w:val="22"/>
                <w:lang w:eastAsia="ru-RU"/>
              </w:rPr>
              <w:t>Длина:</w:t>
            </w:r>
          </w:p>
        </w:tc>
      </w:tr>
      <w:tr w:rsidR="00CF6ED2" w:rsidRPr="00CF6ED2" w14:paraId="0119B881" w14:textId="77777777" w:rsidTr="004E585A">
        <w:trPr>
          <w:tblCellSpacing w:w="0" w:type="dxa"/>
          <w:jc w:val="center"/>
        </w:trPr>
        <w:tc>
          <w:tcPr>
            <w:tcW w:w="810" w:type="dxa"/>
            <w:vMerge/>
            <w:tcBorders>
              <w:left w:val="single" w:sz="6" w:space="0" w:color="000000"/>
              <w:right w:val="single" w:sz="6" w:space="0" w:color="000000"/>
            </w:tcBorders>
            <w:vAlign w:val="center"/>
          </w:tcPr>
          <w:p w14:paraId="6C780EF1" w14:textId="77777777" w:rsidR="00CF6ED2" w:rsidRPr="00CF6ED2" w:rsidRDefault="00CF6ED2" w:rsidP="00CF6ED2">
            <w:pPr>
              <w:spacing w:line="276" w:lineRule="auto"/>
              <w:ind w:firstLine="0"/>
              <w:jc w:val="left"/>
              <w:rPr>
                <w:sz w:val="22"/>
                <w:szCs w:val="22"/>
                <w:lang w:eastAsia="ru-RU"/>
              </w:rPr>
            </w:pPr>
          </w:p>
        </w:tc>
        <w:tc>
          <w:tcPr>
            <w:tcW w:w="7574"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54E2339A" w14:textId="77777777" w:rsidR="00CF6ED2" w:rsidRPr="00CF6ED2" w:rsidRDefault="00CF6ED2" w:rsidP="00CF6ED2">
            <w:pPr>
              <w:spacing w:line="276" w:lineRule="auto"/>
              <w:ind w:firstLine="0"/>
              <w:jc w:val="left"/>
              <w:rPr>
                <w:sz w:val="22"/>
                <w:szCs w:val="22"/>
                <w:lang w:eastAsia="ru-RU"/>
              </w:rPr>
            </w:pPr>
            <w:r w:rsidRPr="00CF6ED2">
              <w:rPr>
                <w:sz w:val="22"/>
                <w:szCs w:val="22"/>
                <w:lang w:eastAsia="ru-RU"/>
              </w:rPr>
              <w:t>транспортное средство, кроме автобуса</w:t>
            </w:r>
          </w:p>
        </w:tc>
        <w:tc>
          <w:tcPr>
            <w:tcW w:w="6030" w:type="dxa"/>
            <w:gridSpan w:val="3"/>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04E2851F" w14:textId="77777777" w:rsidR="00CF6ED2" w:rsidRPr="00CF6ED2" w:rsidRDefault="00CF6ED2" w:rsidP="00CF6ED2">
            <w:pPr>
              <w:spacing w:line="276" w:lineRule="auto"/>
              <w:ind w:firstLine="0"/>
              <w:jc w:val="center"/>
              <w:rPr>
                <w:sz w:val="22"/>
                <w:szCs w:val="22"/>
                <w:lang w:eastAsia="ru-RU"/>
              </w:rPr>
            </w:pPr>
            <w:r w:rsidRPr="00CF6ED2">
              <w:rPr>
                <w:sz w:val="22"/>
                <w:szCs w:val="22"/>
                <w:lang w:eastAsia="ru-RU"/>
              </w:rPr>
              <w:t>12,00</w:t>
            </w:r>
          </w:p>
        </w:tc>
      </w:tr>
      <w:tr w:rsidR="00CF6ED2" w:rsidRPr="00CF6ED2" w14:paraId="433074E7" w14:textId="77777777" w:rsidTr="004E585A">
        <w:trPr>
          <w:tblCellSpacing w:w="0" w:type="dxa"/>
          <w:jc w:val="center"/>
        </w:trPr>
        <w:tc>
          <w:tcPr>
            <w:tcW w:w="810" w:type="dxa"/>
            <w:vMerge/>
            <w:tcBorders>
              <w:left w:val="single" w:sz="6" w:space="0" w:color="000000"/>
              <w:right w:val="single" w:sz="6" w:space="0" w:color="000000"/>
            </w:tcBorders>
            <w:vAlign w:val="center"/>
          </w:tcPr>
          <w:p w14:paraId="52C7CFDB" w14:textId="77777777" w:rsidR="00CF6ED2" w:rsidRPr="00CF6ED2" w:rsidRDefault="00CF6ED2" w:rsidP="00CF6ED2">
            <w:pPr>
              <w:spacing w:line="276" w:lineRule="auto"/>
              <w:ind w:firstLine="0"/>
              <w:jc w:val="left"/>
              <w:rPr>
                <w:sz w:val="22"/>
                <w:szCs w:val="22"/>
                <w:lang w:eastAsia="ru-RU"/>
              </w:rPr>
            </w:pPr>
          </w:p>
        </w:tc>
        <w:tc>
          <w:tcPr>
            <w:tcW w:w="7574"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567DD7BB" w14:textId="77777777" w:rsidR="00CF6ED2" w:rsidRPr="00CF6ED2" w:rsidRDefault="00CF6ED2" w:rsidP="00CF6ED2">
            <w:pPr>
              <w:spacing w:line="276" w:lineRule="auto"/>
              <w:ind w:firstLine="0"/>
              <w:jc w:val="left"/>
              <w:rPr>
                <w:sz w:val="22"/>
                <w:szCs w:val="22"/>
                <w:lang w:eastAsia="ru-RU"/>
              </w:rPr>
            </w:pPr>
            <w:r w:rsidRPr="00CF6ED2">
              <w:rPr>
                <w:sz w:val="22"/>
                <w:szCs w:val="22"/>
                <w:lang w:eastAsia="ru-RU"/>
              </w:rPr>
              <w:t>прицеп</w:t>
            </w:r>
          </w:p>
        </w:tc>
        <w:tc>
          <w:tcPr>
            <w:tcW w:w="6030" w:type="dxa"/>
            <w:gridSpan w:val="3"/>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34C9F7B4" w14:textId="77777777" w:rsidR="00CF6ED2" w:rsidRPr="00CF6ED2" w:rsidRDefault="00CF6ED2" w:rsidP="00CF6ED2">
            <w:pPr>
              <w:spacing w:line="276" w:lineRule="auto"/>
              <w:ind w:firstLine="0"/>
              <w:jc w:val="center"/>
              <w:rPr>
                <w:sz w:val="22"/>
                <w:szCs w:val="22"/>
                <w:lang w:eastAsia="ru-RU"/>
              </w:rPr>
            </w:pPr>
            <w:r w:rsidRPr="00CF6ED2">
              <w:rPr>
                <w:sz w:val="22"/>
                <w:szCs w:val="22"/>
                <w:lang w:eastAsia="ru-RU"/>
              </w:rPr>
              <w:t>12,00</w:t>
            </w:r>
          </w:p>
        </w:tc>
      </w:tr>
      <w:tr w:rsidR="00CF6ED2" w:rsidRPr="00CF6ED2" w14:paraId="30B5CF26" w14:textId="77777777" w:rsidTr="004E585A">
        <w:trPr>
          <w:tblCellSpacing w:w="0" w:type="dxa"/>
          <w:jc w:val="center"/>
        </w:trPr>
        <w:tc>
          <w:tcPr>
            <w:tcW w:w="810" w:type="dxa"/>
            <w:vMerge/>
            <w:tcBorders>
              <w:left w:val="single" w:sz="6" w:space="0" w:color="000000"/>
              <w:right w:val="single" w:sz="6" w:space="0" w:color="000000"/>
            </w:tcBorders>
            <w:vAlign w:val="center"/>
          </w:tcPr>
          <w:p w14:paraId="3501AAD2" w14:textId="77777777" w:rsidR="00CF6ED2" w:rsidRPr="00CF6ED2" w:rsidRDefault="00CF6ED2" w:rsidP="00CF6ED2">
            <w:pPr>
              <w:spacing w:line="276" w:lineRule="auto"/>
              <w:ind w:firstLine="0"/>
              <w:jc w:val="left"/>
              <w:rPr>
                <w:sz w:val="22"/>
                <w:szCs w:val="22"/>
                <w:lang w:eastAsia="ru-RU"/>
              </w:rPr>
            </w:pPr>
          </w:p>
        </w:tc>
        <w:tc>
          <w:tcPr>
            <w:tcW w:w="7574"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1C02F928" w14:textId="77777777" w:rsidR="00CF6ED2" w:rsidRPr="00CF6ED2" w:rsidRDefault="00CF6ED2" w:rsidP="00CF6ED2">
            <w:pPr>
              <w:spacing w:line="276" w:lineRule="auto"/>
              <w:ind w:firstLine="0"/>
              <w:jc w:val="left"/>
              <w:rPr>
                <w:sz w:val="22"/>
                <w:szCs w:val="22"/>
                <w:lang w:eastAsia="ru-RU"/>
              </w:rPr>
            </w:pPr>
            <w:r w:rsidRPr="00CF6ED2">
              <w:rPr>
                <w:sz w:val="22"/>
                <w:szCs w:val="22"/>
                <w:lang w:eastAsia="ru-RU"/>
              </w:rPr>
              <w:t>сочлененный автомобиль</w:t>
            </w:r>
          </w:p>
        </w:tc>
        <w:tc>
          <w:tcPr>
            <w:tcW w:w="6030" w:type="dxa"/>
            <w:gridSpan w:val="3"/>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391D3638" w14:textId="77777777" w:rsidR="00CF6ED2" w:rsidRPr="00CF6ED2" w:rsidRDefault="00CF6ED2" w:rsidP="00CF6ED2">
            <w:pPr>
              <w:spacing w:line="276" w:lineRule="auto"/>
              <w:ind w:firstLine="0"/>
              <w:jc w:val="center"/>
              <w:rPr>
                <w:sz w:val="22"/>
                <w:szCs w:val="22"/>
                <w:lang w:eastAsia="ru-RU"/>
              </w:rPr>
            </w:pPr>
            <w:r w:rsidRPr="00CF6ED2">
              <w:rPr>
                <w:sz w:val="22"/>
                <w:szCs w:val="22"/>
                <w:lang w:eastAsia="ru-RU"/>
              </w:rPr>
              <w:t>16,50</w:t>
            </w:r>
          </w:p>
        </w:tc>
      </w:tr>
      <w:tr w:rsidR="00CF6ED2" w:rsidRPr="00CF6ED2" w14:paraId="147197DE" w14:textId="77777777" w:rsidTr="004E585A">
        <w:trPr>
          <w:tblCellSpacing w:w="0" w:type="dxa"/>
          <w:jc w:val="center"/>
        </w:trPr>
        <w:tc>
          <w:tcPr>
            <w:tcW w:w="810" w:type="dxa"/>
            <w:vMerge/>
            <w:tcBorders>
              <w:left w:val="single" w:sz="6" w:space="0" w:color="000000"/>
              <w:right w:val="single" w:sz="6" w:space="0" w:color="000000"/>
            </w:tcBorders>
            <w:vAlign w:val="center"/>
          </w:tcPr>
          <w:p w14:paraId="49D89F40" w14:textId="77777777" w:rsidR="00CF6ED2" w:rsidRPr="00CF6ED2" w:rsidRDefault="00CF6ED2" w:rsidP="00CF6ED2">
            <w:pPr>
              <w:spacing w:line="276" w:lineRule="auto"/>
              <w:ind w:firstLine="0"/>
              <w:jc w:val="left"/>
              <w:rPr>
                <w:sz w:val="22"/>
                <w:szCs w:val="22"/>
                <w:lang w:eastAsia="ru-RU"/>
              </w:rPr>
            </w:pPr>
          </w:p>
        </w:tc>
        <w:tc>
          <w:tcPr>
            <w:tcW w:w="7574"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166227CE" w14:textId="77777777" w:rsidR="00CF6ED2" w:rsidRPr="00CF6ED2" w:rsidRDefault="00CF6ED2" w:rsidP="00CF6ED2">
            <w:pPr>
              <w:spacing w:line="276" w:lineRule="auto"/>
              <w:ind w:firstLine="0"/>
              <w:jc w:val="left"/>
              <w:rPr>
                <w:sz w:val="22"/>
                <w:szCs w:val="22"/>
                <w:lang w:eastAsia="ru-RU"/>
              </w:rPr>
            </w:pPr>
            <w:r w:rsidRPr="00CF6ED2">
              <w:rPr>
                <w:sz w:val="22"/>
                <w:szCs w:val="22"/>
                <w:lang w:eastAsia="ru-RU"/>
              </w:rPr>
              <w:t>автопоезд</w:t>
            </w:r>
          </w:p>
        </w:tc>
        <w:tc>
          <w:tcPr>
            <w:tcW w:w="6030" w:type="dxa"/>
            <w:gridSpan w:val="3"/>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4E9DBD3C" w14:textId="77777777" w:rsidR="00CF6ED2" w:rsidRPr="00CF6ED2" w:rsidRDefault="00CF6ED2" w:rsidP="00CF6ED2">
            <w:pPr>
              <w:spacing w:line="276" w:lineRule="auto"/>
              <w:ind w:firstLine="0"/>
              <w:jc w:val="center"/>
              <w:rPr>
                <w:sz w:val="22"/>
                <w:szCs w:val="22"/>
                <w:lang w:eastAsia="ru-RU"/>
              </w:rPr>
            </w:pPr>
            <w:r w:rsidRPr="00CF6ED2">
              <w:rPr>
                <w:sz w:val="22"/>
                <w:szCs w:val="22"/>
                <w:lang w:eastAsia="ru-RU"/>
              </w:rPr>
              <w:t>18,75</w:t>
            </w:r>
          </w:p>
        </w:tc>
      </w:tr>
      <w:tr w:rsidR="00CF6ED2" w:rsidRPr="00CF6ED2" w14:paraId="3064B529" w14:textId="77777777" w:rsidTr="004E585A">
        <w:trPr>
          <w:tblCellSpacing w:w="0" w:type="dxa"/>
          <w:jc w:val="center"/>
        </w:trPr>
        <w:tc>
          <w:tcPr>
            <w:tcW w:w="810" w:type="dxa"/>
            <w:vMerge/>
            <w:tcBorders>
              <w:left w:val="single" w:sz="6" w:space="0" w:color="000000"/>
              <w:right w:val="single" w:sz="6" w:space="0" w:color="000000"/>
            </w:tcBorders>
            <w:vAlign w:val="center"/>
          </w:tcPr>
          <w:p w14:paraId="64DBD6CB" w14:textId="77777777" w:rsidR="00CF6ED2" w:rsidRPr="00CF6ED2" w:rsidRDefault="00CF6ED2" w:rsidP="00CF6ED2">
            <w:pPr>
              <w:spacing w:line="276" w:lineRule="auto"/>
              <w:ind w:firstLine="0"/>
              <w:jc w:val="left"/>
              <w:rPr>
                <w:sz w:val="22"/>
                <w:szCs w:val="22"/>
                <w:lang w:eastAsia="ru-RU"/>
              </w:rPr>
            </w:pPr>
          </w:p>
        </w:tc>
        <w:tc>
          <w:tcPr>
            <w:tcW w:w="7574"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60CC1DF5" w14:textId="77777777" w:rsidR="00CF6ED2" w:rsidRPr="00CF6ED2" w:rsidRDefault="00CF6ED2" w:rsidP="00CF6ED2">
            <w:pPr>
              <w:spacing w:line="276" w:lineRule="auto"/>
              <w:ind w:firstLine="0"/>
              <w:jc w:val="left"/>
              <w:rPr>
                <w:sz w:val="22"/>
                <w:szCs w:val="22"/>
                <w:lang w:eastAsia="ru-RU"/>
              </w:rPr>
            </w:pPr>
            <w:r w:rsidRPr="00CF6ED2">
              <w:rPr>
                <w:sz w:val="22"/>
                <w:szCs w:val="22"/>
                <w:lang w:eastAsia="ru-RU"/>
              </w:rPr>
              <w:t>сочлененный автобус</w:t>
            </w:r>
          </w:p>
        </w:tc>
        <w:tc>
          <w:tcPr>
            <w:tcW w:w="6030" w:type="dxa"/>
            <w:gridSpan w:val="3"/>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11A635A5" w14:textId="77777777" w:rsidR="00CF6ED2" w:rsidRPr="00CF6ED2" w:rsidRDefault="00CF6ED2" w:rsidP="00CF6ED2">
            <w:pPr>
              <w:spacing w:line="276" w:lineRule="auto"/>
              <w:ind w:firstLine="0"/>
              <w:jc w:val="center"/>
              <w:rPr>
                <w:sz w:val="22"/>
                <w:szCs w:val="22"/>
                <w:lang w:eastAsia="ru-RU"/>
              </w:rPr>
            </w:pPr>
            <w:r w:rsidRPr="00CF6ED2">
              <w:rPr>
                <w:sz w:val="22"/>
                <w:szCs w:val="22"/>
                <w:lang w:eastAsia="ru-RU"/>
              </w:rPr>
              <w:t>18,75</w:t>
            </w:r>
          </w:p>
        </w:tc>
      </w:tr>
      <w:tr w:rsidR="00CF6ED2" w:rsidRPr="00CF6ED2" w14:paraId="041F7844" w14:textId="77777777" w:rsidTr="004E585A">
        <w:trPr>
          <w:tblCellSpacing w:w="0" w:type="dxa"/>
          <w:jc w:val="center"/>
        </w:trPr>
        <w:tc>
          <w:tcPr>
            <w:tcW w:w="810" w:type="dxa"/>
            <w:vMerge/>
            <w:tcBorders>
              <w:left w:val="single" w:sz="6" w:space="0" w:color="000000"/>
              <w:right w:val="single" w:sz="6" w:space="0" w:color="000000"/>
            </w:tcBorders>
            <w:vAlign w:val="center"/>
          </w:tcPr>
          <w:p w14:paraId="2286C4E8" w14:textId="77777777" w:rsidR="00CF6ED2" w:rsidRPr="00CF6ED2" w:rsidRDefault="00CF6ED2" w:rsidP="00CF6ED2">
            <w:pPr>
              <w:spacing w:line="276" w:lineRule="auto"/>
              <w:ind w:firstLine="0"/>
              <w:jc w:val="left"/>
              <w:rPr>
                <w:sz w:val="22"/>
                <w:szCs w:val="22"/>
                <w:lang w:eastAsia="ru-RU"/>
              </w:rPr>
            </w:pPr>
          </w:p>
        </w:tc>
        <w:tc>
          <w:tcPr>
            <w:tcW w:w="7574"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273CB80C" w14:textId="77777777" w:rsidR="00CF6ED2" w:rsidRPr="00CF6ED2" w:rsidRDefault="00CF6ED2" w:rsidP="00CF6ED2">
            <w:pPr>
              <w:spacing w:line="276" w:lineRule="auto"/>
              <w:ind w:firstLine="0"/>
              <w:jc w:val="left"/>
              <w:rPr>
                <w:sz w:val="22"/>
                <w:szCs w:val="22"/>
                <w:lang w:eastAsia="ru-RU"/>
              </w:rPr>
            </w:pPr>
            <w:r w:rsidRPr="00CF6ED2">
              <w:rPr>
                <w:sz w:val="22"/>
                <w:szCs w:val="22"/>
                <w:lang w:eastAsia="ru-RU"/>
              </w:rPr>
              <w:t>автобус с двумя осями</w:t>
            </w:r>
          </w:p>
        </w:tc>
        <w:tc>
          <w:tcPr>
            <w:tcW w:w="6030" w:type="dxa"/>
            <w:gridSpan w:val="3"/>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5F6D6DF0" w14:textId="77777777" w:rsidR="00CF6ED2" w:rsidRPr="00CF6ED2" w:rsidRDefault="00CF6ED2" w:rsidP="00CF6ED2">
            <w:pPr>
              <w:spacing w:line="276" w:lineRule="auto"/>
              <w:ind w:firstLine="0"/>
              <w:jc w:val="center"/>
              <w:rPr>
                <w:sz w:val="22"/>
                <w:szCs w:val="22"/>
                <w:lang w:eastAsia="ru-RU"/>
              </w:rPr>
            </w:pPr>
            <w:r w:rsidRPr="00CF6ED2">
              <w:rPr>
                <w:sz w:val="22"/>
                <w:szCs w:val="22"/>
                <w:lang w:eastAsia="ru-RU"/>
              </w:rPr>
              <w:t>13,50</w:t>
            </w:r>
          </w:p>
        </w:tc>
      </w:tr>
      <w:tr w:rsidR="00CF6ED2" w:rsidRPr="00CF6ED2" w14:paraId="79628785" w14:textId="77777777" w:rsidTr="004E585A">
        <w:trPr>
          <w:tblCellSpacing w:w="0" w:type="dxa"/>
          <w:jc w:val="center"/>
        </w:trPr>
        <w:tc>
          <w:tcPr>
            <w:tcW w:w="810" w:type="dxa"/>
            <w:vMerge/>
            <w:tcBorders>
              <w:left w:val="single" w:sz="6" w:space="0" w:color="000000"/>
              <w:right w:val="single" w:sz="6" w:space="0" w:color="000000"/>
            </w:tcBorders>
            <w:vAlign w:val="center"/>
          </w:tcPr>
          <w:p w14:paraId="465587A5" w14:textId="77777777" w:rsidR="00CF6ED2" w:rsidRPr="00CF6ED2" w:rsidRDefault="00CF6ED2" w:rsidP="00CF6ED2">
            <w:pPr>
              <w:spacing w:line="276" w:lineRule="auto"/>
              <w:ind w:firstLine="0"/>
              <w:jc w:val="left"/>
              <w:rPr>
                <w:sz w:val="22"/>
                <w:szCs w:val="22"/>
                <w:lang w:eastAsia="ru-RU"/>
              </w:rPr>
            </w:pPr>
          </w:p>
        </w:tc>
        <w:tc>
          <w:tcPr>
            <w:tcW w:w="7574"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5A418E98" w14:textId="77777777" w:rsidR="00CF6ED2" w:rsidRPr="00CF6ED2" w:rsidRDefault="00CF6ED2" w:rsidP="00CF6ED2">
            <w:pPr>
              <w:spacing w:line="276" w:lineRule="auto"/>
              <w:ind w:firstLine="0"/>
              <w:jc w:val="left"/>
              <w:rPr>
                <w:sz w:val="22"/>
                <w:szCs w:val="22"/>
                <w:lang w:eastAsia="ru-RU"/>
              </w:rPr>
            </w:pPr>
            <w:r w:rsidRPr="00CF6ED2">
              <w:rPr>
                <w:sz w:val="22"/>
                <w:szCs w:val="22"/>
                <w:lang w:eastAsia="ru-RU"/>
              </w:rPr>
              <w:t>автобус с более чем двумя осями</w:t>
            </w:r>
          </w:p>
        </w:tc>
        <w:tc>
          <w:tcPr>
            <w:tcW w:w="6030" w:type="dxa"/>
            <w:gridSpan w:val="3"/>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20084C44" w14:textId="77777777" w:rsidR="00CF6ED2" w:rsidRPr="00CF6ED2" w:rsidRDefault="00CF6ED2" w:rsidP="00CF6ED2">
            <w:pPr>
              <w:spacing w:line="276" w:lineRule="auto"/>
              <w:ind w:firstLine="0"/>
              <w:jc w:val="center"/>
              <w:rPr>
                <w:sz w:val="22"/>
                <w:szCs w:val="22"/>
                <w:lang w:eastAsia="ru-RU"/>
              </w:rPr>
            </w:pPr>
            <w:r w:rsidRPr="00CF6ED2">
              <w:rPr>
                <w:sz w:val="22"/>
                <w:szCs w:val="22"/>
                <w:lang w:eastAsia="ru-RU"/>
              </w:rPr>
              <w:t>15,00</w:t>
            </w:r>
          </w:p>
        </w:tc>
      </w:tr>
      <w:tr w:rsidR="00CF6ED2" w:rsidRPr="00CF6ED2" w14:paraId="51A3E86A" w14:textId="77777777" w:rsidTr="004E585A">
        <w:trPr>
          <w:tblCellSpacing w:w="0" w:type="dxa"/>
          <w:jc w:val="center"/>
        </w:trPr>
        <w:tc>
          <w:tcPr>
            <w:tcW w:w="810" w:type="dxa"/>
            <w:vMerge/>
            <w:tcBorders>
              <w:left w:val="single" w:sz="6" w:space="0" w:color="000000"/>
              <w:right w:val="single" w:sz="6" w:space="0" w:color="000000"/>
            </w:tcBorders>
            <w:vAlign w:val="center"/>
          </w:tcPr>
          <w:p w14:paraId="53F5E9B5" w14:textId="77777777" w:rsidR="00CF6ED2" w:rsidRPr="00CF6ED2" w:rsidRDefault="00CF6ED2" w:rsidP="00CF6ED2">
            <w:pPr>
              <w:spacing w:line="276" w:lineRule="auto"/>
              <w:ind w:firstLine="0"/>
              <w:jc w:val="left"/>
              <w:rPr>
                <w:sz w:val="22"/>
                <w:szCs w:val="22"/>
                <w:lang w:eastAsia="ru-RU"/>
              </w:rPr>
            </w:pPr>
          </w:p>
        </w:tc>
        <w:tc>
          <w:tcPr>
            <w:tcW w:w="7574"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1C13B047" w14:textId="77777777" w:rsidR="00CF6ED2" w:rsidRPr="00CF6ED2" w:rsidRDefault="00CF6ED2" w:rsidP="00CF6ED2">
            <w:pPr>
              <w:spacing w:line="276" w:lineRule="auto"/>
              <w:ind w:firstLine="0"/>
              <w:jc w:val="left"/>
              <w:rPr>
                <w:sz w:val="22"/>
                <w:szCs w:val="22"/>
                <w:lang w:eastAsia="ru-RU"/>
              </w:rPr>
            </w:pPr>
            <w:r w:rsidRPr="00CF6ED2">
              <w:rPr>
                <w:sz w:val="22"/>
                <w:szCs w:val="22"/>
                <w:lang w:eastAsia="ru-RU"/>
              </w:rPr>
              <w:t>автобус с прицепом</w:t>
            </w:r>
          </w:p>
        </w:tc>
        <w:tc>
          <w:tcPr>
            <w:tcW w:w="6030" w:type="dxa"/>
            <w:gridSpan w:val="3"/>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3A5E605F" w14:textId="77777777" w:rsidR="00CF6ED2" w:rsidRPr="00CF6ED2" w:rsidRDefault="00CF6ED2" w:rsidP="00CF6ED2">
            <w:pPr>
              <w:spacing w:line="276" w:lineRule="auto"/>
              <w:ind w:firstLine="0"/>
              <w:jc w:val="center"/>
              <w:rPr>
                <w:sz w:val="22"/>
                <w:szCs w:val="22"/>
                <w:lang w:eastAsia="ru-RU"/>
              </w:rPr>
            </w:pPr>
            <w:r w:rsidRPr="00CF6ED2">
              <w:rPr>
                <w:sz w:val="22"/>
                <w:szCs w:val="22"/>
                <w:lang w:eastAsia="ru-RU"/>
              </w:rPr>
              <w:t>18,75</w:t>
            </w:r>
          </w:p>
        </w:tc>
      </w:tr>
      <w:tr w:rsidR="00CF6ED2" w:rsidRPr="00CF6ED2" w14:paraId="56B229B1" w14:textId="77777777" w:rsidTr="004E585A">
        <w:trPr>
          <w:tblCellSpacing w:w="0" w:type="dxa"/>
          <w:jc w:val="center"/>
        </w:trPr>
        <w:tc>
          <w:tcPr>
            <w:tcW w:w="810" w:type="dxa"/>
            <w:vMerge/>
            <w:tcBorders>
              <w:left w:val="single" w:sz="6" w:space="0" w:color="000000"/>
              <w:right w:val="single" w:sz="6" w:space="0" w:color="000000"/>
            </w:tcBorders>
            <w:vAlign w:val="center"/>
          </w:tcPr>
          <w:p w14:paraId="1818046D" w14:textId="77777777" w:rsidR="00CF6ED2" w:rsidRPr="00CF6ED2" w:rsidRDefault="00CF6ED2" w:rsidP="00CF6ED2">
            <w:pPr>
              <w:spacing w:line="276" w:lineRule="auto"/>
              <w:ind w:firstLine="0"/>
              <w:jc w:val="left"/>
              <w:rPr>
                <w:sz w:val="22"/>
                <w:szCs w:val="22"/>
                <w:lang w:eastAsia="ru-RU"/>
              </w:rPr>
            </w:pPr>
          </w:p>
        </w:tc>
        <w:tc>
          <w:tcPr>
            <w:tcW w:w="7574"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6C6E7BDF" w14:textId="77777777" w:rsidR="00CF6ED2" w:rsidRPr="00CF6ED2" w:rsidRDefault="00CF6ED2" w:rsidP="00CF6ED2">
            <w:pPr>
              <w:spacing w:line="276" w:lineRule="auto"/>
              <w:ind w:firstLine="0"/>
              <w:jc w:val="left"/>
              <w:rPr>
                <w:sz w:val="22"/>
                <w:szCs w:val="22"/>
                <w:lang w:eastAsia="ru-RU"/>
              </w:rPr>
            </w:pPr>
            <w:r w:rsidRPr="00CF6ED2">
              <w:rPr>
                <w:sz w:val="22"/>
                <w:szCs w:val="22"/>
                <w:lang w:eastAsia="ru-RU"/>
              </w:rPr>
              <w:t>порожнее дорожное транспортное средство, предназначенное для перевозки автотранспортных средств</w:t>
            </w:r>
          </w:p>
        </w:tc>
        <w:tc>
          <w:tcPr>
            <w:tcW w:w="6030" w:type="dxa"/>
            <w:gridSpan w:val="3"/>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659315A4" w14:textId="77777777" w:rsidR="00CF6ED2" w:rsidRPr="00CF6ED2" w:rsidRDefault="00CF6ED2" w:rsidP="00CF6ED2">
            <w:pPr>
              <w:spacing w:line="276" w:lineRule="auto"/>
              <w:ind w:firstLine="0"/>
              <w:jc w:val="center"/>
              <w:rPr>
                <w:sz w:val="22"/>
                <w:szCs w:val="22"/>
                <w:lang w:eastAsia="ru-RU"/>
              </w:rPr>
            </w:pPr>
            <w:r w:rsidRPr="00CF6ED2">
              <w:rPr>
                <w:sz w:val="22"/>
                <w:szCs w:val="22"/>
                <w:lang w:eastAsia="ru-RU"/>
              </w:rPr>
              <w:t>18,75</w:t>
            </w:r>
          </w:p>
        </w:tc>
      </w:tr>
      <w:tr w:rsidR="00CF6ED2" w:rsidRPr="00CF6ED2" w14:paraId="03115B5F" w14:textId="77777777" w:rsidTr="004E585A">
        <w:trPr>
          <w:tblCellSpacing w:w="0" w:type="dxa"/>
          <w:jc w:val="center"/>
        </w:trPr>
        <w:tc>
          <w:tcPr>
            <w:tcW w:w="810" w:type="dxa"/>
            <w:vMerge/>
            <w:tcBorders>
              <w:left w:val="single" w:sz="6" w:space="0" w:color="000000"/>
              <w:bottom w:val="single" w:sz="6" w:space="0" w:color="000000"/>
              <w:right w:val="single" w:sz="6" w:space="0" w:color="000000"/>
            </w:tcBorders>
            <w:vAlign w:val="center"/>
          </w:tcPr>
          <w:p w14:paraId="0BF64179" w14:textId="77777777" w:rsidR="00CF6ED2" w:rsidRPr="00CF6ED2" w:rsidRDefault="00CF6ED2" w:rsidP="00CF6ED2">
            <w:pPr>
              <w:spacing w:line="276" w:lineRule="auto"/>
              <w:ind w:firstLine="0"/>
              <w:jc w:val="left"/>
              <w:rPr>
                <w:sz w:val="22"/>
                <w:szCs w:val="22"/>
                <w:lang w:eastAsia="ru-RU"/>
              </w:rPr>
            </w:pPr>
          </w:p>
        </w:tc>
        <w:tc>
          <w:tcPr>
            <w:tcW w:w="7574"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013A6E17" w14:textId="77777777" w:rsidR="00CF6ED2" w:rsidRPr="00CF6ED2" w:rsidRDefault="00CF6ED2" w:rsidP="00CF6ED2">
            <w:pPr>
              <w:spacing w:line="276" w:lineRule="auto"/>
              <w:ind w:firstLine="0"/>
              <w:jc w:val="left"/>
              <w:rPr>
                <w:sz w:val="22"/>
                <w:szCs w:val="22"/>
                <w:lang w:eastAsia="ru-RU"/>
              </w:rPr>
            </w:pPr>
            <w:r w:rsidRPr="00CF6ED2">
              <w:rPr>
                <w:sz w:val="22"/>
                <w:szCs w:val="22"/>
                <w:lang w:eastAsia="ru-RU"/>
              </w:rPr>
              <w:t>груженое дорожное транспортное средство, предназначенное для перевозки автотранспортных средств (длина груза не должна превышать 0,5 м впереди транспортного средства и 1,5 м сзади транспортного средства)</w:t>
            </w:r>
          </w:p>
        </w:tc>
        <w:tc>
          <w:tcPr>
            <w:tcW w:w="6030" w:type="dxa"/>
            <w:gridSpan w:val="3"/>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399E257F" w14:textId="77777777" w:rsidR="00CF6ED2" w:rsidRPr="00CF6ED2" w:rsidRDefault="00CF6ED2" w:rsidP="00CF6ED2">
            <w:pPr>
              <w:spacing w:line="276" w:lineRule="auto"/>
              <w:ind w:firstLine="0"/>
              <w:jc w:val="center"/>
              <w:rPr>
                <w:sz w:val="22"/>
                <w:szCs w:val="22"/>
                <w:lang w:eastAsia="ru-RU"/>
              </w:rPr>
            </w:pPr>
            <w:r w:rsidRPr="00CF6ED2">
              <w:rPr>
                <w:sz w:val="22"/>
                <w:szCs w:val="22"/>
                <w:lang w:eastAsia="ru-RU"/>
              </w:rPr>
              <w:t>20,75</w:t>
            </w:r>
          </w:p>
        </w:tc>
      </w:tr>
      <w:tr w:rsidR="00CF6ED2" w:rsidRPr="00CF6ED2" w14:paraId="63DDA177" w14:textId="77777777" w:rsidTr="004E585A">
        <w:trPr>
          <w:tblCellSpacing w:w="0" w:type="dxa"/>
          <w:jc w:val="center"/>
        </w:trPr>
        <w:tc>
          <w:tcPr>
            <w:tcW w:w="81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4BEB0F79" w14:textId="50E6DF0B" w:rsidR="00CF6ED2" w:rsidRPr="00CF6ED2" w:rsidRDefault="00CF6ED2" w:rsidP="00CF6ED2">
            <w:pPr>
              <w:spacing w:line="276" w:lineRule="auto"/>
              <w:ind w:firstLine="0"/>
              <w:jc w:val="left"/>
              <w:rPr>
                <w:sz w:val="22"/>
                <w:szCs w:val="22"/>
                <w:lang w:eastAsia="ru-RU"/>
              </w:rPr>
            </w:pPr>
            <w:r w:rsidRPr="00CF6ED2">
              <w:rPr>
                <w:sz w:val="22"/>
                <w:szCs w:val="22"/>
                <w:lang w:eastAsia="ru-RU"/>
              </w:rPr>
              <w:t>1.2</w:t>
            </w:r>
            <w:r w:rsidR="004E585A">
              <w:rPr>
                <w:sz w:val="22"/>
                <w:szCs w:val="22"/>
                <w:lang w:eastAsia="ru-RU"/>
              </w:rPr>
              <w:t>.</w:t>
            </w:r>
          </w:p>
        </w:tc>
        <w:tc>
          <w:tcPr>
            <w:tcW w:w="13604" w:type="dxa"/>
            <w:gridSpan w:val="4"/>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13BD6523" w14:textId="77777777" w:rsidR="00CF6ED2" w:rsidRPr="00CF6ED2" w:rsidRDefault="00CF6ED2" w:rsidP="00CF6ED2">
            <w:pPr>
              <w:spacing w:line="276" w:lineRule="auto"/>
              <w:ind w:firstLine="0"/>
              <w:jc w:val="left"/>
              <w:rPr>
                <w:sz w:val="22"/>
                <w:szCs w:val="22"/>
                <w:lang w:eastAsia="ru-RU"/>
              </w:rPr>
            </w:pPr>
            <w:r w:rsidRPr="00CF6ED2">
              <w:rPr>
                <w:i/>
                <w:iCs/>
                <w:sz w:val="22"/>
                <w:szCs w:val="22"/>
                <w:lang w:eastAsia="ru-RU"/>
              </w:rPr>
              <w:t>Ширина:</w:t>
            </w:r>
          </w:p>
        </w:tc>
      </w:tr>
      <w:tr w:rsidR="00CF6ED2" w:rsidRPr="00CF6ED2" w14:paraId="531BE737" w14:textId="77777777" w:rsidTr="004E585A">
        <w:trPr>
          <w:tblCellSpacing w:w="0" w:type="dxa"/>
          <w:jc w:val="center"/>
        </w:trPr>
        <w:tc>
          <w:tcPr>
            <w:tcW w:w="81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48884372" w14:textId="77777777" w:rsidR="00CF6ED2" w:rsidRPr="00CF6ED2" w:rsidRDefault="00CF6ED2" w:rsidP="00CF6ED2">
            <w:pPr>
              <w:spacing w:line="276" w:lineRule="auto"/>
              <w:ind w:firstLine="0"/>
              <w:jc w:val="left"/>
              <w:rPr>
                <w:sz w:val="24"/>
                <w:szCs w:val="24"/>
                <w:lang w:eastAsia="ru-RU"/>
              </w:rPr>
            </w:pPr>
            <w:r w:rsidRPr="00CF6ED2">
              <w:rPr>
                <w:sz w:val="24"/>
                <w:szCs w:val="24"/>
                <w:lang w:eastAsia="ru-RU"/>
              </w:rPr>
              <w:t>a)</w:t>
            </w:r>
          </w:p>
        </w:tc>
        <w:tc>
          <w:tcPr>
            <w:tcW w:w="7574"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2E9057DD" w14:textId="77777777" w:rsidR="00CF6ED2" w:rsidRPr="00CF6ED2" w:rsidRDefault="00CF6ED2" w:rsidP="00CF6ED2">
            <w:pPr>
              <w:spacing w:line="276" w:lineRule="auto"/>
              <w:ind w:firstLine="0"/>
              <w:jc w:val="left"/>
              <w:rPr>
                <w:color w:val="FF0000"/>
                <w:sz w:val="22"/>
                <w:szCs w:val="22"/>
                <w:lang w:eastAsia="ru-RU"/>
              </w:rPr>
            </w:pPr>
            <w:r w:rsidRPr="00CF6ED2">
              <w:rPr>
                <w:sz w:val="22"/>
                <w:szCs w:val="22"/>
                <w:lang w:eastAsia="ru-RU"/>
              </w:rPr>
              <w:t>любое транспортное средство, за исключением рефрижераторов с изотермическим кузовом</w:t>
            </w:r>
          </w:p>
        </w:tc>
        <w:tc>
          <w:tcPr>
            <w:tcW w:w="6030" w:type="dxa"/>
            <w:gridSpan w:val="3"/>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72877EE4" w14:textId="77777777" w:rsidR="00CF6ED2" w:rsidRPr="00CF6ED2" w:rsidRDefault="00CF6ED2" w:rsidP="00CF6ED2">
            <w:pPr>
              <w:spacing w:line="276" w:lineRule="auto"/>
              <w:ind w:firstLine="0"/>
              <w:jc w:val="center"/>
              <w:rPr>
                <w:color w:val="FF0000"/>
                <w:sz w:val="22"/>
                <w:szCs w:val="22"/>
                <w:lang w:eastAsia="ru-RU"/>
              </w:rPr>
            </w:pPr>
            <w:r w:rsidRPr="00CF6ED2">
              <w:rPr>
                <w:sz w:val="22"/>
                <w:szCs w:val="22"/>
                <w:lang w:eastAsia="ru-RU"/>
              </w:rPr>
              <w:t>2,55</w:t>
            </w:r>
          </w:p>
        </w:tc>
      </w:tr>
      <w:tr w:rsidR="00CF6ED2" w:rsidRPr="00CF6ED2" w14:paraId="38D5D8A2" w14:textId="77777777" w:rsidTr="004E585A">
        <w:trPr>
          <w:tblCellSpacing w:w="0" w:type="dxa"/>
          <w:jc w:val="center"/>
        </w:trPr>
        <w:tc>
          <w:tcPr>
            <w:tcW w:w="81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70820284" w14:textId="77777777" w:rsidR="00CF6ED2" w:rsidRPr="00CF6ED2" w:rsidRDefault="00CF6ED2" w:rsidP="00CF6ED2">
            <w:pPr>
              <w:spacing w:line="276" w:lineRule="auto"/>
              <w:ind w:firstLine="0"/>
              <w:jc w:val="left"/>
              <w:rPr>
                <w:sz w:val="22"/>
                <w:szCs w:val="22"/>
                <w:lang w:eastAsia="ru-RU"/>
              </w:rPr>
            </w:pPr>
            <w:r w:rsidRPr="00CF6ED2">
              <w:rPr>
                <w:sz w:val="22"/>
                <w:szCs w:val="22"/>
                <w:lang w:eastAsia="ru-RU"/>
              </w:rPr>
              <w:lastRenderedPageBreak/>
              <w:t>b)</w:t>
            </w:r>
          </w:p>
        </w:tc>
        <w:tc>
          <w:tcPr>
            <w:tcW w:w="7574"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46A7847A" w14:textId="77777777" w:rsidR="00CF6ED2" w:rsidRPr="00CF6ED2" w:rsidRDefault="00CF6ED2" w:rsidP="00CF6ED2">
            <w:pPr>
              <w:spacing w:line="276" w:lineRule="auto"/>
              <w:ind w:firstLine="0"/>
              <w:jc w:val="left"/>
              <w:rPr>
                <w:sz w:val="22"/>
                <w:szCs w:val="22"/>
                <w:lang w:eastAsia="ru-RU"/>
              </w:rPr>
            </w:pPr>
            <w:r w:rsidRPr="00CF6ED2">
              <w:rPr>
                <w:sz w:val="22"/>
                <w:szCs w:val="22"/>
                <w:lang w:eastAsia="ru-RU"/>
              </w:rPr>
              <w:t>рефрижератор с изотермическим кузовом</w:t>
            </w:r>
          </w:p>
        </w:tc>
        <w:tc>
          <w:tcPr>
            <w:tcW w:w="6030" w:type="dxa"/>
            <w:gridSpan w:val="3"/>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23922659" w14:textId="77777777" w:rsidR="00CF6ED2" w:rsidRPr="00CF6ED2" w:rsidRDefault="00CF6ED2" w:rsidP="00CF6ED2">
            <w:pPr>
              <w:spacing w:line="276" w:lineRule="auto"/>
              <w:ind w:firstLine="0"/>
              <w:jc w:val="center"/>
              <w:rPr>
                <w:sz w:val="22"/>
                <w:szCs w:val="22"/>
                <w:lang w:eastAsia="ru-RU"/>
              </w:rPr>
            </w:pPr>
            <w:r w:rsidRPr="00CF6ED2">
              <w:rPr>
                <w:sz w:val="22"/>
                <w:szCs w:val="22"/>
                <w:lang w:eastAsia="ru-RU"/>
              </w:rPr>
              <w:t>2,60</w:t>
            </w:r>
          </w:p>
        </w:tc>
      </w:tr>
      <w:tr w:rsidR="00CF6ED2" w:rsidRPr="00CF6ED2" w14:paraId="3AD89CE0" w14:textId="77777777" w:rsidTr="004E585A">
        <w:trPr>
          <w:tblCellSpacing w:w="0" w:type="dxa"/>
          <w:jc w:val="center"/>
        </w:trPr>
        <w:tc>
          <w:tcPr>
            <w:tcW w:w="81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7EE49072" w14:textId="44078E60" w:rsidR="00CF6ED2" w:rsidRPr="00CF6ED2" w:rsidRDefault="00CF6ED2" w:rsidP="00CF6ED2">
            <w:pPr>
              <w:spacing w:line="276" w:lineRule="auto"/>
              <w:ind w:firstLine="0"/>
              <w:jc w:val="left"/>
              <w:rPr>
                <w:sz w:val="22"/>
                <w:szCs w:val="22"/>
                <w:lang w:eastAsia="ru-RU"/>
              </w:rPr>
            </w:pPr>
            <w:r w:rsidRPr="00CF6ED2">
              <w:rPr>
                <w:sz w:val="22"/>
                <w:szCs w:val="22"/>
                <w:lang w:eastAsia="ru-RU"/>
              </w:rPr>
              <w:t>1.3</w:t>
            </w:r>
            <w:r w:rsidR="004E585A">
              <w:rPr>
                <w:sz w:val="22"/>
                <w:szCs w:val="22"/>
                <w:lang w:eastAsia="ru-RU"/>
              </w:rPr>
              <w:t>.</w:t>
            </w:r>
          </w:p>
        </w:tc>
        <w:tc>
          <w:tcPr>
            <w:tcW w:w="13604" w:type="dxa"/>
            <w:gridSpan w:val="4"/>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21865E33" w14:textId="77777777" w:rsidR="00CF6ED2" w:rsidRPr="00CF6ED2" w:rsidRDefault="00CF6ED2" w:rsidP="00CF6ED2">
            <w:pPr>
              <w:spacing w:line="276" w:lineRule="auto"/>
              <w:ind w:firstLine="0"/>
              <w:jc w:val="left"/>
              <w:rPr>
                <w:sz w:val="22"/>
                <w:szCs w:val="22"/>
                <w:lang w:eastAsia="ru-RU"/>
              </w:rPr>
            </w:pPr>
            <w:r w:rsidRPr="00CF6ED2">
              <w:rPr>
                <w:i/>
                <w:iCs/>
                <w:sz w:val="22"/>
                <w:szCs w:val="22"/>
                <w:lang w:eastAsia="ru-RU"/>
              </w:rPr>
              <w:t>Высота</w:t>
            </w:r>
          </w:p>
        </w:tc>
      </w:tr>
      <w:tr w:rsidR="00CF6ED2" w:rsidRPr="00CF6ED2" w14:paraId="4940308A" w14:textId="77777777" w:rsidTr="004E585A">
        <w:trPr>
          <w:tblCellSpacing w:w="0" w:type="dxa"/>
          <w:jc w:val="center"/>
        </w:trPr>
        <w:tc>
          <w:tcPr>
            <w:tcW w:w="81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230708C1" w14:textId="77777777" w:rsidR="00CF6ED2" w:rsidRPr="00CF6ED2" w:rsidRDefault="00CF6ED2" w:rsidP="00CF6ED2">
            <w:pPr>
              <w:spacing w:line="276" w:lineRule="auto"/>
              <w:ind w:firstLine="0"/>
              <w:jc w:val="left"/>
              <w:rPr>
                <w:sz w:val="22"/>
                <w:szCs w:val="22"/>
                <w:lang w:eastAsia="ru-RU"/>
              </w:rPr>
            </w:pPr>
            <w:r w:rsidRPr="00CF6ED2">
              <w:rPr>
                <w:sz w:val="22"/>
                <w:szCs w:val="22"/>
                <w:lang w:eastAsia="ru-RU"/>
              </w:rPr>
              <w:t>а)</w:t>
            </w:r>
          </w:p>
        </w:tc>
        <w:tc>
          <w:tcPr>
            <w:tcW w:w="7574"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5FE7A39C" w14:textId="77777777" w:rsidR="00CF6ED2" w:rsidRPr="00CF6ED2" w:rsidRDefault="00CF6ED2" w:rsidP="00CF6ED2">
            <w:pPr>
              <w:spacing w:line="276" w:lineRule="auto"/>
              <w:ind w:firstLine="0"/>
              <w:jc w:val="left"/>
              <w:rPr>
                <w:sz w:val="22"/>
                <w:szCs w:val="22"/>
                <w:lang w:eastAsia="ru-RU"/>
              </w:rPr>
            </w:pPr>
            <w:r w:rsidRPr="00CF6ED2">
              <w:rPr>
                <w:sz w:val="22"/>
                <w:szCs w:val="22"/>
                <w:lang w:eastAsia="ru-RU"/>
              </w:rPr>
              <w:t>для всех транспортных средств, за исключением транспортного средства, перевозящего 40-футовый (12,2 м) ISO-контейнер</w:t>
            </w:r>
          </w:p>
        </w:tc>
        <w:tc>
          <w:tcPr>
            <w:tcW w:w="6030" w:type="dxa"/>
            <w:gridSpan w:val="3"/>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547C8D29" w14:textId="77777777" w:rsidR="00CF6ED2" w:rsidRPr="00CF6ED2" w:rsidRDefault="00CF6ED2" w:rsidP="00CF6ED2">
            <w:pPr>
              <w:spacing w:line="276" w:lineRule="auto"/>
              <w:ind w:firstLine="0"/>
              <w:jc w:val="center"/>
              <w:rPr>
                <w:sz w:val="22"/>
                <w:szCs w:val="22"/>
                <w:lang w:eastAsia="ru-RU"/>
              </w:rPr>
            </w:pPr>
            <w:r w:rsidRPr="00CF6ED2">
              <w:rPr>
                <w:sz w:val="22"/>
                <w:szCs w:val="22"/>
                <w:lang w:eastAsia="ru-RU"/>
              </w:rPr>
              <w:t>4,00</w:t>
            </w:r>
          </w:p>
        </w:tc>
      </w:tr>
      <w:tr w:rsidR="00CF6ED2" w:rsidRPr="00CF6ED2" w14:paraId="3D5DAFC2" w14:textId="77777777" w:rsidTr="004E585A">
        <w:trPr>
          <w:tblCellSpacing w:w="0" w:type="dxa"/>
          <w:jc w:val="center"/>
        </w:trPr>
        <w:tc>
          <w:tcPr>
            <w:tcW w:w="81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3E930562" w14:textId="77777777" w:rsidR="00CF6ED2" w:rsidRPr="00CF6ED2" w:rsidRDefault="00CF6ED2" w:rsidP="00CF6ED2">
            <w:pPr>
              <w:spacing w:line="276" w:lineRule="auto"/>
              <w:ind w:firstLine="0"/>
              <w:jc w:val="left"/>
              <w:rPr>
                <w:sz w:val="22"/>
                <w:szCs w:val="22"/>
                <w:lang w:eastAsia="ru-RU"/>
              </w:rPr>
            </w:pPr>
            <w:r w:rsidRPr="00CF6ED2">
              <w:rPr>
                <w:sz w:val="22"/>
                <w:szCs w:val="22"/>
                <w:lang w:eastAsia="ru-RU"/>
              </w:rPr>
              <w:t>b)</w:t>
            </w:r>
          </w:p>
        </w:tc>
        <w:tc>
          <w:tcPr>
            <w:tcW w:w="7574"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294265FB" w14:textId="77777777" w:rsidR="00CF6ED2" w:rsidRPr="00CF6ED2" w:rsidRDefault="00CF6ED2" w:rsidP="00CF6ED2">
            <w:pPr>
              <w:spacing w:line="276" w:lineRule="auto"/>
              <w:ind w:firstLine="0"/>
              <w:rPr>
                <w:sz w:val="22"/>
                <w:szCs w:val="22"/>
                <w:lang w:eastAsia="ru-RU"/>
              </w:rPr>
            </w:pPr>
            <w:r w:rsidRPr="00CF6ED2">
              <w:rPr>
                <w:sz w:val="22"/>
                <w:szCs w:val="22"/>
                <w:lang w:eastAsia="ru-RU"/>
              </w:rPr>
              <w:t>двух- или трехосный тягач с двух- или трехосным полуприцепом, перевозящий 40-футовый (12,2 м) ISO-контейнер за одну комбинированную перевозку</w:t>
            </w:r>
          </w:p>
        </w:tc>
        <w:tc>
          <w:tcPr>
            <w:tcW w:w="6030" w:type="dxa"/>
            <w:gridSpan w:val="3"/>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734F1ECE" w14:textId="77777777" w:rsidR="00CF6ED2" w:rsidRPr="00CF6ED2" w:rsidRDefault="00CF6ED2" w:rsidP="00CF6ED2">
            <w:pPr>
              <w:spacing w:line="276" w:lineRule="auto"/>
              <w:ind w:firstLine="0"/>
              <w:jc w:val="center"/>
              <w:rPr>
                <w:sz w:val="22"/>
                <w:szCs w:val="22"/>
                <w:lang w:eastAsia="ru-RU"/>
              </w:rPr>
            </w:pPr>
            <w:r w:rsidRPr="00CF6ED2">
              <w:rPr>
                <w:sz w:val="22"/>
                <w:szCs w:val="22"/>
                <w:lang w:eastAsia="ru-RU"/>
              </w:rPr>
              <w:t>4,35</w:t>
            </w:r>
            <w:r w:rsidRPr="00CF6ED2">
              <w:rPr>
                <w:color w:val="FF0000"/>
                <w:sz w:val="22"/>
                <w:szCs w:val="22"/>
                <w:vertAlign w:val="superscript"/>
                <w:lang w:eastAsia="ru-RU"/>
              </w:rPr>
              <w:t>2</w:t>
            </w:r>
          </w:p>
        </w:tc>
      </w:tr>
      <w:tr w:rsidR="00CF6ED2" w:rsidRPr="00CF6ED2" w14:paraId="6FCD5519" w14:textId="77777777" w:rsidTr="004E585A">
        <w:trPr>
          <w:tblCellSpacing w:w="0" w:type="dxa"/>
          <w:jc w:val="center"/>
        </w:trPr>
        <w:tc>
          <w:tcPr>
            <w:tcW w:w="81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4E2C871C" w14:textId="70EDC97F" w:rsidR="00CF6ED2" w:rsidRPr="00CF6ED2" w:rsidRDefault="00CF6ED2" w:rsidP="00CF6ED2">
            <w:pPr>
              <w:spacing w:line="276" w:lineRule="auto"/>
              <w:ind w:firstLine="0"/>
              <w:jc w:val="left"/>
              <w:rPr>
                <w:sz w:val="22"/>
                <w:szCs w:val="22"/>
                <w:lang w:eastAsia="ru-RU"/>
              </w:rPr>
            </w:pPr>
            <w:r w:rsidRPr="00CF6ED2">
              <w:rPr>
                <w:sz w:val="22"/>
                <w:szCs w:val="22"/>
                <w:lang w:eastAsia="ru-RU"/>
              </w:rPr>
              <w:t>1.4</w:t>
            </w:r>
            <w:r w:rsidR="004E585A">
              <w:rPr>
                <w:sz w:val="22"/>
                <w:szCs w:val="22"/>
                <w:lang w:eastAsia="ru-RU"/>
              </w:rPr>
              <w:t>.</w:t>
            </w:r>
          </w:p>
        </w:tc>
        <w:tc>
          <w:tcPr>
            <w:tcW w:w="13604" w:type="dxa"/>
            <w:gridSpan w:val="4"/>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1D480AA6" w14:textId="77777777" w:rsidR="00CF6ED2" w:rsidRPr="00CF6ED2" w:rsidRDefault="00CF6ED2" w:rsidP="00CF6ED2">
            <w:pPr>
              <w:spacing w:line="276" w:lineRule="auto"/>
              <w:ind w:firstLine="0"/>
              <w:rPr>
                <w:sz w:val="22"/>
                <w:szCs w:val="22"/>
                <w:lang w:eastAsia="ru-RU"/>
              </w:rPr>
            </w:pPr>
            <w:r w:rsidRPr="00CF6ED2">
              <w:rPr>
                <w:sz w:val="22"/>
                <w:szCs w:val="22"/>
                <w:lang w:eastAsia="ru-RU"/>
              </w:rPr>
              <w:t>Максимально допустимые габаритные размеры транспортных средств, указанные в пунктах 1.1, 1.2, 1.3, 1.6, 1.7, 1.8 и 4.4, включают размеры съемных кузовов и стандартных транспортных средств, таких как контейнеры</w:t>
            </w:r>
          </w:p>
        </w:tc>
      </w:tr>
      <w:tr w:rsidR="00CF6ED2" w:rsidRPr="00CF6ED2" w14:paraId="6DA67D43" w14:textId="77777777" w:rsidTr="004E585A">
        <w:trPr>
          <w:tblCellSpacing w:w="0" w:type="dxa"/>
          <w:jc w:val="center"/>
        </w:trPr>
        <w:tc>
          <w:tcPr>
            <w:tcW w:w="81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33469545" w14:textId="62D43914" w:rsidR="00CF6ED2" w:rsidRPr="00CF6ED2" w:rsidRDefault="00CF6ED2" w:rsidP="00CF6ED2">
            <w:pPr>
              <w:spacing w:line="276" w:lineRule="auto"/>
              <w:ind w:firstLine="0"/>
              <w:jc w:val="left"/>
              <w:rPr>
                <w:sz w:val="22"/>
                <w:szCs w:val="22"/>
                <w:lang w:eastAsia="ru-RU"/>
              </w:rPr>
            </w:pPr>
            <w:smartTag w:uri="urn:schemas-microsoft-com:office:smarttags" w:element="metricconverter">
              <w:smartTagPr>
                <w:attr w:name="ProductID" w:val="1.4 a"/>
              </w:smartTagPr>
              <w:r w:rsidRPr="00CF6ED2">
                <w:rPr>
                  <w:sz w:val="22"/>
                  <w:szCs w:val="22"/>
                  <w:lang w:eastAsia="ru-RU"/>
                </w:rPr>
                <w:t>1.4 a</w:t>
              </w:r>
            </w:smartTag>
            <w:r w:rsidR="004E585A">
              <w:rPr>
                <w:sz w:val="22"/>
                <w:szCs w:val="22"/>
                <w:lang w:eastAsia="ru-RU"/>
              </w:rPr>
              <w:t>.</w:t>
            </w:r>
          </w:p>
        </w:tc>
        <w:tc>
          <w:tcPr>
            <w:tcW w:w="13604" w:type="dxa"/>
            <w:gridSpan w:val="4"/>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35D95534" w14:textId="77777777" w:rsidR="00CF6ED2" w:rsidRPr="00CF6ED2" w:rsidRDefault="00CF6ED2" w:rsidP="00CF6ED2">
            <w:pPr>
              <w:spacing w:line="276" w:lineRule="auto"/>
              <w:ind w:firstLine="0"/>
              <w:rPr>
                <w:sz w:val="22"/>
                <w:szCs w:val="22"/>
                <w:lang w:eastAsia="ru-RU"/>
              </w:rPr>
            </w:pPr>
            <w:r w:rsidRPr="00CF6ED2">
              <w:rPr>
                <w:sz w:val="22"/>
                <w:szCs w:val="22"/>
                <w:lang w:eastAsia="ru-RU"/>
              </w:rPr>
              <w:t>Если сзади автобуса установлены внешние приспособления, как, например, отделения для лыж, его длина вместе с приспособлениями не должна превышать максимально допустимую длину, предусмотренную в пункте 1.1</w:t>
            </w:r>
          </w:p>
        </w:tc>
      </w:tr>
      <w:tr w:rsidR="00CF6ED2" w:rsidRPr="00CF6ED2" w14:paraId="1B5C6937" w14:textId="77777777" w:rsidTr="004E585A">
        <w:trPr>
          <w:tblCellSpacing w:w="0" w:type="dxa"/>
          <w:jc w:val="center"/>
        </w:trPr>
        <w:tc>
          <w:tcPr>
            <w:tcW w:w="81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27205739" w14:textId="6D57F80F" w:rsidR="00CF6ED2" w:rsidRPr="00CF6ED2" w:rsidRDefault="00CF6ED2" w:rsidP="00CF6ED2">
            <w:pPr>
              <w:spacing w:line="276" w:lineRule="auto"/>
              <w:ind w:firstLine="0"/>
              <w:jc w:val="left"/>
              <w:rPr>
                <w:sz w:val="22"/>
                <w:szCs w:val="22"/>
                <w:lang w:eastAsia="ru-RU"/>
              </w:rPr>
            </w:pPr>
            <w:r w:rsidRPr="00CF6ED2">
              <w:rPr>
                <w:sz w:val="22"/>
                <w:szCs w:val="22"/>
                <w:lang w:eastAsia="ru-RU"/>
              </w:rPr>
              <w:t>1.5</w:t>
            </w:r>
            <w:r w:rsidR="004E585A">
              <w:rPr>
                <w:sz w:val="22"/>
                <w:szCs w:val="22"/>
                <w:lang w:eastAsia="ru-RU"/>
              </w:rPr>
              <w:t>.</w:t>
            </w:r>
          </w:p>
        </w:tc>
        <w:tc>
          <w:tcPr>
            <w:tcW w:w="13604" w:type="dxa"/>
            <w:gridSpan w:val="4"/>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1EBEDE21" w14:textId="77777777" w:rsidR="00CF6ED2" w:rsidRPr="00CF6ED2" w:rsidRDefault="00CF6ED2" w:rsidP="00CF6ED2">
            <w:pPr>
              <w:spacing w:line="276" w:lineRule="auto"/>
              <w:ind w:firstLine="0"/>
              <w:rPr>
                <w:sz w:val="22"/>
                <w:szCs w:val="22"/>
                <w:lang w:eastAsia="ru-RU"/>
              </w:rPr>
            </w:pPr>
            <w:r w:rsidRPr="00CF6ED2">
              <w:rPr>
                <w:sz w:val="22"/>
                <w:szCs w:val="22"/>
                <w:lang w:eastAsia="ru-RU"/>
              </w:rPr>
              <w:t>Все транспортные средства или составы транспортных средств при движении должны иметь возможность поворота в пределах пространства, ограниченного внешним радиусом в 12,50 метра и внутренним радиусом в 5,30 метра</w:t>
            </w:r>
          </w:p>
        </w:tc>
      </w:tr>
      <w:tr w:rsidR="00CF6ED2" w:rsidRPr="00CF6ED2" w14:paraId="32D8C958" w14:textId="77777777" w:rsidTr="004E585A">
        <w:trPr>
          <w:tblCellSpacing w:w="0" w:type="dxa"/>
          <w:jc w:val="center"/>
        </w:trPr>
        <w:tc>
          <w:tcPr>
            <w:tcW w:w="81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433D128F" w14:textId="029EA82F" w:rsidR="00CF6ED2" w:rsidRPr="00CF6ED2" w:rsidRDefault="00CF6ED2" w:rsidP="00CF6ED2">
            <w:pPr>
              <w:spacing w:line="276" w:lineRule="auto"/>
              <w:ind w:firstLine="0"/>
              <w:jc w:val="left"/>
              <w:rPr>
                <w:sz w:val="22"/>
                <w:szCs w:val="22"/>
                <w:lang w:eastAsia="ru-RU"/>
              </w:rPr>
            </w:pPr>
            <w:smartTag w:uri="urn:schemas-microsoft-com:office:smarttags" w:element="metricconverter">
              <w:smartTagPr>
                <w:attr w:name="ProductID" w:val="1.5 a"/>
              </w:smartTagPr>
              <w:r w:rsidRPr="00CF6ED2">
                <w:rPr>
                  <w:sz w:val="22"/>
                  <w:szCs w:val="22"/>
                  <w:lang w:eastAsia="ru-RU"/>
                </w:rPr>
                <w:t>1.5 a</w:t>
              </w:r>
            </w:smartTag>
            <w:r w:rsidR="004E585A">
              <w:rPr>
                <w:sz w:val="22"/>
                <w:szCs w:val="22"/>
                <w:lang w:eastAsia="ru-RU"/>
              </w:rPr>
              <w:t>.</w:t>
            </w:r>
          </w:p>
        </w:tc>
        <w:tc>
          <w:tcPr>
            <w:tcW w:w="13604" w:type="dxa"/>
            <w:gridSpan w:val="4"/>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18FDDEE7" w14:textId="77777777" w:rsidR="00CF6ED2" w:rsidRPr="00CF6ED2" w:rsidRDefault="00CF6ED2" w:rsidP="00CF6ED2">
            <w:pPr>
              <w:spacing w:line="276" w:lineRule="auto"/>
              <w:ind w:firstLine="0"/>
              <w:jc w:val="left"/>
              <w:rPr>
                <w:sz w:val="22"/>
                <w:szCs w:val="22"/>
                <w:lang w:eastAsia="ru-RU"/>
              </w:rPr>
            </w:pPr>
            <w:r w:rsidRPr="00CF6ED2">
              <w:rPr>
                <w:sz w:val="22"/>
                <w:szCs w:val="22"/>
                <w:lang w:eastAsia="ru-RU"/>
              </w:rPr>
              <w:t xml:space="preserve">Дополнительные требования к автобусам </w:t>
            </w:r>
          </w:p>
          <w:p w14:paraId="5E5D0D6C" w14:textId="5EB5A6E5" w:rsidR="00CF6ED2" w:rsidRPr="00CF6ED2" w:rsidRDefault="00CF6ED2" w:rsidP="00CF6ED2">
            <w:pPr>
              <w:spacing w:line="276" w:lineRule="auto"/>
              <w:ind w:firstLine="0"/>
              <w:jc w:val="left"/>
              <w:rPr>
                <w:sz w:val="22"/>
                <w:szCs w:val="22"/>
                <w:lang w:eastAsia="ru-RU"/>
              </w:rPr>
            </w:pPr>
            <w:r w:rsidRPr="00CF6ED2">
              <w:rPr>
                <w:sz w:val="22"/>
                <w:szCs w:val="22"/>
                <w:lang w:eastAsia="ru-RU"/>
              </w:rPr>
              <w:t>Для стоящего транспортного средства проведением по земле линии закрепляется вертикальная плоскость, перпендикулярная стороне транспортного средства, расположенной к внешнему кругу. В случае сочлененного транспортного средства обе его неподвижные части должны быть расположены в створе с плоскостью. Если транспортное средство движется по прямолинейной траектории, в круговой плоскости, описанной в пункте 1.5, ни одна часть транспортного средства не должна выступать за вертикальную плоскость более чем на 0,6 метра</w:t>
            </w:r>
          </w:p>
        </w:tc>
      </w:tr>
      <w:tr w:rsidR="00CF6ED2" w:rsidRPr="00CF6ED2" w14:paraId="70320000" w14:textId="77777777" w:rsidTr="004E585A">
        <w:trPr>
          <w:tblCellSpacing w:w="0" w:type="dxa"/>
          <w:jc w:val="center"/>
        </w:trPr>
        <w:tc>
          <w:tcPr>
            <w:tcW w:w="81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41B0F808" w14:textId="1BA6C67A" w:rsidR="00CF6ED2" w:rsidRPr="00CF6ED2" w:rsidRDefault="00CF6ED2" w:rsidP="00CF6ED2">
            <w:pPr>
              <w:spacing w:line="276" w:lineRule="auto"/>
              <w:ind w:firstLine="0"/>
              <w:jc w:val="left"/>
              <w:rPr>
                <w:sz w:val="22"/>
                <w:szCs w:val="22"/>
                <w:lang w:eastAsia="ru-RU"/>
              </w:rPr>
            </w:pPr>
            <w:r w:rsidRPr="00CF6ED2">
              <w:rPr>
                <w:sz w:val="22"/>
                <w:szCs w:val="22"/>
                <w:lang w:eastAsia="ru-RU"/>
              </w:rPr>
              <w:t>1.6</w:t>
            </w:r>
            <w:r w:rsidR="004E585A">
              <w:rPr>
                <w:sz w:val="22"/>
                <w:szCs w:val="22"/>
                <w:lang w:eastAsia="ru-RU"/>
              </w:rPr>
              <w:t>.</w:t>
            </w:r>
          </w:p>
        </w:tc>
        <w:tc>
          <w:tcPr>
            <w:tcW w:w="7574"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3D281430" w14:textId="77777777" w:rsidR="00CF6ED2" w:rsidRPr="00CF6ED2" w:rsidRDefault="00CF6ED2" w:rsidP="00CF6ED2">
            <w:pPr>
              <w:spacing w:line="276" w:lineRule="auto"/>
              <w:ind w:firstLine="0"/>
              <w:jc w:val="left"/>
              <w:rPr>
                <w:sz w:val="22"/>
                <w:szCs w:val="22"/>
                <w:lang w:eastAsia="ru-RU"/>
              </w:rPr>
            </w:pPr>
            <w:r w:rsidRPr="00CF6ED2">
              <w:rPr>
                <w:sz w:val="22"/>
                <w:szCs w:val="22"/>
                <w:lang w:eastAsia="ru-RU"/>
              </w:rPr>
              <w:t>Максимальное расстояние между осью запора сцепного устройства и задней частью комбинированного транспортного средства</w:t>
            </w:r>
          </w:p>
        </w:tc>
        <w:tc>
          <w:tcPr>
            <w:tcW w:w="6030" w:type="dxa"/>
            <w:gridSpan w:val="3"/>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459B41A4" w14:textId="77777777" w:rsidR="00CF6ED2" w:rsidRPr="00CF6ED2" w:rsidRDefault="00CF6ED2" w:rsidP="00CF6ED2">
            <w:pPr>
              <w:spacing w:line="276" w:lineRule="auto"/>
              <w:ind w:firstLine="0"/>
              <w:jc w:val="center"/>
              <w:rPr>
                <w:sz w:val="22"/>
                <w:szCs w:val="22"/>
                <w:lang w:eastAsia="ru-RU"/>
              </w:rPr>
            </w:pPr>
            <w:r w:rsidRPr="00CF6ED2">
              <w:rPr>
                <w:sz w:val="22"/>
                <w:szCs w:val="22"/>
                <w:lang w:eastAsia="ru-RU"/>
              </w:rPr>
              <w:t>12,00</w:t>
            </w:r>
          </w:p>
        </w:tc>
      </w:tr>
      <w:tr w:rsidR="00CF6ED2" w:rsidRPr="00CF6ED2" w14:paraId="3B3156A7" w14:textId="77777777" w:rsidTr="004E585A">
        <w:trPr>
          <w:tblCellSpacing w:w="0" w:type="dxa"/>
          <w:jc w:val="center"/>
        </w:trPr>
        <w:tc>
          <w:tcPr>
            <w:tcW w:w="81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4936EE85" w14:textId="68190106" w:rsidR="00CF6ED2" w:rsidRPr="00CF6ED2" w:rsidRDefault="00CF6ED2" w:rsidP="00CF6ED2">
            <w:pPr>
              <w:spacing w:line="276" w:lineRule="auto"/>
              <w:ind w:firstLine="0"/>
              <w:jc w:val="left"/>
              <w:rPr>
                <w:sz w:val="22"/>
                <w:szCs w:val="22"/>
                <w:lang w:eastAsia="ru-RU"/>
              </w:rPr>
            </w:pPr>
            <w:r w:rsidRPr="00CF6ED2">
              <w:rPr>
                <w:sz w:val="22"/>
                <w:szCs w:val="22"/>
                <w:lang w:eastAsia="ru-RU"/>
              </w:rPr>
              <w:t>1.7</w:t>
            </w:r>
            <w:r w:rsidR="004E585A">
              <w:rPr>
                <w:sz w:val="22"/>
                <w:szCs w:val="22"/>
                <w:lang w:eastAsia="ru-RU"/>
              </w:rPr>
              <w:t>.</w:t>
            </w:r>
          </w:p>
        </w:tc>
        <w:tc>
          <w:tcPr>
            <w:tcW w:w="7574"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5B693B28" w14:textId="77777777" w:rsidR="00CF6ED2" w:rsidRPr="00CF6ED2" w:rsidRDefault="00CF6ED2" w:rsidP="00CF6ED2">
            <w:pPr>
              <w:spacing w:line="276" w:lineRule="auto"/>
              <w:ind w:firstLine="0"/>
              <w:jc w:val="left"/>
              <w:rPr>
                <w:sz w:val="22"/>
                <w:szCs w:val="22"/>
                <w:lang w:eastAsia="ru-RU"/>
              </w:rPr>
            </w:pPr>
            <w:r w:rsidRPr="00CF6ED2">
              <w:rPr>
                <w:sz w:val="22"/>
                <w:szCs w:val="22"/>
                <w:lang w:eastAsia="ru-RU"/>
              </w:rPr>
              <w:t xml:space="preserve">Максимальное расстояние, измеренное параллельно продольной оси автопоезда, от внешней самой передней точки кузова или платформы для установки груза за кабиной до самой задней внешней точки прицепа, за вычетом расстояния между задней частью тягача и передней частью прицепа </w:t>
            </w:r>
          </w:p>
        </w:tc>
        <w:tc>
          <w:tcPr>
            <w:tcW w:w="6030" w:type="dxa"/>
            <w:gridSpan w:val="3"/>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6F0F5B60" w14:textId="77777777" w:rsidR="00CF6ED2" w:rsidRPr="00CF6ED2" w:rsidRDefault="00CF6ED2" w:rsidP="00CF6ED2">
            <w:pPr>
              <w:spacing w:line="276" w:lineRule="auto"/>
              <w:ind w:firstLine="0"/>
              <w:jc w:val="center"/>
              <w:rPr>
                <w:sz w:val="22"/>
                <w:szCs w:val="22"/>
                <w:lang w:eastAsia="ru-RU"/>
              </w:rPr>
            </w:pPr>
            <w:r w:rsidRPr="00CF6ED2">
              <w:rPr>
                <w:sz w:val="22"/>
                <w:szCs w:val="22"/>
                <w:lang w:eastAsia="ru-RU"/>
              </w:rPr>
              <w:t>15,65</w:t>
            </w:r>
          </w:p>
        </w:tc>
      </w:tr>
      <w:tr w:rsidR="00CF6ED2" w:rsidRPr="00CF6ED2" w14:paraId="0E70E42E" w14:textId="77777777" w:rsidTr="004E585A">
        <w:trPr>
          <w:tblCellSpacing w:w="0" w:type="dxa"/>
          <w:jc w:val="center"/>
        </w:trPr>
        <w:tc>
          <w:tcPr>
            <w:tcW w:w="81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6ED62A58" w14:textId="224937B2" w:rsidR="00CF6ED2" w:rsidRPr="00CF6ED2" w:rsidRDefault="00CF6ED2" w:rsidP="00CF6ED2">
            <w:pPr>
              <w:spacing w:line="276" w:lineRule="auto"/>
              <w:ind w:firstLine="0"/>
              <w:jc w:val="left"/>
              <w:rPr>
                <w:sz w:val="22"/>
                <w:szCs w:val="22"/>
                <w:lang w:eastAsia="ru-RU"/>
              </w:rPr>
            </w:pPr>
            <w:r w:rsidRPr="00CF6ED2">
              <w:rPr>
                <w:sz w:val="22"/>
                <w:szCs w:val="22"/>
                <w:lang w:eastAsia="ru-RU"/>
              </w:rPr>
              <w:t>1.8</w:t>
            </w:r>
            <w:r w:rsidR="004E585A">
              <w:rPr>
                <w:sz w:val="22"/>
                <w:szCs w:val="22"/>
                <w:lang w:eastAsia="ru-RU"/>
              </w:rPr>
              <w:t>.</w:t>
            </w:r>
          </w:p>
        </w:tc>
        <w:tc>
          <w:tcPr>
            <w:tcW w:w="7574"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29235E77" w14:textId="77777777" w:rsidR="00CF6ED2" w:rsidRPr="00CF6ED2" w:rsidRDefault="00CF6ED2" w:rsidP="00CF6ED2">
            <w:pPr>
              <w:spacing w:line="276" w:lineRule="auto"/>
              <w:ind w:firstLine="0"/>
              <w:jc w:val="left"/>
              <w:rPr>
                <w:sz w:val="22"/>
                <w:szCs w:val="22"/>
                <w:lang w:eastAsia="ru-RU"/>
              </w:rPr>
            </w:pPr>
            <w:r w:rsidRPr="00CF6ED2">
              <w:rPr>
                <w:sz w:val="22"/>
                <w:szCs w:val="22"/>
                <w:lang w:eastAsia="ru-RU"/>
              </w:rPr>
              <w:t xml:space="preserve">Максимальное расстояние, измеренное параллельно продольной оси автопоезда, от внешней самой передней точки кузова или платформы для установки груза за кабиной до самой задней внешней точки полуприцепа  </w:t>
            </w:r>
          </w:p>
        </w:tc>
        <w:tc>
          <w:tcPr>
            <w:tcW w:w="6030" w:type="dxa"/>
            <w:gridSpan w:val="3"/>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4CEBD5AB" w14:textId="77777777" w:rsidR="00CF6ED2" w:rsidRPr="00CF6ED2" w:rsidRDefault="00CF6ED2" w:rsidP="00CF6ED2">
            <w:pPr>
              <w:spacing w:line="276" w:lineRule="auto"/>
              <w:ind w:firstLine="0"/>
              <w:jc w:val="center"/>
              <w:rPr>
                <w:sz w:val="22"/>
                <w:szCs w:val="22"/>
                <w:lang w:eastAsia="ru-RU"/>
              </w:rPr>
            </w:pPr>
            <w:r w:rsidRPr="00CF6ED2">
              <w:rPr>
                <w:sz w:val="22"/>
                <w:szCs w:val="22"/>
                <w:lang w:eastAsia="ru-RU"/>
              </w:rPr>
              <w:t>16,40</w:t>
            </w:r>
          </w:p>
        </w:tc>
      </w:tr>
      <w:tr w:rsidR="00CF6ED2" w:rsidRPr="00CF6ED2" w14:paraId="5FDE3B58" w14:textId="77777777" w:rsidTr="004E585A">
        <w:trPr>
          <w:tblCellSpacing w:w="0" w:type="dxa"/>
          <w:jc w:val="center"/>
        </w:trPr>
        <w:tc>
          <w:tcPr>
            <w:tcW w:w="81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1BEE7122" w14:textId="77777777" w:rsidR="00CF6ED2" w:rsidRPr="00CF6ED2" w:rsidRDefault="00CF6ED2" w:rsidP="00CF6ED2">
            <w:pPr>
              <w:spacing w:line="276" w:lineRule="auto"/>
              <w:ind w:firstLine="0"/>
              <w:jc w:val="left"/>
              <w:rPr>
                <w:sz w:val="22"/>
                <w:szCs w:val="22"/>
                <w:lang w:eastAsia="ru-RU"/>
              </w:rPr>
            </w:pPr>
            <w:r w:rsidRPr="00CF6ED2">
              <w:rPr>
                <w:b/>
                <w:bCs/>
                <w:sz w:val="22"/>
                <w:szCs w:val="22"/>
                <w:lang w:eastAsia="ru-RU"/>
              </w:rPr>
              <w:lastRenderedPageBreak/>
              <w:t>2.</w:t>
            </w:r>
          </w:p>
        </w:tc>
        <w:tc>
          <w:tcPr>
            <w:tcW w:w="13604" w:type="dxa"/>
            <w:gridSpan w:val="4"/>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2576F693" w14:textId="77777777" w:rsidR="00CF6ED2" w:rsidRPr="00CF6ED2" w:rsidRDefault="00CF6ED2" w:rsidP="00CF6ED2">
            <w:pPr>
              <w:spacing w:line="276" w:lineRule="auto"/>
              <w:ind w:firstLine="0"/>
              <w:jc w:val="left"/>
              <w:rPr>
                <w:sz w:val="22"/>
                <w:szCs w:val="22"/>
                <w:lang w:eastAsia="ru-RU"/>
              </w:rPr>
            </w:pPr>
            <w:r w:rsidRPr="00CF6ED2">
              <w:rPr>
                <w:b/>
                <w:bCs/>
                <w:sz w:val="22"/>
                <w:szCs w:val="22"/>
                <w:lang w:eastAsia="ru-RU"/>
              </w:rPr>
              <w:t>Максимально допустимая общая масса транспортного средства (в тоннах)</w:t>
            </w:r>
          </w:p>
        </w:tc>
      </w:tr>
      <w:tr w:rsidR="00CF6ED2" w:rsidRPr="00CF6ED2" w14:paraId="33869D58" w14:textId="77777777" w:rsidTr="004E585A">
        <w:trPr>
          <w:tblCellSpacing w:w="0" w:type="dxa"/>
          <w:jc w:val="center"/>
        </w:trPr>
        <w:tc>
          <w:tcPr>
            <w:tcW w:w="81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6B9785EB" w14:textId="6DEA6C72" w:rsidR="00CF6ED2" w:rsidRPr="00CF6ED2" w:rsidRDefault="00CF6ED2" w:rsidP="00CF6ED2">
            <w:pPr>
              <w:spacing w:line="276" w:lineRule="auto"/>
              <w:ind w:firstLine="0"/>
              <w:jc w:val="left"/>
              <w:rPr>
                <w:sz w:val="22"/>
                <w:szCs w:val="22"/>
                <w:lang w:eastAsia="ru-RU"/>
              </w:rPr>
            </w:pPr>
            <w:r w:rsidRPr="00CF6ED2">
              <w:rPr>
                <w:sz w:val="22"/>
                <w:szCs w:val="22"/>
                <w:lang w:eastAsia="ru-RU"/>
              </w:rPr>
              <w:t>2.1</w:t>
            </w:r>
            <w:r w:rsidR="004E585A">
              <w:rPr>
                <w:sz w:val="22"/>
                <w:szCs w:val="22"/>
                <w:lang w:eastAsia="ru-RU"/>
              </w:rPr>
              <w:t>.</w:t>
            </w:r>
          </w:p>
        </w:tc>
        <w:tc>
          <w:tcPr>
            <w:tcW w:w="13604" w:type="dxa"/>
            <w:gridSpan w:val="4"/>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2EF9783E" w14:textId="77777777" w:rsidR="00CF6ED2" w:rsidRPr="00CF6ED2" w:rsidRDefault="00CF6ED2" w:rsidP="00CF6ED2">
            <w:pPr>
              <w:spacing w:line="276" w:lineRule="auto"/>
              <w:ind w:firstLine="0"/>
              <w:jc w:val="left"/>
              <w:rPr>
                <w:sz w:val="22"/>
                <w:szCs w:val="22"/>
                <w:lang w:eastAsia="ru-RU"/>
              </w:rPr>
            </w:pPr>
            <w:r w:rsidRPr="00CF6ED2">
              <w:rPr>
                <w:i/>
                <w:iCs/>
                <w:sz w:val="22"/>
                <w:szCs w:val="22"/>
                <w:lang w:eastAsia="ru-RU"/>
              </w:rPr>
              <w:t>Транспортные средства, образующие часть комбинированного транспортного средства</w:t>
            </w:r>
          </w:p>
        </w:tc>
      </w:tr>
      <w:tr w:rsidR="00CF6ED2" w:rsidRPr="00CF6ED2" w14:paraId="19C93D63" w14:textId="77777777" w:rsidTr="004E585A">
        <w:trPr>
          <w:tblCellSpacing w:w="0" w:type="dxa"/>
          <w:jc w:val="center"/>
        </w:trPr>
        <w:tc>
          <w:tcPr>
            <w:tcW w:w="81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4E4F02FF" w14:textId="554F47E0" w:rsidR="00CF6ED2" w:rsidRPr="00CF6ED2" w:rsidRDefault="00CF6ED2" w:rsidP="00CF6ED2">
            <w:pPr>
              <w:spacing w:line="276" w:lineRule="auto"/>
              <w:ind w:firstLine="0"/>
              <w:jc w:val="left"/>
              <w:rPr>
                <w:sz w:val="22"/>
                <w:szCs w:val="22"/>
                <w:lang w:eastAsia="ru-RU"/>
              </w:rPr>
            </w:pPr>
            <w:r w:rsidRPr="00CF6ED2">
              <w:rPr>
                <w:sz w:val="22"/>
                <w:szCs w:val="22"/>
                <w:lang w:eastAsia="ru-RU"/>
              </w:rPr>
              <w:t>2.1.1</w:t>
            </w:r>
            <w:r w:rsidR="004E585A">
              <w:rPr>
                <w:sz w:val="22"/>
                <w:szCs w:val="22"/>
                <w:lang w:eastAsia="ru-RU"/>
              </w:rPr>
              <w:t>.</w:t>
            </w:r>
          </w:p>
        </w:tc>
        <w:tc>
          <w:tcPr>
            <w:tcW w:w="7574"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4832DC29" w14:textId="77777777" w:rsidR="00CF6ED2" w:rsidRPr="00CF6ED2" w:rsidRDefault="00CF6ED2" w:rsidP="00CF6ED2">
            <w:pPr>
              <w:spacing w:line="276" w:lineRule="auto"/>
              <w:ind w:firstLine="0"/>
              <w:jc w:val="left"/>
              <w:rPr>
                <w:sz w:val="22"/>
                <w:szCs w:val="22"/>
                <w:lang w:eastAsia="ru-RU"/>
              </w:rPr>
            </w:pPr>
            <w:r w:rsidRPr="00CF6ED2">
              <w:rPr>
                <w:sz w:val="22"/>
                <w:szCs w:val="22"/>
                <w:lang w:eastAsia="ru-RU"/>
              </w:rPr>
              <w:t>двухосный прицеп</w:t>
            </w:r>
          </w:p>
        </w:tc>
        <w:tc>
          <w:tcPr>
            <w:tcW w:w="207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6234DD78" w14:textId="77777777" w:rsidR="00CF6ED2" w:rsidRPr="00CF6ED2" w:rsidRDefault="00CF6ED2" w:rsidP="00CF6ED2">
            <w:pPr>
              <w:spacing w:line="276" w:lineRule="auto"/>
              <w:ind w:firstLine="0"/>
              <w:jc w:val="center"/>
              <w:rPr>
                <w:sz w:val="22"/>
                <w:szCs w:val="22"/>
                <w:lang w:eastAsia="ru-RU"/>
              </w:rPr>
            </w:pPr>
            <w:r w:rsidRPr="00CF6ED2">
              <w:rPr>
                <w:sz w:val="22"/>
                <w:szCs w:val="22"/>
                <w:lang w:eastAsia="ru-RU"/>
              </w:rPr>
              <w:t>18</w:t>
            </w:r>
          </w:p>
        </w:tc>
        <w:tc>
          <w:tcPr>
            <w:tcW w:w="180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212136DD" w14:textId="77777777" w:rsidR="00CF6ED2" w:rsidRPr="00CF6ED2" w:rsidRDefault="00CF6ED2" w:rsidP="00CF6ED2">
            <w:pPr>
              <w:spacing w:line="276" w:lineRule="auto"/>
              <w:ind w:firstLine="0"/>
              <w:jc w:val="center"/>
              <w:rPr>
                <w:sz w:val="22"/>
                <w:szCs w:val="22"/>
                <w:lang w:eastAsia="ru-RU"/>
              </w:rPr>
            </w:pPr>
            <w:r w:rsidRPr="00CF6ED2">
              <w:rPr>
                <w:sz w:val="22"/>
                <w:szCs w:val="22"/>
                <w:lang w:eastAsia="ru-RU"/>
              </w:rPr>
              <w:t>17</w:t>
            </w:r>
          </w:p>
        </w:tc>
        <w:tc>
          <w:tcPr>
            <w:tcW w:w="216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12426FD7" w14:textId="77777777" w:rsidR="00CF6ED2" w:rsidRPr="00CF6ED2" w:rsidRDefault="00CF6ED2" w:rsidP="00CF6ED2">
            <w:pPr>
              <w:spacing w:line="276" w:lineRule="auto"/>
              <w:ind w:firstLine="0"/>
              <w:jc w:val="center"/>
              <w:rPr>
                <w:sz w:val="22"/>
                <w:szCs w:val="22"/>
                <w:lang w:eastAsia="ru-RU"/>
              </w:rPr>
            </w:pPr>
            <w:r w:rsidRPr="00CF6ED2">
              <w:rPr>
                <w:sz w:val="22"/>
                <w:szCs w:val="22"/>
                <w:lang w:eastAsia="ru-RU"/>
              </w:rPr>
              <w:t>16</w:t>
            </w:r>
          </w:p>
        </w:tc>
      </w:tr>
      <w:tr w:rsidR="00CF6ED2" w:rsidRPr="00CF6ED2" w14:paraId="41731232" w14:textId="77777777" w:rsidTr="004E585A">
        <w:trPr>
          <w:tblCellSpacing w:w="0" w:type="dxa"/>
          <w:jc w:val="center"/>
        </w:trPr>
        <w:tc>
          <w:tcPr>
            <w:tcW w:w="81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5844ADDE" w14:textId="5D853CF5" w:rsidR="00CF6ED2" w:rsidRPr="00CF6ED2" w:rsidRDefault="00CF6ED2" w:rsidP="00CF6ED2">
            <w:pPr>
              <w:spacing w:line="276" w:lineRule="auto"/>
              <w:ind w:firstLine="0"/>
              <w:jc w:val="left"/>
              <w:rPr>
                <w:sz w:val="22"/>
                <w:szCs w:val="22"/>
                <w:lang w:eastAsia="ru-RU"/>
              </w:rPr>
            </w:pPr>
            <w:r w:rsidRPr="00CF6ED2">
              <w:rPr>
                <w:sz w:val="22"/>
                <w:szCs w:val="22"/>
                <w:lang w:eastAsia="ru-RU"/>
              </w:rPr>
              <w:t>2.1.2</w:t>
            </w:r>
            <w:r w:rsidR="004E585A">
              <w:rPr>
                <w:sz w:val="22"/>
                <w:szCs w:val="22"/>
                <w:lang w:eastAsia="ru-RU"/>
              </w:rPr>
              <w:t>.</w:t>
            </w:r>
          </w:p>
        </w:tc>
        <w:tc>
          <w:tcPr>
            <w:tcW w:w="7574"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5DCF129C" w14:textId="77777777" w:rsidR="00CF6ED2" w:rsidRPr="00CF6ED2" w:rsidRDefault="00CF6ED2" w:rsidP="00CF6ED2">
            <w:pPr>
              <w:spacing w:line="276" w:lineRule="auto"/>
              <w:ind w:firstLine="0"/>
              <w:jc w:val="left"/>
              <w:rPr>
                <w:sz w:val="22"/>
                <w:szCs w:val="22"/>
                <w:lang w:eastAsia="ru-RU"/>
              </w:rPr>
            </w:pPr>
            <w:r w:rsidRPr="00CF6ED2">
              <w:rPr>
                <w:sz w:val="22"/>
                <w:szCs w:val="22"/>
                <w:lang w:eastAsia="ru-RU"/>
              </w:rPr>
              <w:t>трехосный прицеп</w:t>
            </w:r>
          </w:p>
        </w:tc>
        <w:tc>
          <w:tcPr>
            <w:tcW w:w="207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6C09D943" w14:textId="77777777" w:rsidR="00CF6ED2" w:rsidRPr="00CF6ED2" w:rsidRDefault="00CF6ED2" w:rsidP="00CF6ED2">
            <w:pPr>
              <w:spacing w:line="276" w:lineRule="auto"/>
              <w:ind w:firstLine="0"/>
              <w:jc w:val="center"/>
              <w:rPr>
                <w:sz w:val="22"/>
                <w:szCs w:val="22"/>
                <w:lang w:eastAsia="ru-RU"/>
              </w:rPr>
            </w:pPr>
            <w:r w:rsidRPr="00CF6ED2">
              <w:rPr>
                <w:sz w:val="22"/>
                <w:szCs w:val="22"/>
                <w:lang w:eastAsia="ru-RU"/>
              </w:rPr>
              <w:t>24</w:t>
            </w:r>
          </w:p>
        </w:tc>
        <w:tc>
          <w:tcPr>
            <w:tcW w:w="180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50E0E370" w14:textId="77777777" w:rsidR="00CF6ED2" w:rsidRPr="00CF6ED2" w:rsidRDefault="00CF6ED2" w:rsidP="00CF6ED2">
            <w:pPr>
              <w:spacing w:line="276" w:lineRule="auto"/>
              <w:ind w:firstLine="0"/>
              <w:jc w:val="center"/>
              <w:rPr>
                <w:sz w:val="22"/>
                <w:szCs w:val="22"/>
                <w:lang w:eastAsia="ru-RU"/>
              </w:rPr>
            </w:pPr>
            <w:r w:rsidRPr="00CF6ED2">
              <w:rPr>
                <w:sz w:val="22"/>
                <w:szCs w:val="22"/>
                <w:lang w:eastAsia="ru-RU"/>
              </w:rPr>
              <w:t>22</w:t>
            </w:r>
          </w:p>
        </w:tc>
        <w:tc>
          <w:tcPr>
            <w:tcW w:w="216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5E822284" w14:textId="77777777" w:rsidR="00CF6ED2" w:rsidRPr="00CF6ED2" w:rsidRDefault="00CF6ED2" w:rsidP="00CF6ED2">
            <w:pPr>
              <w:spacing w:line="276" w:lineRule="auto"/>
              <w:ind w:firstLine="0"/>
              <w:jc w:val="center"/>
              <w:rPr>
                <w:sz w:val="22"/>
                <w:szCs w:val="22"/>
                <w:lang w:eastAsia="ru-RU"/>
              </w:rPr>
            </w:pPr>
            <w:r w:rsidRPr="00CF6ED2">
              <w:rPr>
                <w:sz w:val="22"/>
                <w:szCs w:val="22"/>
                <w:lang w:eastAsia="ru-RU"/>
              </w:rPr>
              <w:t>20</w:t>
            </w:r>
          </w:p>
        </w:tc>
      </w:tr>
      <w:tr w:rsidR="00CF6ED2" w:rsidRPr="00CF6ED2" w14:paraId="58956B31" w14:textId="77777777" w:rsidTr="004E585A">
        <w:trPr>
          <w:tblCellSpacing w:w="0" w:type="dxa"/>
          <w:jc w:val="center"/>
        </w:trPr>
        <w:tc>
          <w:tcPr>
            <w:tcW w:w="81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768DE5BF" w14:textId="5B806203" w:rsidR="00CF6ED2" w:rsidRPr="00CF6ED2" w:rsidRDefault="00CF6ED2" w:rsidP="00CF6ED2">
            <w:pPr>
              <w:spacing w:line="276" w:lineRule="auto"/>
              <w:ind w:firstLine="0"/>
              <w:jc w:val="left"/>
              <w:rPr>
                <w:sz w:val="22"/>
                <w:szCs w:val="22"/>
                <w:lang w:eastAsia="ru-RU"/>
              </w:rPr>
            </w:pPr>
            <w:r w:rsidRPr="00CF6ED2">
              <w:rPr>
                <w:sz w:val="22"/>
                <w:szCs w:val="22"/>
                <w:lang w:eastAsia="ru-RU"/>
              </w:rPr>
              <w:t>2.2</w:t>
            </w:r>
            <w:r w:rsidR="004E585A">
              <w:rPr>
                <w:sz w:val="22"/>
                <w:szCs w:val="22"/>
                <w:lang w:eastAsia="ru-RU"/>
              </w:rPr>
              <w:t>.</w:t>
            </w:r>
          </w:p>
        </w:tc>
        <w:tc>
          <w:tcPr>
            <w:tcW w:w="13604" w:type="dxa"/>
            <w:gridSpan w:val="4"/>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3CB3CB92" w14:textId="77777777" w:rsidR="00CF6ED2" w:rsidRPr="00CF6ED2" w:rsidRDefault="00CF6ED2" w:rsidP="00CF6ED2">
            <w:pPr>
              <w:spacing w:line="276" w:lineRule="auto"/>
              <w:ind w:firstLine="0"/>
              <w:jc w:val="left"/>
              <w:rPr>
                <w:sz w:val="22"/>
                <w:szCs w:val="22"/>
                <w:lang w:eastAsia="ru-RU"/>
              </w:rPr>
            </w:pPr>
            <w:r w:rsidRPr="00CF6ED2">
              <w:rPr>
                <w:i/>
                <w:iCs/>
                <w:sz w:val="22"/>
                <w:szCs w:val="22"/>
                <w:lang w:eastAsia="ru-RU"/>
              </w:rPr>
              <w:t>Комбинированное транспортное средство</w:t>
            </w:r>
          </w:p>
        </w:tc>
      </w:tr>
      <w:tr w:rsidR="00CF6ED2" w:rsidRPr="00CF6ED2" w14:paraId="5255FD54" w14:textId="77777777" w:rsidTr="004E585A">
        <w:trPr>
          <w:tblCellSpacing w:w="0" w:type="dxa"/>
          <w:jc w:val="center"/>
        </w:trPr>
        <w:tc>
          <w:tcPr>
            <w:tcW w:w="81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773E17C1" w14:textId="673CF337" w:rsidR="00CF6ED2" w:rsidRPr="00CF6ED2" w:rsidRDefault="00CF6ED2" w:rsidP="00CF6ED2">
            <w:pPr>
              <w:spacing w:line="276" w:lineRule="auto"/>
              <w:ind w:firstLine="0"/>
              <w:jc w:val="left"/>
              <w:rPr>
                <w:sz w:val="22"/>
                <w:szCs w:val="22"/>
                <w:lang w:eastAsia="ru-RU"/>
              </w:rPr>
            </w:pPr>
            <w:r w:rsidRPr="00CF6ED2">
              <w:rPr>
                <w:sz w:val="22"/>
                <w:szCs w:val="22"/>
                <w:lang w:eastAsia="ru-RU"/>
              </w:rPr>
              <w:t>2.2.1</w:t>
            </w:r>
            <w:r w:rsidR="004E585A">
              <w:rPr>
                <w:sz w:val="22"/>
                <w:szCs w:val="22"/>
                <w:lang w:eastAsia="ru-RU"/>
              </w:rPr>
              <w:t>.</w:t>
            </w:r>
          </w:p>
        </w:tc>
        <w:tc>
          <w:tcPr>
            <w:tcW w:w="13604" w:type="dxa"/>
            <w:gridSpan w:val="4"/>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242248F7" w14:textId="77777777" w:rsidR="00CF6ED2" w:rsidRPr="00CF6ED2" w:rsidRDefault="00CF6ED2" w:rsidP="00CF6ED2">
            <w:pPr>
              <w:spacing w:line="276" w:lineRule="auto"/>
              <w:ind w:firstLine="0"/>
              <w:jc w:val="left"/>
              <w:rPr>
                <w:sz w:val="22"/>
                <w:szCs w:val="22"/>
                <w:lang w:eastAsia="ru-RU"/>
              </w:rPr>
            </w:pPr>
            <w:r w:rsidRPr="00CF6ED2">
              <w:rPr>
                <w:sz w:val="22"/>
                <w:szCs w:val="22"/>
                <w:lang w:eastAsia="ru-RU"/>
              </w:rPr>
              <w:t xml:space="preserve">пяти- или </w:t>
            </w:r>
            <w:proofErr w:type="spellStart"/>
            <w:r w:rsidRPr="00CF6ED2">
              <w:rPr>
                <w:sz w:val="22"/>
                <w:szCs w:val="22"/>
                <w:lang w:eastAsia="ru-RU"/>
              </w:rPr>
              <w:t>шестиосный</w:t>
            </w:r>
            <w:proofErr w:type="spellEnd"/>
            <w:r w:rsidRPr="00CF6ED2">
              <w:rPr>
                <w:sz w:val="22"/>
                <w:szCs w:val="22"/>
                <w:lang w:eastAsia="ru-RU"/>
              </w:rPr>
              <w:t xml:space="preserve"> автопоезд</w:t>
            </w:r>
          </w:p>
        </w:tc>
      </w:tr>
      <w:tr w:rsidR="00CF6ED2" w:rsidRPr="00CF6ED2" w14:paraId="74AFA283" w14:textId="77777777" w:rsidTr="004E585A">
        <w:trPr>
          <w:tblCellSpacing w:w="0" w:type="dxa"/>
          <w:jc w:val="center"/>
        </w:trPr>
        <w:tc>
          <w:tcPr>
            <w:tcW w:w="81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47E451F0" w14:textId="77777777" w:rsidR="00CF6ED2" w:rsidRPr="00CF6ED2" w:rsidRDefault="00CF6ED2" w:rsidP="00CF6ED2">
            <w:pPr>
              <w:spacing w:line="276" w:lineRule="auto"/>
              <w:ind w:firstLine="0"/>
              <w:jc w:val="left"/>
              <w:rPr>
                <w:sz w:val="22"/>
                <w:szCs w:val="22"/>
                <w:lang w:eastAsia="ru-RU"/>
              </w:rPr>
            </w:pPr>
            <w:r w:rsidRPr="00CF6ED2">
              <w:rPr>
                <w:sz w:val="22"/>
                <w:szCs w:val="22"/>
                <w:lang w:eastAsia="ru-RU"/>
              </w:rPr>
              <w:t>a)</w:t>
            </w:r>
          </w:p>
        </w:tc>
        <w:tc>
          <w:tcPr>
            <w:tcW w:w="7574"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1D283689" w14:textId="77777777" w:rsidR="00CF6ED2" w:rsidRPr="00CF6ED2" w:rsidRDefault="00CF6ED2" w:rsidP="00CF6ED2">
            <w:pPr>
              <w:spacing w:line="276" w:lineRule="auto"/>
              <w:ind w:firstLine="0"/>
              <w:jc w:val="left"/>
              <w:rPr>
                <w:sz w:val="22"/>
                <w:szCs w:val="22"/>
                <w:lang w:eastAsia="ru-RU"/>
              </w:rPr>
            </w:pPr>
            <w:r w:rsidRPr="00CF6ED2">
              <w:rPr>
                <w:sz w:val="22"/>
                <w:szCs w:val="22"/>
                <w:lang w:eastAsia="ru-RU"/>
              </w:rPr>
              <w:t>двухосный грузовой автомобиль с трехосным прицепом</w:t>
            </w:r>
          </w:p>
        </w:tc>
        <w:tc>
          <w:tcPr>
            <w:tcW w:w="207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14:paraId="2AC0F126" w14:textId="77777777" w:rsidR="00CF6ED2" w:rsidRPr="00CF6ED2" w:rsidRDefault="00CF6ED2" w:rsidP="00CF6ED2">
            <w:pPr>
              <w:spacing w:line="276" w:lineRule="auto"/>
              <w:ind w:firstLine="0"/>
              <w:jc w:val="center"/>
              <w:rPr>
                <w:sz w:val="22"/>
                <w:szCs w:val="22"/>
                <w:lang w:eastAsia="ru-RU"/>
              </w:rPr>
            </w:pPr>
            <w:r w:rsidRPr="00CF6ED2">
              <w:rPr>
                <w:sz w:val="22"/>
                <w:szCs w:val="22"/>
                <w:lang w:eastAsia="ru-RU"/>
              </w:rPr>
              <w:t>40</w:t>
            </w:r>
          </w:p>
        </w:tc>
        <w:tc>
          <w:tcPr>
            <w:tcW w:w="180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14:paraId="46F00E4E" w14:textId="77777777" w:rsidR="00CF6ED2" w:rsidRPr="00CF6ED2" w:rsidRDefault="00CF6ED2" w:rsidP="00CF6ED2">
            <w:pPr>
              <w:spacing w:line="276" w:lineRule="auto"/>
              <w:ind w:firstLine="0"/>
              <w:jc w:val="center"/>
              <w:rPr>
                <w:sz w:val="22"/>
                <w:szCs w:val="22"/>
                <w:lang w:eastAsia="ru-RU"/>
              </w:rPr>
            </w:pPr>
            <w:r w:rsidRPr="00CF6ED2">
              <w:rPr>
                <w:sz w:val="22"/>
                <w:szCs w:val="22"/>
                <w:lang w:eastAsia="ru-RU"/>
              </w:rPr>
              <w:t>40</w:t>
            </w:r>
          </w:p>
        </w:tc>
        <w:tc>
          <w:tcPr>
            <w:tcW w:w="216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14:paraId="02619577" w14:textId="77777777" w:rsidR="00CF6ED2" w:rsidRPr="00CF6ED2" w:rsidRDefault="00CF6ED2" w:rsidP="00CF6ED2">
            <w:pPr>
              <w:spacing w:line="276" w:lineRule="auto"/>
              <w:ind w:firstLine="0"/>
              <w:jc w:val="center"/>
              <w:rPr>
                <w:sz w:val="22"/>
                <w:szCs w:val="22"/>
                <w:lang w:eastAsia="ru-RU"/>
              </w:rPr>
            </w:pPr>
            <w:r w:rsidRPr="00CF6ED2">
              <w:rPr>
                <w:sz w:val="22"/>
                <w:szCs w:val="22"/>
                <w:lang w:eastAsia="ru-RU"/>
              </w:rPr>
              <w:t>38</w:t>
            </w:r>
          </w:p>
        </w:tc>
      </w:tr>
      <w:tr w:rsidR="00CF6ED2" w:rsidRPr="00CF6ED2" w14:paraId="03A4999E" w14:textId="77777777" w:rsidTr="004E585A">
        <w:trPr>
          <w:tblCellSpacing w:w="0" w:type="dxa"/>
          <w:jc w:val="center"/>
        </w:trPr>
        <w:tc>
          <w:tcPr>
            <w:tcW w:w="81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10FA62D9" w14:textId="77777777" w:rsidR="00CF6ED2" w:rsidRPr="00CF6ED2" w:rsidRDefault="00CF6ED2" w:rsidP="00CF6ED2">
            <w:pPr>
              <w:spacing w:line="276" w:lineRule="auto"/>
              <w:ind w:firstLine="0"/>
              <w:jc w:val="left"/>
              <w:rPr>
                <w:sz w:val="22"/>
                <w:szCs w:val="22"/>
                <w:lang w:eastAsia="ru-RU"/>
              </w:rPr>
            </w:pPr>
            <w:r w:rsidRPr="00CF6ED2">
              <w:rPr>
                <w:sz w:val="22"/>
                <w:szCs w:val="22"/>
                <w:lang w:eastAsia="ru-RU"/>
              </w:rPr>
              <w:t>b)</w:t>
            </w:r>
          </w:p>
        </w:tc>
        <w:tc>
          <w:tcPr>
            <w:tcW w:w="7574"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70AECE8F" w14:textId="77777777" w:rsidR="00CF6ED2" w:rsidRPr="00CF6ED2" w:rsidRDefault="00CF6ED2" w:rsidP="00CF6ED2">
            <w:pPr>
              <w:spacing w:line="276" w:lineRule="auto"/>
              <w:ind w:firstLine="0"/>
              <w:jc w:val="left"/>
              <w:rPr>
                <w:sz w:val="22"/>
                <w:szCs w:val="22"/>
                <w:lang w:eastAsia="ru-RU"/>
              </w:rPr>
            </w:pPr>
            <w:r w:rsidRPr="00CF6ED2">
              <w:rPr>
                <w:sz w:val="22"/>
                <w:szCs w:val="22"/>
                <w:lang w:eastAsia="ru-RU"/>
              </w:rPr>
              <w:t>трехосный грузовой автомобиль с двух- или трехосным прицепом</w:t>
            </w:r>
          </w:p>
        </w:tc>
        <w:tc>
          <w:tcPr>
            <w:tcW w:w="207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14:paraId="7D3738D5" w14:textId="77777777" w:rsidR="00CF6ED2" w:rsidRPr="00CF6ED2" w:rsidRDefault="00CF6ED2" w:rsidP="00CF6ED2">
            <w:pPr>
              <w:spacing w:line="276" w:lineRule="auto"/>
              <w:ind w:firstLine="0"/>
              <w:jc w:val="center"/>
              <w:rPr>
                <w:sz w:val="22"/>
                <w:szCs w:val="22"/>
                <w:lang w:eastAsia="ru-RU"/>
              </w:rPr>
            </w:pPr>
            <w:r w:rsidRPr="00CF6ED2">
              <w:rPr>
                <w:sz w:val="22"/>
                <w:szCs w:val="22"/>
                <w:lang w:eastAsia="ru-RU"/>
              </w:rPr>
              <w:t>40</w:t>
            </w:r>
          </w:p>
        </w:tc>
        <w:tc>
          <w:tcPr>
            <w:tcW w:w="180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14:paraId="4A8C515E" w14:textId="77777777" w:rsidR="00CF6ED2" w:rsidRPr="00CF6ED2" w:rsidRDefault="00CF6ED2" w:rsidP="00CF6ED2">
            <w:pPr>
              <w:spacing w:line="276" w:lineRule="auto"/>
              <w:ind w:firstLine="0"/>
              <w:jc w:val="center"/>
              <w:rPr>
                <w:sz w:val="22"/>
                <w:szCs w:val="22"/>
                <w:lang w:eastAsia="ru-RU"/>
              </w:rPr>
            </w:pPr>
            <w:r w:rsidRPr="00CF6ED2">
              <w:rPr>
                <w:sz w:val="22"/>
                <w:szCs w:val="22"/>
                <w:lang w:eastAsia="ru-RU"/>
              </w:rPr>
              <w:t>40</w:t>
            </w:r>
          </w:p>
        </w:tc>
        <w:tc>
          <w:tcPr>
            <w:tcW w:w="216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14:paraId="041A6515" w14:textId="77777777" w:rsidR="00CF6ED2" w:rsidRPr="00CF6ED2" w:rsidRDefault="00CF6ED2" w:rsidP="00CF6ED2">
            <w:pPr>
              <w:spacing w:line="276" w:lineRule="auto"/>
              <w:ind w:firstLine="0"/>
              <w:jc w:val="center"/>
              <w:rPr>
                <w:sz w:val="22"/>
                <w:szCs w:val="22"/>
                <w:lang w:eastAsia="ru-RU"/>
              </w:rPr>
            </w:pPr>
            <w:r w:rsidRPr="00CF6ED2">
              <w:rPr>
                <w:sz w:val="22"/>
                <w:szCs w:val="22"/>
                <w:lang w:eastAsia="ru-RU"/>
              </w:rPr>
              <w:t>38</w:t>
            </w:r>
          </w:p>
        </w:tc>
      </w:tr>
      <w:tr w:rsidR="00CF6ED2" w:rsidRPr="00CF6ED2" w14:paraId="373EE01A" w14:textId="77777777" w:rsidTr="004E585A">
        <w:trPr>
          <w:tblCellSpacing w:w="0" w:type="dxa"/>
          <w:jc w:val="center"/>
        </w:trPr>
        <w:tc>
          <w:tcPr>
            <w:tcW w:w="81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5CA604B5" w14:textId="284B74ED" w:rsidR="00CF6ED2" w:rsidRPr="00CF6ED2" w:rsidRDefault="00CF6ED2" w:rsidP="00CF6ED2">
            <w:pPr>
              <w:spacing w:line="276" w:lineRule="auto"/>
              <w:ind w:firstLine="0"/>
              <w:jc w:val="left"/>
              <w:rPr>
                <w:sz w:val="22"/>
                <w:szCs w:val="22"/>
                <w:lang w:eastAsia="ru-RU"/>
              </w:rPr>
            </w:pPr>
            <w:r w:rsidRPr="00CF6ED2">
              <w:rPr>
                <w:sz w:val="22"/>
                <w:szCs w:val="22"/>
                <w:lang w:eastAsia="ru-RU"/>
              </w:rPr>
              <w:t>2.2.2</w:t>
            </w:r>
            <w:r w:rsidR="004E585A">
              <w:rPr>
                <w:sz w:val="22"/>
                <w:szCs w:val="22"/>
                <w:lang w:eastAsia="ru-RU"/>
              </w:rPr>
              <w:t>.</w:t>
            </w:r>
          </w:p>
        </w:tc>
        <w:tc>
          <w:tcPr>
            <w:tcW w:w="13604" w:type="dxa"/>
            <w:gridSpan w:val="4"/>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680F8A70" w14:textId="77777777" w:rsidR="00CF6ED2" w:rsidRPr="00CF6ED2" w:rsidRDefault="00CF6ED2" w:rsidP="00CF6ED2">
            <w:pPr>
              <w:spacing w:line="276" w:lineRule="auto"/>
              <w:ind w:firstLine="0"/>
              <w:jc w:val="left"/>
              <w:rPr>
                <w:sz w:val="22"/>
                <w:szCs w:val="22"/>
                <w:lang w:eastAsia="ru-RU"/>
              </w:rPr>
            </w:pPr>
            <w:r w:rsidRPr="00CF6ED2">
              <w:rPr>
                <w:sz w:val="22"/>
                <w:szCs w:val="22"/>
                <w:lang w:eastAsia="ru-RU"/>
              </w:rPr>
              <w:t xml:space="preserve">пяти- или </w:t>
            </w:r>
            <w:proofErr w:type="spellStart"/>
            <w:r w:rsidRPr="00CF6ED2">
              <w:rPr>
                <w:sz w:val="22"/>
                <w:szCs w:val="22"/>
                <w:lang w:eastAsia="ru-RU"/>
              </w:rPr>
              <w:t>шестиосное</w:t>
            </w:r>
            <w:proofErr w:type="spellEnd"/>
            <w:r w:rsidRPr="00CF6ED2">
              <w:rPr>
                <w:sz w:val="22"/>
                <w:szCs w:val="22"/>
                <w:lang w:eastAsia="ru-RU"/>
              </w:rPr>
              <w:t xml:space="preserve"> сочлененное транспортное средство</w:t>
            </w:r>
          </w:p>
        </w:tc>
      </w:tr>
      <w:tr w:rsidR="00CF6ED2" w:rsidRPr="00CF6ED2" w14:paraId="6B0A2A51" w14:textId="77777777" w:rsidTr="004E585A">
        <w:trPr>
          <w:tblCellSpacing w:w="0" w:type="dxa"/>
          <w:jc w:val="center"/>
        </w:trPr>
        <w:tc>
          <w:tcPr>
            <w:tcW w:w="81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02281121" w14:textId="77777777" w:rsidR="00CF6ED2" w:rsidRPr="00CF6ED2" w:rsidRDefault="00CF6ED2" w:rsidP="00CF6ED2">
            <w:pPr>
              <w:spacing w:line="276" w:lineRule="auto"/>
              <w:ind w:firstLine="0"/>
              <w:jc w:val="left"/>
              <w:rPr>
                <w:sz w:val="22"/>
                <w:szCs w:val="22"/>
                <w:lang w:eastAsia="ru-RU"/>
              </w:rPr>
            </w:pPr>
            <w:r w:rsidRPr="00CF6ED2">
              <w:rPr>
                <w:sz w:val="22"/>
                <w:szCs w:val="22"/>
                <w:lang w:eastAsia="ru-RU"/>
              </w:rPr>
              <w:t>a)</w:t>
            </w:r>
          </w:p>
        </w:tc>
        <w:tc>
          <w:tcPr>
            <w:tcW w:w="7574"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5625BDA2" w14:textId="77777777" w:rsidR="00CF6ED2" w:rsidRPr="00CF6ED2" w:rsidRDefault="00CF6ED2" w:rsidP="00CF6ED2">
            <w:pPr>
              <w:spacing w:line="276" w:lineRule="auto"/>
              <w:ind w:firstLine="0"/>
              <w:jc w:val="left"/>
              <w:rPr>
                <w:sz w:val="22"/>
                <w:szCs w:val="22"/>
                <w:lang w:eastAsia="ru-RU"/>
              </w:rPr>
            </w:pPr>
            <w:r w:rsidRPr="00CF6ED2">
              <w:rPr>
                <w:sz w:val="22"/>
                <w:szCs w:val="22"/>
                <w:lang w:eastAsia="ru-RU"/>
              </w:rPr>
              <w:t>двухосный тягач с трехосным полуприцепом</w:t>
            </w:r>
          </w:p>
        </w:tc>
        <w:tc>
          <w:tcPr>
            <w:tcW w:w="207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14:paraId="00E8D4DD" w14:textId="77777777" w:rsidR="00CF6ED2" w:rsidRPr="00CF6ED2" w:rsidRDefault="00CF6ED2" w:rsidP="00CF6ED2">
            <w:pPr>
              <w:spacing w:line="276" w:lineRule="auto"/>
              <w:ind w:firstLine="0"/>
              <w:jc w:val="center"/>
              <w:rPr>
                <w:sz w:val="22"/>
                <w:szCs w:val="22"/>
                <w:lang w:eastAsia="ru-RU"/>
              </w:rPr>
            </w:pPr>
            <w:r w:rsidRPr="00CF6ED2">
              <w:rPr>
                <w:sz w:val="22"/>
                <w:szCs w:val="22"/>
                <w:lang w:eastAsia="ru-RU"/>
              </w:rPr>
              <w:t>40</w:t>
            </w:r>
          </w:p>
        </w:tc>
        <w:tc>
          <w:tcPr>
            <w:tcW w:w="180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14:paraId="7F3AC0B4" w14:textId="77777777" w:rsidR="00CF6ED2" w:rsidRPr="00CF6ED2" w:rsidRDefault="00CF6ED2" w:rsidP="00CF6ED2">
            <w:pPr>
              <w:spacing w:line="276" w:lineRule="auto"/>
              <w:ind w:firstLine="0"/>
              <w:jc w:val="center"/>
              <w:rPr>
                <w:sz w:val="22"/>
                <w:szCs w:val="22"/>
                <w:lang w:eastAsia="ru-RU"/>
              </w:rPr>
            </w:pPr>
            <w:r w:rsidRPr="00CF6ED2">
              <w:rPr>
                <w:sz w:val="22"/>
                <w:szCs w:val="22"/>
                <w:lang w:eastAsia="ru-RU"/>
              </w:rPr>
              <w:t>40</w:t>
            </w:r>
          </w:p>
        </w:tc>
        <w:tc>
          <w:tcPr>
            <w:tcW w:w="216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14:paraId="0BFFAFDB" w14:textId="77777777" w:rsidR="00CF6ED2" w:rsidRPr="00CF6ED2" w:rsidRDefault="00CF6ED2" w:rsidP="00CF6ED2">
            <w:pPr>
              <w:spacing w:line="276" w:lineRule="auto"/>
              <w:ind w:firstLine="0"/>
              <w:jc w:val="center"/>
              <w:rPr>
                <w:sz w:val="22"/>
                <w:szCs w:val="22"/>
                <w:lang w:eastAsia="ru-RU"/>
              </w:rPr>
            </w:pPr>
            <w:r w:rsidRPr="00CF6ED2">
              <w:rPr>
                <w:sz w:val="22"/>
                <w:szCs w:val="22"/>
                <w:lang w:eastAsia="ru-RU"/>
              </w:rPr>
              <w:t>38</w:t>
            </w:r>
          </w:p>
        </w:tc>
      </w:tr>
      <w:tr w:rsidR="00CF6ED2" w:rsidRPr="00CF6ED2" w14:paraId="5AACB028" w14:textId="77777777" w:rsidTr="004E585A">
        <w:trPr>
          <w:tblCellSpacing w:w="0" w:type="dxa"/>
          <w:jc w:val="center"/>
        </w:trPr>
        <w:tc>
          <w:tcPr>
            <w:tcW w:w="81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00064364" w14:textId="77777777" w:rsidR="00CF6ED2" w:rsidRPr="00CF6ED2" w:rsidRDefault="00CF6ED2" w:rsidP="00CF6ED2">
            <w:pPr>
              <w:spacing w:line="276" w:lineRule="auto"/>
              <w:ind w:firstLine="0"/>
              <w:jc w:val="left"/>
              <w:rPr>
                <w:sz w:val="22"/>
                <w:szCs w:val="22"/>
                <w:lang w:eastAsia="ru-RU"/>
              </w:rPr>
            </w:pPr>
            <w:r w:rsidRPr="00CF6ED2">
              <w:rPr>
                <w:sz w:val="22"/>
                <w:szCs w:val="22"/>
                <w:lang w:eastAsia="ru-RU"/>
              </w:rPr>
              <w:t>b)</w:t>
            </w:r>
          </w:p>
        </w:tc>
        <w:tc>
          <w:tcPr>
            <w:tcW w:w="7574"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0B53FE6A" w14:textId="77777777" w:rsidR="00CF6ED2" w:rsidRPr="00CF6ED2" w:rsidRDefault="00CF6ED2" w:rsidP="00CF6ED2">
            <w:pPr>
              <w:spacing w:line="276" w:lineRule="auto"/>
              <w:ind w:firstLine="0"/>
              <w:jc w:val="left"/>
              <w:rPr>
                <w:sz w:val="22"/>
                <w:szCs w:val="22"/>
                <w:lang w:eastAsia="ru-RU"/>
              </w:rPr>
            </w:pPr>
            <w:r w:rsidRPr="00CF6ED2">
              <w:rPr>
                <w:sz w:val="22"/>
                <w:szCs w:val="22"/>
                <w:lang w:eastAsia="ru-RU"/>
              </w:rPr>
              <w:t>трехосный тягач с двух- или трехосным полуприцепом</w:t>
            </w:r>
          </w:p>
        </w:tc>
        <w:tc>
          <w:tcPr>
            <w:tcW w:w="207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14:paraId="3053ECFF" w14:textId="77777777" w:rsidR="00CF6ED2" w:rsidRPr="00CF6ED2" w:rsidRDefault="00CF6ED2" w:rsidP="00CF6ED2">
            <w:pPr>
              <w:spacing w:line="276" w:lineRule="auto"/>
              <w:ind w:firstLine="0"/>
              <w:jc w:val="center"/>
              <w:rPr>
                <w:sz w:val="22"/>
                <w:szCs w:val="22"/>
                <w:lang w:eastAsia="ru-RU"/>
              </w:rPr>
            </w:pPr>
            <w:r w:rsidRPr="00CF6ED2">
              <w:rPr>
                <w:sz w:val="22"/>
                <w:szCs w:val="22"/>
                <w:lang w:eastAsia="ru-RU"/>
              </w:rPr>
              <w:t>40</w:t>
            </w:r>
          </w:p>
        </w:tc>
        <w:tc>
          <w:tcPr>
            <w:tcW w:w="180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14:paraId="1EB7B485" w14:textId="77777777" w:rsidR="00CF6ED2" w:rsidRPr="00CF6ED2" w:rsidRDefault="00CF6ED2" w:rsidP="00CF6ED2">
            <w:pPr>
              <w:spacing w:line="276" w:lineRule="auto"/>
              <w:ind w:firstLine="0"/>
              <w:jc w:val="center"/>
              <w:rPr>
                <w:sz w:val="22"/>
                <w:szCs w:val="22"/>
                <w:lang w:eastAsia="ru-RU"/>
              </w:rPr>
            </w:pPr>
            <w:r w:rsidRPr="00CF6ED2">
              <w:rPr>
                <w:sz w:val="22"/>
                <w:szCs w:val="22"/>
                <w:lang w:eastAsia="ru-RU"/>
              </w:rPr>
              <w:t>40</w:t>
            </w:r>
          </w:p>
        </w:tc>
        <w:tc>
          <w:tcPr>
            <w:tcW w:w="216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14:paraId="08951754" w14:textId="77777777" w:rsidR="00CF6ED2" w:rsidRPr="00CF6ED2" w:rsidRDefault="00CF6ED2" w:rsidP="00CF6ED2">
            <w:pPr>
              <w:spacing w:line="276" w:lineRule="auto"/>
              <w:ind w:firstLine="0"/>
              <w:jc w:val="center"/>
              <w:rPr>
                <w:sz w:val="22"/>
                <w:szCs w:val="22"/>
                <w:lang w:eastAsia="ru-RU"/>
              </w:rPr>
            </w:pPr>
            <w:r w:rsidRPr="00CF6ED2">
              <w:rPr>
                <w:sz w:val="22"/>
                <w:szCs w:val="22"/>
                <w:lang w:eastAsia="ru-RU"/>
              </w:rPr>
              <w:t>38</w:t>
            </w:r>
          </w:p>
        </w:tc>
      </w:tr>
      <w:tr w:rsidR="00CF6ED2" w:rsidRPr="00CF6ED2" w14:paraId="0FC75C11" w14:textId="77777777" w:rsidTr="004E585A">
        <w:trPr>
          <w:tblCellSpacing w:w="0" w:type="dxa"/>
          <w:jc w:val="center"/>
        </w:trPr>
        <w:tc>
          <w:tcPr>
            <w:tcW w:w="81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2DEEC2AD" w14:textId="77777777" w:rsidR="00CF6ED2" w:rsidRPr="00CF6ED2" w:rsidRDefault="00CF6ED2" w:rsidP="00CF6ED2">
            <w:pPr>
              <w:spacing w:line="276" w:lineRule="auto"/>
              <w:ind w:firstLine="0"/>
              <w:jc w:val="left"/>
              <w:rPr>
                <w:sz w:val="22"/>
                <w:szCs w:val="22"/>
                <w:lang w:eastAsia="ru-RU"/>
              </w:rPr>
            </w:pPr>
            <w:r w:rsidRPr="00CF6ED2">
              <w:rPr>
                <w:sz w:val="22"/>
                <w:szCs w:val="22"/>
                <w:lang w:eastAsia="ru-RU"/>
              </w:rPr>
              <w:t>c)</w:t>
            </w:r>
          </w:p>
        </w:tc>
        <w:tc>
          <w:tcPr>
            <w:tcW w:w="7574"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3BAF4003" w14:textId="77777777" w:rsidR="00CF6ED2" w:rsidRPr="00CF6ED2" w:rsidRDefault="00CF6ED2" w:rsidP="00CF6ED2">
            <w:pPr>
              <w:autoSpaceDE w:val="0"/>
              <w:autoSpaceDN w:val="0"/>
              <w:adjustRightInd w:val="0"/>
              <w:ind w:firstLine="0"/>
              <w:jc w:val="left"/>
              <w:rPr>
                <w:sz w:val="22"/>
                <w:szCs w:val="22"/>
                <w:lang w:eastAsia="ru-RU"/>
              </w:rPr>
            </w:pPr>
            <w:r w:rsidRPr="00CF6ED2">
              <w:rPr>
                <w:sz w:val="22"/>
                <w:szCs w:val="22"/>
                <w:lang w:eastAsia="ru-RU"/>
              </w:rPr>
              <w:t xml:space="preserve">двухосный тягач с трехосным полуприцепом, перевозящий во время интермодальных перевозок один или несколько контейнеров или мобильных коробок с максимальной общей длиной до </w:t>
            </w:r>
            <w:r w:rsidRPr="00CF6ED2">
              <w:rPr>
                <w:rFonts w:eastAsia="Calibri"/>
                <w:sz w:val="22"/>
                <w:szCs w:val="22"/>
              </w:rPr>
              <w:t>45 футов</w:t>
            </w:r>
          </w:p>
        </w:tc>
        <w:tc>
          <w:tcPr>
            <w:tcW w:w="207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14:paraId="4D3792C6" w14:textId="77777777" w:rsidR="00CF6ED2" w:rsidRPr="00CF6ED2" w:rsidRDefault="00CF6ED2" w:rsidP="00CF6ED2">
            <w:pPr>
              <w:spacing w:line="276" w:lineRule="auto"/>
              <w:ind w:firstLine="0"/>
              <w:jc w:val="center"/>
              <w:rPr>
                <w:sz w:val="22"/>
                <w:szCs w:val="22"/>
                <w:lang w:eastAsia="ru-RU"/>
              </w:rPr>
            </w:pPr>
            <w:r w:rsidRPr="00CF6ED2">
              <w:rPr>
                <w:sz w:val="22"/>
                <w:szCs w:val="22"/>
                <w:lang w:eastAsia="ru-RU"/>
              </w:rPr>
              <w:t>42</w:t>
            </w:r>
          </w:p>
        </w:tc>
        <w:tc>
          <w:tcPr>
            <w:tcW w:w="180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14:paraId="68068E0B" w14:textId="77777777" w:rsidR="00CF6ED2" w:rsidRPr="00CF6ED2" w:rsidRDefault="00CF6ED2" w:rsidP="00CF6ED2">
            <w:pPr>
              <w:spacing w:line="276" w:lineRule="auto"/>
              <w:ind w:firstLine="0"/>
              <w:jc w:val="center"/>
              <w:rPr>
                <w:sz w:val="22"/>
                <w:szCs w:val="22"/>
                <w:lang w:eastAsia="ru-RU"/>
              </w:rPr>
            </w:pPr>
            <w:r w:rsidRPr="00CF6ED2">
              <w:rPr>
                <w:sz w:val="22"/>
                <w:szCs w:val="22"/>
                <w:lang w:eastAsia="ru-RU"/>
              </w:rPr>
              <w:t>42</w:t>
            </w:r>
          </w:p>
        </w:tc>
        <w:tc>
          <w:tcPr>
            <w:tcW w:w="216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14:paraId="5E842D36" w14:textId="77777777" w:rsidR="00CF6ED2" w:rsidRPr="00CF6ED2" w:rsidRDefault="00CF6ED2" w:rsidP="00CF6ED2">
            <w:pPr>
              <w:spacing w:line="276" w:lineRule="auto"/>
              <w:ind w:firstLine="0"/>
              <w:jc w:val="center"/>
              <w:rPr>
                <w:sz w:val="22"/>
                <w:szCs w:val="22"/>
                <w:lang w:eastAsia="ru-RU"/>
              </w:rPr>
            </w:pPr>
            <w:r w:rsidRPr="00CF6ED2">
              <w:rPr>
                <w:sz w:val="22"/>
                <w:szCs w:val="22"/>
                <w:lang w:eastAsia="ru-RU"/>
              </w:rPr>
              <w:t>40</w:t>
            </w:r>
          </w:p>
        </w:tc>
      </w:tr>
      <w:tr w:rsidR="00CF6ED2" w:rsidRPr="00CF6ED2" w14:paraId="77E42BDB" w14:textId="77777777" w:rsidTr="004E585A">
        <w:trPr>
          <w:tblCellSpacing w:w="0" w:type="dxa"/>
          <w:jc w:val="center"/>
        </w:trPr>
        <w:tc>
          <w:tcPr>
            <w:tcW w:w="81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6E23BDC8" w14:textId="77777777" w:rsidR="00CF6ED2" w:rsidRPr="00CF6ED2" w:rsidRDefault="00CF6ED2" w:rsidP="00CF6ED2">
            <w:pPr>
              <w:spacing w:line="276" w:lineRule="auto"/>
              <w:ind w:firstLine="0"/>
              <w:jc w:val="left"/>
              <w:rPr>
                <w:sz w:val="22"/>
                <w:szCs w:val="22"/>
                <w:lang w:eastAsia="ru-RU"/>
              </w:rPr>
            </w:pPr>
            <w:r w:rsidRPr="00CF6ED2">
              <w:rPr>
                <w:sz w:val="22"/>
                <w:szCs w:val="22"/>
                <w:lang w:eastAsia="ru-RU"/>
              </w:rPr>
              <w:t>d)</w:t>
            </w:r>
          </w:p>
        </w:tc>
        <w:tc>
          <w:tcPr>
            <w:tcW w:w="7574"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6C34980A" w14:textId="77777777" w:rsidR="00CF6ED2" w:rsidRPr="00CF6ED2" w:rsidRDefault="00CF6ED2" w:rsidP="00CF6ED2">
            <w:pPr>
              <w:autoSpaceDE w:val="0"/>
              <w:autoSpaceDN w:val="0"/>
              <w:adjustRightInd w:val="0"/>
              <w:ind w:firstLine="0"/>
              <w:jc w:val="left"/>
              <w:rPr>
                <w:sz w:val="22"/>
                <w:szCs w:val="22"/>
                <w:lang w:eastAsia="ru-RU"/>
              </w:rPr>
            </w:pPr>
            <w:r w:rsidRPr="00CF6ED2">
              <w:rPr>
                <w:sz w:val="22"/>
                <w:szCs w:val="22"/>
                <w:lang w:eastAsia="ru-RU"/>
              </w:rPr>
              <w:t xml:space="preserve">трехосный тягач с двух- или трехосным полуприцепом, перевозящий во время интермодальных перевозок один или несколько контейнеров или мобильных коробок с максимальной общей длиной до </w:t>
            </w:r>
            <w:r w:rsidRPr="00CF6ED2">
              <w:rPr>
                <w:rFonts w:eastAsia="Calibri"/>
                <w:sz w:val="22"/>
                <w:szCs w:val="22"/>
              </w:rPr>
              <w:t>45 футов</w:t>
            </w:r>
          </w:p>
        </w:tc>
        <w:tc>
          <w:tcPr>
            <w:tcW w:w="207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14:paraId="38B9B789" w14:textId="77777777" w:rsidR="00CF6ED2" w:rsidRPr="00CF6ED2" w:rsidRDefault="00CF6ED2" w:rsidP="00CF6ED2">
            <w:pPr>
              <w:spacing w:line="276" w:lineRule="auto"/>
              <w:ind w:firstLine="0"/>
              <w:jc w:val="center"/>
              <w:rPr>
                <w:sz w:val="22"/>
                <w:szCs w:val="22"/>
                <w:lang w:eastAsia="ru-RU"/>
              </w:rPr>
            </w:pPr>
            <w:r w:rsidRPr="00CF6ED2">
              <w:rPr>
                <w:sz w:val="22"/>
                <w:szCs w:val="22"/>
                <w:lang w:eastAsia="ru-RU"/>
              </w:rPr>
              <w:t>44</w:t>
            </w:r>
            <w:r w:rsidRPr="00CF6ED2">
              <w:rPr>
                <w:sz w:val="22"/>
                <w:szCs w:val="22"/>
                <w:vertAlign w:val="superscript"/>
                <w:lang w:eastAsia="ru-RU"/>
              </w:rPr>
              <w:t>2</w:t>
            </w:r>
          </w:p>
        </w:tc>
        <w:tc>
          <w:tcPr>
            <w:tcW w:w="180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14:paraId="47C2DF02" w14:textId="77777777" w:rsidR="00CF6ED2" w:rsidRPr="00CF6ED2" w:rsidRDefault="00CF6ED2" w:rsidP="00CF6ED2">
            <w:pPr>
              <w:spacing w:line="276" w:lineRule="auto"/>
              <w:ind w:firstLine="0"/>
              <w:jc w:val="center"/>
              <w:rPr>
                <w:sz w:val="22"/>
                <w:szCs w:val="22"/>
                <w:lang w:eastAsia="ru-RU"/>
              </w:rPr>
            </w:pPr>
            <w:r w:rsidRPr="00CF6ED2">
              <w:rPr>
                <w:sz w:val="22"/>
                <w:szCs w:val="22"/>
                <w:lang w:eastAsia="ru-RU"/>
              </w:rPr>
              <w:t>40</w:t>
            </w:r>
          </w:p>
        </w:tc>
        <w:tc>
          <w:tcPr>
            <w:tcW w:w="216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14:paraId="19F21A35" w14:textId="77777777" w:rsidR="00CF6ED2" w:rsidRPr="00CF6ED2" w:rsidRDefault="00CF6ED2" w:rsidP="00CF6ED2">
            <w:pPr>
              <w:spacing w:line="276" w:lineRule="auto"/>
              <w:ind w:firstLine="0"/>
              <w:jc w:val="center"/>
              <w:rPr>
                <w:sz w:val="22"/>
                <w:szCs w:val="22"/>
                <w:lang w:eastAsia="ru-RU"/>
              </w:rPr>
            </w:pPr>
            <w:r w:rsidRPr="00CF6ED2">
              <w:rPr>
                <w:sz w:val="22"/>
                <w:szCs w:val="22"/>
                <w:lang w:eastAsia="ru-RU"/>
              </w:rPr>
              <w:t>40</w:t>
            </w:r>
          </w:p>
        </w:tc>
      </w:tr>
      <w:tr w:rsidR="00CF6ED2" w:rsidRPr="00CF6ED2" w14:paraId="7820BB4E" w14:textId="77777777" w:rsidTr="004E585A">
        <w:trPr>
          <w:tblCellSpacing w:w="0" w:type="dxa"/>
          <w:jc w:val="center"/>
        </w:trPr>
        <w:tc>
          <w:tcPr>
            <w:tcW w:w="81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07737124" w14:textId="71D169CF" w:rsidR="00CF6ED2" w:rsidRPr="00CF6ED2" w:rsidRDefault="00CF6ED2" w:rsidP="00CF6ED2">
            <w:pPr>
              <w:spacing w:line="276" w:lineRule="auto"/>
              <w:ind w:firstLine="0"/>
              <w:jc w:val="left"/>
              <w:rPr>
                <w:sz w:val="22"/>
                <w:szCs w:val="22"/>
                <w:lang w:eastAsia="ru-RU"/>
              </w:rPr>
            </w:pPr>
            <w:r w:rsidRPr="00CF6ED2">
              <w:rPr>
                <w:sz w:val="22"/>
                <w:szCs w:val="22"/>
                <w:lang w:eastAsia="ru-RU"/>
              </w:rPr>
              <w:t>2.2.3</w:t>
            </w:r>
            <w:r w:rsidR="004E585A">
              <w:rPr>
                <w:sz w:val="22"/>
                <w:szCs w:val="22"/>
                <w:lang w:eastAsia="ru-RU"/>
              </w:rPr>
              <w:t>.</w:t>
            </w:r>
          </w:p>
        </w:tc>
        <w:tc>
          <w:tcPr>
            <w:tcW w:w="7574"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72C819DD" w14:textId="77777777" w:rsidR="00CF6ED2" w:rsidRPr="00CF6ED2" w:rsidRDefault="00CF6ED2" w:rsidP="00CF6ED2">
            <w:pPr>
              <w:spacing w:line="276" w:lineRule="auto"/>
              <w:ind w:firstLine="0"/>
              <w:jc w:val="left"/>
              <w:rPr>
                <w:sz w:val="22"/>
                <w:szCs w:val="22"/>
                <w:lang w:eastAsia="ru-RU"/>
              </w:rPr>
            </w:pPr>
            <w:r w:rsidRPr="00CF6ED2">
              <w:rPr>
                <w:sz w:val="22"/>
                <w:szCs w:val="22"/>
                <w:lang w:eastAsia="ru-RU"/>
              </w:rPr>
              <w:t xml:space="preserve">четырехосный автопоезд, состоящий из двухосного грузового автомобиля и двухосного прицепа </w:t>
            </w:r>
          </w:p>
        </w:tc>
        <w:tc>
          <w:tcPr>
            <w:tcW w:w="207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01951E70" w14:textId="77777777" w:rsidR="00CF6ED2" w:rsidRPr="00CF6ED2" w:rsidRDefault="00CF6ED2" w:rsidP="00CF6ED2">
            <w:pPr>
              <w:spacing w:line="276" w:lineRule="auto"/>
              <w:ind w:firstLine="0"/>
              <w:jc w:val="center"/>
              <w:rPr>
                <w:sz w:val="22"/>
                <w:szCs w:val="22"/>
                <w:lang w:eastAsia="ru-RU"/>
              </w:rPr>
            </w:pPr>
            <w:r w:rsidRPr="00CF6ED2">
              <w:rPr>
                <w:sz w:val="22"/>
                <w:szCs w:val="22"/>
                <w:lang w:eastAsia="ru-RU"/>
              </w:rPr>
              <w:t>36</w:t>
            </w:r>
          </w:p>
        </w:tc>
        <w:tc>
          <w:tcPr>
            <w:tcW w:w="180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50BD5892" w14:textId="77777777" w:rsidR="00CF6ED2" w:rsidRPr="00CF6ED2" w:rsidRDefault="00CF6ED2" w:rsidP="00CF6ED2">
            <w:pPr>
              <w:spacing w:line="276" w:lineRule="auto"/>
              <w:ind w:firstLine="0"/>
              <w:jc w:val="center"/>
              <w:rPr>
                <w:sz w:val="22"/>
                <w:szCs w:val="22"/>
                <w:lang w:eastAsia="ru-RU"/>
              </w:rPr>
            </w:pPr>
            <w:r w:rsidRPr="00CF6ED2">
              <w:rPr>
                <w:sz w:val="22"/>
                <w:szCs w:val="22"/>
                <w:lang w:eastAsia="ru-RU"/>
              </w:rPr>
              <w:t>36</w:t>
            </w:r>
          </w:p>
        </w:tc>
        <w:tc>
          <w:tcPr>
            <w:tcW w:w="216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0AFBC77D" w14:textId="77777777" w:rsidR="00CF6ED2" w:rsidRPr="00CF6ED2" w:rsidRDefault="00CF6ED2" w:rsidP="00CF6ED2">
            <w:pPr>
              <w:spacing w:line="276" w:lineRule="auto"/>
              <w:ind w:firstLine="0"/>
              <w:jc w:val="center"/>
              <w:rPr>
                <w:sz w:val="22"/>
                <w:szCs w:val="22"/>
                <w:lang w:eastAsia="ru-RU"/>
              </w:rPr>
            </w:pPr>
            <w:r w:rsidRPr="00CF6ED2">
              <w:rPr>
                <w:sz w:val="22"/>
                <w:szCs w:val="22"/>
                <w:lang w:eastAsia="ru-RU"/>
              </w:rPr>
              <w:t>30</w:t>
            </w:r>
          </w:p>
        </w:tc>
      </w:tr>
      <w:tr w:rsidR="00CF6ED2" w:rsidRPr="00CF6ED2" w14:paraId="58D008C1" w14:textId="77777777" w:rsidTr="004E585A">
        <w:trPr>
          <w:tblCellSpacing w:w="0" w:type="dxa"/>
          <w:jc w:val="center"/>
        </w:trPr>
        <w:tc>
          <w:tcPr>
            <w:tcW w:w="81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1ABEA8AF" w14:textId="09D50F82" w:rsidR="00CF6ED2" w:rsidRPr="00CF6ED2" w:rsidRDefault="00CF6ED2" w:rsidP="00CF6ED2">
            <w:pPr>
              <w:spacing w:line="276" w:lineRule="auto"/>
              <w:ind w:firstLine="0"/>
              <w:jc w:val="left"/>
              <w:rPr>
                <w:sz w:val="22"/>
                <w:szCs w:val="22"/>
                <w:lang w:eastAsia="ru-RU"/>
              </w:rPr>
            </w:pPr>
            <w:r w:rsidRPr="00CF6ED2">
              <w:rPr>
                <w:sz w:val="22"/>
                <w:szCs w:val="22"/>
                <w:lang w:eastAsia="ru-RU"/>
              </w:rPr>
              <w:t>2.2.4</w:t>
            </w:r>
            <w:r w:rsidR="004E585A">
              <w:rPr>
                <w:sz w:val="22"/>
                <w:szCs w:val="22"/>
                <w:lang w:eastAsia="ru-RU"/>
              </w:rPr>
              <w:t>.</w:t>
            </w:r>
          </w:p>
        </w:tc>
        <w:tc>
          <w:tcPr>
            <w:tcW w:w="13604" w:type="dxa"/>
            <w:gridSpan w:val="4"/>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1F59F31B" w14:textId="77777777" w:rsidR="00CF6ED2" w:rsidRPr="00CF6ED2" w:rsidRDefault="00CF6ED2" w:rsidP="00CF6ED2">
            <w:pPr>
              <w:spacing w:line="276" w:lineRule="auto"/>
              <w:ind w:firstLine="0"/>
              <w:jc w:val="left"/>
              <w:rPr>
                <w:sz w:val="22"/>
                <w:szCs w:val="22"/>
                <w:lang w:eastAsia="ru-RU"/>
              </w:rPr>
            </w:pPr>
            <w:r w:rsidRPr="00CF6ED2">
              <w:rPr>
                <w:sz w:val="22"/>
                <w:szCs w:val="22"/>
                <w:lang w:eastAsia="ru-RU"/>
              </w:rPr>
              <w:t>сочлененное четырехосное транспортное средство, состоящее из двухосного тягача и двухосного полуприцепа, если расстояние (d) между осями полуприцепа:</w:t>
            </w:r>
          </w:p>
        </w:tc>
      </w:tr>
      <w:tr w:rsidR="00CF6ED2" w:rsidRPr="00CF6ED2" w14:paraId="191F245D" w14:textId="77777777" w:rsidTr="004E585A">
        <w:trPr>
          <w:tblCellSpacing w:w="0" w:type="dxa"/>
          <w:jc w:val="center"/>
        </w:trPr>
        <w:tc>
          <w:tcPr>
            <w:tcW w:w="81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3FECCBED" w14:textId="4DC09184" w:rsidR="00CF6ED2" w:rsidRPr="00CF6ED2" w:rsidRDefault="00CF6ED2" w:rsidP="00CF6ED2">
            <w:pPr>
              <w:spacing w:line="276" w:lineRule="auto"/>
              <w:ind w:firstLine="0"/>
              <w:jc w:val="left"/>
              <w:rPr>
                <w:sz w:val="22"/>
                <w:szCs w:val="22"/>
                <w:lang w:eastAsia="ru-RU"/>
              </w:rPr>
            </w:pPr>
            <w:r w:rsidRPr="00CF6ED2">
              <w:rPr>
                <w:sz w:val="22"/>
                <w:szCs w:val="22"/>
                <w:lang w:eastAsia="ru-RU"/>
              </w:rPr>
              <w:t>2.2.4.1</w:t>
            </w:r>
            <w:r w:rsidR="004E585A">
              <w:rPr>
                <w:sz w:val="22"/>
                <w:szCs w:val="22"/>
                <w:lang w:eastAsia="ru-RU"/>
              </w:rPr>
              <w:t>.</w:t>
            </w:r>
          </w:p>
        </w:tc>
        <w:tc>
          <w:tcPr>
            <w:tcW w:w="7574"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7A580794" w14:textId="77777777" w:rsidR="00CF6ED2" w:rsidRPr="00CF6ED2" w:rsidRDefault="00CF6ED2" w:rsidP="00CF6ED2">
            <w:pPr>
              <w:spacing w:line="276" w:lineRule="auto"/>
              <w:ind w:firstLine="0"/>
              <w:jc w:val="left"/>
              <w:rPr>
                <w:sz w:val="22"/>
                <w:szCs w:val="22"/>
                <w:lang w:eastAsia="ru-RU"/>
              </w:rPr>
            </w:pPr>
            <w:r w:rsidRPr="00CF6ED2">
              <w:rPr>
                <w:sz w:val="22"/>
                <w:szCs w:val="22"/>
                <w:lang w:eastAsia="ru-RU"/>
              </w:rPr>
              <w:t>больше или равно 1,3 метра, но меньше или равно 1,8 метра</w:t>
            </w:r>
          </w:p>
        </w:tc>
        <w:tc>
          <w:tcPr>
            <w:tcW w:w="207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1E27B9B8" w14:textId="77777777" w:rsidR="00CF6ED2" w:rsidRPr="00CF6ED2" w:rsidRDefault="00CF6ED2" w:rsidP="00CF6ED2">
            <w:pPr>
              <w:spacing w:line="276" w:lineRule="auto"/>
              <w:ind w:firstLine="0"/>
              <w:jc w:val="center"/>
              <w:rPr>
                <w:sz w:val="22"/>
                <w:szCs w:val="22"/>
                <w:lang w:eastAsia="ru-RU"/>
              </w:rPr>
            </w:pPr>
            <w:r w:rsidRPr="00CF6ED2">
              <w:rPr>
                <w:sz w:val="22"/>
                <w:szCs w:val="22"/>
                <w:lang w:eastAsia="ru-RU"/>
              </w:rPr>
              <w:t>36</w:t>
            </w:r>
          </w:p>
        </w:tc>
        <w:tc>
          <w:tcPr>
            <w:tcW w:w="180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750C928B" w14:textId="77777777" w:rsidR="00CF6ED2" w:rsidRPr="00CF6ED2" w:rsidRDefault="00CF6ED2" w:rsidP="00CF6ED2">
            <w:pPr>
              <w:spacing w:line="276" w:lineRule="auto"/>
              <w:ind w:firstLine="0"/>
              <w:jc w:val="center"/>
              <w:rPr>
                <w:sz w:val="22"/>
                <w:szCs w:val="22"/>
                <w:lang w:eastAsia="ru-RU"/>
              </w:rPr>
            </w:pPr>
            <w:r w:rsidRPr="00CF6ED2">
              <w:rPr>
                <w:sz w:val="22"/>
                <w:szCs w:val="22"/>
                <w:lang w:eastAsia="ru-RU"/>
              </w:rPr>
              <w:t>36</w:t>
            </w:r>
          </w:p>
        </w:tc>
        <w:tc>
          <w:tcPr>
            <w:tcW w:w="216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7E5EE25E" w14:textId="77777777" w:rsidR="00CF6ED2" w:rsidRPr="00CF6ED2" w:rsidRDefault="00CF6ED2" w:rsidP="00CF6ED2">
            <w:pPr>
              <w:spacing w:line="276" w:lineRule="auto"/>
              <w:ind w:firstLine="0"/>
              <w:jc w:val="center"/>
              <w:rPr>
                <w:sz w:val="22"/>
                <w:szCs w:val="22"/>
                <w:lang w:eastAsia="ru-RU"/>
              </w:rPr>
            </w:pPr>
            <w:r w:rsidRPr="00CF6ED2">
              <w:rPr>
                <w:sz w:val="22"/>
                <w:szCs w:val="22"/>
                <w:lang w:eastAsia="ru-RU"/>
              </w:rPr>
              <w:t>34</w:t>
            </w:r>
          </w:p>
        </w:tc>
      </w:tr>
      <w:tr w:rsidR="00CF6ED2" w:rsidRPr="00CF6ED2" w14:paraId="179E751F" w14:textId="77777777" w:rsidTr="004E585A">
        <w:trPr>
          <w:tblCellSpacing w:w="0" w:type="dxa"/>
          <w:jc w:val="center"/>
        </w:trPr>
        <w:tc>
          <w:tcPr>
            <w:tcW w:w="81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5AC2D322" w14:textId="483D5865" w:rsidR="00CF6ED2" w:rsidRPr="00CF6ED2" w:rsidRDefault="00CF6ED2" w:rsidP="00CF6ED2">
            <w:pPr>
              <w:spacing w:line="276" w:lineRule="auto"/>
              <w:ind w:firstLine="0"/>
              <w:jc w:val="left"/>
              <w:rPr>
                <w:sz w:val="22"/>
                <w:szCs w:val="22"/>
                <w:lang w:eastAsia="ru-RU"/>
              </w:rPr>
            </w:pPr>
            <w:r w:rsidRPr="00CF6ED2">
              <w:rPr>
                <w:sz w:val="22"/>
                <w:szCs w:val="22"/>
                <w:lang w:eastAsia="ru-RU"/>
              </w:rPr>
              <w:t>2.2.4.2</w:t>
            </w:r>
            <w:r w:rsidR="004E585A">
              <w:rPr>
                <w:sz w:val="22"/>
                <w:szCs w:val="22"/>
                <w:lang w:eastAsia="ru-RU"/>
              </w:rPr>
              <w:t>.</w:t>
            </w:r>
          </w:p>
        </w:tc>
        <w:tc>
          <w:tcPr>
            <w:tcW w:w="7574"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7F2AA6E6" w14:textId="77777777" w:rsidR="00CF6ED2" w:rsidRPr="00CF6ED2" w:rsidRDefault="00CF6ED2" w:rsidP="00CF6ED2">
            <w:pPr>
              <w:spacing w:line="276" w:lineRule="auto"/>
              <w:ind w:firstLine="0"/>
              <w:jc w:val="left"/>
              <w:rPr>
                <w:sz w:val="22"/>
                <w:szCs w:val="22"/>
                <w:lang w:eastAsia="ru-RU"/>
              </w:rPr>
            </w:pPr>
            <w:r w:rsidRPr="00CF6ED2">
              <w:rPr>
                <w:sz w:val="22"/>
                <w:szCs w:val="22"/>
                <w:lang w:eastAsia="ru-RU"/>
              </w:rPr>
              <w:t>больше 1,8 метра</w:t>
            </w:r>
          </w:p>
        </w:tc>
        <w:tc>
          <w:tcPr>
            <w:tcW w:w="207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2251C6CF" w14:textId="77777777" w:rsidR="00CF6ED2" w:rsidRPr="00CF6ED2" w:rsidRDefault="00CF6ED2" w:rsidP="00CF6ED2">
            <w:pPr>
              <w:spacing w:line="276" w:lineRule="auto"/>
              <w:ind w:firstLine="0"/>
              <w:jc w:val="center"/>
              <w:rPr>
                <w:sz w:val="22"/>
                <w:szCs w:val="22"/>
                <w:vertAlign w:val="superscript"/>
                <w:lang w:eastAsia="ru-RU"/>
              </w:rPr>
            </w:pPr>
            <w:r w:rsidRPr="00CF6ED2">
              <w:rPr>
                <w:sz w:val="22"/>
                <w:szCs w:val="22"/>
                <w:lang w:eastAsia="ru-RU"/>
              </w:rPr>
              <w:t>36</w:t>
            </w:r>
            <w:r w:rsidRPr="00CF6ED2">
              <w:rPr>
                <w:color w:val="FF0000"/>
                <w:sz w:val="22"/>
                <w:szCs w:val="22"/>
                <w:vertAlign w:val="superscript"/>
                <w:lang w:eastAsia="ru-RU"/>
              </w:rPr>
              <w:t>3</w:t>
            </w:r>
          </w:p>
        </w:tc>
        <w:tc>
          <w:tcPr>
            <w:tcW w:w="180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3644B36A" w14:textId="77777777" w:rsidR="00CF6ED2" w:rsidRPr="00CF6ED2" w:rsidRDefault="00CF6ED2" w:rsidP="00CF6ED2">
            <w:pPr>
              <w:spacing w:line="276" w:lineRule="auto"/>
              <w:ind w:firstLine="0"/>
              <w:jc w:val="center"/>
              <w:rPr>
                <w:sz w:val="22"/>
                <w:szCs w:val="22"/>
                <w:lang w:eastAsia="ru-RU"/>
              </w:rPr>
            </w:pPr>
            <w:r w:rsidRPr="00CF6ED2">
              <w:rPr>
                <w:sz w:val="22"/>
                <w:szCs w:val="22"/>
                <w:lang w:eastAsia="ru-RU"/>
              </w:rPr>
              <w:t>36</w:t>
            </w:r>
          </w:p>
        </w:tc>
        <w:tc>
          <w:tcPr>
            <w:tcW w:w="216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04A3B68A" w14:textId="77777777" w:rsidR="00CF6ED2" w:rsidRPr="00CF6ED2" w:rsidRDefault="00CF6ED2" w:rsidP="00CF6ED2">
            <w:pPr>
              <w:spacing w:line="276" w:lineRule="auto"/>
              <w:ind w:firstLine="0"/>
              <w:jc w:val="center"/>
              <w:rPr>
                <w:sz w:val="22"/>
                <w:szCs w:val="22"/>
                <w:lang w:eastAsia="ru-RU"/>
              </w:rPr>
            </w:pPr>
            <w:r w:rsidRPr="00CF6ED2">
              <w:rPr>
                <w:sz w:val="22"/>
                <w:szCs w:val="22"/>
                <w:lang w:eastAsia="ru-RU"/>
              </w:rPr>
              <w:t>34</w:t>
            </w:r>
          </w:p>
        </w:tc>
      </w:tr>
      <w:tr w:rsidR="00CF6ED2" w:rsidRPr="00CF6ED2" w14:paraId="4FCFBD42" w14:textId="77777777" w:rsidTr="004E585A">
        <w:trPr>
          <w:tblCellSpacing w:w="0" w:type="dxa"/>
          <w:jc w:val="center"/>
        </w:trPr>
        <w:tc>
          <w:tcPr>
            <w:tcW w:w="81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34FFE773" w14:textId="7474E6D1" w:rsidR="00CF6ED2" w:rsidRPr="00CF6ED2" w:rsidRDefault="00CF6ED2" w:rsidP="00CF6ED2">
            <w:pPr>
              <w:spacing w:line="276" w:lineRule="auto"/>
              <w:ind w:firstLine="0"/>
              <w:jc w:val="left"/>
              <w:rPr>
                <w:sz w:val="22"/>
                <w:szCs w:val="22"/>
                <w:lang w:eastAsia="ru-RU"/>
              </w:rPr>
            </w:pPr>
            <w:r w:rsidRPr="00CF6ED2">
              <w:rPr>
                <w:sz w:val="22"/>
                <w:szCs w:val="22"/>
                <w:lang w:eastAsia="ru-RU"/>
              </w:rPr>
              <w:t>2.3</w:t>
            </w:r>
            <w:r w:rsidR="004E585A">
              <w:rPr>
                <w:sz w:val="22"/>
                <w:szCs w:val="22"/>
                <w:lang w:eastAsia="ru-RU"/>
              </w:rPr>
              <w:t>.</w:t>
            </w:r>
          </w:p>
        </w:tc>
        <w:tc>
          <w:tcPr>
            <w:tcW w:w="13604" w:type="dxa"/>
            <w:gridSpan w:val="4"/>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585F01AA" w14:textId="77777777" w:rsidR="00CF6ED2" w:rsidRPr="00CF6ED2" w:rsidRDefault="00CF6ED2" w:rsidP="00CF6ED2">
            <w:pPr>
              <w:spacing w:line="276" w:lineRule="auto"/>
              <w:ind w:firstLine="0"/>
              <w:jc w:val="left"/>
              <w:rPr>
                <w:sz w:val="22"/>
                <w:szCs w:val="22"/>
                <w:lang w:eastAsia="ru-RU"/>
              </w:rPr>
            </w:pPr>
            <w:r w:rsidRPr="00CF6ED2">
              <w:rPr>
                <w:i/>
                <w:iCs/>
                <w:sz w:val="22"/>
                <w:szCs w:val="22"/>
                <w:lang w:eastAsia="ru-RU"/>
              </w:rPr>
              <w:t>Грузовые автомобили</w:t>
            </w:r>
          </w:p>
        </w:tc>
      </w:tr>
      <w:tr w:rsidR="00CF6ED2" w:rsidRPr="00CF6ED2" w14:paraId="0EAF2902" w14:textId="77777777" w:rsidTr="004E585A">
        <w:trPr>
          <w:tblCellSpacing w:w="0" w:type="dxa"/>
          <w:jc w:val="center"/>
        </w:trPr>
        <w:tc>
          <w:tcPr>
            <w:tcW w:w="81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6F9C7965" w14:textId="43C7CEBF" w:rsidR="00CF6ED2" w:rsidRPr="00CF6ED2" w:rsidRDefault="00CF6ED2" w:rsidP="00CF6ED2">
            <w:pPr>
              <w:spacing w:line="276" w:lineRule="auto"/>
              <w:ind w:firstLine="0"/>
              <w:jc w:val="left"/>
              <w:rPr>
                <w:sz w:val="22"/>
                <w:szCs w:val="22"/>
                <w:lang w:eastAsia="ru-RU"/>
              </w:rPr>
            </w:pPr>
            <w:r w:rsidRPr="00CF6ED2">
              <w:rPr>
                <w:sz w:val="22"/>
                <w:szCs w:val="22"/>
                <w:lang w:eastAsia="ru-RU"/>
              </w:rPr>
              <w:t>2.3.1</w:t>
            </w:r>
            <w:r w:rsidR="004E585A">
              <w:rPr>
                <w:sz w:val="22"/>
                <w:szCs w:val="22"/>
                <w:lang w:eastAsia="ru-RU"/>
              </w:rPr>
              <w:t>.</w:t>
            </w:r>
          </w:p>
        </w:tc>
        <w:tc>
          <w:tcPr>
            <w:tcW w:w="13604" w:type="dxa"/>
            <w:gridSpan w:val="4"/>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60EA1186" w14:textId="77777777" w:rsidR="00CF6ED2" w:rsidRPr="00CF6ED2" w:rsidRDefault="00CF6ED2" w:rsidP="00CF6ED2">
            <w:pPr>
              <w:spacing w:line="276" w:lineRule="auto"/>
              <w:ind w:firstLine="0"/>
              <w:jc w:val="left"/>
              <w:rPr>
                <w:sz w:val="22"/>
                <w:szCs w:val="22"/>
                <w:lang w:eastAsia="ru-RU"/>
              </w:rPr>
            </w:pPr>
            <w:r w:rsidRPr="00CF6ED2">
              <w:rPr>
                <w:sz w:val="22"/>
                <w:szCs w:val="22"/>
                <w:lang w:eastAsia="ru-RU"/>
              </w:rPr>
              <w:t>двухосный грузовой автомобиль</w:t>
            </w:r>
          </w:p>
        </w:tc>
      </w:tr>
      <w:tr w:rsidR="00CF6ED2" w:rsidRPr="00CF6ED2" w14:paraId="3745343D" w14:textId="77777777" w:rsidTr="004E585A">
        <w:trPr>
          <w:tblCellSpacing w:w="0" w:type="dxa"/>
          <w:jc w:val="center"/>
        </w:trPr>
        <w:tc>
          <w:tcPr>
            <w:tcW w:w="81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70C4F7B5" w14:textId="77777777" w:rsidR="00CF6ED2" w:rsidRPr="00CF6ED2" w:rsidRDefault="00CF6ED2" w:rsidP="00CF6ED2">
            <w:pPr>
              <w:spacing w:line="276" w:lineRule="auto"/>
              <w:ind w:firstLine="0"/>
              <w:jc w:val="left"/>
              <w:rPr>
                <w:sz w:val="22"/>
                <w:szCs w:val="22"/>
                <w:lang w:eastAsia="ru-RU"/>
              </w:rPr>
            </w:pPr>
            <w:r w:rsidRPr="00CF6ED2">
              <w:rPr>
                <w:sz w:val="22"/>
                <w:szCs w:val="22"/>
                <w:lang w:eastAsia="ru-RU"/>
              </w:rPr>
              <w:t>a)</w:t>
            </w:r>
          </w:p>
        </w:tc>
        <w:tc>
          <w:tcPr>
            <w:tcW w:w="7574"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4F5FCD9E" w14:textId="77777777" w:rsidR="00CF6ED2" w:rsidRPr="00CF6ED2" w:rsidRDefault="00CF6ED2" w:rsidP="00CF6ED2">
            <w:pPr>
              <w:spacing w:line="276" w:lineRule="auto"/>
              <w:ind w:firstLine="0"/>
              <w:jc w:val="left"/>
              <w:rPr>
                <w:sz w:val="22"/>
                <w:szCs w:val="22"/>
                <w:lang w:eastAsia="ru-RU"/>
              </w:rPr>
            </w:pPr>
            <w:r w:rsidRPr="00CF6ED2">
              <w:rPr>
                <w:sz w:val="22"/>
                <w:szCs w:val="22"/>
                <w:lang w:eastAsia="ru-RU"/>
              </w:rPr>
              <w:t xml:space="preserve">двухосный грузовой автомобиль, кроме автобусов </w:t>
            </w:r>
          </w:p>
        </w:tc>
        <w:tc>
          <w:tcPr>
            <w:tcW w:w="207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296011C6" w14:textId="77777777" w:rsidR="00CF6ED2" w:rsidRPr="00CF6ED2" w:rsidRDefault="00CF6ED2" w:rsidP="00CF6ED2">
            <w:pPr>
              <w:spacing w:line="276" w:lineRule="auto"/>
              <w:ind w:firstLine="0"/>
              <w:jc w:val="center"/>
              <w:rPr>
                <w:sz w:val="22"/>
                <w:szCs w:val="22"/>
                <w:lang w:eastAsia="ru-RU"/>
              </w:rPr>
            </w:pPr>
            <w:r w:rsidRPr="00CF6ED2">
              <w:rPr>
                <w:sz w:val="22"/>
                <w:szCs w:val="22"/>
                <w:lang w:eastAsia="ru-RU"/>
              </w:rPr>
              <w:t>18</w:t>
            </w:r>
          </w:p>
        </w:tc>
        <w:tc>
          <w:tcPr>
            <w:tcW w:w="180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65969791" w14:textId="77777777" w:rsidR="00CF6ED2" w:rsidRPr="00CF6ED2" w:rsidRDefault="00CF6ED2" w:rsidP="00CF6ED2">
            <w:pPr>
              <w:spacing w:line="276" w:lineRule="auto"/>
              <w:ind w:firstLine="0"/>
              <w:jc w:val="center"/>
              <w:rPr>
                <w:sz w:val="22"/>
                <w:szCs w:val="22"/>
                <w:lang w:eastAsia="ru-RU"/>
              </w:rPr>
            </w:pPr>
            <w:r w:rsidRPr="00CF6ED2">
              <w:rPr>
                <w:sz w:val="22"/>
                <w:szCs w:val="22"/>
                <w:lang w:eastAsia="ru-RU"/>
              </w:rPr>
              <w:t>17</w:t>
            </w:r>
          </w:p>
        </w:tc>
        <w:tc>
          <w:tcPr>
            <w:tcW w:w="216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5D41902F" w14:textId="77777777" w:rsidR="00CF6ED2" w:rsidRPr="00CF6ED2" w:rsidRDefault="00CF6ED2" w:rsidP="00CF6ED2">
            <w:pPr>
              <w:spacing w:line="276" w:lineRule="auto"/>
              <w:ind w:firstLine="0"/>
              <w:jc w:val="center"/>
              <w:rPr>
                <w:sz w:val="22"/>
                <w:szCs w:val="22"/>
                <w:lang w:eastAsia="ru-RU"/>
              </w:rPr>
            </w:pPr>
            <w:r w:rsidRPr="00CF6ED2">
              <w:rPr>
                <w:sz w:val="22"/>
                <w:szCs w:val="22"/>
                <w:lang w:eastAsia="ru-RU"/>
              </w:rPr>
              <w:t>16</w:t>
            </w:r>
          </w:p>
        </w:tc>
      </w:tr>
      <w:tr w:rsidR="00CF6ED2" w:rsidRPr="00CF6ED2" w14:paraId="5CB3DB78" w14:textId="77777777" w:rsidTr="004E585A">
        <w:trPr>
          <w:tblCellSpacing w:w="0" w:type="dxa"/>
          <w:jc w:val="center"/>
        </w:trPr>
        <w:tc>
          <w:tcPr>
            <w:tcW w:w="81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74F1E7D7" w14:textId="77777777" w:rsidR="00CF6ED2" w:rsidRPr="00CF6ED2" w:rsidRDefault="00CF6ED2" w:rsidP="00CF6ED2">
            <w:pPr>
              <w:spacing w:line="276" w:lineRule="auto"/>
              <w:ind w:firstLine="0"/>
              <w:jc w:val="left"/>
              <w:rPr>
                <w:sz w:val="22"/>
                <w:szCs w:val="22"/>
                <w:lang w:eastAsia="ru-RU"/>
              </w:rPr>
            </w:pPr>
            <w:r w:rsidRPr="00CF6ED2">
              <w:rPr>
                <w:sz w:val="22"/>
                <w:szCs w:val="22"/>
                <w:lang w:eastAsia="ru-RU"/>
              </w:rPr>
              <w:t>b)</w:t>
            </w:r>
          </w:p>
        </w:tc>
        <w:tc>
          <w:tcPr>
            <w:tcW w:w="7574"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7F582195" w14:textId="77777777" w:rsidR="00CF6ED2" w:rsidRPr="00CF6ED2" w:rsidRDefault="00CF6ED2" w:rsidP="00CF6ED2">
            <w:pPr>
              <w:spacing w:line="276" w:lineRule="auto"/>
              <w:ind w:firstLine="0"/>
              <w:jc w:val="left"/>
              <w:rPr>
                <w:sz w:val="22"/>
                <w:szCs w:val="22"/>
                <w:lang w:eastAsia="ru-RU"/>
              </w:rPr>
            </w:pPr>
            <w:r w:rsidRPr="00CF6ED2">
              <w:rPr>
                <w:sz w:val="22"/>
                <w:szCs w:val="22"/>
                <w:lang w:eastAsia="ru-RU"/>
              </w:rPr>
              <w:t xml:space="preserve">двухосные грузовые автомобили, использующие альтернативное горючее, </w:t>
            </w:r>
            <w:r w:rsidRPr="00CF6ED2">
              <w:rPr>
                <w:sz w:val="22"/>
                <w:szCs w:val="22"/>
                <w:lang w:eastAsia="ru-RU"/>
              </w:rPr>
              <w:lastRenderedPageBreak/>
              <w:t xml:space="preserve">кроме автобусов: к максимально допустимой массе в 18 тонн добавляется максимум 1 тонна дополнительного веса, требуемая согласно технологии альтернативных видов горючего </w:t>
            </w:r>
          </w:p>
        </w:tc>
        <w:tc>
          <w:tcPr>
            <w:tcW w:w="207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730D4258" w14:textId="77777777" w:rsidR="00CF6ED2" w:rsidRPr="00CF6ED2" w:rsidRDefault="00CF6ED2" w:rsidP="00CF6ED2">
            <w:pPr>
              <w:spacing w:line="276" w:lineRule="auto"/>
              <w:ind w:firstLine="0"/>
              <w:jc w:val="center"/>
              <w:rPr>
                <w:sz w:val="22"/>
                <w:szCs w:val="22"/>
                <w:lang w:eastAsia="ru-RU"/>
              </w:rPr>
            </w:pPr>
            <w:r w:rsidRPr="00CF6ED2">
              <w:rPr>
                <w:sz w:val="22"/>
                <w:szCs w:val="22"/>
                <w:lang w:eastAsia="ru-RU"/>
              </w:rPr>
              <w:lastRenderedPageBreak/>
              <w:t>19</w:t>
            </w:r>
          </w:p>
        </w:tc>
        <w:tc>
          <w:tcPr>
            <w:tcW w:w="180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5EB7157D" w14:textId="77777777" w:rsidR="00CF6ED2" w:rsidRPr="00CF6ED2" w:rsidRDefault="00CF6ED2" w:rsidP="00CF6ED2">
            <w:pPr>
              <w:spacing w:line="276" w:lineRule="auto"/>
              <w:ind w:firstLine="0"/>
              <w:jc w:val="center"/>
              <w:rPr>
                <w:sz w:val="22"/>
                <w:szCs w:val="22"/>
                <w:lang w:eastAsia="ru-RU"/>
              </w:rPr>
            </w:pPr>
            <w:r w:rsidRPr="00CF6ED2">
              <w:rPr>
                <w:sz w:val="22"/>
                <w:szCs w:val="22"/>
                <w:lang w:eastAsia="ru-RU"/>
              </w:rPr>
              <w:t>17</w:t>
            </w:r>
          </w:p>
        </w:tc>
        <w:tc>
          <w:tcPr>
            <w:tcW w:w="216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30C04F6D" w14:textId="77777777" w:rsidR="00CF6ED2" w:rsidRPr="00CF6ED2" w:rsidRDefault="00CF6ED2" w:rsidP="00CF6ED2">
            <w:pPr>
              <w:spacing w:line="276" w:lineRule="auto"/>
              <w:ind w:firstLine="0"/>
              <w:jc w:val="center"/>
              <w:rPr>
                <w:sz w:val="22"/>
                <w:szCs w:val="22"/>
                <w:lang w:eastAsia="ru-RU"/>
              </w:rPr>
            </w:pPr>
            <w:r w:rsidRPr="00CF6ED2">
              <w:rPr>
                <w:sz w:val="22"/>
                <w:szCs w:val="22"/>
                <w:lang w:eastAsia="ru-RU"/>
              </w:rPr>
              <w:t>16</w:t>
            </w:r>
          </w:p>
        </w:tc>
      </w:tr>
      <w:tr w:rsidR="00CF6ED2" w:rsidRPr="00CF6ED2" w14:paraId="7D4BC0B5" w14:textId="77777777" w:rsidTr="004E585A">
        <w:trPr>
          <w:tblCellSpacing w:w="0" w:type="dxa"/>
          <w:jc w:val="center"/>
        </w:trPr>
        <w:tc>
          <w:tcPr>
            <w:tcW w:w="81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7AF76062" w14:textId="77777777" w:rsidR="00CF6ED2" w:rsidRPr="00CF6ED2" w:rsidRDefault="00CF6ED2" w:rsidP="00CF6ED2">
            <w:pPr>
              <w:spacing w:line="276" w:lineRule="auto"/>
              <w:ind w:firstLine="0"/>
              <w:jc w:val="left"/>
              <w:rPr>
                <w:sz w:val="22"/>
                <w:szCs w:val="22"/>
                <w:lang w:eastAsia="ru-RU"/>
              </w:rPr>
            </w:pPr>
            <w:r w:rsidRPr="00CF6ED2">
              <w:rPr>
                <w:sz w:val="22"/>
                <w:szCs w:val="22"/>
                <w:lang w:eastAsia="ru-RU"/>
              </w:rPr>
              <w:t>c)</w:t>
            </w:r>
          </w:p>
        </w:tc>
        <w:tc>
          <w:tcPr>
            <w:tcW w:w="7574"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7F398EFA" w14:textId="77777777" w:rsidR="00CF6ED2" w:rsidRPr="00CF6ED2" w:rsidRDefault="00CF6ED2" w:rsidP="00CF6ED2">
            <w:pPr>
              <w:spacing w:line="276" w:lineRule="auto"/>
              <w:ind w:firstLine="0"/>
              <w:jc w:val="left"/>
              <w:rPr>
                <w:sz w:val="22"/>
                <w:szCs w:val="22"/>
                <w:lang w:eastAsia="ru-RU"/>
              </w:rPr>
            </w:pPr>
            <w:r w:rsidRPr="00CF6ED2">
              <w:rPr>
                <w:sz w:val="22"/>
                <w:szCs w:val="22"/>
                <w:lang w:eastAsia="ru-RU"/>
              </w:rPr>
              <w:t>двухосные автобусы</w:t>
            </w:r>
          </w:p>
        </w:tc>
        <w:tc>
          <w:tcPr>
            <w:tcW w:w="207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5E2F04EE" w14:textId="77777777" w:rsidR="00CF6ED2" w:rsidRPr="00CF6ED2" w:rsidRDefault="00CF6ED2" w:rsidP="00CF6ED2">
            <w:pPr>
              <w:spacing w:line="276" w:lineRule="auto"/>
              <w:ind w:firstLine="0"/>
              <w:jc w:val="center"/>
              <w:rPr>
                <w:sz w:val="22"/>
                <w:szCs w:val="22"/>
                <w:lang w:eastAsia="ru-RU"/>
              </w:rPr>
            </w:pPr>
            <w:r w:rsidRPr="00CF6ED2">
              <w:rPr>
                <w:sz w:val="22"/>
                <w:szCs w:val="22"/>
                <w:lang w:eastAsia="ru-RU"/>
              </w:rPr>
              <w:t>19,5</w:t>
            </w:r>
          </w:p>
        </w:tc>
        <w:tc>
          <w:tcPr>
            <w:tcW w:w="180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4CDCFEE5" w14:textId="77777777" w:rsidR="00CF6ED2" w:rsidRPr="00CF6ED2" w:rsidRDefault="00CF6ED2" w:rsidP="00CF6ED2">
            <w:pPr>
              <w:spacing w:line="276" w:lineRule="auto"/>
              <w:ind w:firstLine="0"/>
              <w:jc w:val="center"/>
              <w:rPr>
                <w:sz w:val="22"/>
                <w:szCs w:val="22"/>
                <w:lang w:eastAsia="ru-RU"/>
              </w:rPr>
            </w:pPr>
            <w:r w:rsidRPr="00CF6ED2">
              <w:rPr>
                <w:sz w:val="22"/>
                <w:szCs w:val="22"/>
                <w:lang w:eastAsia="ru-RU"/>
              </w:rPr>
              <w:t>18,5</w:t>
            </w:r>
          </w:p>
        </w:tc>
        <w:tc>
          <w:tcPr>
            <w:tcW w:w="216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552B6843" w14:textId="77777777" w:rsidR="00CF6ED2" w:rsidRPr="00CF6ED2" w:rsidRDefault="00CF6ED2" w:rsidP="00CF6ED2">
            <w:pPr>
              <w:spacing w:line="276" w:lineRule="auto"/>
              <w:ind w:firstLine="0"/>
              <w:jc w:val="center"/>
              <w:rPr>
                <w:sz w:val="22"/>
                <w:szCs w:val="22"/>
                <w:lang w:eastAsia="ru-RU"/>
              </w:rPr>
            </w:pPr>
            <w:r w:rsidRPr="00CF6ED2">
              <w:rPr>
                <w:sz w:val="22"/>
                <w:szCs w:val="22"/>
                <w:lang w:eastAsia="ru-RU"/>
              </w:rPr>
              <w:t>16,5</w:t>
            </w:r>
          </w:p>
        </w:tc>
      </w:tr>
      <w:tr w:rsidR="00CF6ED2" w:rsidRPr="00CF6ED2" w14:paraId="18C4C24F" w14:textId="77777777" w:rsidTr="004E585A">
        <w:trPr>
          <w:tblCellSpacing w:w="0" w:type="dxa"/>
          <w:jc w:val="center"/>
        </w:trPr>
        <w:tc>
          <w:tcPr>
            <w:tcW w:w="81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5E2CCEF2" w14:textId="635341BD" w:rsidR="00CF6ED2" w:rsidRPr="00CF6ED2" w:rsidRDefault="00CF6ED2" w:rsidP="00CF6ED2">
            <w:pPr>
              <w:spacing w:line="276" w:lineRule="auto"/>
              <w:ind w:firstLine="0"/>
              <w:jc w:val="left"/>
              <w:rPr>
                <w:sz w:val="22"/>
                <w:szCs w:val="22"/>
                <w:lang w:eastAsia="ru-RU"/>
              </w:rPr>
            </w:pPr>
            <w:r w:rsidRPr="00CF6ED2">
              <w:rPr>
                <w:sz w:val="22"/>
                <w:szCs w:val="22"/>
                <w:lang w:eastAsia="ru-RU"/>
              </w:rPr>
              <w:t>2.3.2</w:t>
            </w:r>
            <w:r w:rsidR="004E585A">
              <w:rPr>
                <w:sz w:val="22"/>
                <w:szCs w:val="22"/>
                <w:lang w:eastAsia="ru-RU"/>
              </w:rPr>
              <w:t>.</w:t>
            </w:r>
          </w:p>
        </w:tc>
        <w:tc>
          <w:tcPr>
            <w:tcW w:w="7574"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780C0908" w14:textId="77777777" w:rsidR="00CF6ED2" w:rsidRPr="00CF6ED2" w:rsidRDefault="00CF6ED2" w:rsidP="00CF6ED2">
            <w:pPr>
              <w:spacing w:line="276" w:lineRule="auto"/>
              <w:ind w:firstLine="0"/>
              <w:jc w:val="left"/>
              <w:rPr>
                <w:sz w:val="22"/>
                <w:szCs w:val="22"/>
                <w:lang w:eastAsia="ru-RU"/>
              </w:rPr>
            </w:pPr>
            <w:r w:rsidRPr="00CF6ED2">
              <w:rPr>
                <w:sz w:val="22"/>
                <w:szCs w:val="22"/>
                <w:lang w:eastAsia="ru-RU"/>
              </w:rPr>
              <w:t>трехосный грузовой автомобиль</w:t>
            </w:r>
          </w:p>
        </w:tc>
        <w:tc>
          <w:tcPr>
            <w:tcW w:w="207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00C36010" w14:textId="77777777" w:rsidR="00CF6ED2" w:rsidRPr="00CF6ED2" w:rsidRDefault="00CF6ED2" w:rsidP="00CF6ED2">
            <w:pPr>
              <w:spacing w:line="276" w:lineRule="auto"/>
              <w:ind w:firstLine="0"/>
              <w:jc w:val="center"/>
              <w:rPr>
                <w:sz w:val="22"/>
                <w:szCs w:val="22"/>
                <w:lang w:eastAsia="ru-RU"/>
              </w:rPr>
            </w:pPr>
            <w:r w:rsidRPr="00CF6ED2">
              <w:rPr>
                <w:sz w:val="22"/>
                <w:szCs w:val="22"/>
                <w:lang w:eastAsia="ru-RU"/>
              </w:rPr>
              <w:t>25/26</w:t>
            </w:r>
            <w:r w:rsidRPr="00CF6ED2">
              <w:rPr>
                <w:sz w:val="22"/>
                <w:szCs w:val="22"/>
                <w:vertAlign w:val="superscript"/>
                <w:lang w:eastAsia="ru-RU"/>
              </w:rPr>
              <w:t>4</w:t>
            </w:r>
          </w:p>
        </w:tc>
        <w:tc>
          <w:tcPr>
            <w:tcW w:w="180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6248E581" w14:textId="77777777" w:rsidR="00CF6ED2" w:rsidRPr="00CF6ED2" w:rsidRDefault="00CF6ED2" w:rsidP="00CF6ED2">
            <w:pPr>
              <w:spacing w:line="276" w:lineRule="auto"/>
              <w:ind w:firstLine="0"/>
              <w:jc w:val="center"/>
              <w:rPr>
                <w:sz w:val="22"/>
                <w:szCs w:val="22"/>
                <w:lang w:eastAsia="ru-RU"/>
              </w:rPr>
            </w:pPr>
            <w:r w:rsidRPr="00CF6ED2">
              <w:rPr>
                <w:sz w:val="22"/>
                <w:szCs w:val="22"/>
                <w:lang w:eastAsia="ru-RU"/>
              </w:rPr>
              <w:t>22/24</w:t>
            </w:r>
            <w:r w:rsidRPr="00CF6ED2">
              <w:rPr>
                <w:sz w:val="22"/>
                <w:szCs w:val="22"/>
                <w:vertAlign w:val="superscript"/>
                <w:lang w:eastAsia="ru-RU"/>
              </w:rPr>
              <w:t>4</w:t>
            </w:r>
          </w:p>
        </w:tc>
        <w:tc>
          <w:tcPr>
            <w:tcW w:w="216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21997FB3" w14:textId="77777777" w:rsidR="00CF6ED2" w:rsidRPr="00CF6ED2" w:rsidRDefault="00CF6ED2" w:rsidP="00CF6ED2">
            <w:pPr>
              <w:spacing w:line="276" w:lineRule="auto"/>
              <w:ind w:firstLine="0"/>
              <w:jc w:val="center"/>
              <w:rPr>
                <w:sz w:val="22"/>
                <w:szCs w:val="22"/>
                <w:lang w:eastAsia="ru-RU"/>
              </w:rPr>
            </w:pPr>
            <w:r w:rsidRPr="00CF6ED2">
              <w:rPr>
                <w:sz w:val="22"/>
                <w:szCs w:val="22"/>
                <w:lang w:eastAsia="ru-RU"/>
              </w:rPr>
              <w:t>22</w:t>
            </w:r>
          </w:p>
        </w:tc>
      </w:tr>
      <w:tr w:rsidR="00CF6ED2" w:rsidRPr="00CF6ED2" w14:paraId="609F98B5" w14:textId="77777777" w:rsidTr="004E585A">
        <w:trPr>
          <w:trHeight w:val="125"/>
          <w:tblCellSpacing w:w="0" w:type="dxa"/>
          <w:jc w:val="center"/>
        </w:trPr>
        <w:tc>
          <w:tcPr>
            <w:tcW w:w="81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4F5F00BA" w14:textId="0C0DCD06" w:rsidR="00CF6ED2" w:rsidRPr="00CF6ED2" w:rsidRDefault="00CF6ED2" w:rsidP="00CF6ED2">
            <w:pPr>
              <w:spacing w:line="276" w:lineRule="auto"/>
              <w:ind w:firstLine="0"/>
              <w:jc w:val="left"/>
              <w:rPr>
                <w:sz w:val="22"/>
                <w:szCs w:val="22"/>
                <w:lang w:eastAsia="ru-RU"/>
              </w:rPr>
            </w:pPr>
            <w:r w:rsidRPr="00CF6ED2">
              <w:rPr>
                <w:sz w:val="22"/>
                <w:szCs w:val="22"/>
                <w:lang w:eastAsia="ru-RU"/>
              </w:rPr>
              <w:t>2.3.3</w:t>
            </w:r>
            <w:r w:rsidR="004E585A">
              <w:rPr>
                <w:sz w:val="22"/>
                <w:szCs w:val="22"/>
                <w:lang w:eastAsia="ru-RU"/>
              </w:rPr>
              <w:t>.</w:t>
            </w:r>
          </w:p>
        </w:tc>
        <w:tc>
          <w:tcPr>
            <w:tcW w:w="7574"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0AABC9F9" w14:textId="77777777" w:rsidR="00CF6ED2" w:rsidRPr="00CF6ED2" w:rsidRDefault="00CF6ED2" w:rsidP="00CF6ED2">
            <w:pPr>
              <w:spacing w:line="276" w:lineRule="auto"/>
              <w:ind w:firstLine="0"/>
              <w:jc w:val="left"/>
              <w:rPr>
                <w:sz w:val="22"/>
                <w:szCs w:val="22"/>
                <w:lang w:eastAsia="ru-RU"/>
              </w:rPr>
            </w:pPr>
            <w:r w:rsidRPr="00CF6ED2">
              <w:rPr>
                <w:sz w:val="22"/>
                <w:szCs w:val="22"/>
                <w:lang w:eastAsia="ru-RU"/>
              </w:rPr>
              <w:t>автомобиль с четырьмя осями, две из которых ведущие</w:t>
            </w:r>
          </w:p>
        </w:tc>
        <w:tc>
          <w:tcPr>
            <w:tcW w:w="207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7B70063B" w14:textId="77777777" w:rsidR="00CF6ED2" w:rsidRPr="00CF6ED2" w:rsidRDefault="00CF6ED2" w:rsidP="00CF6ED2">
            <w:pPr>
              <w:spacing w:line="276" w:lineRule="auto"/>
              <w:ind w:firstLine="0"/>
              <w:jc w:val="center"/>
              <w:rPr>
                <w:sz w:val="22"/>
                <w:szCs w:val="22"/>
                <w:vertAlign w:val="superscript"/>
                <w:lang w:eastAsia="ru-RU"/>
              </w:rPr>
            </w:pPr>
            <w:r w:rsidRPr="00CF6ED2">
              <w:rPr>
                <w:sz w:val="22"/>
                <w:szCs w:val="22"/>
                <w:lang w:eastAsia="ru-RU"/>
              </w:rPr>
              <w:t>32</w:t>
            </w:r>
            <w:r w:rsidRPr="00CF6ED2">
              <w:rPr>
                <w:sz w:val="22"/>
                <w:szCs w:val="22"/>
                <w:vertAlign w:val="superscript"/>
                <w:lang w:eastAsia="ru-RU"/>
              </w:rPr>
              <w:t>4</w:t>
            </w:r>
          </w:p>
        </w:tc>
        <w:tc>
          <w:tcPr>
            <w:tcW w:w="180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13AC0F28" w14:textId="77777777" w:rsidR="00CF6ED2" w:rsidRPr="00CF6ED2" w:rsidRDefault="00CF6ED2" w:rsidP="00CF6ED2">
            <w:pPr>
              <w:spacing w:line="276" w:lineRule="auto"/>
              <w:ind w:firstLine="0"/>
              <w:jc w:val="center"/>
              <w:rPr>
                <w:sz w:val="22"/>
                <w:szCs w:val="22"/>
                <w:lang w:eastAsia="ru-RU"/>
              </w:rPr>
            </w:pPr>
            <w:r w:rsidRPr="00CF6ED2">
              <w:rPr>
                <w:sz w:val="22"/>
                <w:szCs w:val="22"/>
                <w:lang w:eastAsia="ru-RU"/>
              </w:rPr>
              <w:t>30</w:t>
            </w:r>
          </w:p>
        </w:tc>
        <w:tc>
          <w:tcPr>
            <w:tcW w:w="216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4ACE1F9D" w14:textId="77777777" w:rsidR="00CF6ED2" w:rsidRPr="00CF6ED2" w:rsidRDefault="00CF6ED2" w:rsidP="00CF6ED2">
            <w:pPr>
              <w:spacing w:line="276" w:lineRule="auto"/>
              <w:ind w:firstLine="0"/>
              <w:jc w:val="center"/>
              <w:rPr>
                <w:sz w:val="22"/>
                <w:szCs w:val="22"/>
                <w:lang w:eastAsia="ru-RU"/>
              </w:rPr>
            </w:pPr>
            <w:r w:rsidRPr="00CF6ED2">
              <w:rPr>
                <w:sz w:val="22"/>
                <w:szCs w:val="22"/>
                <w:lang w:eastAsia="ru-RU"/>
              </w:rPr>
              <w:t>28</w:t>
            </w:r>
          </w:p>
        </w:tc>
      </w:tr>
      <w:tr w:rsidR="00CF6ED2" w:rsidRPr="00CF6ED2" w14:paraId="50DC321B" w14:textId="77777777" w:rsidTr="004E585A">
        <w:trPr>
          <w:tblCellSpacing w:w="0" w:type="dxa"/>
          <w:jc w:val="center"/>
        </w:trPr>
        <w:tc>
          <w:tcPr>
            <w:tcW w:w="81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65B24D50" w14:textId="087F1F19" w:rsidR="00CF6ED2" w:rsidRPr="00CF6ED2" w:rsidRDefault="00CF6ED2" w:rsidP="00CF6ED2">
            <w:pPr>
              <w:spacing w:line="276" w:lineRule="auto"/>
              <w:ind w:firstLine="0"/>
              <w:jc w:val="left"/>
              <w:rPr>
                <w:sz w:val="22"/>
                <w:szCs w:val="22"/>
                <w:lang w:eastAsia="ru-RU"/>
              </w:rPr>
            </w:pPr>
            <w:r w:rsidRPr="00CF6ED2">
              <w:rPr>
                <w:sz w:val="22"/>
                <w:szCs w:val="22"/>
                <w:lang w:eastAsia="ru-RU"/>
              </w:rPr>
              <w:t>2.3.4</w:t>
            </w:r>
            <w:r w:rsidR="004E585A">
              <w:rPr>
                <w:sz w:val="22"/>
                <w:szCs w:val="22"/>
                <w:lang w:eastAsia="ru-RU"/>
              </w:rPr>
              <w:t>.</w:t>
            </w:r>
          </w:p>
        </w:tc>
        <w:tc>
          <w:tcPr>
            <w:tcW w:w="7574"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044CF60B" w14:textId="77777777" w:rsidR="00CF6ED2" w:rsidRPr="00CF6ED2" w:rsidRDefault="00CF6ED2" w:rsidP="00CF6ED2">
            <w:pPr>
              <w:spacing w:line="276" w:lineRule="auto"/>
              <w:ind w:firstLine="0"/>
              <w:jc w:val="left"/>
              <w:rPr>
                <w:sz w:val="22"/>
                <w:szCs w:val="22"/>
                <w:lang w:eastAsia="ru-RU"/>
              </w:rPr>
            </w:pPr>
            <w:r w:rsidRPr="00CF6ED2">
              <w:rPr>
                <w:sz w:val="22"/>
                <w:szCs w:val="22"/>
                <w:lang w:eastAsia="ru-RU"/>
              </w:rPr>
              <w:t>Автомобиль с более чем четырьмя осями</w:t>
            </w:r>
          </w:p>
        </w:tc>
        <w:tc>
          <w:tcPr>
            <w:tcW w:w="207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1787C0C4" w14:textId="77777777" w:rsidR="00CF6ED2" w:rsidRPr="00CF6ED2" w:rsidRDefault="00CF6ED2" w:rsidP="00CF6ED2">
            <w:pPr>
              <w:spacing w:line="276" w:lineRule="auto"/>
              <w:ind w:firstLine="0"/>
              <w:jc w:val="center"/>
              <w:rPr>
                <w:sz w:val="22"/>
                <w:szCs w:val="22"/>
                <w:lang w:eastAsia="ru-RU"/>
              </w:rPr>
            </w:pPr>
            <w:r w:rsidRPr="00CF6ED2">
              <w:rPr>
                <w:sz w:val="22"/>
                <w:szCs w:val="22"/>
                <w:lang w:eastAsia="ru-RU"/>
              </w:rPr>
              <w:t>40</w:t>
            </w:r>
          </w:p>
        </w:tc>
        <w:tc>
          <w:tcPr>
            <w:tcW w:w="180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4DFADE98" w14:textId="77777777" w:rsidR="00CF6ED2" w:rsidRPr="00CF6ED2" w:rsidRDefault="00CF6ED2" w:rsidP="00CF6ED2">
            <w:pPr>
              <w:spacing w:line="276" w:lineRule="auto"/>
              <w:ind w:firstLine="0"/>
              <w:jc w:val="center"/>
              <w:rPr>
                <w:sz w:val="22"/>
                <w:szCs w:val="22"/>
                <w:lang w:eastAsia="ru-RU"/>
              </w:rPr>
            </w:pPr>
            <w:r w:rsidRPr="00CF6ED2">
              <w:rPr>
                <w:sz w:val="22"/>
                <w:szCs w:val="22"/>
                <w:lang w:eastAsia="ru-RU"/>
              </w:rPr>
              <w:t>38</w:t>
            </w:r>
          </w:p>
        </w:tc>
        <w:tc>
          <w:tcPr>
            <w:tcW w:w="216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2C3A3A52" w14:textId="77777777" w:rsidR="00CF6ED2" w:rsidRPr="00CF6ED2" w:rsidRDefault="00CF6ED2" w:rsidP="00CF6ED2">
            <w:pPr>
              <w:spacing w:line="276" w:lineRule="auto"/>
              <w:ind w:firstLine="0"/>
              <w:jc w:val="center"/>
              <w:rPr>
                <w:sz w:val="22"/>
                <w:szCs w:val="22"/>
                <w:lang w:eastAsia="ru-RU"/>
              </w:rPr>
            </w:pPr>
            <w:r w:rsidRPr="00CF6ED2">
              <w:rPr>
                <w:sz w:val="22"/>
                <w:szCs w:val="22"/>
                <w:lang w:eastAsia="ru-RU"/>
              </w:rPr>
              <w:t>36</w:t>
            </w:r>
          </w:p>
        </w:tc>
      </w:tr>
      <w:tr w:rsidR="00CF6ED2" w:rsidRPr="00CF6ED2" w14:paraId="0CBCCDB6" w14:textId="77777777" w:rsidTr="004E585A">
        <w:trPr>
          <w:tblCellSpacing w:w="0" w:type="dxa"/>
          <w:jc w:val="center"/>
        </w:trPr>
        <w:tc>
          <w:tcPr>
            <w:tcW w:w="81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2A7B193D" w14:textId="0FD8B33D" w:rsidR="00CF6ED2" w:rsidRPr="00CF6ED2" w:rsidRDefault="00CF6ED2" w:rsidP="00CF6ED2">
            <w:pPr>
              <w:spacing w:line="276" w:lineRule="auto"/>
              <w:ind w:firstLine="0"/>
              <w:jc w:val="left"/>
              <w:rPr>
                <w:sz w:val="22"/>
                <w:szCs w:val="22"/>
                <w:lang w:eastAsia="ru-RU"/>
              </w:rPr>
            </w:pPr>
            <w:r w:rsidRPr="00CF6ED2">
              <w:rPr>
                <w:sz w:val="22"/>
                <w:szCs w:val="22"/>
                <w:lang w:eastAsia="ru-RU"/>
              </w:rPr>
              <w:t>2.4</w:t>
            </w:r>
            <w:r w:rsidR="004E585A">
              <w:rPr>
                <w:sz w:val="22"/>
                <w:szCs w:val="22"/>
                <w:lang w:eastAsia="ru-RU"/>
              </w:rPr>
              <w:t>.</w:t>
            </w:r>
          </w:p>
        </w:tc>
        <w:tc>
          <w:tcPr>
            <w:tcW w:w="7574"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4F84146C" w14:textId="77777777" w:rsidR="00CF6ED2" w:rsidRPr="00CF6ED2" w:rsidRDefault="00CF6ED2" w:rsidP="00CF6ED2">
            <w:pPr>
              <w:spacing w:line="276" w:lineRule="auto"/>
              <w:ind w:firstLine="0"/>
              <w:jc w:val="left"/>
              <w:rPr>
                <w:sz w:val="22"/>
                <w:szCs w:val="22"/>
                <w:lang w:eastAsia="ru-RU"/>
              </w:rPr>
            </w:pPr>
            <w:r w:rsidRPr="00CF6ED2">
              <w:rPr>
                <w:i/>
                <w:iCs/>
                <w:sz w:val="22"/>
                <w:szCs w:val="22"/>
                <w:lang w:eastAsia="ru-RU"/>
              </w:rPr>
              <w:t>Трехосный сочлененный автобус</w:t>
            </w:r>
          </w:p>
        </w:tc>
        <w:tc>
          <w:tcPr>
            <w:tcW w:w="207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19105638" w14:textId="77777777" w:rsidR="00CF6ED2" w:rsidRPr="00CF6ED2" w:rsidRDefault="00CF6ED2" w:rsidP="00CF6ED2">
            <w:pPr>
              <w:spacing w:line="276" w:lineRule="auto"/>
              <w:ind w:firstLine="0"/>
              <w:jc w:val="center"/>
              <w:rPr>
                <w:sz w:val="22"/>
                <w:szCs w:val="22"/>
                <w:lang w:eastAsia="ru-RU"/>
              </w:rPr>
            </w:pPr>
            <w:r w:rsidRPr="00CF6ED2">
              <w:rPr>
                <w:sz w:val="22"/>
                <w:szCs w:val="22"/>
                <w:lang w:eastAsia="ru-RU"/>
              </w:rPr>
              <w:t>28</w:t>
            </w:r>
          </w:p>
        </w:tc>
        <w:tc>
          <w:tcPr>
            <w:tcW w:w="180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22C853CC" w14:textId="77777777" w:rsidR="00CF6ED2" w:rsidRPr="00CF6ED2" w:rsidRDefault="00CF6ED2" w:rsidP="00CF6ED2">
            <w:pPr>
              <w:spacing w:line="276" w:lineRule="auto"/>
              <w:ind w:firstLine="0"/>
              <w:jc w:val="center"/>
              <w:rPr>
                <w:sz w:val="22"/>
                <w:szCs w:val="22"/>
                <w:lang w:eastAsia="ru-RU"/>
              </w:rPr>
            </w:pPr>
            <w:r w:rsidRPr="00CF6ED2">
              <w:rPr>
                <w:sz w:val="22"/>
                <w:szCs w:val="22"/>
                <w:lang w:eastAsia="ru-RU"/>
              </w:rPr>
              <w:t>26</w:t>
            </w:r>
          </w:p>
        </w:tc>
        <w:tc>
          <w:tcPr>
            <w:tcW w:w="216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7A438E73" w14:textId="77777777" w:rsidR="00CF6ED2" w:rsidRPr="00CF6ED2" w:rsidRDefault="00CF6ED2" w:rsidP="00CF6ED2">
            <w:pPr>
              <w:spacing w:line="276" w:lineRule="auto"/>
              <w:ind w:firstLine="0"/>
              <w:jc w:val="center"/>
              <w:rPr>
                <w:sz w:val="22"/>
                <w:szCs w:val="22"/>
                <w:lang w:eastAsia="ru-RU"/>
              </w:rPr>
            </w:pPr>
            <w:r w:rsidRPr="00CF6ED2">
              <w:rPr>
                <w:sz w:val="22"/>
                <w:szCs w:val="22"/>
                <w:lang w:eastAsia="ru-RU"/>
              </w:rPr>
              <w:t>26</w:t>
            </w:r>
          </w:p>
        </w:tc>
      </w:tr>
      <w:tr w:rsidR="00CF6ED2" w:rsidRPr="00CF6ED2" w14:paraId="105965BB" w14:textId="77777777" w:rsidTr="004E585A">
        <w:trPr>
          <w:tblCellSpacing w:w="0" w:type="dxa"/>
          <w:jc w:val="center"/>
        </w:trPr>
        <w:tc>
          <w:tcPr>
            <w:tcW w:w="81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422C8361" w14:textId="77777777" w:rsidR="00CF6ED2" w:rsidRPr="00CF6ED2" w:rsidRDefault="00CF6ED2" w:rsidP="00CF6ED2">
            <w:pPr>
              <w:spacing w:line="276" w:lineRule="auto"/>
              <w:ind w:firstLine="0"/>
              <w:jc w:val="left"/>
              <w:rPr>
                <w:sz w:val="22"/>
                <w:szCs w:val="22"/>
                <w:lang w:eastAsia="ru-RU"/>
              </w:rPr>
            </w:pPr>
            <w:r w:rsidRPr="00CF6ED2">
              <w:rPr>
                <w:b/>
                <w:bCs/>
                <w:sz w:val="22"/>
                <w:szCs w:val="22"/>
                <w:lang w:eastAsia="ru-RU"/>
              </w:rPr>
              <w:t>3.</w:t>
            </w:r>
          </w:p>
        </w:tc>
        <w:tc>
          <w:tcPr>
            <w:tcW w:w="13604" w:type="dxa"/>
            <w:gridSpan w:val="4"/>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40B8E5EC" w14:textId="77777777" w:rsidR="00CF6ED2" w:rsidRPr="00CF6ED2" w:rsidRDefault="00CF6ED2" w:rsidP="00CF6ED2">
            <w:pPr>
              <w:spacing w:line="276" w:lineRule="auto"/>
              <w:ind w:firstLine="0"/>
              <w:jc w:val="left"/>
              <w:rPr>
                <w:sz w:val="22"/>
                <w:szCs w:val="22"/>
                <w:lang w:eastAsia="ru-RU"/>
              </w:rPr>
            </w:pPr>
            <w:r w:rsidRPr="00CF6ED2">
              <w:rPr>
                <w:b/>
                <w:bCs/>
                <w:sz w:val="22"/>
                <w:szCs w:val="22"/>
                <w:lang w:eastAsia="ru-RU"/>
              </w:rPr>
              <w:t>Максимально допустимая осевая масса (в тоннах)</w:t>
            </w:r>
          </w:p>
        </w:tc>
      </w:tr>
      <w:tr w:rsidR="00CF6ED2" w:rsidRPr="00CF6ED2" w14:paraId="197436C5" w14:textId="77777777" w:rsidTr="004E585A">
        <w:trPr>
          <w:tblCellSpacing w:w="0" w:type="dxa"/>
          <w:jc w:val="center"/>
        </w:trPr>
        <w:tc>
          <w:tcPr>
            <w:tcW w:w="810" w:type="dxa"/>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50A065FD" w14:textId="0760E4A2" w:rsidR="00CF6ED2" w:rsidRPr="00CF6ED2" w:rsidRDefault="00CF6ED2" w:rsidP="00CF6ED2">
            <w:pPr>
              <w:spacing w:line="276" w:lineRule="auto"/>
              <w:ind w:firstLine="0"/>
              <w:jc w:val="left"/>
              <w:rPr>
                <w:sz w:val="22"/>
                <w:szCs w:val="22"/>
                <w:lang w:eastAsia="ru-RU"/>
              </w:rPr>
            </w:pPr>
            <w:r w:rsidRPr="00CF6ED2">
              <w:rPr>
                <w:sz w:val="22"/>
                <w:szCs w:val="22"/>
                <w:lang w:eastAsia="ru-RU"/>
              </w:rPr>
              <w:t>3.1</w:t>
            </w:r>
            <w:r w:rsidR="004E585A">
              <w:rPr>
                <w:sz w:val="22"/>
                <w:szCs w:val="22"/>
                <w:lang w:eastAsia="ru-RU"/>
              </w:rPr>
              <w:t>.</w:t>
            </w:r>
          </w:p>
        </w:tc>
        <w:tc>
          <w:tcPr>
            <w:tcW w:w="13604" w:type="dxa"/>
            <w:gridSpan w:val="4"/>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34757773" w14:textId="77777777" w:rsidR="00CF6ED2" w:rsidRPr="00CF6ED2" w:rsidRDefault="00CF6ED2" w:rsidP="00CF6ED2">
            <w:pPr>
              <w:spacing w:line="276" w:lineRule="auto"/>
              <w:ind w:firstLine="0"/>
              <w:jc w:val="left"/>
              <w:rPr>
                <w:sz w:val="22"/>
                <w:szCs w:val="22"/>
                <w:lang w:eastAsia="ru-RU"/>
              </w:rPr>
            </w:pPr>
            <w:r w:rsidRPr="00CF6ED2">
              <w:rPr>
                <w:i/>
                <w:iCs/>
                <w:sz w:val="22"/>
                <w:szCs w:val="22"/>
                <w:lang w:eastAsia="ru-RU"/>
              </w:rPr>
              <w:t>Одиночная ось</w:t>
            </w:r>
          </w:p>
        </w:tc>
      </w:tr>
      <w:tr w:rsidR="00CF6ED2" w:rsidRPr="00CF6ED2" w14:paraId="14CE5277" w14:textId="77777777" w:rsidTr="004E585A">
        <w:trPr>
          <w:tblCellSpacing w:w="0" w:type="dxa"/>
          <w:jc w:val="center"/>
        </w:trPr>
        <w:tc>
          <w:tcPr>
            <w:tcW w:w="810" w:type="dxa"/>
            <w:vMerge/>
            <w:tcBorders>
              <w:top w:val="single" w:sz="6" w:space="0" w:color="000000"/>
              <w:left w:val="single" w:sz="6" w:space="0" w:color="000000"/>
              <w:bottom w:val="single" w:sz="6" w:space="0" w:color="000000"/>
              <w:right w:val="single" w:sz="6" w:space="0" w:color="000000"/>
            </w:tcBorders>
            <w:vAlign w:val="center"/>
          </w:tcPr>
          <w:p w14:paraId="1A65DBB1" w14:textId="77777777" w:rsidR="00CF6ED2" w:rsidRPr="00CF6ED2" w:rsidRDefault="00CF6ED2" w:rsidP="00CF6ED2">
            <w:pPr>
              <w:spacing w:line="276" w:lineRule="auto"/>
              <w:ind w:firstLine="0"/>
              <w:jc w:val="left"/>
              <w:rPr>
                <w:sz w:val="22"/>
                <w:szCs w:val="22"/>
                <w:lang w:eastAsia="ru-RU"/>
              </w:rPr>
            </w:pPr>
          </w:p>
        </w:tc>
        <w:tc>
          <w:tcPr>
            <w:tcW w:w="7574"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50A9CAA6" w14:textId="77777777" w:rsidR="00CF6ED2" w:rsidRPr="00CF6ED2" w:rsidRDefault="00CF6ED2" w:rsidP="00CF6ED2">
            <w:pPr>
              <w:spacing w:line="276" w:lineRule="auto"/>
              <w:ind w:firstLine="0"/>
              <w:jc w:val="left"/>
              <w:rPr>
                <w:sz w:val="22"/>
                <w:szCs w:val="22"/>
                <w:lang w:eastAsia="ru-RU"/>
              </w:rPr>
            </w:pPr>
            <w:r w:rsidRPr="00CF6ED2">
              <w:rPr>
                <w:sz w:val="22"/>
                <w:szCs w:val="22"/>
                <w:lang w:eastAsia="ru-RU"/>
              </w:rPr>
              <w:t>Ведомая одиночная ось</w:t>
            </w:r>
          </w:p>
        </w:tc>
        <w:tc>
          <w:tcPr>
            <w:tcW w:w="207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1CD028BC" w14:textId="77777777" w:rsidR="00CF6ED2" w:rsidRPr="00CF6ED2" w:rsidRDefault="00CF6ED2" w:rsidP="00CF6ED2">
            <w:pPr>
              <w:spacing w:line="276" w:lineRule="auto"/>
              <w:ind w:firstLine="0"/>
              <w:jc w:val="center"/>
              <w:rPr>
                <w:sz w:val="22"/>
                <w:szCs w:val="22"/>
                <w:lang w:eastAsia="ru-RU"/>
              </w:rPr>
            </w:pPr>
            <w:r w:rsidRPr="00CF6ED2">
              <w:rPr>
                <w:sz w:val="22"/>
                <w:szCs w:val="22"/>
                <w:lang w:eastAsia="ru-RU"/>
              </w:rPr>
              <w:t>10</w:t>
            </w:r>
          </w:p>
        </w:tc>
        <w:tc>
          <w:tcPr>
            <w:tcW w:w="180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78B77362" w14:textId="77777777" w:rsidR="00CF6ED2" w:rsidRPr="00CF6ED2" w:rsidRDefault="00CF6ED2" w:rsidP="00CF6ED2">
            <w:pPr>
              <w:spacing w:line="276" w:lineRule="auto"/>
              <w:ind w:firstLine="0"/>
              <w:jc w:val="center"/>
              <w:rPr>
                <w:sz w:val="22"/>
                <w:szCs w:val="22"/>
                <w:lang w:eastAsia="ru-RU"/>
              </w:rPr>
            </w:pPr>
            <w:r w:rsidRPr="00CF6ED2">
              <w:rPr>
                <w:sz w:val="22"/>
                <w:szCs w:val="22"/>
                <w:lang w:eastAsia="ru-RU"/>
              </w:rPr>
              <w:t>8</w:t>
            </w:r>
          </w:p>
        </w:tc>
        <w:tc>
          <w:tcPr>
            <w:tcW w:w="216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30D2748F" w14:textId="77777777" w:rsidR="00CF6ED2" w:rsidRPr="00CF6ED2" w:rsidRDefault="00CF6ED2" w:rsidP="00CF6ED2">
            <w:pPr>
              <w:spacing w:line="276" w:lineRule="auto"/>
              <w:ind w:firstLine="0"/>
              <w:jc w:val="center"/>
              <w:rPr>
                <w:sz w:val="22"/>
                <w:szCs w:val="22"/>
                <w:lang w:eastAsia="ru-RU"/>
              </w:rPr>
            </w:pPr>
            <w:r w:rsidRPr="00CF6ED2">
              <w:rPr>
                <w:sz w:val="22"/>
                <w:szCs w:val="22"/>
                <w:lang w:eastAsia="ru-RU"/>
              </w:rPr>
              <w:t>7,5</w:t>
            </w:r>
          </w:p>
        </w:tc>
      </w:tr>
      <w:tr w:rsidR="00CF6ED2" w:rsidRPr="00CF6ED2" w14:paraId="77274202" w14:textId="77777777" w:rsidTr="004E585A">
        <w:trPr>
          <w:tblCellSpacing w:w="0" w:type="dxa"/>
          <w:jc w:val="center"/>
        </w:trPr>
        <w:tc>
          <w:tcPr>
            <w:tcW w:w="81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4A3E61C4" w14:textId="2B2FDA8B" w:rsidR="00CF6ED2" w:rsidRPr="00CF6ED2" w:rsidRDefault="00CF6ED2" w:rsidP="00CF6ED2">
            <w:pPr>
              <w:spacing w:line="276" w:lineRule="auto"/>
              <w:ind w:firstLine="0"/>
              <w:jc w:val="left"/>
              <w:rPr>
                <w:sz w:val="22"/>
                <w:szCs w:val="22"/>
                <w:lang w:eastAsia="ru-RU"/>
              </w:rPr>
            </w:pPr>
            <w:r w:rsidRPr="00CF6ED2">
              <w:rPr>
                <w:sz w:val="22"/>
                <w:szCs w:val="22"/>
                <w:lang w:eastAsia="ru-RU"/>
              </w:rPr>
              <w:t>3.2</w:t>
            </w:r>
            <w:r w:rsidR="004E585A">
              <w:rPr>
                <w:sz w:val="22"/>
                <w:szCs w:val="22"/>
                <w:lang w:eastAsia="ru-RU"/>
              </w:rPr>
              <w:t>.</w:t>
            </w:r>
          </w:p>
        </w:tc>
        <w:tc>
          <w:tcPr>
            <w:tcW w:w="13604" w:type="dxa"/>
            <w:gridSpan w:val="4"/>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5639816E" w14:textId="77777777" w:rsidR="00CF6ED2" w:rsidRPr="00CF6ED2" w:rsidRDefault="00CF6ED2" w:rsidP="00CF6ED2">
            <w:pPr>
              <w:spacing w:line="276" w:lineRule="auto"/>
              <w:ind w:firstLine="0"/>
              <w:jc w:val="left"/>
              <w:rPr>
                <w:sz w:val="22"/>
                <w:szCs w:val="22"/>
                <w:lang w:eastAsia="ru-RU"/>
              </w:rPr>
            </w:pPr>
            <w:r w:rsidRPr="00CF6ED2">
              <w:rPr>
                <w:i/>
                <w:iCs/>
                <w:sz w:val="22"/>
                <w:szCs w:val="22"/>
                <w:lang w:eastAsia="ru-RU"/>
              </w:rPr>
              <w:t>Сдвоенная ось (тандем) прицепов и полуприцепов</w:t>
            </w:r>
            <w:r w:rsidRPr="00CF6ED2">
              <w:rPr>
                <w:sz w:val="22"/>
                <w:szCs w:val="22"/>
                <w:lang w:eastAsia="ru-RU"/>
              </w:rPr>
              <w:br/>
              <w:t>Сумма осевых масс на составляющие оси, если расстояние (d) между ними:</w:t>
            </w:r>
          </w:p>
        </w:tc>
      </w:tr>
      <w:tr w:rsidR="00CF6ED2" w:rsidRPr="00CF6ED2" w14:paraId="0883C4FE" w14:textId="77777777" w:rsidTr="004E585A">
        <w:trPr>
          <w:tblCellSpacing w:w="0" w:type="dxa"/>
          <w:jc w:val="center"/>
        </w:trPr>
        <w:tc>
          <w:tcPr>
            <w:tcW w:w="81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381C39E4" w14:textId="65DFC91B" w:rsidR="00CF6ED2" w:rsidRPr="00CF6ED2" w:rsidRDefault="00CF6ED2" w:rsidP="00CF6ED2">
            <w:pPr>
              <w:spacing w:line="276" w:lineRule="auto"/>
              <w:ind w:firstLine="0"/>
              <w:jc w:val="left"/>
              <w:rPr>
                <w:sz w:val="22"/>
                <w:szCs w:val="22"/>
                <w:lang w:eastAsia="ru-RU"/>
              </w:rPr>
            </w:pPr>
            <w:r w:rsidRPr="00CF6ED2">
              <w:rPr>
                <w:sz w:val="22"/>
                <w:szCs w:val="22"/>
                <w:lang w:eastAsia="ru-RU"/>
              </w:rPr>
              <w:t>3.2.1</w:t>
            </w:r>
            <w:r w:rsidR="004E585A">
              <w:rPr>
                <w:sz w:val="22"/>
                <w:szCs w:val="22"/>
                <w:lang w:eastAsia="ru-RU"/>
              </w:rPr>
              <w:t>.</w:t>
            </w:r>
          </w:p>
        </w:tc>
        <w:tc>
          <w:tcPr>
            <w:tcW w:w="7574"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2DE5C0B6" w14:textId="77777777" w:rsidR="00CF6ED2" w:rsidRPr="00CF6ED2" w:rsidRDefault="00CF6ED2" w:rsidP="00CF6ED2">
            <w:pPr>
              <w:spacing w:line="276" w:lineRule="auto"/>
              <w:ind w:firstLine="0"/>
              <w:jc w:val="left"/>
              <w:rPr>
                <w:sz w:val="22"/>
                <w:szCs w:val="22"/>
                <w:lang w:eastAsia="ru-RU"/>
              </w:rPr>
            </w:pPr>
            <w:r w:rsidRPr="00CF6ED2">
              <w:rPr>
                <w:sz w:val="22"/>
                <w:szCs w:val="22"/>
                <w:lang w:eastAsia="ru-RU"/>
              </w:rPr>
              <w:t>менее 1,0 метра (d &lt; 1,0)</w:t>
            </w:r>
          </w:p>
        </w:tc>
        <w:tc>
          <w:tcPr>
            <w:tcW w:w="207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621EDAA2" w14:textId="77777777" w:rsidR="00CF6ED2" w:rsidRPr="00CF6ED2" w:rsidRDefault="00CF6ED2" w:rsidP="00CF6ED2">
            <w:pPr>
              <w:spacing w:line="276" w:lineRule="auto"/>
              <w:ind w:firstLine="0"/>
              <w:jc w:val="center"/>
              <w:rPr>
                <w:sz w:val="22"/>
                <w:szCs w:val="22"/>
                <w:lang w:eastAsia="ru-RU"/>
              </w:rPr>
            </w:pPr>
            <w:r w:rsidRPr="00CF6ED2">
              <w:rPr>
                <w:sz w:val="22"/>
                <w:szCs w:val="22"/>
                <w:lang w:eastAsia="ru-RU"/>
              </w:rPr>
              <w:t>11</w:t>
            </w:r>
          </w:p>
        </w:tc>
        <w:tc>
          <w:tcPr>
            <w:tcW w:w="180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54B674DB" w14:textId="77777777" w:rsidR="00CF6ED2" w:rsidRPr="00CF6ED2" w:rsidRDefault="00CF6ED2" w:rsidP="00CF6ED2">
            <w:pPr>
              <w:spacing w:line="276" w:lineRule="auto"/>
              <w:ind w:firstLine="0"/>
              <w:jc w:val="center"/>
              <w:rPr>
                <w:sz w:val="22"/>
                <w:szCs w:val="22"/>
                <w:lang w:eastAsia="ru-RU"/>
              </w:rPr>
            </w:pPr>
            <w:r w:rsidRPr="00CF6ED2">
              <w:rPr>
                <w:sz w:val="22"/>
                <w:szCs w:val="22"/>
                <w:lang w:eastAsia="ru-RU"/>
              </w:rPr>
              <w:t>11</w:t>
            </w:r>
          </w:p>
        </w:tc>
        <w:tc>
          <w:tcPr>
            <w:tcW w:w="216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76ADE6FF" w14:textId="77777777" w:rsidR="00CF6ED2" w:rsidRPr="00CF6ED2" w:rsidRDefault="00CF6ED2" w:rsidP="00CF6ED2">
            <w:pPr>
              <w:spacing w:line="276" w:lineRule="auto"/>
              <w:ind w:firstLine="0"/>
              <w:jc w:val="center"/>
              <w:rPr>
                <w:sz w:val="22"/>
                <w:szCs w:val="22"/>
                <w:lang w:eastAsia="ru-RU"/>
              </w:rPr>
            </w:pPr>
            <w:r w:rsidRPr="00CF6ED2">
              <w:rPr>
                <w:sz w:val="22"/>
                <w:szCs w:val="22"/>
                <w:lang w:eastAsia="ru-RU"/>
              </w:rPr>
              <w:t>11</w:t>
            </w:r>
          </w:p>
        </w:tc>
      </w:tr>
      <w:tr w:rsidR="00CF6ED2" w:rsidRPr="00CF6ED2" w14:paraId="66E2B474" w14:textId="77777777" w:rsidTr="004E585A">
        <w:trPr>
          <w:tblCellSpacing w:w="0" w:type="dxa"/>
          <w:jc w:val="center"/>
        </w:trPr>
        <w:tc>
          <w:tcPr>
            <w:tcW w:w="81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4228FD98" w14:textId="5532FD01" w:rsidR="00CF6ED2" w:rsidRPr="00CF6ED2" w:rsidRDefault="00CF6ED2" w:rsidP="00CF6ED2">
            <w:pPr>
              <w:spacing w:line="276" w:lineRule="auto"/>
              <w:ind w:firstLine="0"/>
              <w:jc w:val="left"/>
              <w:rPr>
                <w:sz w:val="22"/>
                <w:szCs w:val="22"/>
                <w:lang w:eastAsia="ru-RU"/>
              </w:rPr>
            </w:pPr>
            <w:r w:rsidRPr="00CF6ED2">
              <w:rPr>
                <w:sz w:val="22"/>
                <w:szCs w:val="22"/>
                <w:lang w:eastAsia="ru-RU"/>
              </w:rPr>
              <w:t>3.2.2</w:t>
            </w:r>
            <w:r w:rsidR="004E585A">
              <w:rPr>
                <w:sz w:val="22"/>
                <w:szCs w:val="22"/>
                <w:lang w:eastAsia="ru-RU"/>
              </w:rPr>
              <w:t>.</w:t>
            </w:r>
          </w:p>
        </w:tc>
        <w:tc>
          <w:tcPr>
            <w:tcW w:w="7574"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39958856" w14:textId="77777777" w:rsidR="00CF6ED2" w:rsidRPr="00CF6ED2" w:rsidRDefault="00CF6ED2" w:rsidP="00CF6ED2">
            <w:pPr>
              <w:spacing w:line="276" w:lineRule="auto"/>
              <w:ind w:firstLine="0"/>
              <w:jc w:val="left"/>
              <w:rPr>
                <w:sz w:val="22"/>
                <w:szCs w:val="22"/>
                <w:lang w:eastAsia="ru-RU"/>
              </w:rPr>
            </w:pPr>
            <w:r w:rsidRPr="00CF6ED2">
              <w:rPr>
                <w:sz w:val="22"/>
                <w:szCs w:val="22"/>
                <w:lang w:eastAsia="ru-RU"/>
              </w:rPr>
              <w:t>более или равно 1,0 метра, но меньше 1,3 метра (1,0 ≤ d &lt; 1,3)</w:t>
            </w:r>
          </w:p>
        </w:tc>
        <w:tc>
          <w:tcPr>
            <w:tcW w:w="207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389C1619" w14:textId="77777777" w:rsidR="00CF6ED2" w:rsidRPr="00CF6ED2" w:rsidRDefault="00CF6ED2" w:rsidP="00CF6ED2">
            <w:pPr>
              <w:spacing w:line="276" w:lineRule="auto"/>
              <w:ind w:firstLine="0"/>
              <w:jc w:val="center"/>
              <w:rPr>
                <w:sz w:val="22"/>
                <w:szCs w:val="22"/>
                <w:lang w:eastAsia="ru-RU"/>
              </w:rPr>
            </w:pPr>
            <w:r w:rsidRPr="00CF6ED2">
              <w:rPr>
                <w:sz w:val="22"/>
                <w:szCs w:val="22"/>
                <w:lang w:eastAsia="ru-RU"/>
              </w:rPr>
              <w:t>16</w:t>
            </w:r>
          </w:p>
        </w:tc>
        <w:tc>
          <w:tcPr>
            <w:tcW w:w="180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5708822A" w14:textId="77777777" w:rsidR="00CF6ED2" w:rsidRPr="00CF6ED2" w:rsidRDefault="00CF6ED2" w:rsidP="00CF6ED2">
            <w:pPr>
              <w:spacing w:line="276" w:lineRule="auto"/>
              <w:ind w:firstLine="0"/>
              <w:jc w:val="center"/>
              <w:rPr>
                <w:sz w:val="22"/>
                <w:szCs w:val="22"/>
                <w:lang w:eastAsia="ru-RU"/>
              </w:rPr>
            </w:pPr>
            <w:r w:rsidRPr="00CF6ED2">
              <w:rPr>
                <w:sz w:val="22"/>
                <w:szCs w:val="22"/>
                <w:lang w:eastAsia="ru-RU"/>
              </w:rPr>
              <w:t>15</w:t>
            </w:r>
          </w:p>
        </w:tc>
        <w:tc>
          <w:tcPr>
            <w:tcW w:w="216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7C76713A" w14:textId="77777777" w:rsidR="00CF6ED2" w:rsidRPr="00CF6ED2" w:rsidRDefault="00CF6ED2" w:rsidP="00CF6ED2">
            <w:pPr>
              <w:spacing w:line="276" w:lineRule="auto"/>
              <w:ind w:firstLine="0"/>
              <w:jc w:val="center"/>
              <w:rPr>
                <w:sz w:val="22"/>
                <w:szCs w:val="22"/>
                <w:lang w:eastAsia="ru-RU"/>
              </w:rPr>
            </w:pPr>
            <w:r w:rsidRPr="00CF6ED2">
              <w:rPr>
                <w:sz w:val="22"/>
                <w:szCs w:val="22"/>
                <w:lang w:eastAsia="ru-RU"/>
              </w:rPr>
              <w:t>14</w:t>
            </w:r>
          </w:p>
        </w:tc>
      </w:tr>
      <w:tr w:rsidR="00CF6ED2" w:rsidRPr="00CF6ED2" w14:paraId="195028ED" w14:textId="77777777" w:rsidTr="004E585A">
        <w:trPr>
          <w:tblCellSpacing w:w="0" w:type="dxa"/>
          <w:jc w:val="center"/>
        </w:trPr>
        <w:tc>
          <w:tcPr>
            <w:tcW w:w="81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2231C60C" w14:textId="2020F44B" w:rsidR="00CF6ED2" w:rsidRPr="00CF6ED2" w:rsidRDefault="00CF6ED2" w:rsidP="00CF6ED2">
            <w:pPr>
              <w:spacing w:line="276" w:lineRule="auto"/>
              <w:ind w:firstLine="0"/>
              <w:jc w:val="left"/>
              <w:rPr>
                <w:sz w:val="22"/>
                <w:szCs w:val="22"/>
                <w:lang w:eastAsia="ru-RU"/>
              </w:rPr>
            </w:pPr>
            <w:r w:rsidRPr="00CF6ED2">
              <w:rPr>
                <w:sz w:val="22"/>
                <w:szCs w:val="22"/>
                <w:lang w:eastAsia="ru-RU"/>
              </w:rPr>
              <w:t>3.2.3</w:t>
            </w:r>
            <w:r w:rsidR="004E585A">
              <w:rPr>
                <w:sz w:val="22"/>
                <w:szCs w:val="22"/>
                <w:lang w:eastAsia="ru-RU"/>
              </w:rPr>
              <w:t>.</w:t>
            </w:r>
          </w:p>
        </w:tc>
        <w:tc>
          <w:tcPr>
            <w:tcW w:w="7574"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6A877028" w14:textId="77777777" w:rsidR="00CF6ED2" w:rsidRPr="00CF6ED2" w:rsidRDefault="00CF6ED2" w:rsidP="00CF6ED2">
            <w:pPr>
              <w:spacing w:line="276" w:lineRule="auto"/>
              <w:ind w:firstLine="0"/>
              <w:jc w:val="left"/>
              <w:rPr>
                <w:sz w:val="22"/>
                <w:szCs w:val="22"/>
                <w:lang w:eastAsia="ru-RU"/>
              </w:rPr>
            </w:pPr>
            <w:r w:rsidRPr="00CF6ED2">
              <w:rPr>
                <w:sz w:val="22"/>
                <w:szCs w:val="22"/>
                <w:lang w:eastAsia="ru-RU"/>
              </w:rPr>
              <w:t>более или равно 1,3 метра, но меньше 1,8 метра (1,3 ≤ d &lt; 1,8)</w:t>
            </w:r>
          </w:p>
        </w:tc>
        <w:tc>
          <w:tcPr>
            <w:tcW w:w="207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68E69867" w14:textId="77777777" w:rsidR="00CF6ED2" w:rsidRPr="00CF6ED2" w:rsidRDefault="00CF6ED2" w:rsidP="00CF6ED2">
            <w:pPr>
              <w:spacing w:line="276" w:lineRule="auto"/>
              <w:ind w:firstLine="0"/>
              <w:jc w:val="center"/>
              <w:rPr>
                <w:sz w:val="22"/>
                <w:szCs w:val="22"/>
                <w:lang w:eastAsia="ru-RU"/>
              </w:rPr>
            </w:pPr>
            <w:r w:rsidRPr="00CF6ED2">
              <w:rPr>
                <w:sz w:val="22"/>
                <w:szCs w:val="22"/>
                <w:lang w:eastAsia="ru-RU"/>
              </w:rPr>
              <w:t>18</w:t>
            </w:r>
          </w:p>
        </w:tc>
        <w:tc>
          <w:tcPr>
            <w:tcW w:w="180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71719A81" w14:textId="77777777" w:rsidR="00CF6ED2" w:rsidRPr="00CF6ED2" w:rsidRDefault="00CF6ED2" w:rsidP="00CF6ED2">
            <w:pPr>
              <w:spacing w:line="276" w:lineRule="auto"/>
              <w:ind w:firstLine="0"/>
              <w:jc w:val="center"/>
              <w:rPr>
                <w:sz w:val="22"/>
                <w:szCs w:val="22"/>
                <w:lang w:eastAsia="ru-RU"/>
              </w:rPr>
            </w:pPr>
            <w:r w:rsidRPr="00CF6ED2">
              <w:rPr>
                <w:sz w:val="22"/>
                <w:szCs w:val="22"/>
                <w:lang w:eastAsia="ru-RU"/>
              </w:rPr>
              <w:t>16</w:t>
            </w:r>
          </w:p>
        </w:tc>
        <w:tc>
          <w:tcPr>
            <w:tcW w:w="216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2E414711" w14:textId="77777777" w:rsidR="00CF6ED2" w:rsidRPr="00CF6ED2" w:rsidRDefault="00CF6ED2" w:rsidP="00CF6ED2">
            <w:pPr>
              <w:spacing w:line="276" w:lineRule="auto"/>
              <w:ind w:firstLine="0"/>
              <w:jc w:val="center"/>
              <w:rPr>
                <w:sz w:val="22"/>
                <w:szCs w:val="22"/>
                <w:lang w:eastAsia="ru-RU"/>
              </w:rPr>
            </w:pPr>
            <w:r w:rsidRPr="00CF6ED2">
              <w:rPr>
                <w:sz w:val="22"/>
                <w:szCs w:val="22"/>
                <w:lang w:eastAsia="ru-RU"/>
              </w:rPr>
              <w:t>15</w:t>
            </w:r>
          </w:p>
        </w:tc>
      </w:tr>
      <w:tr w:rsidR="00CF6ED2" w:rsidRPr="00CF6ED2" w14:paraId="06CE00F5" w14:textId="77777777" w:rsidTr="004E585A">
        <w:trPr>
          <w:tblCellSpacing w:w="0" w:type="dxa"/>
          <w:jc w:val="center"/>
        </w:trPr>
        <w:tc>
          <w:tcPr>
            <w:tcW w:w="81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333EC618" w14:textId="2B48AE6C" w:rsidR="00CF6ED2" w:rsidRPr="00CF6ED2" w:rsidRDefault="00CF6ED2" w:rsidP="00CF6ED2">
            <w:pPr>
              <w:spacing w:line="276" w:lineRule="auto"/>
              <w:ind w:firstLine="0"/>
              <w:jc w:val="left"/>
              <w:rPr>
                <w:sz w:val="22"/>
                <w:szCs w:val="22"/>
                <w:lang w:eastAsia="ru-RU"/>
              </w:rPr>
            </w:pPr>
            <w:r w:rsidRPr="00CF6ED2">
              <w:rPr>
                <w:sz w:val="22"/>
                <w:szCs w:val="22"/>
                <w:lang w:eastAsia="ru-RU"/>
              </w:rPr>
              <w:t>3.2.4</w:t>
            </w:r>
            <w:r w:rsidR="004E585A">
              <w:rPr>
                <w:sz w:val="22"/>
                <w:szCs w:val="22"/>
                <w:lang w:eastAsia="ru-RU"/>
              </w:rPr>
              <w:t>.</w:t>
            </w:r>
          </w:p>
        </w:tc>
        <w:tc>
          <w:tcPr>
            <w:tcW w:w="7574"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0A4250D4" w14:textId="77777777" w:rsidR="00CF6ED2" w:rsidRPr="00CF6ED2" w:rsidRDefault="00CF6ED2" w:rsidP="00CF6ED2">
            <w:pPr>
              <w:spacing w:line="276" w:lineRule="auto"/>
              <w:ind w:firstLine="0"/>
              <w:jc w:val="left"/>
              <w:rPr>
                <w:sz w:val="22"/>
                <w:szCs w:val="22"/>
                <w:lang w:eastAsia="ru-RU"/>
              </w:rPr>
            </w:pPr>
            <w:r w:rsidRPr="00CF6ED2">
              <w:rPr>
                <w:sz w:val="22"/>
                <w:szCs w:val="22"/>
                <w:lang w:eastAsia="ru-RU"/>
              </w:rPr>
              <w:t>более или равно 1,8 метра (d ≥ 1,8)</w:t>
            </w:r>
          </w:p>
        </w:tc>
        <w:tc>
          <w:tcPr>
            <w:tcW w:w="207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2D237AC8" w14:textId="77777777" w:rsidR="00CF6ED2" w:rsidRPr="00CF6ED2" w:rsidRDefault="00CF6ED2" w:rsidP="00CF6ED2">
            <w:pPr>
              <w:spacing w:line="276" w:lineRule="auto"/>
              <w:ind w:firstLine="0"/>
              <w:jc w:val="center"/>
              <w:rPr>
                <w:sz w:val="22"/>
                <w:szCs w:val="22"/>
                <w:lang w:eastAsia="ru-RU"/>
              </w:rPr>
            </w:pPr>
            <w:r w:rsidRPr="00CF6ED2">
              <w:rPr>
                <w:sz w:val="22"/>
                <w:szCs w:val="22"/>
                <w:lang w:eastAsia="ru-RU"/>
              </w:rPr>
              <w:t>20</w:t>
            </w:r>
          </w:p>
        </w:tc>
        <w:tc>
          <w:tcPr>
            <w:tcW w:w="180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452A131D" w14:textId="77777777" w:rsidR="00CF6ED2" w:rsidRPr="00CF6ED2" w:rsidRDefault="00CF6ED2" w:rsidP="00CF6ED2">
            <w:pPr>
              <w:spacing w:line="276" w:lineRule="auto"/>
              <w:ind w:firstLine="0"/>
              <w:jc w:val="center"/>
              <w:rPr>
                <w:sz w:val="22"/>
                <w:szCs w:val="22"/>
                <w:lang w:eastAsia="ru-RU"/>
              </w:rPr>
            </w:pPr>
            <w:r w:rsidRPr="00CF6ED2">
              <w:rPr>
                <w:sz w:val="22"/>
                <w:szCs w:val="22"/>
                <w:lang w:eastAsia="ru-RU"/>
              </w:rPr>
              <w:t>16</w:t>
            </w:r>
          </w:p>
        </w:tc>
        <w:tc>
          <w:tcPr>
            <w:tcW w:w="216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7A2C0BCF" w14:textId="77777777" w:rsidR="00CF6ED2" w:rsidRPr="00CF6ED2" w:rsidRDefault="00CF6ED2" w:rsidP="00CF6ED2">
            <w:pPr>
              <w:spacing w:line="276" w:lineRule="auto"/>
              <w:ind w:firstLine="0"/>
              <w:jc w:val="center"/>
              <w:rPr>
                <w:sz w:val="22"/>
                <w:szCs w:val="22"/>
                <w:lang w:eastAsia="ru-RU"/>
              </w:rPr>
            </w:pPr>
            <w:r w:rsidRPr="00CF6ED2">
              <w:rPr>
                <w:sz w:val="22"/>
                <w:szCs w:val="22"/>
                <w:lang w:eastAsia="ru-RU"/>
              </w:rPr>
              <w:t>15</w:t>
            </w:r>
          </w:p>
        </w:tc>
      </w:tr>
      <w:tr w:rsidR="00CF6ED2" w:rsidRPr="00CF6ED2" w14:paraId="3718CA2D" w14:textId="77777777" w:rsidTr="004E585A">
        <w:trPr>
          <w:tblCellSpacing w:w="0" w:type="dxa"/>
          <w:jc w:val="center"/>
        </w:trPr>
        <w:tc>
          <w:tcPr>
            <w:tcW w:w="81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28077B1E" w14:textId="1E584286" w:rsidR="00CF6ED2" w:rsidRPr="00CF6ED2" w:rsidRDefault="00CF6ED2" w:rsidP="00CF6ED2">
            <w:pPr>
              <w:spacing w:line="276" w:lineRule="auto"/>
              <w:ind w:firstLine="0"/>
              <w:jc w:val="left"/>
              <w:rPr>
                <w:sz w:val="22"/>
                <w:szCs w:val="22"/>
                <w:lang w:eastAsia="ru-RU"/>
              </w:rPr>
            </w:pPr>
            <w:r w:rsidRPr="00CF6ED2">
              <w:rPr>
                <w:sz w:val="22"/>
                <w:szCs w:val="22"/>
                <w:lang w:eastAsia="ru-RU"/>
              </w:rPr>
              <w:t>3.3</w:t>
            </w:r>
            <w:r w:rsidR="004E585A">
              <w:rPr>
                <w:sz w:val="22"/>
                <w:szCs w:val="22"/>
                <w:lang w:eastAsia="ru-RU"/>
              </w:rPr>
              <w:t>.</w:t>
            </w:r>
          </w:p>
        </w:tc>
        <w:tc>
          <w:tcPr>
            <w:tcW w:w="13604" w:type="dxa"/>
            <w:gridSpan w:val="4"/>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420AE5A5" w14:textId="77777777" w:rsidR="00CF6ED2" w:rsidRPr="00CF6ED2" w:rsidRDefault="00CF6ED2" w:rsidP="00CF6ED2">
            <w:pPr>
              <w:spacing w:line="276" w:lineRule="auto"/>
              <w:ind w:firstLine="0"/>
              <w:jc w:val="left"/>
              <w:rPr>
                <w:sz w:val="22"/>
                <w:szCs w:val="22"/>
                <w:lang w:eastAsia="ru-RU"/>
              </w:rPr>
            </w:pPr>
            <w:r w:rsidRPr="00CF6ED2">
              <w:rPr>
                <w:i/>
                <w:iCs/>
                <w:sz w:val="22"/>
                <w:szCs w:val="22"/>
                <w:lang w:eastAsia="ru-RU"/>
              </w:rPr>
              <w:t>Трехосная ось (</w:t>
            </w:r>
            <w:proofErr w:type="spellStart"/>
            <w:r w:rsidRPr="00CF6ED2">
              <w:rPr>
                <w:i/>
                <w:iCs/>
                <w:sz w:val="22"/>
                <w:szCs w:val="22"/>
                <w:lang w:eastAsia="ru-RU"/>
              </w:rPr>
              <w:t>тридем</w:t>
            </w:r>
            <w:proofErr w:type="spellEnd"/>
            <w:r w:rsidRPr="00CF6ED2">
              <w:rPr>
                <w:i/>
                <w:iCs/>
                <w:sz w:val="22"/>
                <w:szCs w:val="22"/>
                <w:lang w:eastAsia="ru-RU"/>
              </w:rPr>
              <w:t>) прицепов и полуприцепов</w:t>
            </w:r>
            <w:r w:rsidRPr="00CF6ED2">
              <w:rPr>
                <w:sz w:val="22"/>
                <w:szCs w:val="22"/>
                <w:lang w:eastAsia="ru-RU"/>
              </w:rPr>
              <w:br/>
              <w:t>Сумма осевых масс на составляющие оси, если расстояние (d) между ними:</w:t>
            </w:r>
          </w:p>
        </w:tc>
      </w:tr>
      <w:tr w:rsidR="00CF6ED2" w:rsidRPr="00CF6ED2" w14:paraId="66DECAE5" w14:textId="77777777" w:rsidTr="004E585A">
        <w:trPr>
          <w:tblCellSpacing w:w="0" w:type="dxa"/>
          <w:jc w:val="center"/>
        </w:trPr>
        <w:tc>
          <w:tcPr>
            <w:tcW w:w="81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4D10F504" w14:textId="3AFCC7A0" w:rsidR="00CF6ED2" w:rsidRPr="00CF6ED2" w:rsidRDefault="00CF6ED2" w:rsidP="00CF6ED2">
            <w:pPr>
              <w:spacing w:line="276" w:lineRule="auto"/>
              <w:ind w:firstLine="0"/>
              <w:jc w:val="left"/>
              <w:rPr>
                <w:sz w:val="22"/>
                <w:szCs w:val="22"/>
                <w:lang w:eastAsia="ru-RU"/>
              </w:rPr>
            </w:pPr>
            <w:r w:rsidRPr="00CF6ED2">
              <w:rPr>
                <w:sz w:val="22"/>
                <w:szCs w:val="22"/>
                <w:lang w:eastAsia="ru-RU"/>
              </w:rPr>
              <w:t>3.3.1</w:t>
            </w:r>
            <w:r w:rsidR="004E585A">
              <w:rPr>
                <w:sz w:val="22"/>
                <w:szCs w:val="22"/>
                <w:lang w:eastAsia="ru-RU"/>
              </w:rPr>
              <w:t>.</w:t>
            </w:r>
          </w:p>
        </w:tc>
        <w:tc>
          <w:tcPr>
            <w:tcW w:w="7574"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1E947E09" w14:textId="77777777" w:rsidR="00CF6ED2" w:rsidRPr="00CF6ED2" w:rsidRDefault="00CF6ED2" w:rsidP="00CF6ED2">
            <w:pPr>
              <w:spacing w:line="276" w:lineRule="auto"/>
              <w:ind w:firstLine="0"/>
              <w:jc w:val="left"/>
              <w:rPr>
                <w:sz w:val="22"/>
                <w:szCs w:val="22"/>
                <w:lang w:eastAsia="ru-RU"/>
              </w:rPr>
            </w:pPr>
            <w:r w:rsidRPr="00CF6ED2">
              <w:rPr>
                <w:sz w:val="22"/>
                <w:szCs w:val="22"/>
                <w:lang w:eastAsia="ru-RU"/>
              </w:rPr>
              <w:t>меньше или равно 1,3 метра (d ≤ 1,3)</w:t>
            </w:r>
          </w:p>
        </w:tc>
        <w:tc>
          <w:tcPr>
            <w:tcW w:w="207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41B3E21B" w14:textId="77777777" w:rsidR="00CF6ED2" w:rsidRPr="00CF6ED2" w:rsidRDefault="00CF6ED2" w:rsidP="00CF6ED2">
            <w:pPr>
              <w:spacing w:line="276" w:lineRule="auto"/>
              <w:ind w:firstLine="0"/>
              <w:jc w:val="center"/>
              <w:rPr>
                <w:sz w:val="22"/>
                <w:szCs w:val="22"/>
                <w:lang w:eastAsia="ru-RU"/>
              </w:rPr>
            </w:pPr>
            <w:r w:rsidRPr="00CF6ED2">
              <w:rPr>
                <w:sz w:val="22"/>
                <w:szCs w:val="22"/>
                <w:lang w:eastAsia="ru-RU"/>
              </w:rPr>
              <w:t>21</w:t>
            </w:r>
          </w:p>
        </w:tc>
        <w:tc>
          <w:tcPr>
            <w:tcW w:w="180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2CF6008C" w14:textId="77777777" w:rsidR="00CF6ED2" w:rsidRPr="00CF6ED2" w:rsidRDefault="00CF6ED2" w:rsidP="00CF6ED2">
            <w:pPr>
              <w:spacing w:line="276" w:lineRule="auto"/>
              <w:ind w:firstLine="0"/>
              <w:jc w:val="center"/>
              <w:rPr>
                <w:sz w:val="22"/>
                <w:szCs w:val="22"/>
                <w:lang w:eastAsia="ru-RU"/>
              </w:rPr>
            </w:pPr>
            <w:r w:rsidRPr="00CF6ED2">
              <w:rPr>
                <w:sz w:val="22"/>
                <w:szCs w:val="22"/>
                <w:lang w:eastAsia="ru-RU"/>
              </w:rPr>
              <w:t>19</w:t>
            </w:r>
          </w:p>
        </w:tc>
        <w:tc>
          <w:tcPr>
            <w:tcW w:w="216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747FD36C" w14:textId="77777777" w:rsidR="00CF6ED2" w:rsidRPr="00CF6ED2" w:rsidRDefault="00CF6ED2" w:rsidP="00CF6ED2">
            <w:pPr>
              <w:spacing w:line="276" w:lineRule="auto"/>
              <w:ind w:firstLine="0"/>
              <w:jc w:val="center"/>
              <w:rPr>
                <w:sz w:val="22"/>
                <w:szCs w:val="22"/>
                <w:lang w:eastAsia="ru-RU"/>
              </w:rPr>
            </w:pPr>
            <w:r w:rsidRPr="00CF6ED2">
              <w:rPr>
                <w:sz w:val="22"/>
                <w:szCs w:val="22"/>
                <w:lang w:eastAsia="ru-RU"/>
              </w:rPr>
              <w:t>16,5</w:t>
            </w:r>
          </w:p>
        </w:tc>
      </w:tr>
      <w:tr w:rsidR="00CF6ED2" w:rsidRPr="00CF6ED2" w14:paraId="1A320E32" w14:textId="77777777" w:rsidTr="004E585A">
        <w:trPr>
          <w:tblCellSpacing w:w="0" w:type="dxa"/>
          <w:jc w:val="center"/>
        </w:trPr>
        <w:tc>
          <w:tcPr>
            <w:tcW w:w="81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0C1AAC5B" w14:textId="0E8320C4" w:rsidR="00CF6ED2" w:rsidRPr="00CF6ED2" w:rsidRDefault="00CF6ED2" w:rsidP="00CF6ED2">
            <w:pPr>
              <w:spacing w:line="276" w:lineRule="auto"/>
              <w:ind w:firstLine="0"/>
              <w:jc w:val="left"/>
              <w:rPr>
                <w:sz w:val="22"/>
                <w:szCs w:val="22"/>
                <w:lang w:eastAsia="ru-RU"/>
              </w:rPr>
            </w:pPr>
            <w:r w:rsidRPr="00CF6ED2">
              <w:rPr>
                <w:sz w:val="22"/>
                <w:szCs w:val="22"/>
                <w:lang w:eastAsia="ru-RU"/>
              </w:rPr>
              <w:t>3.3.2</w:t>
            </w:r>
            <w:r w:rsidR="004E585A">
              <w:rPr>
                <w:sz w:val="22"/>
                <w:szCs w:val="22"/>
                <w:lang w:eastAsia="ru-RU"/>
              </w:rPr>
              <w:t>.</w:t>
            </w:r>
          </w:p>
        </w:tc>
        <w:tc>
          <w:tcPr>
            <w:tcW w:w="7574"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7652C784" w14:textId="77777777" w:rsidR="00CF6ED2" w:rsidRPr="00CF6ED2" w:rsidRDefault="00CF6ED2" w:rsidP="00CF6ED2">
            <w:pPr>
              <w:spacing w:line="276" w:lineRule="auto"/>
              <w:ind w:firstLine="0"/>
              <w:jc w:val="left"/>
              <w:rPr>
                <w:sz w:val="22"/>
                <w:szCs w:val="22"/>
                <w:lang w:eastAsia="ru-RU"/>
              </w:rPr>
            </w:pPr>
            <w:r w:rsidRPr="00CF6ED2">
              <w:rPr>
                <w:sz w:val="22"/>
                <w:szCs w:val="22"/>
                <w:lang w:eastAsia="ru-RU"/>
              </w:rPr>
              <w:t>больше 1,3 метра, но меньше или равно 1,4 метра (1,3 &lt; d ≤ 1,4)</w:t>
            </w:r>
          </w:p>
        </w:tc>
        <w:tc>
          <w:tcPr>
            <w:tcW w:w="207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60BD1673" w14:textId="77777777" w:rsidR="00CF6ED2" w:rsidRPr="00CF6ED2" w:rsidRDefault="00CF6ED2" w:rsidP="00CF6ED2">
            <w:pPr>
              <w:spacing w:line="276" w:lineRule="auto"/>
              <w:ind w:firstLine="0"/>
              <w:jc w:val="center"/>
              <w:rPr>
                <w:sz w:val="22"/>
                <w:szCs w:val="22"/>
                <w:lang w:eastAsia="ru-RU"/>
              </w:rPr>
            </w:pPr>
            <w:r w:rsidRPr="00CF6ED2">
              <w:rPr>
                <w:sz w:val="22"/>
                <w:szCs w:val="22"/>
                <w:lang w:eastAsia="ru-RU"/>
              </w:rPr>
              <w:t>24</w:t>
            </w:r>
          </w:p>
        </w:tc>
        <w:tc>
          <w:tcPr>
            <w:tcW w:w="180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51133196" w14:textId="77777777" w:rsidR="00CF6ED2" w:rsidRPr="00CF6ED2" w:rsidRDefault="00CF6ED2" w:rsidP="00CF6ED2">
            <w:pPr>
              <w:spacing w:line="276" w:lineRule="auto"/>
              <w:ind w:firstLine="0"/>
              <w:jc w:val="center"/>
              <w:rPr>
                <w:sz w:val="22"/>
                <w:szCs w:val="22"/>
                <w:lang w:eastAsia="ru-RU"/>
              </w:rPr>
            </w:pPr>
            <w:r w:rsidRPr="00CF6ED2">
              <w:rPr>
                <w:sz w:val="22"/>
                <w:szCs w:val="22"/>
                <w:lang w:eastAsia="ru-RU"/>
              </w:rPr>
              <w:t>20</w:t>
            </w:r>
          </w:p>
        </w:tc>
        <w:tc>
          <w:tcPr>
            <w:tcW w:w="216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68623256" w14:textId="77777777" w:rsidR="00CF6ED2" w:rsidRPr="00CF6ED2" w:rsidRDefault="00CF6ED2" w:rsidP="00CF6ED2">
            <w:pPr>
              <w:spacing w:line="276" w:lineRule="auto"/>
              <w:ind w:firstLine="0"/>
              <w:jc w:val="center"/>
              <w:rPr>
                <w:sz w:val="22"/>
                <w:szCs w:val="22"/>
                <w:lang w:eastAsia="ru-RU"/>
              </w:rPr>
            </w:pPr>
            <w:r w:rsidRPr="00CF6ED2">
              <w:rPr>
                <w:sz w:val="22"/>
                <w:szCs w:val="22"/>
                <w:lang w:eastAsia="ru-RU"/>
              </w:rPr>
              <w:t>18</w:t>
            </w:r>
          </w:p>
        </w:tc>
      </w:tr>
      <w:tr w:rsidR="00CF6ED2" w:rsidRPr="00CF6ED2" w14:paraId="0199B0DC" w14:textId="77777777" w:rsidTr="004E585A">
        <w:trPr>
          <w:tblCellSpacing w:w="0" w:type="dxa"/>
          <w:jc w:val="center"/>
        </w:trPr>
        <w:tc>
          <w:tcPr>
            <w:tcW w:w="81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0D575ECC" w14:textId="578CB84C" w:rsidR="00CF6ED2" w:rsidRPr="00CF6ED2" w:rsidRDefault="00CF6ED2" w:rsidP="00CF6ED2">
            <w:pPr>
              <w:spacing w:line="276" w:lineRule="auto"/>
              <w:ind w:firstLine="0"/>
              <w:jc w:val="left"/>
              <w:rPr>
                <w:sz w:val="22"/>
                <w:szCs w:val="22"/>
                <w:lang w:eastAsia="ru-RU"/>
              </w:rPr>
            </w:pPr>
            <w:r w:rsidRPr="00CF6ED2">
              <w:rPr>
                <w:sz w:val="22"/>
                <w:szCs w:val="22"/>
                <w:lang w:eastAsia="ru-RU"/>
              </w:rPr>
              <w:t>3.4</w:t>
            </w:r>
            <w:r w:rsidR="004E585A">
              <w:rPr>
                <w:sz w:val="22"/>
                <w:szCs w:val="22"/>
                <w:lang w:eastAsia="ru-RU"/>
              </w:rPr>
              <w:t>.</w:t>
            </w:r>
          </w:p>
        </w:tc>
        <w:tc>
          <w:tcPr>
            <w:tcW w:w="13604" w:type="dxa"/>
            <w:gridSpan w:val="4"/>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6BDC6849" w14:textId="77777777" w:rsidR="00CF6ED2" w:rsidRPr="00CF6ED2" w:rsidRDefault="00CF6ED2" w:rsidP="00CF6ED2">
            <w:pPr>
              <w:spacing w:line="276" w:lineRule="auto"/>
              <w:ind w:firstLine="0"/>
              <w:jc w:val="left"/>
              <w:rPr>
                <w:sz w:val="22"/>
                <w:szCs w:val="22"/>
                <w:lang w:eastAsia="ru-RU"/>
              </w:rPr>
            </w:pPr>
            <w:r w:rsidRPr="00CF6ED2">
              <w:rPr>
                <w:i/>
                <w:iCs/>
                <w:sz w:val="22"/>
                <w:szCs w:val="22"/>
                <w:lang w:eastAsia="ru-RU"/>
              </w:rPr>
              <w:t>Ведущая одиночная ось</w:t>
            </w:r>
          </w:p>
        </w:tc>
      </w:tr>
      <w:tr w:rsidR="00CF6ED2" w:rsidRPr="00CF6ED2" w14:paraId="44BB1F63" w14:textId="77777777" w:rsidTr="004E585A">
        <w:trPr>
          <w:tblCellSpacing w:w="0" w:type="dxa"/>
          <w:jc w:val="center"/>
        </w:trPr>
        <w:tc>
          <w:tcPr>
            <w:tcW w:w="81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0022909D" w14:textId="4C87252F" w:rsidR="00CF6ED2" w:rsidRPr="00CF6ED2" w:rsidRDefault="00CF6ED2" w:rsidP="00CF6ED2">
            <w:pPr>
              <w:spacing w:line="276" w:lineRule="auto"/>
              <w:ind w:firstLine="0"/>
              <w:jc w:val="left"/>
              <w:rPr>
                <w:sz w:val="22"/>
                <w:szCs w:val="22"/>
                <w:lang w:eastAsia="ru-RU"/>
              </w:rPr>
            </w:pPr>
            <w:r w:rsidRPr="00CF6ED2">
              <w:rPr>
                <w:sz w:val="22"/>
                <w:szCs w:val="22"/>
                <w:lang w:eastAsia="ru-RU"/>
              </w:rPr>
              <w:t>3.4.1</w:t>
            </w:r>
            <w:r w:rsidR="004E585A">
              <w:rPr>
                <w:sz w:val="22"/>
                <w:szCs w:val="22"/>
                <w:lang w:eastAsia="ru-RU"/>
              </w:rPr>
              <w:t>.</w:t>
            </w:r>
          </w:p>
        </w:tc>
        <w:tc>
          <w:tcPr>
            <w:tcW w:w="7574"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49127C5A" w14:textId="77777777" w:rsidR="00CF6ED2" w:rsidRPr="00CF6ED2" w:rsidRDefault="00CF6ED2" w:rsidP="00CF6ED2">
            <w:pPr>
              <w:spacing w:line="276" w:lineRule="auto"/>
              <w:ind w:firstLine="0"/>
              <w:jc w:val="left"/>
              <w:rPr>
                <w:sz w:val="22"/>
                <w:szCs w:val="22"/>
                <w:lang w:eastAsia="ru-RU"/>
              </w:rPr>
            </w:pPr>
            <w:r w:rsidRPr="00CF6ED2">
              <w:rPr>
                <w:sz w:val="22"/>
                <w:szCs w:val="22"/>
                <w:lang w:eastAsia="ru-RU"/>
              </w:rPr>
              <w:t>Ведущая ось транспортных средств, указанных в пунктах 2.2.1 и 2.2.2</w:t>
            </w:r>
          </w:p>
        </w:tc>
        <w:tc>
          <w:tcPr>
            <w:tcW w:w="207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65395934" w14:textId="77777777" w:rsidR="00CF6ED2" w:rsidRPr="00CF6ED2" w:rsidRDefault="00CF6ED2" w:rsidP="00CF6ED2">
            <w:pPr>
              <w:spacing w:line="276" w:lineRule="auto"/>
              <w:ind w:firstLine="0"/>
              <w:jc w:val="center"/>
              <w:rPr>
                <w:sz w:val="22"/>
                <w:szCs w:val="22"/>
                <w:lang w:eastAsia="ru-RU"/>
              </w:rPr>
            </w:pPr>
            <w:r w:rsidRPr="00CF6ED2">
              <w:rPr>
                <w:sz w:val="22"/>
                <w:szCs w:val="22"/>
                <w:lang w:eastAsia="ru-RU"/>
              </w:rPr>
              <w:t>11,5</w:t>
            </w:r>
          </w:p>
        </w:tc>
        <w:tc>
          <w:tcPr>
            <w:tcW w:w="180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641FFF6C" w14:textId="77777777" w:rsidR="00CF6ED2" w:rsidRPr="00CF6ED2" w:rsidRDefault="00CF6ED2" w:rsidP="00CF6ED2">
            <w:pPr>
              <w:spacing w:line="276" w:lineRule="auto"/>
              <w:ind w:firstLine="0"/>
              <w:jc w:val="center"/>
              <w:rPr>
                <w:bCs/>
                <w:sz w:val="22"/>
                <w:szCs w:val="22"/>
                <w:lang w:eastAsia="ru-RU"/>
              </w:rPr>
            </w:pPr>
            <w:r w:rsidRPr="00CF6ED2">
              <w:rPr>
                <w:bCs/>
                <w:sz w:val="22"/>
                <w:szCs w:val="22"/>
                <w:lang w:eastAsia="ru-RU"/>
              </w:rPr>
              <w:t xml:space="preserve">10 </w:t>
            </w:r>
          </w:p>
        </w:tc>
        <w:tc>
          <w:tcPr>
            <w:tcW w:w="216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3A96C2C7" w14:textId="77777777" w:rsidR="00CF6ED2" w:rsidRPr="00CF6ED2" w:rsidRDefault="00CF6ED2" w:rsidP="00CF6ED2">
            <w:pPr>
              <w:spacing w:line="276" w:lineRule="auto"/>
              <w:ind w:firstLine="0"/>
              <w:jc w:val="center"/>
              <w:rPr>
                <w:sz w:val="22"/>
                <w:szCs w:val="22"/>
                <w:lang w:eastAsia="ru-RU"/>
              </w:rPr>
            </w:pPr>
            <w:r w:rsidRPr="00CF6ED2">
              <w:rPr>
                <w:sz w:val="22"/>
                <w:szCs w:val="22"/>
                <w:lang w:eastAsia="ru-RU"/>
              </w:rPr>
              <w:t>8</w:t>
            </w:r>
          </w:p>
        </w:tc>
      </w:tr>
      <w:tr w:rsidR="00CF6ED2" w:rsidRPr="00CF6ED2" w14:paraId="1373D3AB" w14:textId="77777777" w:rsidTr="004E585A">
        <w:trPr>
          <w:tblCellSpacing w:w="0" w:type="dxa"/>
          <w:jc w:val="center"/>
        </w:trPr>
        <w:tc>
          <w:tcPr>
            <w:tcW w:w="81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59B003A9" w14:textId="77AA534A" w:rsidR="00CF6ED2" w:rsidRPr="00CF6ED2" w:rsidRDefault="00CF6ED2" w:rsidP="00CF6ED2">
            <w:pPr>
              <w:spacing w:line="276" w:lineRule="auto"/>
              <w:ind w:firstLine="0"/>
              <w:jc w:val="left"/>
              <w:rPr>
                <w:sz w:val="22"/>
                <w:szCs w:val="22"/>
                <w:lang w:eastAsia="ru-RU"/>
              </w:rPr>
            </w:pPr>
            <w:r w:rsidRPr="00CF6ED2">
              <w:rPr>
                <w:sz w:val="22"/>
                <w:szCs w:val="22"/>
                <w:lang w:eastAsia="ru-RU"/>
              </w:rPr>
              <w:t>3.4.2</w:t>
            </w:r>
            <w:r w:rsidR="004E585A">
              <w:rPr>
                <w:sz w:val="22"/>
                <w:szCs w:val="22"/>
                <w:lang w:eastAsia="ru-RU"/>
              </w:rPr>
              <w:t>.</w:t>
            </w:r>
          </w:p>
        </w:tc>
        <w:tc>
          <w:tcPr>
            <w:tcW w:w="7574"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50895D69" w14:textId="77777777" w:rsidR="00CF6ED2" w:rsidRPr="00CF6ED2" w:rsidRDefault="00CF6ED2" w:rsidP="00CF6ED2">
            <w:pPr>
              <w:spacing w:line="276" w:lineRule="auto"/>
              <w:ind w:firstLine="0"/>
              <w:jc w:val="left"/>
              <w:rPr>
                <w:sz w:val="22"/>
                <w:szCs w:val="22"/>
                <w:lang w:eastAsia="ru-RU"/>
              </w:rPr>
            </w:pPr>
            <w:r w:rsidRPr="00CF6ED2">
              <w:rPr>
                <w:sz w:val="22"/>
                <w:szCs w:val="22"/>
                <w:lang w:eastAsia="ru-RU"/>
              </w:rPr>
              <w:t>Ведущая ось транспортных средств, указанных в пунктах 2.2.3, 2.2.4, 2.3 и 2.4</w:t>
            </w:r>
          </w:p>
        </w:tc>
        <w:tc>
          <w:tcPr>
            <w:tcW w:w="207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40D15804" w14:textId="77777777" w:rsidR="00CF6ED2" w:rsidRPr="00CF6ED2" w:rsidRDefault="00CF6ED2" w:rsidP="00CF6ED2">
            <w:pPr>
              <w:spacing w:line="276" w:lineRule="auto"/>
              <w:ind w:firstLine="0"/>
              <w:jc w:val="center"/>
              <w:rPr>
                <w:sz w:val="22"/>
                <w:szCs w:val="22"/>
                <w:lang w:eastAsia="ru-RU"/>
              </w:rPr>
            </w:pPr>
            <w:r w:rsidRPr="00CF6ED2">
              <w:rPr>
                <w:sz w:val="22"/>
                <w:szCs w:val="22"/>
                <w:lang w:eastAsia="ru-RU"/>
              </w:rPr>
              <w:t>11,5</w:t>
            </w:r>
          </w:p>
        </w:tc>
        <w:tc>
          <w:tcPr>
            <w:tcW w:w="180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3A2A673F" w14:textId="77777777" w:rsidR="00CF6ED2" w:rsidRPr="00CF6ED2" w:rsidRDefault="00CF6ED2" w:rsidP="00CF6ED2">
            <w:pPr>
              <w:spacing w:line="276" w:lineRule="auto"/>
              <w:ind w:firstLine="0"/>
              <w:jc w:val="center"/>
              <w:rPr>
                <w:bCs/>
                <w:sz w:val="22"/>
                <w:szCs w:val="22"/>
                <w:lang w:eastAsia="ru-RU"/>
              </w:rPr>
            </w:pPr>
            <w:r w:rsidRPr="00CF6ED2">
              <w:rPr>
                <w:bCs/>
                <w:sz w:val="22"/>
                <w:szCs w:val="22"/>
                <w:lang w:eastAsia="ru-RU"/>
              </w:rPr>
              <w:t xml:space="preserve">10 </w:t>
            </w:r>
          </w:p>
        </w:tc>
        <w:tc>
          <w:tcPr>
            <w:tcW w:w="216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07C7B4E8" w14:textId="77777777" w:rsidR="00CF6ED2" w:rsidRPr="00CF6ED2" w:rsidRDefault="00CF6ED2" w:rsidP="00CF6ED2">
            <w:pPr>
              <w:spacing w:line="276" w:lineRule="auto"/>
              <w:ind w:firstLine="0"/>
              <w:jc w:val="center"/>
              <w:rPr>
                <w:sz w:val="22"/>
                <w:szCs w:val="22"/>
                <w:lang w:eastAsia="ru-RU"/>
              </w:rPr>
            </w:pPr>
            <w:r w:rsidRPr="00CF6ED2">
              <w:rPr>
                <w:sz w:val="22"/>
                <w:szCs w:val="22"/>
                <w:lang w:eastAsia="ru-RU"/>
              </w:rPr>
              <w:t>8</w:t>
            </w:r>
          </w:p>
        </w:tc>
      </w:tr>
      <w:tr w:rsidR="00CF6ED2" w:rsidRPr="00CF6ED2" w14:paraId="0FD4407E" w14:textId="77777777" w:rsidTr="004E585A">
        <w:trPr>
          <w:tblCellSpacing w:w="0" w:type="dxa"/>
          <w:jc w:val="center"/>
        </w:trPr>
        <w:tc>
          <w:tcPr>
            <w:tcW w:w="81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5D8C011D" w14:textId="5C4A2834" w:rsidR="00CF6ED2" w:rsidRPr="00CF6ED2" w:rsidRDefault="00CF6ED2" w:rsidP="00CF6ED2">
            <w:pPr>
              <w:spacing w:line="276" w:lineRule="auto"/>
              <w:ind w:firstLine="0"/>
              <w:jc w:val="left"/>
              <w:rPr>
                <w:sz w:val="22"/>
                <w:szCs w:val="22"/>
                <w:lang w:eastAsia="ru-RU"/>
              </w:rPr>
            </w:pPr>
            <w:r w:rsidRPr="00CF6ED2">
              <w:rPr>
                <w:sz w:val="22"/>
                <w:szCs w:val="22"/>
                <w:lang w:eastAsia="ru-RU"/>
              </w:rPr>
              <w:t>3.5</w:t>
            </w:r>
            <w:r w:rsidR="004E585A">
              <w:rPr>
                <w:sz w:val="22"/>
                <w:szCs w:val="22"/>
                <w:lang w:eastAsia="ru-RU"/>
              </w:rPr>
              <w:t>.</w:t>
            </w:r>
          </w:p>
        </w:tc>
        <w:tc>
          <w:tcPr>
            <w:tcW w:w="13604" w:type="dxa"/>
            <w:gridSpan w:val="4"/>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5F13A600" w14:textId="77777777" w:rsidR="00CF6ED2" w:rsidRPr="00CF6ED2" w:rsidRDefault="00CF6ED2" w:rsidP="00CF6ED2">
            <w:pPr>
              <w:spacing w:line="276" w:lineRule="auto"/>
              <w:ind w:firstLine="0"/>
              <w:jc w:val="left"/>
              <w:rPr>
                <w:sz w:val="22"/>
                <w:szCs w:val="22"/>
                <w:lang w:eastAsia="ru-RU"/>
              </w:rPr>
            </w:pPr>
            <w:r w:rsidRPr="00CF6ED2">
              <w:rPr>
                <w:i/>
                <w:iCs/>
                <w:sz w:val="22"/>
                <w:szCs w:val="22"/>
                <w:lang w:eastAsia="ru-RU"/>
              </w:rPr>
              <w:t>Сдвоенная ось (тандем) грузовых автомобилей</w:t>
            </w:r>
            <w:r w:rsidRPr="00CF6ED2">
              <w:rPr>
                <w:sz w:val="22"/>
                <w:szCs w:val="22"/>
                <w:lang w:eastAsia="ru-RU"/>
              </w:rPr>
              <w:br/>
              <w:t>Сумма осевых масс на составляющие оси, если расстояние (d) между ними:</w:t>
            </w:r>
          </w:p>
        </w:tc>
      </w:tr>
      <w:tr w:rsidR="00CF6ED2" w:rsidRPr="00CF6ED2" w14:paraId="4C478F22" w14:textId="77777777" w:rsidTr="004E585A">
        <w:trPr>
          <w:tblCellSpacing w:w="0" w:type="dxa"/>
          <w:jc w:val="center"/>
        </w:trPr>
        <w:tc>
          <w:tcPr>
            <w:tcW w:w="81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5CBAEA3A" w14:textId="23F54981" w:rsidR="00CF6ED2" w:rsidRPr="00CF6ED2" w:rsidRDefault="00CF6ED2" w:rsidP="00CF6ED2">
            <w:pPr>
              <w:spacing w:line="276" w:lineRule="auto"/>
              <w:ind w:firstLine="0"/>
              <w:jc w:val="left"/>
              <w:rPr>
                <w:sz w:val="22"/>
                <w:szCs w:val="22"/>
                <w:lang w:eastAsia="ru-RU"/>
              </w:rPr>
            </w:pPr>
            <w:r w:rsidRPr="00CF6ED2">
              <w:rPr>
                <w:sz w:val="22"/>
                <w:szCs w:val="22"/>
                <w:lang w:eastAsia="ru-RU"/>
              </w:rPr>
              <w:lastRenderedPageBreak/>
              <w:t>3.5.1</w:t>
            </w:r>
            <w:r w:rsidR="004E585A">
              <w:rPr>
                <w:sz w:val="22"/>
                <w:szCs w:val="22"/>
                <w:lang w:eastAsia="ru-RU"/>
              </w:rPr>
              <w:t>.</w:t>
            </w:r>
          </w:p>
        </w:tc>
        <w:tc>
          <w:tcPr>
            <w:tcW w:w="7574"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09B8A5B7" w14:textId="77777777" w:rsidR="00CF6ED2" w:rsidRPr="00CF6ED2" w:rsidRDefault="00CF6ED2" w:rsidP="00CF6ED2">
            <w:pPr>
              <w:spacing w:line="276" w:lineRule="auto"/>
              <w:ind w:firstLine="0"/>
              <w:jc w:val="left"/>
              <w:rPr>
                <w:sz w:val="22"/>
                <w:szCs w:val="22"/>
                <w:lang w:eastAsia="ru-RU"/>
              </w:rPr>
            </w:pPr>
            <w:r w:rsidRPr="00CF6ED2">
              <w:rPr>
                <w:sz w:val="22"/>
                <w:szCs w:val="22"/>
                <w:lang w:eastAsia="ru-RU"/>
              </w:rPr>
              <w:t>менее 1,0 метра (d &lt; 1,0)</w:t>
            </w:r>
          </w:p>
        </w:tc>
        <w:tc>
          <w:tcPr>
            <w:tcW w:w="207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0BBA0D83" w14:textId="77777777" w:rsidR="00CF6ED2" w:rsidRPr="00CF6ED2" w:rsidRDefault="00CF6ED2" w:rsidP="00CF6ED2">
            <w:pPr>
              <w:spacing w:line="276" w:lineRule="auto"/>
              <w:ind w:firstLine="0"/>
              <w:jc w:val="center"/>
              <w:rPr>
                <w:sz w:val="22"/>
                <w:szCs w:val="22"/>
                <w:lang w:eastAsia="ru-RU"/>
              </w:rPr>
            </w:pPr>
            <w:r w:rsidRPr="00CF6ED2">
              <w:rPr>
                <w:sz w:val="22"/>
                <w:szCs w:val="22"/>
                <w:lang w:eastAsia="ru-RU"/>
              </w:rPr>
              <w:t>11,5</w:t>
            </w:r>
          </w:p>
        </w:tc>
        <w:tc>
          <w:tcPr>
            <w:tcW w:w="180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7BA51E9F" w14:textId="77777777" w:rsidR="00CF6ED2" w:rsidRPr="00CF6ED2" w:rsidRDefault="00CF6ED2" w:rsidP="00CF6ED2">
            <w:pPr>
              <w:spacing w:line="276" w:lineRule="auto"/>
              <w:ind w:firstLine="0"/>
              <w:jc w:val="center"/>
              <w:rPr>
                <w:sz w:val="22"/>
                <w:szCs w:val="22"/>
                <w:lang w:eastAsia="ru-RU"/>
              </w:rPr>
            </w:pPr>
            <w:r w:rsidRPr="00CF6ED2">
              <w:rPr>
                <w:sz w:val="22"/>
                <w:szCs w:val="22"/>
                <w:lang w:eastAsia="ru-RU"/>
              </w:rPr>
              <w:t>10</w:t>
            </w:r>
          </w:p>
        </w:tc>
        <w:tc>
          <w:tcPr>
            <w:tcW w:w="216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0894B745" w14:textId="77777777" w:rsidR="00CF6ED2" w:rsidRPr="00CF6ED2" w:rsidRDefault="00CF6ED2" w:rsidP="00CF6ED2">
            <w:pPr>
              <w:spacing w:line="276" w:lineRule="auto"/>
              <w:ind w:firstLine="0"/>
              <w:jc w:val="center"/>
              <w:rPr>
                <w:sz w:val="22"/>
                <w:szCs w:val="22"/>
                <w:lang w:eastAsia="ru-RU"/>
              </w:rPr>
            </w:pPr>
            <w:r w:rsidRPr="00CF6ED2">
              <w:rPr>
                <w:sz w:val="22"/>
                <w:szCs w:val="22"/>
                <w:lang w:eastAsia="ru-RU"/>
              </w:rPr>
              <w:t>9</w:t>
            </w:r>
          </w:p>
        </w:tc>
      </w:tr>
      <w:tr w:rsidR="00CF6ED2" w:rsidRPr="00CF6ED2" w14:paraId="6E3366DE" w14:textId="77777777" w:rsidTr="004E585A">
        <w:trPr>
          <w:tblCellSpacing w:w="0" w:type="dxa"/>
          <w:jc w:val="center"/>
        </w:trPr>
        <w:tc>
          <w:tcPr>
            <w:tcW w:w="81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704AE69D" w14:textId="1411A1F3" w:rsidR="00CF6ED2" w:rsidRPr="00CF6ED2" w:rsidRDefault="00CF6ED2" w:rsidP="00CF6ED2">
            <w:pPr>
              <w:spacing w:line="276" w:lineRule="auto"/>
              <w:ind w:firstLine="0"/>
              <w:jc w:val="left"/>
              <w:rPr>
                <w:sz w:val="22"/>
                <w:szCs w:val="22"/>
                <w:lang w:eastAsia="ru-RU"/>
              </w:rPr>
            </w:pPr>
            <w:r w:rsidRPr="00CF6ED2">
              <w:rPr>
                <w:sz w:val="22"/>
                <w:szCs w:val="22"/>
                <w:lang w:eastAsia="ru-RU"/>
              </w:rPr>
              <w:t>3.5.2</w:t>
            </w:r>
            <w:r w:rsidR="004E585A">
              <w:rPr>
                <w:sz w:val="22"/>
                <w:szCs w:val="22"/>
                <w:lang w:eastAsia="ru-RU"/>
              </w:rPr>
              <w:t>.</w:t>
            </w:r>
          </w:p>
        </w:tc>
        <w:tc>
          <w:tcPr>
            <w:tcW w:w="7574"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047DF805" w14:textId="77777777" w:rsidR="00CF6ED2" w:rsidRPr="00CF6ED2" w:rsidRDefault="00CF6ED2" w:rsidP="00CF6ED2">
            <w:pPr>
              <w:spacing w:line="276" w:lineRule="auto"/>
              <w:ind w:firstLine="0"/>
              <w:jc w:val="left"/>
              <w:rPr>
                <w:sz w:val="22"/>
                <w:szCs w:val="22"/>
                <w:lang w:eastAsia="ru-RU"/>
              </w:rPr>
            </w:pPr>
            <w:r w:rsidRPr="00CF6ED2">
              <w:rPr>
                <w:sz w:val="22"/>
                <w:szCs w:val="22"/>
                <w:lang w:eastAsia="ru-RU"/>
              </w:rPr>
              <w:t>более или равно 1,0 метра, но меньше 1,3 метра (1,0 ≤ d &lt; 1,3)</w:t>
            </w:r>
          </w:p>
        </w:tc>
        <w:tc>
          <w:tcPr>
            <w:tcW w:w="207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6FA08957" w14:textId="77777777" w:rsidR="00CF6ED2" w:rsidRPr="00CF6ED2" w:rsidRDefault="00CF6ED2" w:rsidP="00CF6ED2">
            <w:pPr>
              <w:spacing w:line="276" w:lineRule="auto"/>
              <w:ind w:firstLine="0"/>
              <w:jc w:val="center"/>
              <w:rPr>
                <w:sz w:val="22"/>
                <w:szCs w:val="22"/>
                <w:lang w:eastAsia="ru-RU"/>
              </w:rPr>
            </w:pPr>
            <w:r w:rsidRPr="00CF6ED2">
              <w:rPr>
                <w:sz w:val="22"/>
                <w:szCs w:val="22"/>
                <w:lang w:eastAsia="ru-RU"/>
              </w:rPr>
              <w:t>16</w:t>
            </w:r>
          </w:p>
        </w:tc>
        <w:tc>
          <w:tcPr>
            <w:tcW w:w="180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7CC1D147" w14:textId="77777777" w:rsidR="00CF6ED2" w:rsidRPr="00CF6ED2" w:rsidRDefault="00CF6ED2" w:rsidP="00CF6ED2">
            <w:pPr>
              <w:spacing w:line="276" w:lineRule="auto"/>
              <w:ind w:firstLine="0"/>
              <w:jc w:val="center"/>
              <w:rPr>
                <w:sz w:val="22"/>
                <w:szCs w:val="22"/>
                <w:lang w:eastAsia="ru-RU"/>
              </w:rPr>
            </w:pPr>
            <w:r w:rsidRPr="00CF6ED2">
              <w:rPr>
                <w:sz w:val="22"/>
                <w:szCs w:val="22"/>
                <w:lang w:eastAsia="ru-RU"/>
              </w:rPr>
              <w:t>14</w:t>
            </w:r>
          </w:p>
        </w:tc>
        <w:tc>
          <w:tcPr>
            <w:tcW w:w="216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3286889B" w14:textId="77777777" w:rsidR="00CF6ED2" w:rsidRPr="00CF6ED2" w:rsidRDefault="00CF6ED2" w:rsidP="00CF6ED2">
            <w:pPr>
              <w:spacing w:line="276" w:lineRule="auto"/>
              <w:ind w:firstLine="0"/>
              <w:jc w:val="center"/>
              <w:rPr>
                <w:sz w:val="22"/>
                <w:szCs w:val="22"/>
                <w:lang w:eastAsia="ru-RU"/>
              </w:rPr>
            </w:pPr>
            <w:r w:rsidRPr="00CF6ED2">
              <w:rPr>
                <w:sz w:val="22"/>
                <w:szCs w:val="22"/>
                <w:lang w:eastAsia="ru-RU"/>
              </w:rPr>
              <w:t>13</w:t>
            </w:r>
          </w:p>
        </w:tc>
      </w:tr>
      <w:tr w:rsidR="00CF6ED2" w:rsidRPr="00CF6ED2" w14:paraId="0DB38AD5" w14:textId="77777777" w:rsidTr="004E585A">
        <w:trPr>
          <w:tblCellSpacing w:w="0" w:type="dxa"/>
          <w:jc w:val="center"/>
        </w:trPr>
        <w:tc>
          <w:tcPr>
            <w:tcW w:w="81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44FE3435" w14:textId="037E90B7" w:rsidR="00CF6ED2" w:rsidRPr="00CF6ED2" w:rsidRDefault="00CF6ED2" w:rsidP="00CF6ED2">
            <w:pPr>
              <w:spacing w:line="276" w:lineRule="auto"/>
              <w:ind w:firstLine="0"/>
              <w:jc w:val="left"/>
              <w:rPr>
                <w:sz w:val="22"/>
                <w:szCs w:val="22"/>
                <w:lang w:eastAsia="ru-RU"/>
              </w:rPr>
            </w:pPr>
            <w:r w:rsidRPr="00CF6ED2">
              <w:rPr>
                <w:sz w:val="22"/>
                <w:szCs w:val="22"/>
                <w:lang w:eastAsia="ru-RU"/>
              </w:rPr>
              <w:t>3.5.3</w:t>
            </w:r>
            <w:r w:rsidR="004E585A">
              <w:rPr>
                <w:sz w:val="22"/>
                <w:szCs w:val="22"/>
                <w:lang w:eastAsia="ru-RU"/>
              </w:rPr>
              <w:t>.</w:t>
            </w:r>
          </w:p>
        </w:tc>
        <w:tc>
          <w:tcPr>
            <w:tcW w:w="7574"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67259BE9" w14:textId="77777777" w:rsidR="00CF6ED2" w:rsidRPr="00CF6ED2" w:rsidRDefault="00CF6ED2" w:rsidP="00CF6ED2">
            <w:pPr>
              <w:spacing w:line="276" w:lineRule="auto"/>
              <w:ind w:firstLine="0"/>
              <w:jc w:val="left"/>
              <w:rPr>
                <w:sz w:val="22"/>
                <w:szCs w:val="22"/>
                <w:lang w:eastAsia="ru-RU"/>
              </w:rPr>
            </w:pPr>
            <w:r w:rsidRPr="00CF6ED2">
              <w:rPr>
                <w:sz w:val="22"/>
                <w:szCs w:val="22"/>
                <w:lang w:eastAsia="ru-RU"/>
              </w:rPr>
              <w:t>более или равно 1,3 метра, но меньше 1,8 метра  (1,3 ≤ d &lt; 1,8)</w:t>
            </w:r>
          </w:p>
        </w:tc>
        <w:tc>
          <w:tcPr>
            <w:tcW w:w="207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28DB1E80" w14:textId="77777777" w:rsidR="00CF6ED2" w:rsidRPr="00CF6ED2" w:rsidRDefault="00CF6ED2" w:rsidP="00CF6ED2">
            <w:pPr>
              <w:spacing w:line="276" w:lineRule="auto"/>
              <w:ind w:firstLine="0"/>
              <w:jc w:val="center"/>
              <w:rPr>
                <w:sz w:val="22"/>
                <w:szCs w:val="22"/>
                <w:lang w:eastAsia="ru-RU"/>
              </w:rPr>
            </w:pPr>
            <w:r w:rsidRPr="00CF6ED2">
              <w:rPr>
                <w:sz w:val="22"/>
                <w:szCs w:val="22"/>
                <w:lang w:eastAsia="ru-RU"/>
              </w:rPr>
              <w:t>18/19</w:t>
            </w:r>
            <w:r w:rsidRPr="00CF6ED2">
              <w:rPr>
                <w:color w:val="FF0000"/>
                <w:sz w:val="22"/>
                <w:szCs w:val="22"/>
                <w:vertAlign w:val="superscript"/>
                <w:lang w:eastAsia="ru-RU"/>
              </w:rPr>
              <w:t>4</w:t>
            </w:r>
          </w:p>
        </w:tc>
        <w:tc>
          <w:tcPr>
            <w:tcW w:w="180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792DDAB4" w14:textId="77777777" w:rsidR="00CF6ED2" w:rsidRPr="00CF6ED2" w:rsidRDefault="00CF6ED2" w:rsidP="00CF6ED2">
            <w:pPr>
              <w:spacing w:line="276" w:lineRule="auto"/>
              <w:ind w:firstLine="0"/>
              <w:jc w:val="center"/>
              <w:rPr>
                <w:sz w:val="22"/>
                <w:szCs w:val="22"/>
                <w:lang w:eastAsia="ru-RU"/>
              </w:rPr>
            </w:pPr>
            <w:r w:rsidRPr="00CF6ED2">
              <w:rPr>
                <w:sz w:val="22"/>
                <w:szCs w:val="22"/>
                <w:lang w:eastAsia="ru-RU"/>
              </w:rPr>
              <w:t>16</w:t>
            </w:r>
          </w:p>
        </w:tc>
        <w:tc>
          <w:tcPr>
            <w:tcW w:w="216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6F2C3328" w14:textId="77777777" w:rsidR="00CF6ED2" w:rsidRPr="00CF6ED2" w:rsidRDefault="00CF6ED2" w:rsidP="00CF6ED2">
            <w:pPr>
              <w:spacing w:line="276" w:lineRule="auto"/>
              <w:ind w:firstLine="0"/>
              <w:jc w:val="center"/>
              <w:rPr>
                <w:sz w:val="22"/>
                <w:szCs w:val="22"/>
                <w:lang w:eastAsia="ru-RU"/>
              </w:rPr>
            </w:pPr>
            <w:r w:rsidRPr="00CF6ED2">
              <w:rPr>
                <w:sz w:val="22"/>
                <w:szCs w:val="22"/>
                <w:lang w:eastAsia="ru-RU"/>
              </w:rPr>
              <w:t>15</w:t>
            </w:r>
          </w:p>
        </w:tc>
      </w:tr>
      <w:tr w:rsidR="00CF6ED2" w:rsidRPr="00CF6ED2" w14:paraId="33A96FF4" w14:textId="77777777" w:rsidTr="004E585A">
        <w:trPr>
          <w:tblCellSpacing w:w="0" w:type="dxa"/>
          <w:jc w:val="center"/>
        </w:trPr>
        <w:tc>
          <w:tcPr>
            <w:tcW w:w="81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3BE1C640" w14:textId="77777777" w:rsidR="00CF6ED2" w:rsidRPr="00CF6ED2" w:rsidRDefault="00CF6ED2" w:rsidP="00CF6ED2">
            <w:pPr>
              <w:spacing w:line="276" w:lineRule="auto"/>
              <w:ind w:firstLine="0"/>
              <w:jc w:val="left"/>
              <w:rPr>
                <w:sz w:val="22"/>
                <w:szCs w:val="22"/>
                <w:lang w:eastAsia="ru-RU"/>
              </w:rPr>
            </w:pPr>
            <w:r w:rsidRPr="00CF6ED2">
              <w:rPr>
                <w:b/>
                <w:bCs/>
                <w:sz w:val="22"/>
                <w:szCs w:val="22"/>
                <w:lang w:eastAsia="ru-RU"/>
              </w:rPr>
              <w:t>4.</w:t>
            </w:r>
          </w:p>
        </w:tc>
        <w:tc>
          <w:tcPr>
            <w:tcW w:w="13604" w:type="dxa"/>
            <w:gridSpan w:val="4"/>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5F7F59EB" w14:textId="77777777" w:rsidR="00CF6ED2" w:rsidRPr="00CF6ED2" w:rsidRDefault="00CF6ED2" w:rsidP="00CF6ED2">
            <w:pPr>
              <w:spacing w:line="276" w:lineRule="auto"/>
              <w:ind w:firstLine="0"/>
              <w:jc w:val="left"/>
              <w:rPr>
                <w:sz w:val="22"/>
                <w:szCs w:val="22"/>
                <w:lang w:eastAsia="ru-RU"/>
              </w:rPr>
            </w:pPr>
            <w:r w:rsidRPr="00CF6ED2">
              <w:rPr>
                <w:b/>
                <w:bCs/>
                <w:sz w:val="22"/>
                <w:szCs w:val="22"/>
                <w:lang w:eastAsia="ru-RU"/>
              </w:rPr>
              <w:t>Другие конструктивные условия, предъявляемые к транспортным средствам</w:t>
            </w:r>
          </w:p>
        </w:tc>
      </w:tr>
      <w:tr w:rsidR="00CF6ED2" w:rsidRPr="00CF6ED2" w14:paraId="452DD8C1" w14:textId="77777777" w:rsidTr="004E585A">
        <w:trPr>
          <w:tblCellSpacing w:w="0" w:type="dxa"/>
          <w:jc w:val="center"/>
        </w:trPr>
        <w:tc>
          <w:tcPr>
            <w:tcW w:w="81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0638A67B" w14:textId="2982811E" w:rsidR="00CF6ED2" w:rsidRPr="00CF6ED2" w:rsidRDefault="00CF6ED2" w:rsidP="00CF6ED2">
            <w:pPr>
              <w:spacing w:line="276" w:lineRule="auto"/>
              <w:ind w:firstLine="0"/>
              <w:jc w:val="left"/>
              <w:rPr>
                <w:sz w:val="22"/>
                <w:szCs w:val="22"/>
                <w:lang w:eastAsia="ru-RU"/>
              </w:rPr>
            </w:pPr>
            <w:r w:rsidRPr="00CF6ED2">
              <w:rPr>
                <w:sz w:val="22"/>
                <w:szCs w:val="22"/>
                <w:lang w:eastAsia="ru-RU"/>
              </w:rPr>
              <w:t>4.1</w:t>
            </w:r>
            <w:r w:rsidR="004E585A">
              <w:rPr>
                <w:sz w:val="22"/>
                <w:szCs w:val="22"/>
                <w:lang w:eastAsia="ru-RU"/>
              </w:rPr>
              <w:t>.</w:t>
            </w:r>
          </w:p>
        </w:tc>
        <w:tc>
          <w:tcPr>
            <w:tcW w:w="13604" w:type="dxa"/>
            <w:gridSpan w:val="4"/>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4657710F" w14:textId="77777777" w:rsidR="00CF6ED2" w:rsidRPr="00CF6ED2" w:rsidRDefault="00CF6ED2" w:rsidP="00CF6ED2">
            <w:pPr>
              <w:spacing w:line="276" w:lineRule="auto"/>
              <w:ind w:firstLine="0"/>
              <w:jc w:val="left"/>
              <w:rPr>
                <w:i/>
                <w:iCs/>
                <w:sz w:val="22"/>
                <w:szCs w:val="22"/>
                <w:lang w:eastAsia="ru-RU"/>
              </w:rPr>
            </w:pPr>
            <w:r w:rsidRPr="00CF6ED2">
              <w:rPr>
                <w:i/>
                <w:iCs/>
                <w:sz w:val="22"/>
                <w:szCs w:val="22"/>
                <w:lang w:eastAsia="ru-RU"/>
              </w:rPr>
              <w:t>Для всех транспортных средств</w:t>
            </w:r>
          </w:p>
          <w:p w14:paraId="23992504" w14:textId="5DDDF037" w:rsidR="00CF6ED2" w:rsidRPr="00CF6ED2" w:rsidRDefault="00CF6ED2" w:rsidP="00CF6ED2">
            <w:pPr>
              <w:spacing w:line="276" w:lineRule="auto"/>
              <w:ind w:firstLine="0"/>
              <w:jc w:val="left"/>
              <w:rPr>
                <w:sz w:val="22"/>
                <w:szCs w:val="22"/>
                <w:lang w:eastAsia="ru-RU"/>
              </w:rPr>
            </w:pPr>
            <w:r w:rsidRPr="00CF6ED2">
              <w:rPr>
                <w:sz w:val="22"/>
                <w:szCs w:val="22"/>
                <w:lang w:eastAsia="ru-RU"/>
              </w:rPr>
              <w:t>Вес, передающийся на ведущую или ведущие оси транспортного средства или комбинированного транспортного средства, должен составлять не менее 25 процентов суммарного веса транспортного средства или комбинированного транспортного средства с грузом, используемых для международных перевозок</w:t>
            </w:r>
          </w:p>
        </w:tc>
      </w:tr>
      <w:tr w:rsidR="00CF6ED2" w:rsidRPr="00CF6ED2" w14:paraId="3C5609D7" w14:textId="77777777" w:rsidTr="004E585A">
        <w:trPr>
          <w:tblCellSpacing w:w="0" w:type="dxa"/>
          <w:jc w:val="center"/>
        </w:trPr>
        <w:tc>
          <w:tcPr>
            <w:tcW w:w="81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0AE136D6" w14:textId="0EA01E10" w:rsidR="00CF6ED2" w:rsidRPr="00CF6ED2" w:rsidRDefault="00CF6ED2" w:rsidP="00CF6ED2">
            <w:pPr>
              <w:spacing w:line="276" w:lineRule="auto"/>
              <w:ind w:firstLine="0"/>
              <w:jc w:val="left"/>
              <w:rPr>
                <w:sz w:val="22"/>
                <w:szCs w:val="22"/>
                <w:lang w:eastAsia="ru-RU"/>
              </w:rPr>
            </w:pPr>
            <w:r w:rsidRPr="00CF6ED2">
              <w:rPr>
                <w:sz w:val="22"/>
                <w:szCs w:val="22"/>
                <w:lang w:eastAsia="ru-RU"/>
              </w:rPr>
              <w:t>4.2</w:t>
            </w:r>
            <w:r w:rsidR="004E585A">
              <w:rPr>
                <w:sz w:val="22"/>
                <w:szCs w:val="22"/>
                <w:lang w:eastAsia="ru-RU"/>
              </w:rPr>
              <w:t>.</w:t>
            </w:r>
          </w:p>
        </w:tc>
        <w:tc>
          <w:tcPr>
            <w:tcW w:w="13604" w:type="dxa"/>
            <w:gridSpan w:val="4"/>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7D017798" w14:textId="345FEA8B" w:rsidR="00CF6ED2" w:rsidRPr="00CF6ED2" w:rsidRDefault="00CF6ED2" w:rsidP="00CF6ED2">
            <w:pPr>
              <w:spacing w:line="276" w:lineRule="auto"/>
              <w:ind w:firstLine="0"/>
              <w:jc w:val="left"/>
              <w:rPr>
                <w:sz w:val="22"/>
                <w:szCs w:val="22"/>
                <w:lang w:eastAsia="ru-RU"/>
              </w:rPr>
            </w:pPr>
            <w:r w:rsidRPr="00CF6ED2">
              <w:rPr>
                <w:i/>
                <w:iCs/>
                <w:sz w:val="22"/>
                <w:szCs w:val="22"/>
                <w:lang w:eastAsia="ru-RU"/>
              </w:rPr>
              <w:t>Автопоезда</w:t>
            </w:r>
            <w:r w:rsidRPr="00CF6ED2">
              <w:rPr>
                <w:i/>
                <w:iCs/>
                <w:sz w:val="22"/>
                <w:szCs w:val="22"/>
                <w:lang w:eastAsia="ru-RU"/>
              </w:rPr>
              <w:br/>
            </w:r>
            <w:r w:rsidRPr="00CF6ED2">
              <w:rPr>
                <w:sz w:val="22"/>
                <w:szCs w:val="22"/>
                <w:lang w:eastAsia="ru-RU"/>
              </w:rPr>
              <w:t>Расстояние между задней осью грузового автомобиля и передней осью прицепа должно быть не менее 3,0 метра</w:t>
            </w:r>
          </w:p>
        </w:tc>
      </w:tr>
      <w:tr w:rsidR="00CF6ED2" w:rsidRPr="00CF6ED2" w14:paraId="67D37F90" w14:textId="77777777" w:rsidTr="004E585A">
        <w:trPr>
          <w:tblCellSpacing w:w="0" w:type="dxa"/>
          <w:jc w:val="center"/>
        </w:trPr>
        <w:tc>
          <w:tcPr>
            <w:tcW w:w="81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4BC44E41" w14:textId="2FAE0E33" w:rsidR="00CF6ED2" w:rsidRPr="00CF6ED2" w:rsidRDefault="00CF6ED2" w:rsidP="00CF6ED2">
            <w:pPr>
              <w:spacing w:line="276" w:lineRule="auto"/>
              <w:ind w:firstLine="0"/>
              <w:jc w:val="left"/>
              <w:rPr>
                <w:sz w:val="22"/>
                <w:szCs w:val="22"/>
                <w:lang w:eastAsia="ru-RU"/>
              </w:rPr>
            </w:pPr>
            <w:r w:rsidRPr="00CF6ED2">
              <w:rPr>
                <w:sz w:val="22"/>
                <w:szCs w:val="22"/>
                <w:lang w:eastAsia="ru-RU"/>
              </w:rPr>
              <w:t>4.3</w:t>
            </w:r>
            <w:r w:rsidR="004E585A">
              <w:rPr>
                <w:sz w:val="22"/>
                <w:szCs w:val="22"/>
                <w:lang w:eastAsia="ru-RU"/>
              </w:rPr>
              <w:t>.</w:t>
            </w:r>
          </w:p>
        </w:tc>
        <w:tc>
          <w:tcPr>
            <w:tcW w:w="13604" w:type="dxa"/>
            <w:gridSpan w:val="4"/>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44FAE296" w14:textId="77777777" w:rsidR="00CF6ED2" w:rsidRPr="00CF6ED2" w:rsidRDefault="00CF6ED2" w:rsidP="00CF6ED2">
            <w:pPr>
              <w:spacing w:line="276" w:lineRule="auto"/>
              <w:ind w:firstLine="0"/>
              <w:jc w:val="left"/>
              <w:rPr>
                <w:sz w:val="22"/>
                <w:szCs w:val="22"/>
                <w:lang w:eastAsia="ru-RU"/>
              </w:rPr>
            </w:pPr>
            <w:r w:rsidRPr="00CF6ED2">
              <w:rPr>
                <w:i/>
                <w:iCs/>
                <w:sz w:val="22"/>
                <w:szCs w:val="22"/>
                <w:lang w:eastAsia="ru-RU"/>
              </w:rPr>
              <w:t>Максимально допустимая масса в зависимости от расстояния между осями</w:t>
            </w:r>
            <w:r w:rsidRPr="00CF6ED2">
              <w:rPr>
                <w:sz w:val="22"/>
                <w:szCs w:val="22"/>
                <w:lang w:eastAsia="ru-RU"/>
              </w:rPr>
              <w:br/>
              <w:t xml:space="preserve">Максимально допустимая масса, в тоннах, четырехосного транспортного средства не должна превышать более чем в пять раз расстояние в метрах между крайними осями транспортного средства </w:t>
            </w:r>
          </w:p>
        </w:tc>
      </w:tr>
      <w:tr w:rsidR="00CF6ED2" w:rsidRPr="00CF6ED2" w14:paraId="56F713F6" w14:textId="77777777" w:rsidTr="004E585A">
        <w:trPr>
          <w:tblCellSpacing w:w="0" w:type="dxa"/>
          <w:jc w:val="center"/>
        </w:trPr>
        <w:tc>
          <w:tcPr>
            <w:tcW w:w="81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37D1A6CE" w14:textId="436391D2" w:rsidR="00CF6ED2" w:rsidRPr="00CF6ED2" w:rsidRDefault="00CF6ED2" w:rsidP="00CF6ED2">
            <w:pPr>
              <w:spacing w:line="276" w:lineRule="auto"/>
              <w:ind w:firstLine="0"/>
              <w:jc w:val="left"/>
              <w:rPr>
                <w:sz w:val="22"/>
                <w:szCs w:val="22"/>
                <w:lang w:eastAsia="ru-RU"/>
              </w:rPr>
            </w:pPr>
            <w:r w:rsidRPr="00CF6ED2">
              <w:rPr>
                <w:sz w:val="22"/>
                <w:szCs w:val="22"/>
                <w:lang w:eastAsia="ru-RU"/>
              </w:rPr>
              <w:t>4.4</w:t>
            </w:r>
            <w:r w:rsidR="004E585A">
              <w:rPr>
                <w:sz w:val="22"/>
                <w:szCs w:val="22"/>
                <w:lang w:eastAsia="ru-RU"/>
              </w:rPr>
              <w:t>.</w:t>
            </w:r>
          </w:p>
        </w:tc>
        <w:tc>
          <w:tcPr>
            <w:tcW w:w="13604" w:type="dxa"/>
            <w:gridSpan w:val="4"/>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00F91178" w14:textId="77777777" w:rsidR="00CF6ED2" w:rsidRPr="00CF6ED2" w:rsidRDefault="00CF6ED2" w:rsidP="00CF6ED2">
            <w:pPr>
              <w:spacing w:line="276" w:lineRule="auto"/>
              <w:ind w:firstLine="0"/>
              <w:jc w:val="left"/>
              <w:rPr>
                <w:i/>
                <w:iCs/>
                <w:sz w:val="22"/>
                <w:szCs w:val="22"/>
                <w:lang w:eastAsia="ru-RU"/>
              </w:rPr>
            </w:pPr>
            <w:r w:rsidRPr="00CF6ED2">
              <w:rPr>
                <w:i/>
                <w:iCs/>
                <w:sz w:val="22"/>
                <w:szCs w:val="22"/>
                <w:lang w:eastAsia="ru-RU"/>
              </w:rPr>
              <w:t>Полуприцепы</w:t>
            </w:r>
          </w:p>
          <w:p w14:paraId="6E1FD9E5" w14:textId="26556066" w:rsidR="00CF6ED2" w:rsidRPr="00CF6ED2" w:rsidRDefault="00CF6ED2" w:rsidP="00CF6ED2">
            <w:pPr>
              <w:spacing w:line="276" w:lineRule="auto"/>
              <w:ind w:firstLine="0"/>
              <w:jc w:val="left"/>
              <w:rPr>
                <w:sz w:val="22"/>
                <w:szCs w:val="22"/>
                <w:lang w:eastAsia="ru-RU"/>
              </w:rPr>
            </w:pPr>
            <w:r w:rsidRPr="00CF6ED2">
              <w:rPr>
                <w:sz w:val="22"/>
                <w:szCs w:val="22"/>
                <w:lang w:eastAsia="ru-RU"/>
              </w:rPr>
              <w:t>Горизонтально измеренное расстояние между осью шарнирного крепления полуприцепа и любой точкой передней части полуприцепа не должно превышать 2,04 метра</w:t>
            </w:r>
          </w:p>
        </w:tc>
      </w:tr>
      <w:tr w:rsidR="00CF6ED2" w:rsidRPr="00CF6ED2" w14:paraId="196F9955" w14:textId="77777777" w:rsidTr="008139B2">
        <w:trPr>
          <w:tblCellSpacing w:w="0" w:type="dxa"/>
          <w:jc w:val="center"/>
        </w:trPr>
        <w:tc>
          <w:tcPr>
            <w:tcW w:w="14414" w:type="dxa"/>
            <w:gridSpan w:val="5"/>
            <w:tcBorders>
              <w:top w:val="nil"/>
              <w:left w:val="nil"/>
              <w:bottom w:val="nil"/>
              <w:right w:val="nil"/>
            </w:tcBorders>
            <w:tcMar>
              <w:top w:w="15" w:type="dxa"/>
              <w:left w:w="45" w:type="dxa"/>
              <w:bottom w:w="15" w:type="dxa"/>
              <w:right w:w="45" w:type="dxa"/>
            </w:tcMar>
          </w:tcPr>
          <w:p w14:paraId="5FC5ADCA" w14:textId="79D07535" w:rsidR="00CF6ED2" w:rsidRPr="00CF6ED2" w:rsidRDefault="00CF6ED2" w:rsidP="005C04D2">
            <w:pPr>
              <w:ind w:right="-30" w:firstLine="720"/>
              <w:rPr>
                <w:sz w:val="22"/>
                <w:szCs w:val="22"/>
                <w:lang w:eastAsia="ru-RU"/>
              </w:rPr>
            </w:pPr>
            <w:r w:rsidRPr="00CF6ED2">
              <w:rPr>
                <w:sz w:val="22"/>
                <w:szCs w:val="22"/>
                <w:vertAlign w:val="superscript"/>
                <w:lang w:eastAsia="ru-RU"/>
              </w:rPr>
              <w:t xml:space="preserve">1 </w:t>
            </w:r>
            <w:r w:rsidRPr="00CF6ED2">
              <w:rPr>
                <w:sz w:val="22"/>
                <w:szCs w:val="22"/>
                <w:lang w:eastAsia="ru-RU"/>
              </w:rPr>
              <w:t xml:space="preserve">Разделение автомобильных дорог общего пользования на восстановленные дороги, невосстановленные дороги и щебеночные дороги осуществляется с точки зрения несущей способности. </w:t>
            </w:r>
          </w:p>
          <w:p w14:paraId="3DA90E07" w14:textId="77777777" w:rsidR="00CF6ED2" w:rsidRPr="00CF6ED2" w:rsidRDefault="00CF6ED2" w:rsidP="005C04D2">
            <w:pPr>
              <w:ind w:right="-30" w:firstLine="720"/>
              <w:rPr>
                <w:sz w:val="22"/>
                <w:szCs w:val="22"/>
                <w:lang w:eastAsia="ru-RU"/>
              </w:rPr>
            </w:pPr>
            <w:r w:rsidRPr="00CF6ED2">
              <w:rPr>
                <w:sz w:val="22"/>
                <w:szCs w:val="22"/>
                <w:vertAlign w:val="superscript"/>
                <w:lang w:eastAsia="ru-RU"/>
              </w:rPr>
              <w:t>2</w:t>
            </w:r>
            <w:r w:rsidRPr="00CF6ED2">
              <w:rPr>
                <w:sz w:val="22"/>
                <w:szCs w:val="22"/>
                <w:lang w:eastAsia="ru-RU"/>
              </w:rPr>
              <w:t xml:space="preserve"> Применяется только для трасс: </w:t>
            </w:r>
          </w:p>
          <w:p w14:paraId="198BEEBF" w14:textId="77777777" w:rsidR="00CF6ED2" w:rsidRPr="00CF6ED2" w:rsidRDefault="00CF6ED2" w:rsidP="005C04D2">
            <w:pPr>
              <w:ind w:right="-30" w:firstLine="720"/>
              <w:rPr>
                <w:sz w:val="22"/>
                <w:szCs w:val="22"/>
                <w:lang w:eastAsia="ru-RU"/>
              </w:rPr>
            </w:pPr>
            <w:r w:rsidRPr="00CF6ED2">
              <w:rPr>
                <w:sz w:val="22"/>
                <w:szCs w:val="22"/>
                <w:lang w:eastAsia="ru-RU"/>
              </w:rPr>
              <w:t xml:space="preserve">a) Республиканская автомобильная дорога общего пользования R30 </w:t>
            </w:r>
            <w:proofErr w:type="spellStart"/>
            <w:r w:rsidRPr="00CF6ED2">
              <w:rPr>
                <w:sz w:val="22"/>
                <w:szCs w:val="22"/>
                <w:lang w:eastAsia="ru-RU"/>
              </w:rPr>
              <w:t>Анений</w:t>
            </w:r>
            <w:proofErr w:type="spellEnd"/>
            <w:r w:rsidRPr="00CF6ED2">
              <w:rPr>
                <w:sz w:val="22"/>
                <w:szCs w:val="22"/>
                <w:lang w:eastAsia="ru-RU"/>
              </w:rPr>
              <w:t xml:space="preserve"> Ной–</w:t>
            </w:r>
            <w:proofErr w:type="spellStart"/>
            <w:r w:rsidRPr="00CF6ED2">
              <w:rPr>
                <w:sz w:val="22"/>
                <w:szCs w:val="22"/>
                <w:lang w:eastAsia="ru-RU"/>
              </w:rPr>
              <w:t>Кэушень</w:t>
            </w:r>
            <w:proofErr w:type="spellEnd"/>
            <w:r w:rsidRPr="00CF6ED2">
              <w:rPr>
                <w:sz w:val="22"/>
                <w:szCs w:val="22"/>
                <w:lang w:eastAsia="ru-RU"/>
              </w:rPr>
              <w:t xml:space="preserve">–Штефан </w:t>
            </w:r>
            <w:proofErr w:type="spellStart"/>
            <w:r w:rsidRPr="00CF6ED2">
              <w:rPr>
                <w:sz w:val="22"/>
                <w:szCs w:val="22"/>
                <w:lang w:eastAsia="ru-RU"/>
              </w:rPr>
              <w:t>Водэ</w:t>
            </w:r>
            <w:proofErr w:type="spellEnd"/>
            <w:r w:rsidRPr="00CF6ED2">
              <w:rPr>
                <w:sz w:val="22"/>
                <w:szCs w:val="22"/>
                <w:lang w:eastAsia="ru-RU"/>
              </w:rPr>
              <w:t>–граница с Украиной, км 0÷101,1;</w:t>
            </w:r>
          </w:p>
          <w:p w14:paraId="2852E4D0" w14:textId="4D2D602C" w:rsidR="00CF6ED2" w:rsidRPr="00CF6ED2" w:rsidRDefault="00CF6ED2" w:rsidP="005C04D2">
            <w:pPr>
              <w:ind w:right="-30" w:firstLine="720"/>
              <w:rPr>
                <w:sz w:val="22"/>
                <w:szCs w:val="22"/>
                <w:lang w:eastAsia="ru-RU"/>
              </w:rPr>
            </w:pPr>
            <w:r w:rsidRPr="00CF6ED2">
              <w:rPr>
                <w:sz w:val="22"/>
                <w:szCs w:val="22"/>
                <w:lang w:eastAsia="ru-RU"/>
              </w:rPr>
              <w:t xml:space="preserve">b) Участок республиканской автомобильной дороги общего пользования  R2 </w:t>
            </w:r>
            <w:proofErr w:type="spellStart"/>
            <w:r w:rsidRPr="00CF6ED2">
              <w:rPr>
                <w:sz w:val="22"/>
                <w:szCs w:val="22"/>
                <w:lang w:eastAsia="ru-RU"/>
              </w:rPr>
              <w:t>Кишинэу</w:t>
            </w:r>
            <w:proofErr w:type="spellEnd"/>
            <w:r w:rsidRPr="00CF6ED2">
              <w:rPr>
                <w:sz w:val="22"/>
                <w:szCs w:val="22"/>
                <w:lang w:eastAsia="ru-RU"/>
              </w:rPr>
              <w:t xml:space="preserve">–Бендер–Тирасполь–M5, км 18÷36; </w:t>
            </w:r>
          </w:p>
          <w:p w14:paraId="0F20C7B9" w14:textId="77777777" w:rsidR="00CF6ED2" w:rsidRPr="00CF6ED2" w:rsidRDefault="00CF6ED2" w:rsidP="005C04D2">
            <w:pPr>
              <w:ind w:right="-30" w:firstLine="720"/>
              <w:rPr>
                <w:sz w:val="22"/>
                <w:szCs w:val="22"/>
                <w:lang w:eastAsia="ru-RU"/>
              </w:rPr>
            </w:pPr>
            <w:r w:rsidRPr="00CF6ED2">
              <w:rPr>
                <w:sz w:val="22"/>
                <w:szCs w:val="22"/>
                <w:lang w:eastAsia="ru-RU"/>
              </w:rPr>
              <w:t>c) Участок скоростной автомобильной дороги общего пользования M5 Граница с Украиной –Крива–</w:t>
            </w:r>
            <w:proofErr w:type="spellStart"/>
            <w:r w:rsidRPr="00CF6ED2">
              <w:rPr>
                <w:sz w:val="22"/>
                <w:szCs w:val="22"/>
                <w:lang w:eastAsia="ru-RU"/>
              </w:rPr>
              <w:t>Бэлць</w:t>
            </w:r>
            <w:proofErr w:type="spellEnd"/>
            <w:r w:rsidRPr="00CF6ED2">
              <w:rPr>
                <w:sz w:val="22"/>
                <w:szCs w:val="22"/>
                <w:lang w:eastAsia="ru-RU"/>
              </w:rPr>
              <w:t>–</w:t>
            </w:r>
            <w:proofErr w:type="spellStart"/>
            <w:r w:rsidRPr="00CF6ED2">
              <w:rPr>
                <w:sz w:val="22"/>
                <w:szCs w:val="22"/>
                <w:lang w:eastAsia="ru-RU"/>
              </w:rPr>
              <w:t>Кишинэу</w:t>
            </w:r>
            <w:proofErr w:type="spellEnd"/>
            <w:r w:rsidRPr="00CF6ED2">
              <w:rPr>
                <w:sz w:val="22"/>
                <w:szCs w:val="22"/>
                <w:lang w:eastAsia="ru-RU"/>
              </w:rPr>
              <w:t>–Тирасполь– граница с Украиной, км 0 ÷ 265;</w:t>
            </w:r>
          </w:p>
          <w:p w14:paraId="779AB49C" w14:textId="77777777" w:rsidR="00CF6ED2" w:rsidRPr="00CF6ED2" w:rsidRDefault="00CF6ED2" w:rsidP="005C04D2">
            <w:pPr>
              <w:ind w:right="-30" w:firstLine="720"/>
              <w:rPr>
                <w:sz w:val="22"/>
                <w:szCs w:val="22"/>
                <w:lang w:eastAsia="ru-RU"/>
              </w:rPr>
            </w:pPr>
            <w:r w:rsidRPr="00CF6ED2">
              <w:rPr>
                <w:sz w:val="22"/>
                <w:szCs w:val="22"/>
                <w:lang w:eastAsia="ru-RU"/>
              </w:rPr>
              <w:t>d) Скоростная автомобильная дорога общего пользования M1 Граница с Румынией –</w:t>
            </w:r>
            <w:proofErr w:type="spellStart"/>
            <w:r w:rsidRPr="00CF6ED2">
              <w:rPr>
                <w:sz w:val="22"/>
                <w:szCs w:val="22"/>
                <w:lang w:eastAsia="ru-RU"/>
              </w:rPr>
              <w:t>Леушень</w:t>
            </w:r>
            <w:proofErr w:type="spellEnd"/>
            <w:r w:rsidRPr="00CF6ED2">
              <w:rPr>
                <w:sz w:val="22"/>
                <w:szCs w:val="22"/>
                <w:lang w:eastAsia="ru-RU"/>
              </w:rPr>
              <w:t>–</w:t>
            </w:r>
            <w:proofErr w:type="spellStart"/>
            <w:r w:rsidRPr="00CF6ED2">
              <w:rPr>
                <w:sz w:val="22"/>
                <w:szCs w:val="22"/>
                <w:lang w:eastAsia="ru-RU"/>
              </w:rPr>
              <w:t>Кишинэу</w:t>
            </w:r>
            <w:proofErr w:type="spellEnd"/>
            <w:r w:rsidRPr="00CF6ED2">
              <w:rPr>
                <w:sz w:val="22"/>
                <w:szCs w:val="22"/>
                <w:lang w:eastAsia="ru-RU"/>
              </w:rPr>
              <w:t>–</w:t>
            </w:r>
            <w:proofErr w:type="spellStart"/>
            <w:r w:rsidRPr="00CF6ED2">
              <w:rPr>
                <w:sz w:val="22"/>
                <w:szCs w:val="22"/>
                <w:lang w:eastAsia="ru-RU"/>
              </w:rPr>
              <w:t>Дубэсарь</w:t>
            </w:r>
            <w:proofErr w:type="spellEnd"/>
            <w:r w:rsidRPr="00CF6ED2">
              <w:rPr>
                <w:sz w:val="22"/>
                <w:szCs w:val="22"/>
                <w:lang w:eastAsia="ru-RU"/>
              </w:rPr>
              <w:t xml:space="preserve">– граница с Украиной;   </w:t>
            </w:r>
          </w:p>
          <w:p w14:paraId="050FAB8D" w14:textId="5041148C" w:rsidR="00CF6ED2" w:rsidRPr="00CF6ED2" w:rsidRDefault="00CF6ED2" w:rsidP="005C04D2">
            <w:pPr>
              <w:ind w:right="-30" w:firstLine="720"/>
              <w:rPr>
                <w:sz w:val="22"/>
                <w:szCs w:val="22"/>
                <w:lang w:eastAsia="ru-RU"/>
              </w:rPr>
            </w:pPr>
            <w:r w:rsidRPr="00CF6ED2">
              <w:rPr>
                <w:sz w:val="22"/>
                <w:szCs w:val="22"/>
                <w:lang w:eastAsia="ru-RU"/>
              </w:rPr>
              <w:t xml:space="preserve">e) Скоростная автомобильная дорога общего пользования M3 </w:t>
            </w:r>
            <w:proofErr w:type="spellStart"/>
            <w:r w:rsidRPr="00CF6ED2">
              <w:rPr>
                <w:sz w:val="22"/>
                <w:szCs w:val="22"/>
                <w:lang w:eastAsia="ru-RU"/>
              </w:rPr>
              <w:t>Кишинэу</w:t>
            </w:r>
            <w:proofErr w:type="spellEnd"/>
            <w:r w:rsidRPr="00CF6ED2">
              <w:rPr>
                <w:sz w:val="22"/>
                <w:szCs w:val="22"/>
                <w:lang w:eastAsia="ru-RU"/>
              </w:rPr>
              <w:t>–Комрат–</w:t>
            </w:r>
            <w:proofErr w:type="spellStart"/>
            <w:r w:rsidRPr="00CF6ED2">
              <w:rPr>
                <w:sz w:val="22"/>
                <w:szCs w:val="22"/>
                <w:lang w:eastAsia="ru-RU"/>
              </w:rPr>
              <w:t>Дж</w:t>
            </w:r>
            <w:r w:rsidR="004E585A">
              <w:rPr>
                <w:sz w:val="22"/>
                <w:szCs w:val="22"/>
                <w:lang w:eastAsia="ru-RU"/>
              </w:rPr>
              <w:t>ю</w:t>
            </w:r>
            <w:r w:rsidRPr="00CF6ED2">
              <w:rPr>
                <w:sz w:val="22"/>
                <w:szCs w:val="22"/>
                <w:lang w:eastAsia="ru-RU"/>
              </w:rPr>
              <w:t>рдж</w:t>
            </w:r>
            <w:r w:rsidR="004E585A">
              <w:rPr>
                <w:sz w:val="22"/>
                <w:szCs w:val="22"/>
                <w:lang w:eastAsia="ru-RU"/>
              </w:rPr>
              <w:t>ю</w:t>
            </w:r>
            <w:r w:rsidRPr="00CF6ED2">
              <w:rPr>
                <w:sz w:val="22"/>
                <w:szCs w:val="22"/>
                <w:lang w:eastAsia="ru-RU"/>
              </w:rPr>
              <w:t>лешть</w:t>
            </w:r>
            <w:proofErr w:type="spellEnd"/>
            <w:r w:rsidRPr="00CF6ED2">
              <w:rPr>
                <w:sz w:val="22"/>
                <w:szCs w:val="22"/>
                <w:lang w:eastAsia="ru-RU"/>
              </w:rPr>
              <w:t>–граница с Румынией.</w:t>
            </w:r>
          </w:p>
          <w:p w14:paraId="453502D5" w14:textId="362BE985" w:rsidR="00CF6ED2" w:rsidRPr="00CF6ED2" w:rsidRDefault="00CF6ED2" w:rsidP="005C04D2">
            <w:pPr>
              <w:ind w:right="-30" w:firstLine="720"/>
              <w:rPr>
                <w:sz w:val="22"/>
                <w:szCs w:val="22"/>
                <w:lang w:eastAsia="ru-RU"/>
              </w:rPr>
            </w:pPr>
            <w:r w:rsidRPr="00CF6ED2">
              <w:rPr>
                <w:sz w:val="22"/>
                <w:szCs w:val="22"/>
                <w:vertAlign w:val="superscript"/>
                <w:lang w:eastAsia="ru-RU"/>
              </w:rPr>
              <w:t>3</w:t>
            </w:r>
            <w:r w:rsidRPr="00CF6ED2">
              <w:rPr>
                <w:sz w:val="22"/>
                <w:szCs w:val="22"/>
                <w:lang w:eastAsia="ru-RU"/>
              </w:rPr>
              <w:t xml:space="preserve"> Плюс не более 2 тонн, если максимально допустимая масса тягача составляет 18 тонн и максимально допустимая масса тандемной оси полуприцепа составляет 20 тонн, а ведущая ось оснащена спаренными колесами и воздушной или эквивалентной ей подвеской.</w:t>
            </w:r>
          </w:p>
          <w:p w14:paraId="2FB15E54" w14:textId="130BBAD8" w:rsidR="00CF6ED2" w:rsidRDefault="005C04D2" w:rsidP="005C04D2">
            <w:pPr>
              <w:ind w:left="-45" w:right="-30" w:firstLine="720"/>
              <w:rPr>
                <w:sz w:val="22"/>
                <w:szCs w:val="22"/>
                <w:lang w:eastAsia="ru-RU"/>
              </w:rPr>
            </w:pPr>
            <w:r>
              <w:rPr>
                <w:sz w:val="22"/>
                <w:szCs w:val="22"/>
                <w:vertAlign w:val="superscript"/>
                <w:lang w:eastAsia="ru-RU"/>
              </w:rPr>
              <w:t> </w:t>
            </w:r>
            <w:r w:rsidR="00CF6ED2" w:rsidRPr="00CF6ED2">
              <w:rPr>
                <w:sz w:val="22"/>
                <w:szCs w:val="22"/>
                <w:vertAlign w:val="superscript"/>
                <w:lang w:eastAsia="ru-RU"/>
              </w:rPr>
              <w:t>4</w:t>
            </w:r>
            <w:r w:rsidR="00CF6ED2" w:rsidRPr="00CF6ED2">
              <w:rPr>
                <w:sz w:val="22"/>
                <w:szCs w:val="22"/>
                <w:lang w:eastAsia="ru-RU"/>
              </w:rPr>
              <w:t xml:space="preserve"> Применяется в случае, когда ведущая ось состоит из спаренных колес и оборудована воздушной или эквивалентной ей подвеской, или в случае, когда каждая из ведущих осей состоит из спаренных колес и максимально допустимая весовая нагрузка на каждую ось не превышает 9,5 тонны.</w:t>
            </w:r>
          </w:p>
          <w:p w14:paraId="1A7E4606" w14:textId="77777777" w:rsidR="00CF6ED2" w:rsidRDefault="00CF6ED2" w:rsidP="005C04D2">
            <w:pPr>
              <w:ind w:left="607" w:right="443" w:firstLine="720"/>
              <w:rPr>
                <w:sz w:val="22"/>
                <w:szCs w:val="22"/>
                <w:lang w:eastAsia="ru-RU"/>
              </w:rPr>
            </w:pPr>
          </w:p>
          <w:p w14:paraId="1DBA9194" w14:textId="78240FC7" w:rsidR="005C04D2" w:rsidRPr="00CF6ED2" w:rsidRDefault="005C04D2" w:rsidP="005C04D2">
            <w:pPr>
              <w:ind w:left="607" w:right="443" w:firstLine="720"/>
              <w:rPr>
                <w:sz w:val="22"/>
                <w:szCs w:val="22"/>
                <w:lang w:eastAsia="ru-RU"/>
              </w:rPr>
            </w:pPr>
          </w:p>
        </w:tc>
      </w:tr>
    </w:tbl>
    <w:p w14:paraId="417F6329" w14:textId="77777777" w:rsidR="00CF6ED2" w:rsidRPr="003F5270" w:rsidRDefault="00CF6ED2" w:rsidP="005C04D2">
      <w:pPr>
        <w:tabs>
          <w:tab w:val="left" w:pos="720"/>
        </w:tabs>
        <w:spacing w:after="200" w:line="276" w:lineRule="auto"/>
        <w:ind w:firstLine="720"/>
        <w:rPr>
          <w:sz w:val="22"/>
          <w:szCs w:val="22"/>
        </w:rPr>
      </w:pPr>
      <w:r w:rsidRPr="003F5270">
        <w:rPr>
          <w:sz w:val="22"/>
          <w:szCs w:val="22"/>
        </w:rPr>
        <w:lastRenderedPageBreak/>
        <w:t>Примечание 1 – Список дорог, классифицируемых с точки зрения несущей способности, утверждается центральным отраслевым органом в области дорог.</w:t>
      </w:r>
    </w:p>
    <w:p w14:paraId="4F0BF31C" w14:textId="0FC813A1" w:rsidR="00CF6ED2" w:rsidRPr="003F5270" w:rsidRDefault="00CF6ED2" w:rsidP="005C04D2">
      <w:pPr>
        <w:tabs>
          <w:tab w:val="left" w:pos="720"/>
        </w:tabs>
        <w:spacing w:after="200" w:line="276" w:lineRule="auto"/>
        <w:ind w:right="-10" w:firstLine="720"/>
        <w:rPr>
          <w:sz w:val="22"/>
          <w:szCs w:val="22"/>
        </w:rPr>
      </w:pPr>
      <w:r w:rsidRPr="003F5270">
        <w:rPr>
          <w:sz w:val="22"/>
          <w:szCs w:val="22"/>
        </w:rPr>
        <w:t>Примечание 2 – Автомобильные дороги или участки дорог, по которым разрешено движение транспортных средств с указанными</w:t>
      </w:r>
      <w:r w:rsidR="005C04D2">
        <w:rPr>
          <w:sz w:val="22"/>
          <w:szCs w:val="22"/>
        </w:rPr>
        <w:t xml:space="preserve"> м</w:t>
      </w:r>
      <w:r w:rsidRPr="003F5270">
        <w:rPr>
          <w:sz w:val="22"/>
          <w:szCs w:val="22"/>
        </w:rPr>
        <w:t xml:space="preserve">аксимально допустимыми массами, можно посмотреть на </w:t>
      </w:r>
      <w:r w:rsidRPr="003F5270">
        <w:rPr>
          <w:b/>
          <w:sz w:val="22"/>
          <w:szCs w:val="22"/>
        </w:rPr>
        <w:t>интерактивной</w:t>
      </w:r>
      <w:r w:rsidR="005C04D2">
        <w:rPr>
          <w:b/>
          <w:sz w:val="22"/>
          <w:szCs w:val="22"/>
        </w:rPr>
        <w:t> </w:t>
      </w:r>
      <w:r w:rsidRPr="003F5270">
        <w:rPr>
          <w:b/>
          <w:sz w:val="22"/>
          <w:szCs w:val="22"/>
        </w:rPr>
        <w:t>/</w:t>
      </w:r>
      <w:r w:rsidR="005C04D2">
        <w:rPr>
          <w:b/>
          <w:sz w:val="22"/>
          <w:szCs w:val="22"/>
        </w:rPr>
        <w:t> </w:t>
      </w:r>
      <w:r w:rsidRPr="003F5270">
        <w:rPr>
          <w:b/>
          <w:sz w:val="22"/>
          <w:szCs w:val="22"/>
        </w:rPr>
        <w:t>справочной карте</w:t>
      </w:r>
      <w:r w:rsidRPr="003F5270">
        <w:rPr>
          <w:sz w:val="22"/>
          <w:szCs w:val="22"/>
        </w:rPr>
        <w:t xml:space="preserve"> </w:t>
      </w:r>
      <w:r w:rsidRPr="003F5270">
        <w:rPr>
          <w:b/>
          <w:sz w:val="22"/>
          <w:szCs w:val="22"/>
        </w:rPr>
        <w:t xml:space="preserve">- </w:t>
      </w:r>
      <w:hyperlink r:id="rId12" w:history="1">
        <w:r w:rsidRPr="003F5270">
          <w:rPr>
            <w:b/>
            <w:sz w:val="22"/>
            <w:szCs w:val="22"/>
            <w:u w:val="single"/>
          </w:rPr>
          <w:t>https://www.asd.md/harta-interactiva/</w:t>
        </w:r>
      </w:hyperlink>
      <w:r w:rsidRPr="003F5270">
        <w:rPr>
          <w:sz w:val="22"/>
          <w:szCs w:val="22"/>
        </w:rPr>
        <w:t>.</w:t>
      </w:r>
    </w:p>
    <w:p w14:paraId="187A637F" w14:textId="3274A8A4" w:rsidR="00CF6ED2" w:rsidRPr="003F5270" w:rsidRDefault="00CF6ED2" w:rsidP="005C04D2">
      <w:pPr>
        <w:tabs>
          <w:tab w:val="left" w:pos="720"/>
        </w:tabs>
        <w:spacing w:after="200" w:line="276" w:lineRule="auto"/>
        <w:ind w:right="-10" w:firstLine="720"/>
        <w:rPr>
          <w:sz w:val="22"/>
          <w:szCs w:val="22"/>
        </w:rPr>
      </w:pPr>
      <w:r w:rsidRPr="003F5270">
        <w:rPr>
          <w:sz w:val="22"/>
          <w:szCs w:val="22"/>
        </w:rPr>
        <w:t>Примечание 3 – Если трасса</w:t>
      </w:r>
      <w:r w:rsidR="005C04D2">
        <w:rPr>
          <w:sz w:val="22"/>
          <w:szCs w:val="22"/>
        </w:rPr>
        <w:t> </w:t>
      </w:r>
      <w:r w:rsidRPr="003F5270">
        <w:rPr>
          <w:sz w:val="22"/>
          <w:szCs w:val="22"/>
        </w:rPr>
        <w:t>/</w:t>
      </w:r>
      <w:r w:rsidR="005C04D2">
        <w:rPr>
          <w:sz w:val="22"/>
          <w:szCs w:val="22"/>
        </w:rPr>
        <w:t> </w:t>
      </w:r>
      <w:r w:rsidRPr="003F5270">
        <w:rPr>
          <w:sz w:val="22"/>
          <w:szCs w:val="22"/>
        </w:rPr>
        <w:t>маршрут состоит из автомобильных дорог (участков дорог) с разной несущей способностью, для расчетов выбирается дорога с минимальной несущей способностью.</w:t>
      </w:r>
      <w:r w:rsidR="00AC6B21">
        <w:rPr>
          <w:sz w:val="22"/>
          <w:szCs w:val="22"/>
        </w:rPr>
        <w:t>».</w:t>
      </w:r>
      <w:r w:rsidRPr="003F5270">
        <w:rPr>
          <w:sz w:val="22"/>
          <w:szCs w:val="22"/>
        </w:rPr>
        <w:t xml:space="preserve"> </w:t>
      </w:r>
    </w:p>
    <w:p w14:paraId="7AAD0C95" w14:textId="77777777" w:rsidR="00CF6ED2" w:rsidRDefault="00CF6ED2" w:rsidP="00F04FA2">
      <w:pPr>
        <w:rPr>
          <w:bCs/>
          <w:sz w:val="28"/>
          <w:szCs w:val="28"/>
        </w:rPr>
        <w:sectPr w:rsidR="00CF6ED2" w:rsidSect="00CF6ED2">
          <w:pgSz w:w="16838" w:h="11906" w:orient="landscape" w:code="9"/>
          <w:pgMar w:top="1814" w:right="1134" w:bottom="964" w:left="1134" w:header="1134" w:footer="851" w:gutter="0"/>
          <w:cols w:space="708"/>
          <w:docGrid w:linePitch="360"/>
        </w:sectPr>
      </w:pPr>
    </w:p>
    <w:p w14:paraId="7C689BDA" w14:textId="77777777" w:rsidR="00CF6ED2" w:rsidRPr="00CF6ED2" w:rsidRDefault="00CF6ED2" w:rsidP="00CF6ED2">
      <w:pPr>
        <w:ind w:firstLine="630"/>
        <w:rPr>
          <w:rFonts w:eastAsia="Calibri"/>
          <w:sz w:val="28"/>
          <w:szCs w:val="28"/>
        </w:rPr>
      </w:pPr>
      <w:r w:rsidRPr="00CF6ED2">
        <w:rPr>
          <w:rFonts w:eastAsia="Calibri"/>
          <w:b/>
          <w:sz w:val="28"/>
          <w:szCs w:val="28"/>
        </w:rPr>
        <w:lastRenderedPageBreak/>
        <w:t>9.</w:t>
      </w:r>
      <w:r w:rsidRPr="00CF6ED2">
        <w:rPr>
          <w:rFonts w:eastAsia="Calibri"/>
          <w:sz w:val="28"/>
          <w:szCs w:val="28"/>
        </w:rPr>
        <w:t xml:space="preserve"> Приложение № 3 дополнить пунктом 2</w:t>
      </w:r>
      <w:r w:rsidRPr="00CF6ED2">
        <w:rPr>
          <w:rFonts w:eastAsia="Calibri"/>
          <w:sz w:val="28"/>
          <w:szCs w:val="28"/>
          <w:vertAlign w:val="superscript"/>
        </w:rPr>
        <w:t>1</w:t>
      </w:r>
      <w:r w:rsidRPr="00CF6ED2">
        <w:rPr>
          <w:rFonts w:eastAsia="Calibri"/>
          <w:sz w:val="28"/>
          <w:szCs w:val="28"/>
        </w:rPr>
        <w:t xml:space="preserve"> следующего содержания:</w:t>
      </w:r>
    </w:p>
    <w:p w14:paraId="542FEA10" w14:textId="06BBB10D" w:rsidR="00CF6ED2" w:rsidRPr="00CF6ED2" w:rsidRDefault="00CF6ED2" w:rsidP="00CF6ED2">
      <w:pPr>
        <w:ind w:firstLine="720"/>
        <w:rPr>
          <w:sz w:val="28"/>
          <w:szCs w:val="28"/>
        </w:rPr>
      </w:pPr>
      <w:r w:rsidRPr="00CF6ED2">
        <w:rPr>
          <w:rFonts w:eastAsia="Calibri"/>
          <w:sz w:val="28"/>
          <w:szCs w:val="28"/>
        </w:rPr>
        <w:t>«2</w:t>
      </w:r>
      <w:r w:rsidRPr="00CF6ED2">
        <w:rPr>
          <w:rFonts w:eastAsia="Calibri"/>
          <w:sz w:val="28"/>
          <w:szCs w:val="28"/>
          <w:vertAlign w:val="superscript"/>
        </w:rPr>
        <w:t>1</w:t>
      </w:r>
      <w:r w:rsidRPr="00CF6ED2">
        <w:rPr>
          <w:rFonts w:eastAsia="Calibri"/>
          <w:sz w:val="28"/>
          <w:szCs w:val="28"/>
        </w:rPr>
        <w:t xml:space="preserve">) Центральный отраслевой орган в области дорожной инфраструктуры вправе приказом </w:t>
      </w:r>
      <w:r w:rsidR="00AC6B21" w:rsidRPr="00CF6ED2">
        <w:rPr>
          <w:rFonts w:eastAsia="Calibri"/>
          <w:sz w:val="28"/>
          <w:szCs w:val="28"/>
        </w:rPr>
        <w:t xml:space="preserve">делегировать </w:t>
      </w:r>
      <w:r w:rsidRPr="00CF6ED2">
        <w:rPr>
          <w:rFonts w:eastAsia="Calibri"/>
          <w:sz w:val="28"/>
          <w:szCs w:val="28"/>
        </w:rPr>
        <w:t xml:space="preserve">Акционерному обществу </w:t>
      </w:r>
      <w:r w:rsidRPr="00CF6ED2">
        <w:rPr>
          <w:rFonts w:eastAsia="Calibri"/>
          <w:sz w:val="28"/>
          <w:szCs w:val="28"/>
          <w:shd w:val="clear" w:color="auto" w:fill="FFFFFF"/>
        </w:rPr>
        <w:t>«</w:t>
      </w:r>
      <w:proofErr w:type="spellStart"/>
      <w:r w:rsidRPr="00CF6ED2">
        <w:rPr>
          <w:rFonts w:eastAsia="Calibri"/>
          <w:sz w:val="28"/>
          <w:szCs w:val="28"/>
          <w:shd w:val="clear" w:color="auto" w:fill="FFFFFF"/>
        </w:rPr>
        <w:t>Administrația</w:t>
      </w:r>
      <w:proofErr w:type="spellEnd"/>
      <w:r w:rsidRPr="00CF6ED2">
        <w:rPr>
          <w:rFonts w:eastAsia="Calibri"/>
          <w:sz w:val="28"/>
          <w:szCs w:val="28"/>
          <w:shd w:val="clear" w:color="auto" w:fill="FFFFFF"/>
        </w:rPr>
        <w:t xml:space="preserve"> </w:t>
      </w:r>
      <w:proofErr w:type="spellStart"/>
      <w:r w:rsidRPr="00CF6ED2">
        <w:rPr>
          <w:rFonts w:eastAsia="Calibri"/>
          <w:sz w:val="28"/>
          <w:szCs w:val="28"/>
          <w:shd w:val="clear" w:color="auto" w:fill="FFFFFF"/>
        </w:rPr>
        <w:t>Națională</w:t>
      </w:r>
      <w:proofErr w:type="spellEnd"/>
      <w:r w:rsidRPr="00CF6ED2">
        <w:rPr>
          <w:rFonts w:eastAsia="Calibri"/>
          <w:sz w:val="28"/>
          <w:szCs w:val="28"/>
          <w:shd w:val="clear" w:color="auto" w:fill="FFFFFF"/>
        </w:rPr>
        <w:t xml:space="preserve"> a </w:t>
      </w:r>
      <w:proofErr w:type="spellStart"/>
      <w:r w:rsidRPr="00CF6ED2">
        <w:rPr>
          <w:rFonts w:eastAsia="Calibri"/>
          <w:sz w:val="28"/>
          <w:szCs w:val="28"/>
          <w:shd w:val="clear" w:color="auto" w:fill="FFFFFF"/>
        </w:rPr>
        <w:t>Drumurilor</w:t>
      </w:r>
      <w:proofErr w:type="spellEnd"/>
      <w:r w:rsidRPr="00CF6ED2">
        <w:rPr>
          <w:rFonts w:eastAsia="Calibri"/>
          <w:sz w:val="28"/>
          <w:szCs w:val="28"/>
          <w:shd w:val="clear" w:color="auto" w:fill="FFFFFF"/>
        </w:rPr>
        <w:t xml:space="preserve">» право издавать технические предписания  по размещению объекта в зоне автомобильной дороги общего пользования </w:t>
      </w:r>
      <w:r w:rsidRPr="00CF6ED2">
        <w:rPr>
          <w:rFonts w:eastAsia="Calibri"/>
          <w:sz w:val="28"/>
          <w:szCs w:val="28"/>
        </w:rPr>
        <w:t xml:space="preserve">и/или в ее охранных зонах, выдавать разрешения на размещение </w:t>
      </w:r>
      <w:r w:rsidRPr="00CF6ED2">
        <w:rPr>
          <w:rFonts w:eastAsia="Calibri"/>
          <w:sz w:val="28"/>
          <w:szCs w:val="28"/>
          <w:shd w:val="clear" w:color="auto" w:fill="FFFFFF"/>
        </w:rPr>
        <w:t xml:space="preserve">объекта в зоне автомобильной дороги общего пользования </w:t>
      </w:r>
      <w:r w:rsidRPr="00CF6ED2">
        <w:rPr>
          <w:rFonts w:eastAsia="Calibri"/>
          <w:sz w:val="28"/>
          <w:szCs w:val="28"/>
        </w:rPr>
        <w:t xml:space="preserve">и/или в ее охранных зонах и согласие на ликвидацию объекта, расположенного </w:t>
      </w:r>
      <w:r w:rsidRPr="00CF6ED2">
        <w:rPr>
          <w:rFonts w:eastAsia="Calibri"/>
          <w:sz w:val="28"/>
          <w:szCs w:val="28"/>
          <w:shd w:val="clear" w:color="auto" w:fill="FFFFFF"/>
        </w:rPr>
        <w:t xml:space="preserve">в зоне автомобильной дороги общего пользования </w:t>
      </w:r>
      <w:r w:rsidRPr="00CF6ED2">
        <w:rPr>
          <w:rFonts w:eastAsia="Calibri"/>
          <w:sz w:val="28"/>
          <w:szCs w:val="28"/>
        </w:rPr>
        <w:t>и/или в ее охранных зонах</w:t>
      </w:r>
      <w:r w:rsidRPr="00CF6ED2">
        <w:rPr>
          <w:sz w:val="28"/>
          <w:szCs w:val="28"/>
        </w:rPr>
        <w:t xml:space="preserve">.». </w:t>
      </w:r>
    </w:p>
    <w:p w14:paraId="4D3348FE" w14:textId="77777777" w:rsidR="00CF6ED2" w:rsidRPr="00CF6ED2" w:rsidRDefault="00CF6ED2" w:rsidP="00CF6ED2">
      <w:pPr>
        <w:ind w:firstLine="720"/>
        <w:rPr>
          <w:rFonts w:eastAsia="Calibri"/>
          <w:sz w:val="28"/>
          <w:szCs w:val="28"/>
        </w:rPr>
      </w:pPr>
    </w:p>
    <w:p w14:paraId="438428AA" w14:textId="6983FC0A" w:rsidR="00CF6ED2" w:rsidRDefault="00CF6ED2" w:rsidP="00CF6ED2">
      <w:pPr>
        <w:ind w:firstLine="810"/>
        <w:rPr>
          <w:rFonts w:eastAsia="Calibri"/>
          <w:sz w:val="28"/>
          <w:szCs w:val="28"/>
          <w:shd w:val="clear" w:color="auto" w:fill="FFFFFF"/>
        </w:rPr>
      </w:pPr>
      <w:r w:rsidRPr="00CF6ED2">
        <w:rPr>
          <w:rFonts w:eastAsia="Calibri"/>
          <w:b/>
          <w:sz w:val="28"/>
          <w:szCs w:val="28"/>
        </w:rPr>
        <w:t>Ст. II.</w:t>
      </w:r>
      <w:r w:rsidRPr="00CF6ED2">
        <w:rPr>
          <w:rFonts w:ascii="Arial" w:eastAsia="Calibri" w:hAnsi="Arial" w:cs="Arial"/>
          <w:sz w:val="22"/>
          <w:szCs w:val="22"/>
          <w:shd w:val="clear" w:color="auto" w:fill="FFFFFF"/>
        </w:rPr>
        <w:t> </w:t>
      </w:r>
      <w:r w:rsidRPr="00CF6ED2">
        <w:rPr>
          <w:rFonts w:eastAsia="Calibri"/>
          <w:sz w:val="28"/>
          <w:szCs w:val="28"/>
          <w:shd w:val="clear" w:color="auto" w:fill="FFFFFF"/>
        </w:rPr>
        <w:t>– В Закон о дорожном фонде № 720/1996 (повторное опубликование: Официальный монитор Республики Молдова, 2010 г., № 247–251, ст. 753), с последующими изменениями, внести следующие изменения:</w:t>
      </w:r>
    </w:p>
    <w:p w14:paraId="0768F972" w14:textId="77777777" w:rsidR="00AC6B21" w:rsidRPr="00CF6ED2" w:rsidRDefault="00AC6B21" w:rsidP="00CF6ED2">
      <w:pPr>
        <w:ind w:firstLine="810"/>
        <w:rPr>
          <w:rFonts w:eastAsia="Calibri"/>
          <w:sz w:val="28"/>
          <w:szCs w:val="28"/>
          <w:shd w:val="clear" w:color="auto" w:fill="FFFFFF"/>
        </w:rPr>
      </w:pPr>
    </w:p>
    <w:p w14:paraId="4018ED48" w14:textId="61363220" w:rsidR="00CF6ED2" w:rsidRDefault="00CF6ED2" w:rsidP="00AC6B21">
      <w:pPr>
        <w:numPr>
          <w:ilvl w:val="0"/>
          <w:numId w:val="24"/>
        </w:numPr>
        <w:tabs>
          <w:tab w:val="left" w:pos="990"/>
        </w:tabs>
        <w:ind w:left="0" w:firstLine="720"/>
        <w:rPr>
          <w:rFonts w:eastAsia="Calibri"/>
          <w:sz w:val="28"/>
          <w:szCs w:val="28"/>
          <w:shd w:val="clear" w:color="auto" w:fill="FFFFFF"/>
        </w:rPr>
      </w:pPr>
      <w:r w:rsidRPr="00CF6ED2">
        <w:rPr>
          <w:rFonts w:eastAsia="Calibri"/>
          <w:sz w:val="28"/>
          <w:szCs w:val="28"/>
          <w:shd w:val="clear" w:color="auto" w:fill="FFFFFF"/>
        </w:rPr>
        <w:t xml:space="preserve">По всему тексту закона слова «в области дорожного хозяйства» заменить словами «в области дорожной инфраструктуры». </w:t>
      </w:r>
    </w:p>
    <w:p w14:paraId="772DD9CD" w14:textId="77777777" w:rsidR="00AC6B21" w:rsidRPr="00CF6ED2" w:rsidRDefault="00AC6B21" w:rsidP="00AC6B21">
      <w:pPr>
        <w:tabs>
          <w:tab w:val="left" w:pos="990"/>
        </w:tabs>
        <w:ind w:left="720" w:firstLine="0"/>
        <w:rPr>
          <w:rFonts w:eastAsia="Calibri"/>
          <w:sz w:val="28"/>
          <w:szCs w:val="28"/>
          <w:shd w:val="clear" w:color="auto" w:fill="FFFFFF"/>
        </w:rPr>
      </w:pPr>
    </w:p>
    <w:p w14:paraId="1753AFBC" w14:textId="3509880E" w:rsidR="00CF6ED2" w:rsidRDefault="00CF6ED2" w:rsidP="00AC6B21">
      <w:pPr>
        <w:numPr>
          <w:ilvl w:val="0"/>
          <w:numId w:val="24"/>
        </w:numPr>
        <w:tabs>
          <w:tab w:val="left" w:pos="900"/>
          <w:tab w:val="left" w:pos="1080"/>
        </w:tabs>
        <w:ind w:left="0" w:firstLine="720"/>
        <w:rPr>
          <w:rFonts w:eastAsia="Calibri"/>
          <w:sz w:val="28"/>
          <w:szCs w:val="28"/>
          <w:shd w:val="clear" w:color="auto" w:fill="FFFFFF"/>
        </w:rPr>
      </w:pPr>
      <w:r w:rsidRPr="00CF6ED2">
        <w:rPr>
          <w:rFonts w:eastAsia="Calibri"/>
          <w:sz w:val="28"/>
          <w:szCs w:val="28"/>
          <w:shd w:val="clear" w:color="auto" w:fill="FFFFFF"/>
        </w:rPr>
        <w:t>В части (2</w:t>
      </w:r>
      <w:r w:rsidRPr="00CF6ED2">
        <w:rPr>
          <w:rFonts w:eastAsia="Calibri"/>
          <w:sz w:val="28"/>
          <w:szCs w:val="28"/>
          <w:shd w:val="clear" w:color="auto" w:fill="FFFFFF"/>
          <w:vertAlign w:val="superscript"/>
        </w:rPr>
        <w:t>2</w:t>
      </w:r>
      <w:r w:rsidRPr="00CF6ED2">
        <w:rPr>
          <w:rFonts w:eastAsia="Calibri"/>
          <w:sz w:val="28"/>
          <w:szCs w:val="28"/>
          <w:shd w:val="clear" w:color="auto" w:fill="FFFFFF"/>
        </w:rPr>
        <w:t>) статьи 1 слова «местными органами публичной власти» заменить словами «местными органами публичного управления».</w:t>
      </w:r>
    </w:p>
    <w:p w14:paraId="49B56138" w14:textId="77777777" w:rsidR="00AC6B21" w:rsidRPr="00CF6ED2" w:rsidRDefault="00AC6B21" w:rsidP="00AC6B21">
      <w:pPr>
        <w:ind w:firstLine="0"/>
        <w:rPr>
          <w:rFonts w:eastAsia="Calibri"/>
          <w:sz w:val="28"/>
          <w:szCs w:val="28"/>
          <w:shd w:val="clear" w:color="auto" w:fill="FFFFFF"/>
        </w:rPr>
      </w:pPr>
    </w:p>
    <w:p w14:paraId="00898B34" w14:textId="77777777" w:rsidR="00CF6ED2" w:rsidRPr="00CF6ED2" w:rsidRDefault="00CF6ED2" w:rsidP="00CF6ED2">
      <w:pPr>
        <w:numPr>
          <w:ilvl w:val="0"/>
          <w:numId w:val="24"/>
        </w:numPr>
        <w:jc w:val="left"/>
        <w:rPr>
          <w:rFonts w:eastAsia="Calibri"/>
          <w:sz w:val="28"/>
          <w:szCs w:val="28"/>
          <w:shd w:val="clear" w:color="auto" w:fill="FFFFFF"/>
        </w:rPr>
      </w:pPr>
      <w:r w:rsidRPr="00CF6ED2">
        <w:rPr>
          <w:rFonts w:eastAsia="Calibri"/>
          <w:sz w:val="28"/>
          <w:szCs w:val="28"/>
          <w:shd w:val="clear" w:color="auto" w:fill="FFFFFF"/>
        </w:rPr>
        <w:t>В статье 8:</w:t>
      </w:r>
    </w:p>
    <w:p w14:paraId="37ADFD71" w14:textId="35E551B2" w:rsidR="00CF6ED2" w:rsidRDefault="00CF6ED2" w:rsidP="00CF6ED2">
      <w:pPr>
        <w:ind w:firstLine="720"/>
        <w:rPr>
          <w:rFonts w:eastAsia="Calibri"/>
          <w:sz w:val="28"/>
          <w:szCs w:val="28"/>
          <w:shd w:val="clear" w:color="auto" w:fill="FFFFFF"/>
        </w:rPr>
      </w:pPr>
      <w:r w:rsidRPr="00CF6ED2">
        <w:rPr>
          <w:rFonts w:eastAsia="Calibri"/>
          <w:sz w:val="28"/>
          <w:szCs w:val="28"/>
          <w:shd w:val="clear" w:color="auto" w:fill="FFFFFF"/>
        </w:rPr>
        <w:t>1) часть (2) дополнить текстом «и местными органами публичного управления второго уровня»;</w:t>
      </w:r>
    </w:p>
    <w:p w14:paraId="397BD8FB" w14:textId="77777777" w:rsidR="00AC6B21" w:rsidRPr="00CF6ED2" w:rsidRDefault="00AC6B21" w:rsidP="00CF6ED2">
      <w:pPr>
        <w:ind w:firstLine="720"/>
        <w:rPr>
          <w:rFonts w:eastAsia="Calibri"/>
          <w:sz w:val="28"/>
          <w:szCs w:val="28"/>
          <w:shd w:val="clear" w:color="auto" w:fill="FFFFFF"/>
        </w:rPr>
      </w:pPr>
    </w:p>
    <w:p w14:paraId="28E0B0B2" w14:textId="77777777" w:rsidR="00CF6ED2" w:rsidRPr="00CF6ED2" w:rsidRDefault="00CF6ED2" w:rsidP="00CF6ED2">
      <w:pPr>
        <w:ind w:firstLine="720"/>
        <w:rPr>
          <w:rFonts w:eastAsia="Calibri"/>
          <w:sz w:val="28"/>
          <w:szCs w:val="28"/>
          <w:shd w:val="clear" w:color="auto" w:fill="FFFFFF"/>
        </w:rPr>
      </w:pPr>
      <w:r w:rsidRPr="00CF6ED2">
        <w:rPr>
          <w:rFonts w:eastAsia="Calibri"/>
          <w:sz w:val="28"/>
          <w:szCs w:val="28"/>
          <w:shd w:val="clear" w:color="auto" w:fill="FFFFFF"/>
        </w:rPr>
        <w:t>2) часть (3) изложить в следующей редакции:</w:t>
      </w:r>
    </w:p>
    <w:p w14:paraId="4EE75708" w14:textId="5F3FDB51" w:rsidR="00CF6ED2" w:rsidRDefault="00CF6ED2" w:rsidP="00CF6ED2">
      <w:pPr>
        <w:ind w:firstLine="720"/>
        <w:rPr>
          <w:rFonts w:eastAsia="Calibri"/>
          <w:sz w:val="28"/>
          <w:szCs w:val="28"/>
          <w:shd w:val="clear" w:color="auto" w:fill="FFFFFF"/>
        </w:rPr>
      </w:pPr>
      <w:r w:rsidRPr="00CF6ED2">
        <w:rPr>
          <w:rFonts w:eastAsia="Calibri"/>
          <w:sz w:val="28"/>
          <w:szCs w:val="28"/>
          <w:shd w:val="clear" w:color="auto" w:fill="FFFFFF"/>
        </w:rPr>
        <w:t>«(3) Распределение средств фонда осуществляется на основе критериев приоритетности, утвержденных приказом руководителя центрального органа публичного управления в области дорожной инфраструктуры в соответствии с годовыми программами работ по периодическому ремонту и содержанию автомобильных дорог общего пользования. Годовые программы согласовываются с Советом дорожного фонда и утверждаются Правительством для национальных автомобильных дорог общего пользования и, соответственно, утверждаются местными органами публичного управления для автомобильных дорог общего пользования районного (муниципального) значения, в конкретных пределах по объектам и категориям работ.»;</w:t>
      </w:r>
    </w:p>
    <w:p w14:paraId="2FCD8CDE" w14:textId="77777777" w:rsidR="00AC6B21" w:rsidRPr="00CF6ED2" w:rsidRDefault="00AC6B21" w:rsidP="00CF6ED2">
      <w:pPr>
        <w:ind w:firstLine="720"/>
        <w:rPr>
          <w:rFonts w:eastAsia="Calibri"/>
          <w:sz w:val="28"/>
          <w:szCs w:val="28"/>
          <w:shd w:val="clear" w:color="auto" w:fill="FFFFFF"/>
        </w:rPr>
      </w:pPr>
    </w:p>
    <w:p w14:paraId="1C02BADB" w14:textId="7BA1DD56" w:rsidR="00CF6ED2" w:rsidRDefault="00CF6ED2" w:rsidP="00AC6B21">
      <w:pPr>
        <w:numPr>
          <w:ilvl w:val="0"/>
          <w:numId w:val="22"/>
        </w:numPr>
        <w:tabs>
          <w:tab w:val="left" w:pos="1080"/>
        </w:tabs>
        <w:ind w:left="0" w:firstLine="720"/>
        <w:rPr>
          <w:rFonts w:eastAsia="Calibri"/>
          <w:sz w:val="28"/>
          <w:szCs w:val="28"/>
          <w:shd w:val="clear" w:color="auto" w:fill="FFFFFF"/>
        </w:rPr>
      </w:pPr>
      <w:r w:rsidRPr="00CF6ED2">
        <w:rPr>
          <w:rFonts w:eastAsia="Calibri"/>
          <w:sz w:val="28"/>
          <w:szCs w:val="28"/>
          <w:shd w:val="clear" w:color="auto" w:fill="FFFFFF"/>
        </w:rPr>
        <w:t>часть (4) дополнить текстом «, а местные органы публичного управления второго уровня размещают в общественных местах и публикуют на официальной веб-странице программу распределения средств дорожного фонда для автомобильных дорог общего пользования районного (муниципального) значения»;</w:t>
      </w:r>
    </w:p>
    <w:p w14:paraId="0BB53165" w14:textId="77777777" w:rsidR="00AC6B21" w:rsidRPr="00CF6ED2" w:rsidRDefault="00AC6B21" w:rsidP="00AC6B21">
      <w:pPr>
        <w:tabs>
          <w:tab w:val="left" w:pos="1080"/>
        </w:tabs>
        <w:ind w:left="720" w:firstLine="0"/>
        <w:rPr>
          <w:rFonts w:eastAsia="Calibri"/>
          <w:sz w:val="28"/>
          <w:szCs w:val="28"/>
          <w:shd w:val="clear" w:color="auto" w:fill="FFFFFF"/>
        </w:rPr>
      </w:pPr>
    </w:p>
    <w:p w14:paraId="2FC71B15" w14:textId="41349AA0" w:rsidR="00CF6ED2" w:rsidRPr="00CF6ED2" w:rsidRDefault="00CF6ED2" w:rsidP="00AC6B21">
      <w:pPr>
        <w:numPr>
          <w:ilvl w:val="0"/>
          <w:numId w:val="22"/>
        </w:numPr>
        <w:tabs>
          <w:tab w:val="left" w:pos="1080"/>
        </w:tabs>
        <w:ind w:left="0" w:firstLine="720"/>
        <w:rPr>
          <w:rFonts w:eastAsia="Calibri"/>
          <w:sz w:val="28"/>
          <w:szCs w:val="28"/>
          <w:shd w:val="clear" w:color="auto" w:fill="FFFFFF"/>
        </w:rPr>
      </w:pPr>
      <w:r w:rsidRPr="00CF6ED2">
        <w:rPr>
          <w:rFonts w:eastAsia="Calibri"/>
          <w:sz w:val="28"/>
          <w:szCs w:val="28"/>
          <w:shd w:val="clear" w:color="auto" w:fill="FFFFFF"/>
        </w:rPr>
        <w:lastRenderedPageBreak/>
        <w:t xml:space="preserve">часть (5) </w:t>
      </w:r>
      <w:bookmarkStart w:id="0" w:name="_Hlk129769665"/>
      <w:r w:rsidRPr="00CF6ED2">
        <w:rPr>
          <w:rFonts w:eastAsia="Calibri"/>
          <w:sz w:val="28"/>
          <w:szCs w:val="28"/>
          <w:shd w:val="clear" w:color="auto" w:fill="FFFFFF"/>
        </w:rPr>
        <w:t>дополнить текстом</w:t>
      </w:r>
      <w:bookmarkEnd w:id="0"/>
      <w:r w:rsidRPr="00CF6ED2">
        <w:rPr>
          <w:rFonts w:eastAsia="Calibri"/>
          <w:sz w:val="28"/>
          <w:szCs w:val="28"/>
          <w:shd w:val="clear" w:color="auto" w:fill="FFFFFF"/>
        </w:rPr>
        <w:t xml:space="preserve"> «, а местные органы публичного управления второго уровня ежегодно (до конца I квартала) размещают в общественных местах и публикуют на официальной веб-странице, применяя метод представления отчетности непосредственно через менеджмент дорожных активов (или индивидуальный метод согласно ISO 55000), информацию об использовании средств дорожного фонда для  автомобильных дорог общего пользования  районного (муниципального) значения в предыдущем году»;</w:t>
      </w:r>
    </w:p>
    <w:p w14:paraId="0466BEF6" w14:textId="77777777" w:rsidR="00CF6ED2" w:rsidRPr="00CF6ED2" w:rsidRDefault="00CF6ED2" w:rsidP="00CF6ED2">
      <w:pPr>
        <w:ind w:left="720" w:firstLine="0"/>
        <w:rPr>
          <w:rFonts w:eastAsia="Calibri"/>
          <w:sz w:val="28"/>
          <w:szCs w:val="28"/>
          <w:shd w:val="clear" w:color="auto" w:fill="FFFFFF"/>
        </w:rPr>
      </w:pPr>
    </w:p>
    <w:p w14:paraId="74B89E08" w14:textId="7AE6E706" w:rsidR="00CF6ED2" w:rsidRDefault="00CF6ED2" w:rsidP="00CF6ED2">
      <w:pPr>
        <w:ind w:firstLine="720"/>
        <w:rPr>
          <w:rFonts w:eastAsia="Calibri"/>
          <w:sz w:val="28"/>
          <w:szCs w:val="28"/>
          <w:shd w:val="clear" w:color="auto" w:fill="FFFFFF"/>
        </w:rPr>
      </w:pPr>
      <w:r w:rsidRPr="00CF6ED2">
        <w:rPr>
          <w:rFonts w:eastAsia="Calibri"/>
          <w:b/>
          <w:sz w:val="28"/>
          <w:szCs w:val="28"/>
        </w:rPr>
        <w:t>Ст. III.</w:t>
      </w:r>
      <w:r w:rsidRPr="00CF6ED2">
        <w:rPr>
          <w:rFonts w:eastAsia="Calibri"/>
          <w:sz w:val="28"/>
          <w:szCs w:val="28"/>
          <w:shd w:val="clear" w:color="auto" w:fill="FFFFFF"/>
        </w:rPr>
        <w:t xml:space="preserve"> – В Закон № 121/2007 об управлении публичной собственностью и ее разгосударствлении (Официальный монитор Республики Молдова, 2007 г., №</w:t>
      </w:r>
      <w:r w:rsidR="00AC6B21">
        <w:rPr>
          <w:rFonts w:eastAsia="Calibri"/>
          <w:sz w:val="28"/>
          <w:szCs w:val="28"/>
          <w:shd w:val="clear" w:color="auto" w:fill="FFFFFF"/>
        </w:rPr>
        <w:t> </w:t>
      </w:r>
      <w:r w:rsidRPr="00CF6ED2">
        <w:rPr>
          <w:rFonts w:eastAsia="Calibri"/>
          <w:sz w:val="28"/>
          <w:szCs w:val="28"/>
          <w:shd w:val="clear" w:color="auto" w:fill="FFFFFF"/>
        </w:rPr>
        <w:t>90–93, ст.</w:t>
      </w:r>
      <w:r w:rsidR="00AC6B21">
        <w:rPr>
          <w:rFonts w:eastAsia="Calibri"/>
          <w:sz w:val="28"/>
          <w:szCs w:val="28"/>
          <w:shd w:val="clear" w:color="auto" w:fill="FFFFFF"/>
        </w:rPr>
        <w:t> </w:t>
      </w:r>
      <w:r w:rsidRPr="00CF6ED2">
        <w:rPr>
          <w:rFonts w:eastAsia="Calibri"/>
          <w:sz w:val="28"/>
          <w:szCs w:val="28"/>
          <w:shd w:val="clear" w:color="auto" w:fill="FFFFFF"/>
        </w:rPr>
        <w:t xml:space="preserve">401), с последующими изменениями, </w:t>
      </w:r>
      <w:bookmarkStart w:id="1" w:name="_Hlk129769416"/>
      <w:r w:rsidRPr="00CF6ED2">
        <w:rPr>
          <w:rFonts w:eastAsia="Calibri"/>
          <w:sz w:val="28"/>
          <w:szCs w:val="28"/>
          <w:shd w:val="clear" w:color="auto" w:fill="FFFFFF"/>
        </w:rPr>
        <w:t>внести следующие изменения:</w:t>
      </w:r>
    </w:p>
    <w:p w14:paraId="0739C399" w14:textId="77777777" w:rsidR="00AC6B21" w:rsidRPr="00CF6ED2" w:rsidRDefault="00AC6B21" w:rsidP="00CF6ED2">
      <w:pPr>
        <w:ind w:firstLine="720"/>
        <w:rPr>
          <w:rFonts w:eastAsia="Calibri"/>
          <w:sz w:val="28"/>
          <w:szCs w:val="28"/>
          <w:shd w:val="clear" w:color="auto" w:fill="FFFFFF"/>
        </w:rPr>
      </w:pPr>
    </w:p>
    <w:p w14:paraId="6993A1B9" w14:textId="6EC7DE3D" w:rsidR="00CF6ED2" w:rsidRDefault="00CF6ED2" w:rsidP="00FB5555">
      <w:pPr>
        <w:numPr>
          <w:ilvl w:val="0"/>
          <w:numId w:val="25"/>
        </w:numPr>
        <w:tabs>
          <w:tab w:val="left" w:pos="1080"/>
        </w:tabs>
        <w:ind w:left="0" w:firstLine="720"/>
        <w:rPr>
          <w:rFonts w:eastAsia="Calibri"/>
          <w:sz w:val="28"/>
          <w:szCs w:val="28"/>
          <w:shd w:val="clear" w:color="auto" w:fill="FFFFFF"/>
        </w:rPr>
      </w:pPr>
      <w:bookmarkStart w:id="2" w:name="_Hlk129769506"/>
      <w:bookmarkEnd w:id="1"/>
      <w:r w:rsidRPr="00CF6ED2">
        <w:rPr>
          <w:rFonts w:eastAsia="Calibri"/>
          <w:sz w:val="28"/>
          <w:szCs w:val="28"/>
          <w:shd w:val="clear" w:color="auto" w:fill="FFFFFF"/>
        </w:rPr>
        <w:t>Пункт</w:t>
      </w:r>
      <w:bookmarkEnd w:id="2"/>
      <w:r w:rsidRPr="00CF6ED2">
        <w:rPr>
          <w:rFonts w:eastAsia="Calibri"/>
          <w:sz w:val="28"/>
          <w:szCs w:val="28"/>
          <w:shd w:val="clear" w:color="auto" w:fill="FFFFFF"/>
        </w:rPr>
        <w:t>ы f</w:t>
      </w:r>
      <w:r w:rsidRPr="00CF6ED2">
        <w:rPr>
          <w:rFonts w:eastAsia="Calibri"/>
          <w:sz w:val="28"/>
          <w:szCs w:val="28"/>
          <w:shd w:val="clear" w:color="auto" w:fill="FFFFFF"/>
          <w:vertAlign w:val="superscript"/>
        </w:rPr>
        <w:t>3</w:t>
      </w:r>
      <w:r w:rsidRPr="00CF6ED2">
        <w:rPr>
          <w:rFonts w:eastAsia="Calibri"/>
          <w:sz w:val="28"/>
          <w:szCs w:val="28"/>
          <w:shd w:val="clear" w:color="auto" w:fill="FFFFFF"/>
        </w:rPr>
        <w:t>) и f</w:t>
      </w:r>
      <w:r w:rsidRPr="00CF6ED2">
        <w:rPr>
          <w:rFonts w:eastAsia="Calibri"/>
          <w:sz w:val="28"/>
          <w:szCs w:val="28"/>
          <w:shd w:val="clear" w:color="auto" w:fill="FFFFFF"/>
          <w:vertAlign w:val="superscript"/>
        </w:rPr>
        <w:t>4</w:t>
      </w:r>
      <w:r w:rsidRPr="00CF6ED2">
        <w:rPr>
          <w:rFonts w:eastAsia="Calibri"/>
          <w:sz w:val="28"/>
          <w:szCs w:val="28"/>
          <w:shd w:val="clear" w:color="auto" w:fill="FFFFFF"/>
        </w:rPr>
        <w:t>) части (3) статьи 7 дополнить текстом «, кроме земель</w:t>
      </w:r>
      <w:r w:rsidR="00FB5555">
        <w:rPr>
          <w:rFonts w:eastAsia="Calibri"/>
          <w:sz w:val="28"/>
          <w:szCs w:val="28"/>
          <w:shd w:val="clear" w:color="auto" w:fill="FFFFFF"/>
        </w:rPr>
        <w:t xml:space="preserve">, являющихся </w:t>
      </w:r>
      <w:r w:rsidRPr="00CF6ED2">
        <w:rPr>
          <w:rFonts w:eastAsia="Calibri"/>
          <w:sz w:val="28"/>
          <w:szCs w:val="28"/>
          <w:shd w:val="clear" w:color="auto" w:fill="FFFFFF"/>
        </w:rPr>
        <w:t>публичной собственност</w:t>
      </w:r>
      <w:r w:rsidR="00FB5555">
        <w:rPr>
          <w:rFonts w:eastAsia="Calibri"/>
          <w:sz w:val="28"/>
          <w:szCs w:val="28"/>
          <w:shd w:val="clear" w:color="auto" w:fill="FFFFFF"/>
        </w:rPr>
        <w:t>ью</w:t>
      </w:r>
      <w:r w:rsidRPr="00CF6ED2">
        <w:rPr>
          <w:rFonts w:eastAsia="Calibri"/>
          <w:sz w:val="28"/>
          <w:szCs w:val="28"/>
          <w:shd w:val="clear" w:color="auto" w:fill="FFFFFF"/>
        </w:rPr>
        <w:t xml:space="preserve"> государства, относящихся к национальным автомобильным дорогам»;</w:t>
      </w:r>
    </w:p>
    <w:p w14:paraId="36C3AFDA" w14:textId="77777777" w:rsidR="00AC6B21" w:rsidRPr="00CF6ED2" w:rsidRDefault="00AC6B21" w:rsidP="00FB5555">
      <w:pPr>
        <w:tabs>
          <w:tab w:val="left" w:pos="1080"/>
        </w:tabs>
        <w:ind w:left="720" w:firstLine="0"/>
        <w:jc w:val="left"/>
        <w:rPr>
          <w:rFonts w:eastAsia="Calibri"/>
          <w:sz w:val="28"/>
          <w:szCs w:val="28"/>
          <w:shd w:val="clear" w:color="auto" w:fill="FFFFFF"/>
        </w:rPr>
      </w:pPr>
    </w:p>
    <w:p w14:paraId="5FB02A1F" w14:textId="77777777" w:rsidR="00CF6ED2" w:rsidRPr="00CF6ED2" w:rsidRDefault="00CF6ED2" w:rsidP="00FB5555">
      <w:pPr>
        <w:numPr>
          <w:ilvl w:val="0"/>
          <w:numId w:val="25"/>
        </w:numPr>
        <w:tabs>
          <w:tab w:val="left" w:pos="1080"/>
        </w:tabs>
        <w:ind w:left="0" w:firstLine="720"/>
        <w:jc w:val="left"/>
        <w:rPr>
          <w:rFonts w:eastAsia="Calibri"/>
          <w:sz w:val="28"/>
          <w:szCs w:val="28"/>
          <w:shd w:val="clear" w:color="auto" w:fill="FFFFFF"/>
        </w:rPr>
      </w:pPr>
      <w:r w:rsidRPr="00CF6ED2">
        <w:rPr>
          <w:rFonts w:eastAsia="Calibri"/>
          <w:sz w:val="28"/>
          <w:szCs w:val="28"/>
          <w:shd w:val="clear" w:color="auto" w:fill="FFFFFF"/>
        </w:rPr>
        <w:t>Статью 8 дополнить частью (1</w:t>
      </w:r>
      <w:r w:rsidRPr="00CF6ED2">
        <w:rPr>
          <w:rFonts w:eastAsia="Calibri"/>
          <w:sz w:val="28"/>
          <w:szCs w:val="28"/>
          <w:shd w:val="clear" w:color="auto" w:fill="FFFFFF"/>
          <w:vertAlign w:val="superscript"/>
        </w:rPr>
        <w:t>1</w:t>
      </w:r>
      <w:r w:rsidRPr="00CF6ED2">
        <w:rPr>
          <w:rFonts w:eastAsia="Calibri"/>
          <w:sz w:val="28"/>
          <w:szCs w:val="28"/>
          <w:shd w:val="clear" w:color="auto" w:fill="FFFFFF"/>
        </w:rPr>
        <w:t>) следующего содержания:</w:t>
      </w:r>
    </w:p>
    <w:p w14:paraId="044CC108" w14:textId="04A5CB7E" w:rsidR="00CF6ED2" w:rsidRPr="00CF6ED2" w:rsidRDefault="00CF6ED2" w:rsidP="00CF6ED2">
      <w:pPr>
        <w:ind w:firstLine="720"/>
        <w:rPr>
          <w:rFonts w:eastAsia="Calibri"/>
          <w:sz w:val="28"/>
          <w:szCs w:val="28"/>
          <w:shd w:val="clear" w:color="auto" w:fill="FFFFFF"/>
        </w:rPr>
      </w:pPr>
      <w:r w:rsidRPr="00CF6ED2">
        <w:rPr>
          <w:rFonts w:eastAsia="Calibri"/>
          <w:sz w:val="28"/>
          <w:szCs w:val="28"/>
          <w:shd w:val="clear" w:color="auto" w:fill="FFFFFF"/>
        </w:rPr>
        <w:t>«(1</w:t>
      </w:r>
      <w:r w:rsidRPr="00CF6ED2">
        <w:rPr>
          <w:rFonts w:eastAsia="Calibri"/>
          <w:sz w:val="28"/>
          <w:szCs w:val="28"/>
          <w:shd w:val="clear" w:color="auto" w:fill="FFFFFF"/>
          <w:vertAlign w:val="superscript"/>
        </w:rPr>
        <w:t>1</w:t>
      </w:r>
      <w:r w:rsidRPr="00CF6ED2">
        <w:rPr>
          <w:rFonts w:eastAsia="Calibri"/>
          <w:sz w:val="28"/>
          <w:szCs w:val="28"/>
          <w:shd w:val="clear" w:color="auto" w:fill="FFFFFF"/>
        </w:rPr>
        <w:t xml:space="preserve">) Центральный отраслевой орган в области дорожной инфраструктуры </w:t>
      </w:r>
      <w:r w:rsidRPr="00CF6ED2">
        <w:rPr>
          <w:rFonts w:eastAsia="Calibri"/>
          <w:sz w:val="28"/>
          <w:szCs w:val="28"/>
        </w:rPr>
        <w:t>осуществляет прерогативы права публичной собственности государства в области национальных автомобильных дорог и относящихся к ним земельных участков, являющихся публичной собственностью государства.</w:t>
      </w:r>
      <w:r w:rsidRPr="00CF6ED2">
        <w:rPr>
          <w:rFonts w:eastAsia="Calibri"/>
          <w:sz w:val="28"/>
          <w:szCs w:val="28"/>
          <w:shd w:val="clear" w:color="auto" w:fill="FFFFFF"/>
        </w:rPr>
        <w:t xml:space="preserve"> Администрирование национальных автомобильных дорог и относящихся к ним  земельных участков, </w:t>
      </w:r>
      <w:r w:rsidRPr="00CF6ED2">
        <w:rPr>
          <w:rFonts w:eastAsia="Calibri"/>
          <w:sz w:val="28"/>
          <w:szCs w:val="28"/>
        </w:rPr>
        <w:t>являющихся публичной собственностью государства, обеспечивается центральным отраслевым органом в области</w:t>
      </w:r>
      <w:r w:rsidRPr="00CF6ED2">
        <w:rPr>
          <w:rFonts w:ascii="Calibri" w:eastAsia="Calibri" w:hAnsi="Calibri"/>
          <w:sz w:val="22"/>
          <w:szCs w:val="22"/>
        </w:rPr>
        <w:t xml:space="preserve"> </w:t>
      </w:r>
      <w:r w:rsidRPr="00CF6ED2">
        <w:rPr>
          <w:rFonts w:eastAsia="Calibri"/>
          <w:sz w:val="28"/>
          <w:szCs w:val="28"/>
        </w:rPr>
        <w:t xml:space="preserve">дорожной инфраструктуры через Акционерное общество </w:t>
      </w:r>
      <w:r w:rsidRPr="00CF6ED2">
        <w:rPr>
          <w:rFonts w:eastAsia="Calibri"/>
          <w:sz w:val="28"/>
          <w:szCs w:val="28"/>
          <w:shd w:val="clear" w:color="auto" w:fill="FFFFFF"/>
        </w:rPr>
        <w:t xml:space="preserve"> «</w:t>
      </w:r>
      <w:proofErr w:type="spellStart"/>
      <w:r w:rsidRPr="00CF6ED2">
        <w:rPr>
          <w:rFonts w:eastAsia="Calibri"/>
          <w:sz w:val="28"/>
          <w:szCs w:val="28"/>
          <w:shd w:val="clear" w:color="auto" w:fill="FFFFFF"/>
        </w:rPr>
        <w:t>Administrația</w:t>
      </w:r>
      <w:proofErr w:type="spellEnd"/>
      <w:r w:rsidRPr="00CF6ED2">
        <w:rPr>
          <w:rFonts w:eastAsia="Calibri"/>
          <w:sz w:val="28"/>
          <w:szCs w:val="28"/>
          <w:shd w:val="clear" w:color="auto" w:fill="FFFFFF"/>
        </w:rPr>
        <w:t xml:space="preserve"> </w:t>
      </w:r>
      <w:proofErr w:type="spellStart"/>
      <w:r w:rsidRPr="00CF6ED2">
        <w:rPr>
          <w:rFonts w:eastAsia="Calibri"/>
          <w:sz w:val="28"/>
          <w:szCs w:val="28"/>
          <w:shd w:val="clear" w:color="auto" w:fill="FFFFFF"/>
        </w:rPr>
        <w:t>Națională</w:t>
      </w:r>
      <w:proofErr w:type="spellEnd"/>
      <w:r w:rsidRPr="00CF6ED2">
        <w:rPr>
          <w:rFonts w:eastAsia="Calibri"/>
          <w:sz w:val="28"/>
          <w:szCs w:val="28"/>
          <w:shd w:val="clear" w:color="auto" w:fill="FFFFFF"/>
        </w:rPr>
        <w:t xml:space="preserve"> a </w:t>
      </w:r>
      <w:proofErr w:type="spellStart"/>
      <w:r w:rsidRPr="00CF6ED2">
        <w:rPr>
          <w:rFonts w:eastAsia="Calibri"/>
          <w:sz w:val="28"/>
          <w:szCs w:val="28"/>
          <w:shd w:val="clear" w:color="auto" w:fill="FFFFFF"/>
        </w:rPr>
        <w:t>Drumurilor</w:t>
      </w:r>
      <w:proofErr w:type="spellEnd"/>
      <w:r w:rsidRPr="00CF6ED2">
        <w:rPr>
          <w:rFonts w:eastAsia="Calibri"/>
          <w:sz w:val="28"/>
          <w:szCs w:val="28"/>
          <w:shd w:val="clear" w:color="auto" w:fill="FFFFFF"/>
        </w:rPr>
        <w:t>» на основе договоров концессии.».</w:t>
      </w:r>
    </w:p>
    <w:p w14:paraId="0F95F440" w14:textId="77777777" w:rsidR="00CF6ED2" w:rsidRPr="00CF6ED2" w:rsidRDefault="00CF6ED2" w:rsidP="00CF6ED2">
      <w:pPr>
        <w:ind w:firstLine="720"/>
        <w:rPr>
          <w:rFonts w:eastAsia="Calibri"/>
          <w:sz w:val="28"/>
          <w:szCs w:val="28"/>
          <w:shd w:val="clear" w:color="auto" w:fill="FFFFFF"/>
        </w:rPr>
      </w:pPr>
    </w:p>
    <w:p w14:paraId="06C7F267" w14:textId="26893782" w:rsidR="00CF6ED2" w:rsidRPr="00CF6ED2" w:rsidRDefault="00CF6ED2" w:rsidP="00CF6ED2">
      <w:pPr>
        <w:ind w:firstLine="720"/>
        <w:rPr>
          <w:rFonts w:eastAsia="Calibri"/>
          <w:sz w:val="28"/>
          <w:szCs w:val="28"/>
          <w:shd w:val="clear" w:color="auto" w:fill="FFFFFF"/>
        </w:rPr>
      </w:pPr>
      <w:r w:rsidRPr="00CF6ED2">
        <w:rPr>
          <w:rFonts w:eastAsia="Calibri"/>
          <w:b/>
          <w:sz w:val="28"/>
          <w:szCs w:val="28"/>
        </w:rPr>
        <w:t xml:space="preserve">Ст. IV. – </w:t>
      </w:r>
      <w:r w:rsidR="00FB5555">
        <w:rPr>
          <w:rFonts w:eastAsia="Calibri"/>
          <w:sz w:val="28"/>
          <w:szCs w:val="28"/>
        </w:rPr>
        <w:t>В</w:t>
      </w:r>
      <w:r w:rsidRPr="00CF6ED2">
        <w:rPr>
          <w:rFonts w:eastAsia="Calibri"/>
          <w:sz w:val="28"/>
          <w:szCs w:val="28"/>
          <w:shd w:val="clear" w:color="auto" w:fill="FFFFFF"/>
        </w:rPr>
        <w:t xml:space="preserve"> </w:t>
      </w:r>
      <w:r w:rsidRPr="00CF6ED2">
        <w:rPr>
          <w:rFonts w:eastAsia="Calibri"/>
          <w:sz w:val="28"/>
          <w:szCs w:val="28"/>
        </w:rPr>
        <w:t>част</w:t>
      </w:r>
      <w:r w:rsidR="00FB5555">
        <w:rPr>
          <w:rFonts w:eastAsia="Calibri"/>
          <w:sz w:val="28"/>
          <w:szCs w:val="28"/>
        </w:rPr>
        <w:t>ь</w:t>
      </w:r>
      <w:r w:rsidRPr="00CF6ED2">
        <w:rPr>
          <w:rFonts w:eastAsia="Calibri"/>
          <w:sz w:val="28"/>
          <w:szCs w:val="28"/>
        </w:rPr>
        <w:t xml:space="preserve"> (1) статьи 14 Закона </w:t>
      </w:r>
      <w:r w:rsidRPr="00CF6ED2">
        <w:rPr>
          <w:rFonts w:eastAsia="Calibri"/>
          <w:sz w:val="28"/>
          <w:szCs w:val="28"/>
          <w:shd w:val="clear" w:color="auto" w:fill="FFFFFF"/>
        </w:rPr>
        <w:t>№</w:t>
      </w:r>
      <w:r w:rsidR="00FB5555">
        <w:rPr>
          <w:rFonts w:eastAsia="Calibri"/>
          <w:sz w:val="28"/>
          <w:szCs w:val="28"/>
          <w:shd w:val="clear" w:color="auto" w:fill="FFFFFF"/>
        </w:rPr>
        <w:t> </w:t>
      </w:r>
      <w:r w:rsidRPr="00CF6ED2">
        <w:rPr>
          <w:rFonts w:eastAsia="Calibri"/>
          <w:sz w:val="28"/>
          <w:szCs w:val="28"/>
          <w:shd w:val="clear" w:color="auto" w:fill="FFFFFF"/>
        </w:rPr>
        <w:t>163/2010</w:t>
      </w:r>
      <w:r w:rsidR="00FB5555">
        <w:rPr>
          <w:rFonts w:eastAsia="Calibri"/>
          <w:sz w:val="28"/>
          <w:szCs w:val="28"/>
          <w:shd w:val="clear" w:color="auto" w:fill="FFFFFF"/>
        </w:rPr>
        <w:t xml:space="preserve"> </w:t>
      </w:r>
      <w:r w:rsidRPr="00CF6ED2">
        <w:rPr>
          <w:rFonts w:eastAsia="Calibri"/>
          <w:sz w:val="28"/>
          <w:szCs w:val="28"/>
          <w:shd w:val="clear" w:color="auto" w:fill="FFFFFF"/>
        </w:rPr>
        <w:t>о</w:t>
      </w:r>
      <w:r w:rsidR="00FB5555">
        <w:rPr>
          <w:rFonts w:eastAsia="Calibri"/>
        </w:rPr>
        <w:t> </w:t>
      </w:r>
      <w:r w:rsidRPr="00CF6ED2">
        <w:rPr>
          <w:rFonts w:eastAsia="Calibri"/>
          <w:sz w:val="28"/>
          <w:szCs w:val="28"/>
          <w:shd w:val="clear" w:color="auto" w:fill="FFFFFF"/>
        </w:rPr>
        <w:t xml:space="preserve"> разрешении выполнения строительных работ (Официальный монитор Республики Молдова, 2010</w:t>
      </w:r>
      <w:r w:rsidR="00FB5555">
        <w:rPr>
          <w:rFonts w:eastAsia="Calibri"/>
          <w:sz w:val="28"/>
          <w:szCs w:val="28"/>
          <w:shd w:val="clear" w:color="auto" w:fill="FFFFFF"/>
        </w:rPr>
        <w:t> </w:t>
      </w:r>
      <w:r w:rsidRPr="00CF6ED2">
        <w:rPr>
          <w:rFonts w:eastAsia="Calibri"/>
          <w:sz w:val="28"/>
          <w:szCs w:val="28"/>
          <w:shd w:val="clear" w:color="auto" w:fill="FFFFFF"/>
        </w:rPr>
        <w:t>г., №</w:t>
      </w:r>
      <w:r w:rsidR="00FB5555">
        <w:rPr>
          <w:rFonts w:eastAsia="Calibri"/>
          <w:sz w:val="28"/>
          <w:szCs w:val="28"/>
          <w:shd w:val="clear" w:color="auto" w:fill="FFFFFF"/>
        </w:rPr>
        <w:t> </w:t>
      </w:r>
      <w:r w:rsidRPr="00CF6ED2">
        <w:rPr>
          <w:rFonts w:eastAsia="Calibri"/>
          <w:sz w:val="28"/>
          <w:szCs w:val="28"/>
          <w:shd w:val="clear" w:color="auto" w:fill="FFFFFF"/>
        </w:rPr>
        <w:t>155–158, ст.</w:t>
      </w:r>
      <w:r w:rsidR="00FB5555">
        <w:rPr>
          <w:rFonts w:eastAsia="Calibri"/>
          <w:sz w:val="28"/>
          <w:szCs w:val="28"/>
          <w:shd w:val="clear" w:color="auto" w:fill="FFFFFF"/>
        </w:rPr>
        <w:t> </w:t>
      </w:r>
      <w:r w:rsidRPr="00CF6ED2">
        <w:rPr>
          <w:rFonts w:eastAsia="Calibri"/>
          <w:sz w:val="28"/>
          <w:szCs w:val="28"/>
          <w:shd w:val="clear" w:color="auto" w:fill="FFFFFF"/>
        </w:rPr>
        <w:t>549), с последующими изменениями, внести следующие изменения:</w:t>
      </w:r>
    </w:p>
    <w:p w14:paraId="3FAB00E8" w14:textId="5316C3D5" w:rsidR="00CF6ED2" w:rsidRPr="00CF6ED2" w:rsidRDefault="00CF6ED2" w:rsidP="00CF6ED2">
      <w:pPr>
        <w:ind w:firstLine="720"/>
        <w:rPr>
          <w:rFonts w:eastAsia="Calibri"/>
          <w:sz w:val="28"/>
          <w:szCs w:val="28"/>
          <w:shd w:val="clear" w:color="auto" w:fill="FFFFFF"/>
        </w:rPr>
      </w:pPr>
      <w:bookmarkStart w:id="3" w:name="_Hlk129769944"/>
      <w:r w:rsidRPr="00CF6ED2">
        <w:rPr>
          <w:rFonts w:eastAsia="Calibri"/>
          <w:sz w:val="28"/>
          <w:szCs w:val="28"/>
          <w:shd w:val="clear" w:color="auto" w:fill="FFFFFF"/>
        </w:rPr>
        <w:t>пункт</w:t>
      </w:r>
      <w:bookmarkEnd w:id="3"/>
      <w:r w:rsidRPr="00CF6ED2">
        <w:rPr>
          <w:rFonts w:eastAsia="Calibri"/>
          <w:sz w:val="28"/>
          <w:szCs w:val="28"/>
          <w:shd w:val="clear" w:color="auto" w:fill="FFFFFF"/>
        </w:rPr>
        <w:t xml:space="preserve"> g) дополнить </w:t>
      </w:r>
      <w:r w:rsidR="00FB5555">
        <w:rPr>
          <w:rFonts w:eastAsia="Calibri"/>
          <w:sz w:val="28"/>
          <w:szCs w:val="28"/>
          <w:shd w:val="clear" w:color="auto" w:fill="FFFFFF"/>
        </w:rPr>
        <w:t>текстом</w:t>
      </w:r>
      <w:r w:rsidRPr="00CF6ED2">
        <w:rPr>
          <w:rFonts w:eastAsia="Calibri"/>
          <w:sz w:val="28"/>
          <w:szCs w:val="28"/>
          <w:shd w:val="clear" w:color="auto" w:fill="FFFFFF"/>
        </w:rPr>
        <w:t xml:space="preserve"> «</w:t>
      </w:r>
      <w:r w:rsidR="00FB5555">
        <w:rPr>
          <w:rFonts w:eastAsia="Calibri"/>
          <w:sz w:val="28"/>
          <w:szCs w:val="28"/>
          <w:shd w:val="clear" w:color="auto" w:fill="FFFFFF"/>
        </w:rPr>
        <w:t xml:space="preserve">, </w:t>
      </w:r>
      <w:r w:rsidRPr="00CF6ED2">
        <w:rPr>
          <w:rFonts w:eastAsia="Calibri"/>
          <w:sz w:val="28"/>
          <w:szCs w:val="28"/>
          <w:shd w:val="clear" w:color="auto" w:fill="FFFFFF"/>
        </w:rPr>
        <w:t>системы водозабора и отведения воды»;</w:t>
      </w:r>
    </w:p>
    <w:p w14:paraId="1E4E938F" w14:textId="77777777" w:rsidR="00CF6ED2" w:rsidRPr="00CF6ED2" w:rsidRDefault="00CF6ED2" w:rsidP="00CF6ED2">
      <w:pPr>
        <w:ind w:firstLine="720"/>
        <w:rPr>
          <w:rFonts w:eastAsia="Calibri"/>
          <w:sz w:val="28"/>
          <w:szCs w:val="28"/>
          <w:shd w:val="clear" w:color="auto" w:fill="FFFFFF"/>
        </w:rPr>
      </w:pPr>
      <w:r w:rsidRPr="00CF6ED2">
        <w:rPr>
          <w:rFonts w:eastAsia="Calibri"/>
          <w:sz w:val="28"/>
          <w:szCs w:val="28"/>
          <w:shd w:val="clear" w:color="auto" w:fill="FFFFFF"/>
        </w:rPr>
        <w:t>пункт h) изложить в следующей редакции:</w:t>
      </w:r>
    </w:p>
    <w:p w14:paraId="477F8F2B" w14:textId="77777777" w:rsidR="00CF6ED2" w:rsidRPr="00CF6ED2" w:rsidRDefault="00CF6ED2" w:rsidP="00CF6ED2">
      <w:pPr>
        <w:ind w:firstLine="720"/>
        <w:rPr>
          <w:rFonts w:eastAsia="Calibri"/>
          <w:sz w:val="28"/>
          <w:szCs w:val="28"/>
          <w:shd w:val="clear" w:color="auto" w:fill="FFFFFF"/>
        </w:rPr>
      </w:pPr>
      <w:r w:rsidRPr="00CF6ED2">
        <w:rPr>
          <w:rFonts w:eastAsia="Calibri"/>
          <w:sz w:val="28"/>
          <w:szCs w:val="28"/>
          <w:shd w:val="clear" w:color="auto" w:fill="FFFFFF"/>
        </w:rPr>
        <w:t xml:space="preserve">«h) обычные работы по содержанию, периодическому обслуживанию, ремонту инфраструктуры путей сообщения, </w:t>
      </w:r>
      <w:r w:rsidRPr="00CF6ED2">
        <w:rPr>
          <w:rFonts w:eastAsia="Calibri"/>
          <w:color w:val="000000"/>
          <w:sz w:val="28"/>
          <w:szCs w:val="28"/>
        </w:rPr>
        <w:t>с сохранением трассировки, функций, площадей и объемов</w:t>
      </w:r>
      <w:r w:rsidRPr="00CF6ED2">
        <w:rPr>
          <w:rFonts w:eastAsia="Calibri"/>
          <w:sz w:val="28"/>
          <w:szCs w:val="28"/>
          <w:shd w:val="clear" w:color="auto" w:fill="FFFFFF"/>
        </w:rPr>
        <w:t>, технической категории дороги;».</w:t>
      </w:r>
    </w:p>
    <w:p w14:paraId="03A443A2" w14:textId="77777777" w:rsidR="00CF6ED2" w:rsidRPr="00CF6ED2" w:rsidRDefault="00CF6ED2" w:rsidP="00CF6ED2">
      <w:pPr>
        <w:tabs>
          <w:tab w:val="left" w:pos="1177"/>
        </w:tabs>
        <w:ind w:firstLine="0"/>
        <w:jc w:val="left"/>
        <w:rPr>
          <w:sz w:val="24"/>
          <w:szCs w:val="24"/>
        </w:rPr>
      </w:pPr>
    </w:p>
    <w:p w14:paraId="4FC35D9D" w14:textId="67E3D252" w:rsidR="00CF6ED2" w:rsidRPr="00CF6ED2" w:rsidRDefault="00CF6ED2" w:rsidP="00CF6ED2">
      <w:pPr>
        <w:ind w:firstLine="720"/>
        <w:rPr>
          <w:rFonts w:ascii="Calibri" w:eastAsia="Calibri" w:hAnsi="Calibri"/>
          <w:sz w:val="28"/>
          <w:szCs w:val="28"/>
        </w:rPr>
      </w:pPr>
      <w:r w:rsidRPr="00CF6ED2">
        <w:rPr>
          <w:rFonts w:eastAsia="Calibri"/>
          <w:b/>
          <w:sz w:val="28"/>
          <w:szCs w:val="28"/>
        </w:rPr>
        <w:t xml:space="preserve">Ст. V. </w:t>
      </w:r>
      <w:r w:rsidRPr="00CF6ED2">
        <w:rPr>
          <w:rFonts w:eastAsia="Calibri"/>
          <w:sz w:val="28"/>
          <w:szCs w:val="28"/>
          <w:shd w:val="clear" w:color="auto" w:fill="FFFFFF"/>
        </w:rPr>
        <w:t xml:space="preserve"> – (1) Настоящий закон вступает в силу со дня опубликования в </w:t>
      </w:r>
      <w:r w:rsidRPr="00CF6ED2">
        <w:rPr>
          <w:rFonts w:eastAsia="Calibri"/>
          <w:sz w:val="28"/>
          <w:szCs w:val="28"/>
        </w:rPr>
        <w:t xml:space="preserve">Официальном мониторе Республики Молдова, кроме подпункта 2) пункта 3 и пункта 9 статьи I, пункта 2 статьи III, которые вступают в силу </w:t>
      </w:r>
      <w:r w:rsidR="00FB5555">
        <w:rPr>
          <w:rFonts w:eastAsia="Calibri"/>
          <w:sz w:val="28"/>
          <w:szCs w:val="28"/>
        </w:rPr>
        <w:t xml:space="preserve">по истечении </w:t>
      </w:r>
      <w:r w:rsidRPr="00CF6ED2">
        <w:rPr>
          <w:rFonts w:eastAsia="Calibri"/>
          <w:sz w:val="28"/>
          <w:szCs w:val="28"/>
        </w:rPr>
        <w:lastRenderedPageBreak/>
        <w:t>9</w:t>
      </w:r>
      <w:r w:rsidR="00FB5555">
        <w:rPr>
          <w:rFonts w:eastAsia="Calibri"/>
          <w:sz w:val="28"/>
          <w:szCs w:val="28"/>
        </w:rPr>
        <w:t> </w:t>
      </w:r>
      <w:r w:rsidRPr="00CF6ED2">
        <w:rPr>
          <w:rFonts w:eastAsia="Calibri"/>
          <w:sz w:val="28"/>
          <w:szCs w:val="28"/>
        </w:rPr>
        <w:t xml:space="preserve">месяцев со дня опубликования </w:t>
      </w:r>
      <w:r w:rsidRPr="00CF6ED2">
        <w:rPr>
          <w:rFonts w:eastAsia="Calibri"/>
          <w:sz w:val="28"/>
          <w:szCs w:val="28"/>
          <w:shd w:val="clear" w:color="auto" w:fill="FFFFFF"/>
        </w:rPr>
        <w:t xml:space="preserve">в </w:t>
      </w:r>
      <w:r w:rsidRPr="00CF6ED2">
        <w:rPr>
          <w:rFonts w:eastAsia="Calibri"/>
          <w:sz w:val="28"/>
          <w:szCs w:val="28"/>
        </w:rPr>
        <w:t>Официальном мониторе Республики Молдова.</w:t>
      </w:r>
    </w:p>
    <w:p w14:paraId="14EB3FFB" w14:textId="77777777" w:rsidR="00CF6ED2" w:rsidRPr="00CF6ED2" w:rsidRDefault="00CF6ED2" w:rsidP="00FB5555">
      <w:pPr>
        <w:shd w:val="clear" w:color="auto" w:fill="FFFFFF"/>
        <w:ind w:firstLine="720"/>
        <w:rPr>
          <w:sz w:val="28"/>
          <w:szCs w:val="28"/>
        </w:rPr>
      </w:pPr>
      <w:r w:rsidRPr="00CF6ED2">
        <w:rPr>
          <w:sz w:val="28"/>
          <w:szCs w:val="28"/>
        </w:rPr>
        <w:t>(2) Правительству в 9-месячный срок со дня опубликования настоящего закона:</w:t>
      </w:r>
    </w:p>
    <w:p w14:paraId="200241E6" w14:textId="77777777" w:rsidR="00CF6ED2" w:rsidRPr="00CF6ED2" w:rsidRDefault="00CF6ED2" w:rsidP="00FB5555">
      <w:pPr>
        <w:shd w:val="clear" w:color="auto" w:fill="FFFFFF"/>
        <w:ind w:firstLine="720"/>
        <w:rPr>
          <w:sz w:val="28"/>
          <w:szCs w:val="28"/>
        </w:rPr>
      </w:pPr>
      <w:r w:rsidRPr="00CF6ED2">
        <w:rPr>
          <w:sz w:val="28"/>
          <w:szCs w:val="28"/>
        </w:rPr>
        <w:t xml:space="preserve">1) </w:t>
      </w:r>
      <w:r w:rsidRPr="00CF6ED2">
        <w:rPr>
          <w:color w:val="000000"/>
          <w:sz w:val="28"/>
          <w:szCs w:val="28"/>
        </w:rPr>
        <w:t>привести свои нормативные акты в соответствие с настоящим законом</w:t>
      </w:r>
      <w:r w:rsidRPr="00CF6ED2">
        <w:rPr>
          <w:sz w:val="28"/>
          <w:szCs w:val="28"/>
        </w:rPr>
        <w:t>;</w:t>
      </w:r>
    </w:p>
    <w:p w14:paraId="11A6D37F" w14:textId="5CAA8F7E" w:rsidR="00CF6ED2" w:rsidRPr="00CF6ED2" w:rsidRDefault="00CF6ED2" w:rsidP="00FB5555">
      <w:pPr>
        <w:shd w:val="clear" w:color="auto" w:fill="FFFFFF"/>
        <w:ind w:firstLine="720"/>
        <w:rPr>
          <w:sz w:val="28"/>
          <w:szCs w:val="28"/>
        </w:rPr>
      </w:pPr>
      <w:r w:rsidRPr="00CF6ED2">
        <w:rPr>
          <w:sz w:val="28"/>
          <w:szCs w:val="28"/>
        </w:rPr>
        <w:t xml:space="preserve">2) </w:t>
      </w:r>
      <w:r w:rsidR="00C857F1">
        <w:rPr>
          <w:sz w:val="28"/>
          <w:szCs w:val="28"/>
        </w:rPr>
        <w:t>пред</w:t>
      </w:r>
      <w:r w:rsidRPr="00CF6ED2">
        <w:rPr>
          <w:sz w:val="28"/>
          <w:szCs w:val="28"/>
        </w:rPr>
        <w:t xml:space="preserve">принять необходимые </w:t>
      </w:r>
      <w:r w:rsidR="00C857F1">
        <w:rPr>
          <w:sz w:val="28"/>
          <w:szCs w:val="28"/>
        </w:rPr>
        <w:t>шаги для</w:t>
      </w:r>
      <w:r w:rsidRPr="00CF6ED2">
        <w:rPr>
          <w:sz w:val="28"/>
          <w:szCs w:val="28"/>
        </w:rPr>
        <w:t xml:space="preserve"> реорганизации ГП «</w:t>
      </w:r>
      <w:proofErr w:type="spellStart"/>
      <w:r w:rsidRPr="00CF6ED2">
        <w:rPr>
          <w:sz w:val="28"/>
          <w:szCs w:val="28"/>
        </w:rPr>
        <w:t>Administrația</w:t>
      </w:r>
      <w:proofErr w:type="spellEnd"/>
      <w:r w:rsidRPr="00CF6ED2">
        <w:rPr>
          <w:sz w:val="28"/>
          <w:szCs w:val="28"/>
        </w:rPr>
        <w:t xml:space="preserve"> </w:t>
      </w:r>
      <w:proofErr w:type="spellStart"/>
      <w:r w:rsidRPr="00CF6ED2">
        <w:rPr>
          <w:sz w:val="28"/>
          <w:szCs w:val="28"/>
        </w:rPr>
        <w:t>de</w:t>
      </w:r>
      <w:proofErr w:type="spellEnd"/>
      <w:r w:rsidRPr="00CF6ED2">
        <w:rPr>
          <w:sz w:val="28"/>
          <w:szCs w:val="28"/>
        </w:rPr>
        <w:t xml:space="preserve"> </w:t>
      </w:r>
      <w:proofErr w:type="spellStart"/>
      <w:r w:rsidRPr="00CF6ED2">
        <w:rPr>
          <w:sz w:val="28"/>
          <w:szCs w:val="28"/>
        </w:rPr>
        <w:t>Stat</w:t>
      </w:r>
      <w:proofErr w:type="spellEnd"/>
      <w:r w:rsidRPr="00CF6ED2">
        <w:rPr>
          <w:sz w:val="28"/>
          <w:szCs w:val="28"/>
        </w:rPr>
        <w:t xml:space="preserve"> a </w:t>
      </w:r>
      <w:proofErr w:type="spellStart"/>
      <w:r w:rsidRPr="00CF6ED2">
        <w:rPr>
          <w:sz w:val="28"/>
          <w:szCs w:val="28"/>
        </w:rPr>
        <w:t>Drumurilor</w:t>
      </w:r>
      <w:proofErr w:type="spellEnd"/>
      <w:r w:rsidRPr="00CF6ED2">
        <w:rPr>
          <w:sz w:val="28"/>
          <w:szCs w:val="28"/>
        </w:rPr>
        <w:t>» в Акционерное общество с полностью государственным капиталом АО «</w:t>
      </w:r>
      <w:proofErr w:type="spellStart"/>
      <w:r w:rsidRPr="00CF6ED2">
        <w:rPr>
          <w:sz w:val="28"/>
          <w:szCs w:val="28"/>
          <w:shd w:val="clear" w:color="auto" w:fill="FFFFFF"/>
        </w:rPr>
        <w:t>Administrația</w:t>
      </w:r>
      <w:proofErr w:type="spellEnd"/>
      <w:r w:rsidRPr="00CF6ED2">
        <w:rPr>
          <w:sz w:val="28"/>
          <w:szCs w:val="28"/>
          <w:shd w:val="clear" w:color="auto" w:fill="FFFFFF"/>
        </w:rPr>
        <w:t xml:space="preserve"> </w:t>
      </w:r>
      <w:proofErr w:type="spellStart"/>
      <w:r w:rsidRPr="00CF6ED2">
        <w:rPr>
          <w:sz w:val="28"/>
          <w:szCs w:val="28"/>
          <w:shd w:val="clear" w:color="auto" w:fill="FFFFFF"/>
        </w:rPr>
        <w:t>Națională</w:t>
      </w:r>
      <w:proofErr w:type="spellEnd"/>
      <w:r w:rsidRPr="00CF6ED2">
        <w:rPr>
          <w:sz w:val="28"/>
          <w:szCs w:val="28"/>
          <w:shd w:val="clear" w:color="auto" w:fill="FFFFFF"/>
        </w:rPr>
        <w:t xml:space="preserve"> a </w:t>
      </w:r>
      <w:proofErr w:type="spellStart"/>
      <w:r w:rsidRPr="00CF6ED2">
        <w:rPr>
          <w:sz w:val="28"/>
          <w:szCs w:val="28"/>
          <w:shd w:val="clear" w:color="auto" w:fill="FFFFFF"/>
        </w:rPr>
        <w:t>Drumurilor</w:t>
      </w:r>
      <w:proofErr w:type="spellEnd"/>
      <w:r w:rsidRPr="00CF6ED2">
        <w:rPr>
          <w:sz w:val="28"/>
          <w:szCs w:val="28"/>
          <w:shd w:val="clear" w:color="auto" w:fill="FFFFFF"/>
        </w:rPr>
        <w:t>».</w:t>
      </w:r>
    </w:p>
    <w:p w14:paraId="480C78CB" w14:textId="244F01C8" w:rsidR="00CF6ED2" w:rsidRPr="00CF6ED2" w:rsidRDefault="00CF6ED2" w:rsidP="00FB5555">
      <w:pPr>
        <w:shd w:val="clear" w:color="auto" w:fill="FFFFFF"/>
        <w:ind w:firstLine="720"/>
        <w:rPr>
          <w:sz w:val="28"/>
          <w:szCs w:val="28"/>
        </w:rPr>
      </w:pPr>
      <w:r w:rsidRPr="00CF6ED2">
        <w:rPr>
          <w:sz w:val="28"/>
          <w:szCs w:val="28"/>
        </w:rPr>
        <w:t>(3) Правительству в 18-месячный срок со дня вступления в силу настоящего закона, на основании пункта e</w:t>
      </w:r>
      <w:r w:rsidRPr="00CF6ED2">
        <w:rPr>
          <w:sz w:val="28"/>
          <w:szCs w:val="28"/>
          <w:vertAlign w:val="superscript"/>
        </w:rPr>
        <w:t>2</w:t>
      </w:r>
      <w:r w:rsidRPr="00CF6ED2">
        <w:rPr>
          <w:sz w:val="28"/>
          <w:szCs w:val="28"/>
        </w:rPr>
        <w:t>) части (1) статьи 6 и статьи 44</w:t>
      </w:r>
      <w:r w:rsidRPr="00CF6ED2">
        <w:rPr>
          <w:sz w:val="28"/>
          <w:szCs w:val="28"/>
          <w:vertAlign w:val="superscript"/>
        </w:rPr>
        <w:t>1</w:t>
      </w:r>
      <w:r w:rsidRPr="00CF6ED2">
        <w:rPr>
          <w:sz w:val="28"/>
          <w:szCs w:val="28"/>
        </w:rPr>
        <w:t xml:space="preserve"> Закона № 121/2007 об управлении публичной собственностью и ее разгосударствлении принять необходимые меры по консолидации пакетов акций государства в акционерных обществах с </w:t>
      </w:r>
      <w:r w:rsidR="00FB5555">
        <w:rPr>
          <w:sz w:val="28"/>
          <w:szCs w:val="28"/>
        </w:rPr>
        <w:t>преимущественно</w:t>
      </w:r>
      <w:r w:rsidRPr="00CF6ED2">
        <w:rPr>
          <w:sz w:val="28"/>
          <w:szCs w:val="28"/>
        </w:rPr>
        <w:t xml:space="preserve"> государственным капиталом, специализирующихся на содержании автомобильных дорог общего пользования, путем приобретения пакетов акций в данных акционерных обществах, находящихся в частной собственности.</w:t>
      </w:r>
    </w:p>
    <w:p w14:paraId="2182CC6E" w14:textId="4FD05545" w:rsidR="00CF6ED2" w:rsidRPr="00CF6ED2" w:rsidRDefault="00CF6ED2" w:rsidP="00FB5555">
      <w:pPr>
        <w:shd w:val="clear" w:color="auto" w:fill="FFFFFF"/>
        <w:ind w:firstLine="720"/>
        <w:rPr>
          <w:sz w:val="28"/>
          <w:szCs w:val="28"/>
        </w:rPr>
      </w:pPr>
      <w:r w:rsidRPr="00CF6ED2">
        <w:rPr>
          <w:sz w:val="28"/>
          <w:szCs w:val="28"/>
        </w:rPr>
        <w:t xml:space="preserve">(4) </w:t>
      </w:r>
      <w:r w:rsidR="00C857F1" w:rsidRPr="00CF6ED2">
        <w:rPr>
          <w:sz w:val="28"/>
          <w:szCs w:val="28"/>
        </w:rPr>
        <w:t xml:space="preserve">Правительству </w:t>
      </w:r>
      <w:r w:rsidR="00C857F1">
        <w:rPr>
          <w:sz w:val="28"/>
          <w:szCs w:val="28"/>
        </w:rPr>
        <w:t>п</w:t>
      </w:r>
      <w:r w:rsidRPr="00CF6ED2">
        <w:rPr>
          <w:sz w:val="28"/>
          <w:szCs w:val="28"/>
        </w:rPr>
        <w:t>осле выполнения мер, указанных в части (3), обеспечить реорганизацию АО «</w:t>
      </w:r>
      <w:proofErr w:type="spellStart"/>
      <w:r w:rsidRPr="00CF6ED2">
        <w:rPr>
          <w:sz w:val="28"/>
          <w:szCs w:val="28"/>
          <w:shd w:val="clear" w:color="auto" w:fill="FFFFFF"/>
        </w:rPr>
        <w:t>Administrația</w:t>
      </w:r>
      <w:proofErr w:type="spellEnd"/>
      <w:r w:rsidRPr="00CF6ED2">
        <w:rPr>
          <w:sz w:val="28"/>
          <w:szCs w:val="28"/>
          <w:shd w:val="clear" w:color="auto" w:fill="FFFFFF"/>
        </w:rPr>
        <w:t xml:space="preserve"> </w:t>
      </w:r>
      <w:proofErr w:type="spellStart"/>
      <w:r w:rsidRPr="00CF6ED2">
        <w:rPr>
          <w:sz w:val="28"/>
          <w:szCs w:val="28"/>
          <w:shd w:val="clear" w:color="auto" w:fill="FFFFFF"/>
        </w:rPr>
        <w:t>Națională</w:t>
      </w:r>
      <w:proofErr w:type="spellEnd"/>
      <w:r w:rsidRPr="00CF6ED2">
        <w:rPr>
          <w:sz w:val="28"/>
          <w:szCs w:val="28"/>
          <w:shd w:val="clear" w:color="auto" w:fill="FFFFFF"/>
        </w:rPr>
        <w:t xml:space="preserve"> a </w:t>
      </w:r>
      <w:proofErr w:type="spellStart"/>
      <w:r w:rsidRPr="00CF6ED2">
        <w:rPr>
          <w:sz w:val="28"/>
          <w:szCs w:val="28"/>
          <w:shd w:val="clear" w:color="auto" w:fill="FFFFFF"/>
        </w:rPr>
        <w:t>Drumurilor</w:t>
      </w:r>
      <w:proofErr w:type="spellEnd"/>
      <w:r w:rsidRPr="00CF6ED2">
        <w:rPr>
          <w:sz w:val="28"/>
          <w:szCs w:val="28"/>
          <w:shd w:val="clear" w:color="auto" w:fill="FFFFFF"/>
        </w:rPr>
        <w:t xml:space="preserve">» путем слияния (поглощения) им акционерных обществ, </w:t>
      </w:r>
      <w:r w:rsidRPr="00CF6ED2">
        <w:rPr>
          <w:sz w:val="28"/>
          <w:szCs w:val="28"/>
        </w:rPr>
        <w:t>специализирующихся на содержании автомобильных дорог общего пользования.</w:t>
      </w:r>
    </w:p>
    <w:p w14:paraId="31E952C8" w14:textId="77777777" w:rsidR="00CF6ED2" w:rsidRPr="00CF6ED2" w:rsidRDefault="00CF6ED2" w:rsidP="00FB5555">
      <w:pPr>
        <w:shd w:val="clear" w:color="auto" w:fill="FFFFFF"/>
        <w:ind w:firstLine="720"/>
        <w:rPr>
          <w:sz w:val="28"/>
          <w:szCs w:val="28"/>
        </w:rPr>
      </w:pPr>
      <w:r w:rsidRPr="00CF6ED2">
        <w:rPr>
          <w:sz w:val="28"/>
          <w:szCs w:val="28"/>
        </w:rPr>
        <w:t>(5) В 18-месячный срок со дня вступления в силу настоящего закона:</w:t>
      </w:r>
    </w:p>
    <w:p w14:paraId="5F198CAF" w14:textId="486BBED1" w:rsidR="00CF6ED2" w:rsidRPr="00CF6ED2" w:rsidRDefault="00CF6ED2" w:rsidP="00FB5555">
      <w:pPr>
        <w:shd w:val="clear" w:color="auto" w:fill="FFFFFF"/>
        <w:ind w:firstLine="720"/>
        <w:rPr>
          <w:sz w:val="28"/>
          <w:szCs w:val="28"/>
        </w:rPr>
      </w:pPr>
      <w:r w:rsidRPr="00CF6ED2">
        <w:rPr>
          <w:sz w:val="28"/>
          <w:szCs w:val="28"/>
        </w:rPr>
        <w:t>1) Агентству публичной собственности передать в управление центрального отраслевого органа в области дорожной инфраструктуры земельные участки, находящиеся в публичной собственности государства, относящиеся к национальным автомобильным дорогам общего пользования</w:t>
      </w:r>
      <w:r w:rsidR="00C857F1">
        <w:rPr>
          <w:sz w:val="28"/>
          <w:szCs w:val="28"/>
          <w:shd w:val="clear" w:color="auto" w:fill="FFFFFF"/>
        </w:rPr>
        <w:t>;</w:t>
      </w:r>
    </w:p>
    <w:p w14:paraId="72370118" w14:textId="21C858CF" w:rsidR="00CF6ED2" w:rsidRPr="00CF6ED2" w:rsidRDefault="00CF6ED2" w:rsidP="00FB5555">
      <w:pPr>
        <w:shd w:val="clear" w:color="auto" w:fill="FFFFFF"/>
        <w:ind w:firstLine="720"/>
        <w:rPr>
          <w:sz w:val="28"/>
          <w:szCs w:val="28"/>
          <w:shd w:val="clear" w:color="auto" w:fill="FFFFFF"/>
        </w:rPr>
      </w:pPr>
      <w:r w:rsidRPr="00CF6ED2">
        <w:rPr>
          <w:sz w:val="28"/>
          <w:szCs w:val="28"/>
        </w:rPr>
        <w:t xml:space="preserve">2) Центральному отраслевому органу в области дорожной инфраструктуры передать в управление национальные автомобильные дороги общего пользования и относящиеся к национальным дорогам земельные участки, </w:t>
      </w:r>
      <w:r w:rsidR="00C857F1">
        <w:rPr>
          <w:sz w:val="28"/>
          <w:szCs w:val="28"/>
        </w:rPr>
        <w:t>являю</w:t>
      </w:r>
      <w:r w:rsidRPr="00CF6ED2">
        <w:rPr>
          <w:sz w:val="28"/>
          <w:szCs w:val="28"/>
        </w:rPr>
        <w:t>щиеся публичной собственност</w:t>
      </w:r>
      <w:r w:rsidR="00C857F1">
        <w:rPr>
          <w:sz w:val="28"/>
          <w:szCs w:val="28"/>
        </w:rPr>
        <w:t>ью</w:t>
      </w:r>
      <w:r w:rsidRPr="00CF6ED2">
        <w:rPr>
          <w:sz w:val="28"/>
          <w:szCs w:val="28"/>
        </w:rPr>
        <w:t xml:space="preserve"> государства, по балансовой стоимости, с их последующей оценкой согласно условиям договора концессии, заключенному между ним и АО «</w:t>
      </w:r>
      <w:proofErr w:type="spellStart"/>
      <w:r w:rsidRPr="00CF6ED2">
        <w:rPr>
          <w:sz w:val="28"/>
          <w:szCs w:val="28"/>
          <w:shd w:val="clear" w:color="auto" w:fill="FFFFFF"/>
        </w:rPr>
        <w:t>Administrația</w:t>
      </w:r>
      <w:proofErr w:type="spellEnd"/>
      <w:r w:rsidRPr="00CF6ED2">
        <w:rPr>
          <w:sz w:val="28"/>
          <w:szCs w:val="28"/>
          <w:shd w:val="clear" w:color="auto" w:fill="FFFFFF"/>
        </w:rPr>
        <w:t xml:space="preserve"> </w:t>
      </w:r>
      <w:proofErr w:type="spellStart"/>
      <w:r w:rsidRPr="00CF6ED2">
        <w:rPr>
          <w:sz w:val="28"/>
          <w:szCs w:val="28"/>
          <w:shd w:val="clear" w:color="auto" w:fill="FFFFFF"/>
        </w:rPr>
        <w:t>Națională</w:t>
      </w:r>
      <w:proofErr w:type="spellEnd"/>
      <w:r w:rsidRPr="00CF6ED2">
        <w:rPr>
          <w:sz w:val="28"/>
          <w:szCs w:val="28"/>
          <w:shd w:val="clear" w:color="auto" w:fill="FFFFFF"/>
        </w:rPr>
        <w:t xml:space="preserve"> a </w:t>
      </w:r>
      <w:proofErr w:type="spellStart"/>
      <w:r w:rsidRPr="00CF6ED2">
        <w:rPr>
          <w:sz w:val="28"/>
          <w:szCs w:val="28"/>
          <w:shd w:val="clear" w:color="auto" w:fill="FFFFFF"/>
        </w:rPr>
        <w:t>Drumurilor</w:t>
      </w:r>
      <w:proofErr w:type="spellEnd"/>
      <w:r w:rsidRPr="00CF6ED2">
        <w:rPr>
          <w:sz w:val="28"/>
          <w:szCs w:val="28"/>
          <w:shd w:val="clear" w:color="auto" w:fill="FFFFFF"/>
        </w:rPr>
        <w:t>» на 35-летний срок, без уплаты компенсации</w:t>
      </w:r>
      <w:r w:rsidRPr="00CF6ED2">
        <w:rPr>
          <w:sz w:val="28"/>
          <w:szCs w:val="28"/>
        </w:rPr>
        <w:t>, в отступлени</w:t>
      </w:r>
      <w:r w:rsidR="00C857F1">
        <w:rPr>
          <w:sz w:val="28"/>
          <w:szCs w:val="28"/>
        </w:rPr>
        <w:t>е</w:t>
      </w:r>
      <w:r w:rsidRPr="00CF6ED2">
        <w:rPr>
          <w:sz w:val="28"/>
          <w:szCs w:val="28"/>
        </w:rPr>
        <w:t xml:space="preserve"> от положений Закона №</w:t>
      </w:r>
      <w:r w:rsidR="00C857F1">
        <w:rPr>
          <w:sz w:val="28"/>
          <w:szCs w:val="28"/>
        </w:rPr>
        <w:t> </w:t>
      </w:r>
      <w:r w:rsidRPr="00CF6ED2">
        <w:rPr>
          <w:sz w:val="28"/>
          <w:szCs w:val="28"/>
        </w:rPr>
        <w:t>121/2018 о концессиях работ и концессиях услуг и статьи 15</w:t>
      </w:r>
      <w:r w:rsidR="00C857F1">
        <w:rPr>
          <w:sz w:val="28"/>
          <w:szCs w:val="28"/>
        </w:rPr>
        <w:t xml:space="preserve"> </w:t>
      </w:r>
      <w:r w:rsidRPr="00CF6ED2">
        <w:rPr>
          <w:sz w:val="28"/>
          <w:szCs w:val="28"/>
        </w:rPr>
        <w:t>Закона №</w:t>
      </w:r>
      <w:r w:rsidR="00C857F1">
        <w:rPr>
          <w:sz w:val="28"/>
          <w:szCs w:val="28"/>
        </w:rPr>
        <w:t> </w:t>
      </w:r>
      <w:r w:rsidRPr="00CF6ED2">
        <w:rPr>
          <w:sz w:val="28"/>
          <w:szCs w:val="28"/>
        </w:rPr>
        <w:t>121/2007 об управлении публичной собственностью и ее разгосударствлении.</w:t>
      </w:r>
    </w:p>
    <w:p w14:paraId="4331E8A9" w14:textId="77777777" w:rsidR="00CF6ED2" w:rsidRPr="00CF6ED2" w:rsidRDefault="00CF6ED2" w:rsidP="00CF6ED2">
      <w:pPr>
        <w:shd w:val="clear" w:color="auto" w:fill="FFFFFF"/>
        <w:ind w:firstLine="567"/>
        <w:rPr>
          <w:sz w:val="28"/>
          <w:szCs w:val="28"/>
        </w:rPr>
      </w:pPr>
    </w:p>
    <w:p w14:paraId="6CB76772" w14:textId="77777777" w:rsidR="00CF6ED2" w:rsidRPr="00CF6ED2" w:rsidRDefault="00CF6ED2" w:rsidP="00CF6ED2">
      <w:pPr>
        <w:shd w:val="clear" w:color="auto" w:fill="FFFFFF"/>
        <w:ind w:firstLine="567"/>
        <w:rPr>
          <w:sz w:val="28"/>
          <w:szCs w:val="28"/>
        </w:rPr>
      </w:pPr>
    </w:p>
    <w:p w14:paraId="53086844" w14:textId="77777777" w:rsidR="00CF6ED2" w:rsidRPr="00CF6ED2" w:rsidRDefault="00CF6ED2" w:rsidP="00FB5555">
      <w:pPr>
        <w:tabs>
          <w:tab w:val="left" w:pos="720"/>
        </w:tabs>
        <w:ind w:firstLine="720"/>
        <w:rPr>
          <w:rFonts w:ascii="Calibri" w:eastAsia="Calibri" w:hAnsi="Calibri"/>
          <w:sz w:val="22"/>
          <w:szCs w:val="22"/>
        </w:rPr>
      </w:pPr>
      <w:r w:rsidRPr="00CF6ED2">
        <w:rPr>
          <w:rFonts w:eastAsia="Calibri"/>
          <w:b/>
          <w:sz w:val="28"/>
          <w:szCs w:val="28"/>
        </w:rPr>
        <w:t>Председатель Парламента</w:t>
      </w:r>
    </w:p>
    <w:p w14:paraId="3A07D9DB" w14:textId="06D02877" w:rsidR="00FD5A1A" w:rsidRPr="00CF6ED2" w:rsidRDefault="00FD5A1A" w:rsidP="00F04FA2">
      <w:pPr>
        <w:rPr>
          <w:bCs/>
          <w:sz w:val="28"/>
          <w:szCs w:val="28"/>
        </w:rPr>
      </w:pPr>
    </w:p>
    <w:sectPr w:rsidR="00FD5A1A" w:rsidRPr="00CF6ED2" w:rsidSect="008139B2">
      <w:pgSz w:w="12240" w:h="15840" w:code="1"/>
      <w:pgMar w:top="1138" w:right="850" w:bottom="810" w:left="170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794605" w14:textId="77777777" w:rsidR="008139B2" w:rsidRDefault="008139B2" w:rsidP="003B0C7F">
      <w:r>
        <w:separator/>
      </w:r>
    </w:p>
  </w:endnote>
  <w:endnote w:type="continuationSeparator" w:id="0">
    <w:p w14:paraId="5730ACFE" w14:textId="77777777" w:rsidR="008139B2" w:rsidRDefault="008139B2" w:rsidP="003B0C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slon">
    <w:altName w:val="Century Gothic"/>
    <w:charset w:val="00"/>
    <w:family w:val="swiss"/>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Wingdings 2">
    <w:panose1 w:val="050201020105070707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Nimbus Sans L">
    <w:altName w:val="Arial"/>
    <w:charset w:val="00"/>
    <w:family w:val="swiss"/>
    <w:pitch w:val="variable"/>
  </w:font>
  <w:font w:name="DejaVu Sans">
    <w:altName w:val="MS Gothic"/>
    <w:charset w:val="80"/>
    <w:family w:val="auto"/>
    <w:pitch w:val="variable"/>
    <w:sig w:usb0="00000000" w:usb1="08070000" w:usb2="00000010" w:usb3="00000000" w:csb0="00020000" w:csb1="00000000"/>
  </w:font>
  <w:font w:name="Cambria Math">
    <w:panose1 w:val="02040503050406030204"/>
    <w:charset w:val="00"/>
    <w:family w:val="roman"/>
    <w:pitch w:val="variable"/>
    <w:sig w:usb0="E00006FF" w:usb1="420024FF" w:usb2="02000000" w:usb3="00000000" w:csb0="0000019F" w:csb1="00000000"/>
  </w:font>
  <w:font w:name="BKIKOO+TimesNewRoman">
    <w:altName w:val="Times New Roman"/>
    <w:charset w:val="00"/>
    <w:family w:val="roman"/>
    <w:pitch w:val="default"/>
  </w:font>
  <w:font w:name="Pragmatica CR">
    <w:altName w:val="Courier New"/>
    <w:charset w:val="59"/>
    <w:family w:val="auto"/>
    <w:pitch w:val="variable"/>
    <w:sig w:usb0="01020000" w:usb1="00000000" w:usb2="00000000" w:usb3="00000000" w:csb0="00000004" w:csb1="00000000"/>
  </w:font>
  <w:font w:name="Batang">
    <w:altName w:val="바탕"/>
    <w:panose1 w:val="02030600000101010101"/>
    <w:charset w:val="81"/>
    <w:family w:val="roman"/>
    <w:pitch w:val="variable"/>
    <w:sig w:usb0="00000001" w:usb1="09060000" w:usb2="00000010" w:usb3="00000000" w:csb0="00080000" w:csb1="00000000"/>
  </w:font>
  <w:font w:name="PMingLiU">
    <w:altName w:val="新細明體"/>
    <w:panose1 w:val="02010601000101010101"/>
    <w:charset w:val="88"/>
    <w:family w:val="roman"/>
    <w:pitch w:val="variable"/>
    <w:sig w:usb0="00000001" w:usb1="08080000" w:usb2="00000010" w:usb3="00000000" w:csb0="00100000" w:csb1="00000000"/>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A0002AEF" w:usb1="4000207B" w:usb2="00000000"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D012CA" w14:textId="271830E0" w:rsidR="008139B2" w:rsidRPr="008A52B4" w:rsidRDefault="008139B2" w:rsidP="00593286">
    <w:pPr>
      <w:pStyle w:val="Footer"/>
      <w:ind w:firstLine="0"/>
      <w:rPr>
        <w:lang w:val="en-US"/>
      </w:rPr>
    </w:pPr>
    <w:r>
      <w:fldChar w:fldCharType="begin"/>
    </w:r>
    <w:r w:rsidRPr="008A52B4">
      <w:rPr>
        <w:lang w:val="en-US"/>
      </w:rPr>
      <w:instrText xml:space="preserve"> FILENAME  \p  \* MERGEFORMAT </w:instrText>
    </w:r>
    <w:r>
      <w:fldChar w:fldCharType="separate"/>
    </w:r>
    <w:r w:rsidR="0005625A">
      <w:rPr>
        <w:noProof/>
        <w:lang w:val="en-US"/>
      </w:rPr>
      <w:t>Y:\700\2023\</w:t>
    </w:r>
    <w:r w:rsidR="0005625A" w:rsidRPr="0005625A">
      <w:rPr>
        <w:noProof/>
        <w:sz w:val="16"/>
        <w:szCs w:val="16"/>
        <w:lang w:val="en-US"/>
      </w:rPr>
      <w:t>HOTARARI\6536\6536-redactat-RU.docx</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C54D4D" w14:textId="3B8F66AC" w:rsidR="008139B2" w:rsidRPr="004436D2" w:rsidRDefault="008139B2" w:rsidP="00420EAE">
    <w:pPr>
      <w:pStyle w:val="Footer"/>
      <w:ind w:firstLine="0"/>
      <w:rPr>
        <w:lang w:val="en-US"/>
      </w:rPr>
    </w:pPr>
    <w:r>
      <w:fldChar w:fldCharType="begin"/>
    </w:r>
    <w:r w:rsidRPr="008A52B4">
      <w:rPr>
        <w:lang w:val="en-US"/>
      </w:rPr>
      <w:instrText xml:space="preserve"> FILENAME  \p  \* MERGEFORMAT </w:instrText>
    </w:r>
    <w:r>
      <w:fldChar w:fldCharType="separate"/>
    </w:r>
    <w:r w:rsidR="0005625A">
      <w:rPr>
        <w:noProof/>
        <w:lang w:val="en-US"/>
      </w:rPr>
      <w:t>Y:\700\2023\</w:t>
    </w:r>
    <w:r w:rsidR="0005625A" w:rsidRPr="0005625A">
      <w:rPr>
        <w:noProof/>
        <w:sz w:val="16"/>
        <w:szCs w:val="16"/>
        <w:lang w:val="en-US"/>
      </w:rPr>
      <w:t>HOTARARI\6536\6536-redactat-RU.docx</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D150D0" w14:textId="77777777" w:rsidR="008139B2" w:rsidRDefault="008139B2" w:rsidP="003B0C7F">
      <w:r>
        <w:separator/>
      </w:r>
    </w:p>
  </w:footnote>
  <w:footnote w:type="continuationSeparator" w:id="0">
    <w:p w14:paraId="0CE6F19D" w14:textId="77777777" w:rsidR="008139B2" w:rsidRDefault="008139B2" w:rsidP="003B0C7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59177"/>
      <w:docPartObj>
        <w:docPartGallery w:val="Page Numbers (Top of Page)"/>
        <w:docPartUnique/>
      </w:docPartObj>
    </w:sdtPr>
    <w:sdtEndPr/>
    <w:sdtContent>
      <w:p w14:paraId="28607C3B" w14:textId="77777777" w:rsidR="008139B2" w:rsidRDefault="008139B2" w:rsidP="003B0C7F">
        <w:pPr>
          <w:pStyle w:val="Header"/>
          <w:ind w:firstLine="0"/>
          <w:jc w:val="center"/>
        </w:pPr>
        <w:r>
          <w:fldChar w:fldCharType="begin"/>
        </w:r>
        <w:r>
          <w:instrText xml:space="preserve"> PAGE   \* MERGEFORMAT </w:instrText>
        </w:r>
        <w:r>
          <w:fldChar w:fldCharType="separate"/>
        </w:r>
        <w:r w:rsidR="00257462">
          <w:rPr>
            <w:noProof/>
          </w:rPr>
          <w:t>3</w:t>
        </w:r>
        <w:r>
          <w:rPr>
            <w:noProof/>
          </w:rPr>
          <w:fldChar w:fldCharType="end"/>
        </w:r>
      </w:p>
    </w:sdtContent>
  </w:sdt>
  <w:p w14:paraId="188AB628" w14:textId="77777777" w:rsidR="008139B2" w:rsidRDefault="008139B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905"/>
    </w:tblGrid>
    <w:tr w:rsidR="008139B2" w14:paraId="34331354" w14:textId="77777777" w:rsidTr="007E3EBF">
      <w:tc>
        <w:tcPr>
          <w:tcW w:w="5000" w:type="pct"/>
        </w:tcPr>
        <w:p w14:paraId="3BD31569" w14:textId="5E4A90C0" w:rsidR="008139B2" w:rsidRPr="008139B2" w:rsidRDefault="008139B2" w:rsidP="00C31F65">
          <w:pPr>
            <w:ind w:firstLine="0"/>
            <w:jc w:val="right"/>
            <w:rPr>
              <w:rFonts w:ascii="Times New Roman" w:hAnsi="Times New Roman"/>
              <w:i/>
              <w:iCs/>
              <w:sz w:val="24"/>
              <w:szCs w:val="24"/>
              <w:lang w:val="en-US"/>
            </w:rPr>
          </w:pPr>
          <w:r w:rsidRPr="008139B2">
            <w:rPr>
              <w:i/>
              <w:iCs/>
              <w:noProof/>
              <w:lang w:val="en-US"/>
            </w:rPr>
            <w:drawing>
              <wp:anchor distT="0" distB="0" distL="114300" distR="114300" simplePos="0" relativeHeight="251642880" behindDoc="0" locked="0" layoutInCell="1" allowOverlap="1" wp14:anchorId="1398A98D" wp14:editId="62AD4BAE">
                <wp:simplePos x="0" y="0"/>
                <wp:positionH relativeFrom="column">
                  <wp:align>center</wp:align>
                </wp:positionH>
                <wp:positionV relativeFrom="line">
                  <wp:align>top</wp:align>
                </wp:positionV>
                <wp:extent cx="752400" cy="86040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l="13762" t="5073" r="11009"/>
                        <a:stretch/>
                      </pic:blipFill>
                      <pic:spPr bwMode="auto">
                        <a:xfrm>
                          <a:off x="0" y="0"/>
                          <a:ext cx="752400" cy="8604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BE92274" w14:textId="2E0A4AC2" w:rsidR="008139B2" w:rsidRPr="008139B2" w:rsidRDefault="008139B2" w:rsidP="008139B2">
          <w:pPr>
            <w:ind w:firstLine="0"/>
            <w:jc w:val="right"/>
            <w:rPr>
              <w:rFonts w:ascii="Times New Roman" w:hAnsi="Times New Roman"/>
              <w:b/>
              <w:bCs/>
              <w:sz w:val="24"/>
              <w:szCs w:val="24"/>
            </w:rPr>
          </w:pPr>
          <w:r w:rsidRPr="008139B2">
            <w:rPr>
              <w:rFonts w:ascii="Times New Roman" w:hAnsi="Times New Roman"/>
              <w:b/>
              <w:bCs/>
              <w:sz w:val="24"/>
              <w:szCs w:val="24"/>
              <w:lang w:val="ro-RO"/>
            </w:rPr>
            <w:t>UE</w:t>
          </w:r>
        </w:p>
        <w:p w14:paraId="29DB96A8" w14:textId="77777777" w:rsidR="008139B2" w:rsidRDefault="008139B2">
          <w:pPr>
            <w:ind w:firstLine="0"/>
            <w:rPr>
              <w:rFonts w:ascii="Times New Roman" w:hAnsi="Times New Roman"/>
              <w:sz w:val="24"/>
              <w:szCs w:val="24"/>
              <w:lang w:val="en-US"/>
            </w:rPr>
          </w:pPr>
        </w:p>
        <w:p w14:paraId="682F6EB0" w14:textId="77777777" w:rsidR="008139B2" w:rsidRDefault="008139B2">
          <w:pPr>
            <w:ind w:firstLine="0"/>
            <w:rPr>
              <w:rFonts w:ascii="Times New Roman" w:hAnsi="Times New Roman"/>
              <w:sz w:val="24"/>
              <w:szCs w:val="24"/>
              <w:lang w:val="en-US"/>
            </w:rPr>
          </w:pPr>
        </w:p>
        <w:p w14:paraId="7EB656F6" w14:textId="77777777" w:rsidR="008139B2" w:rsidRPr="00C31F65" w:rsidRDefault="008139B2">
          <w:pPr>
            <w:ind w:firstLine="0"/>
            <w:rPr>
              <w:rFonts w:ascii="Times New Roman" w:hAnsi="Times New Roman"/>
              <w:sz w:val="24"/>
              <w:szCs w:val="24"/>
              <w:lang w:val="en-US"/>
            </w:rPr>
          </w:pPr>
        </w:p>
      </w:tc>
    </w:tr>
    <w:tr w:rsidR="008139B2" w:rsidRPr="00C31F65" w14:paraId="12228478" w14:textId="77777777" w:rsidTr="007E3EBF">
      <w:tc>
        <w:tcPr>
          <w:tcW w:w="5000" w:type="pct"/>
        </w:tcPr>
        <w:p w14:paraId="26795003" w14:textId="77777777" w:rsidR="008139B2" w:rsidRPr="00C31F65" w:rsidRDefault="008139B2" w:rsidP="00C31F65">
          <w:pPr>
            <w:pStyle w:val="Heading3"/>
            <w:spacing w:before="0"/>
            <w:ind w:firstLine="0"/>
            <w:jc w:val="center"/>
            <w:outlineLvl w:val="2"/>
            <w:rPr>
              <w:rFonts w:ascii="Times New Roman" w:eastAsia="Times New Roman" w:hAnsi="Times New Roman" w:cs="Times New Roman"/>
              <w:bCs w:val="0"/>
              <w:color w:val="auto"/>
              <w:sz w:val="10"/>
              <w:szCs w:val="10"/>
            </w:rPr>
          </w:pPr>
        </w:p>
        <w:p w14:paraId="16FF5C68" w14:textId="77777777" w:rsidR="008139B2" w:rsidRPr="00C31F65" w:rsidRDefault="008139B2" w:rsidP="00C31F65">
          <w:pPr>
            <w:pStyle w:val="Heading3"/>
            <w:spacing w:before="0"/>
            <w:ind w:firstLine="0"/>
            <w:jc w:val="center"/>
            <w:outlineLvl w:val="2"/>
            <w:rPr>
              <w:rFonts w:ascii="Times New Roman" w:eastAsia="Times New Roman" w:hAnsi="Times New Roman" w:cs="Times New Roman"/>
              <w:bCs w:val="0"/>
              <w:color w:val="auto"/>
              <w:sz w:val="36"/>
              <w:szCs w:val="36"/>
            </w:rPr>
          </w:pPr>
          <w:r w:rsidRPr="00C31F65">
            <w:rPr>
              <w:rFonts w:ascii="Times New Roman" w:eastAsia="Times New Roman" w:hAnsi="Times New Roman" w:cs="Times New Roman"/>
              <w:bCs w:val="0"/>
              <w:color w:val="auto"/>
              <w:sz w:val="36"/>
              <w:szCs w:val="36"/>
            </w:rPr>
            <w:t>ПРАВИТЕЛЬСТВО  РЕСПУБЛИКИ  МОЛДОВА</w:t>
          </w:r>
        </w:p>
        <w:p w14:paraId="5D88C909" w14:textId="77777777" w:rsidR="008139B2" w:rsidRPr="00C31F65" w:rsidRDefault="008139B2" w:rsidP="00C31F65">
          <w:pPr>
            <w:ind w:firstLine="0"/>
            <w:jc w:val="center"/>
            <w:rPr>
              <w:rFonts w:ascii="Times New Roman" w:hAnsi="Times New Roman"/>
            </w:rPr>
          </w:pPr>
        </w:p>
        <w:p w14:paraId="63955481" w14:textId="3993C01D" w:rsidR="008139B2" w:rsidRPr="00C31F65" w:rsidRDefault="008139B2" w:rsidP="00C31F65">
          <w:pPr>
            <w:pStyle w:val="Heading8"/>
            <w:ind w:firstLine="0"/>
            <w:outlineLvl w:val="7"/>
            <w:rPr>
              <w:rFonts w:ascii="Times New Roman" w:hAnsi="Times New Roman"/>
              <w:sz w:val="32"/>
              <w:szCs w:val="32"/>
            </w:rPr>
          </w:pPr>
          <w:r w:rsidRPr="00C31F65">
            <w:rPr>
              <w:rFonts w:ascii="Times New Roman" w:hAnsi="Times New Roman"/>
              <w:spacing w:val="40"/>
              <w:sz w:val="32"/>
              <w:szCs w:val="32"/>
            </w:rPr>
            <w:t>ПОСТАНОВЛЕНИЕ</w:t>
          </w:r>
          <w:r w:rsidRPr="00C31F65">
            <w:rPr>
              <w:rFonts w:ascii="Times New Roman" w:hAnsi="Times New Roman"/>
              <w:sz w:val="32"/>
              <w:szCs w:val="32"/>
            </w:rPr>
            <w:t xml:space="preserve"> № </w:t>
          </w:r>
          <w:r w:rsidR="00257462">
            <w:rPr>
              <w:rFonts w:ascii="Times New Roman" w:hAnsi="Times New Roman"/>
              <w:sz w:val="32"/>
              <w:szCs w:val="32"/>
              <w:lang w:val="ro-RO"/>
            </w:rPr>
            <w:t>167</w:t>
          </w:r>
          <w:r w:rsidRPr="00C31F65">
            <w:rPr>
              <w:rFonts w:ascii="Times New Roman" w:hAnsi="Times New Roman"/>
              <w:sz w:val="32"/>
              <w:szCs w:val="32"/>
            </w:rPr>
            <w:t xml:space="preserve">       </w:t>
          </w:r>
        </w:p>
        <w:p w14:paraId="72D7CAD4" w14:textId="77777777" w:rsidR="008139B2" w:rsidRPr="00C31F65" w:rsidRDefault="008139B2" w:rsidP="00C31F65">
          <w:pPr>
            <w:ind w:firstLine="0"/>
            <w:jc w:val="center"/>
            <w:rPr>
              <w:rFonts w:ascii="Times New Roman" w:hAnsi="Times New Roman"/>
            </w:rPr>
          </w:pPr>
        </w:p>
        <w:p w14:paraId="5B8D0B6B" w14:textId="15D3CCC9" w:rsidR="008139B2" w:rsidRPr="00C31F65" w:rsidRDefault="008139B2" w:rsidP="00C31F65">
          <w:pPr>
            <w:ind w:firstLine="0"/>
            <w:jc w:val="center"/>
            <w:rPr>
              <w:rFonts w:ascii="Times New Roman" w:hAnsi="Times New Roman"/>
              <w:b/>
              <w:sz w:val="28"/>
              <w:szCs w:val="28"/>
              <w:u w:val="single"/>
            </w:rPr>
          </w:pPr>
          <w:r w:rsidRPr="00C31F65">
            <w:rPr>
              <w:rFonts w:ascii="Times New Roman" w:hAnsi="Times New Roman"/>
              <w:b/>
              <w:sz w:val="28"/>
              <w:szCs w:val="28"/>
              <w:u w:val="single"/>
            </w:rPr>
            <w:t xml:space="preserve">от </w:t>
          </w:r>
          <w:r w:rsidR="00257462">
            <w:rPr>
              <w:rFonts w:ascii="Times New Roman" w:hAnsi="Times New Roman"/>
              <w:b/>
              <w:sz w:val="28"/>
              <w:szCs w:val="28"/>
              <w:u w:val="single"/>
              <w:lang w:val="ro-RO"/>
            </w:rPr>
            <w:t xml:space="preserve">29 </w:t>
          </w:r>
          <w:r w:rsidR="00257462">
            <w:rPr>
              <w:rFonts w:ascii="Times New Roman" w:hAnsi="Times New Roman"/>
              <w:b/>
              <w:sz w:val="28"/>
              <w:szCs w:val="28"/>
              <w:u w:val="single"/>
            </w:rPr>
            <w:t>марта</w:t>
          </w:r>
          <w:r>
            <w:rPr>
              <w:rFonts w:ascii="Times New Roman" w:hAnsi="Times New Roman"/>
              <w:b/>
              <w:sz w:val="28"/>
              <w:szCs w:val="28"/>
              <w:u w:val="single"/>
            </w:rPr>
            <w:t xml:space="preserve">  202</w:t>
          </w:r>
          <w:r w:rsidRPr="003B7DD6">
            <w:rPr>
              <w:rFonts w:ascii="Times New Roman" w:hAnsi="Times New Roman"/>
              <w:b/>
              <w:sz w:val="28"/>
              <w:szCs w:val="28"/>
              <w:u w:val="single"/>
            </w:rPr>
            <w:t>3</w:t>
          </w:r>
          <w:r w:rsidRPr="00C31F65">
            <w:rPr>
              <w:rFonts w:ascii="Times New Roman" w:hAnsi="Times New Roman"/>
              <w:b/>
              <w:sz w:val="28"/>
              <w:szCs w:val="28"/>
              <w:u w:val="single"/>
            </w:rPr>
            <w:t> г.</w:t>
          </w:r>
        </w:p>
        <w:p w14:paraId="4CFBF0FF" w14:textId="77777777" w:rsidR="008139B2" w:rsidRPr="00C31F65" w:rsidRDefault="008139B2" w:rsidP="00C31F65">
          <w:pPr>
            <w:spacing w:before="120"/>
            <w:ind w:firstLine="0"/>
            <w:jc w:val="center"/>
            <w:rPr>
              <w:rFonts w:ascii="Times New Roman" w:hAnsi="Times New Roman"/>
              <w:b/>
              <w:sz w:val="24"/>
              <w:szCs w:val="24"/>
            </w:rPr>
          </w:pPr>
          <w:r w:rsidRPr="00C31F65">
            <w:rPr>
              <w:rFonts w:ascii="Times New Roman" w:hAnsi="Times New Roman"/>
              <w:b/>
              <w:sz w:val="24"/>
              <w:szCs w:val="24"/>
            </w:rPr>
            <w:t>Кишинэу</w:t>
          </w:r>
        </w:p>
        <w:p w14:paraId="78593A67" w14:textId="77777777" w:rsidR="008139B2" w:rsidRPr="00257462" w:rsidRDefault="008139B2" w:rsidP="00C31F65">
          <w:pPr>
            <w:ind w:firstLine="0"/>
            <w:jc w:val="center"/>
            <w:rPr>
              <w:rFonts w:ascii="Times New Roman" w:hAnsi="Times New Roman"/>
            </w:rPr>
          </w:pPr>
        </w:p>
      </w:tc>
    </w:tr>
  </w:tbl>
  <w:p w14:paraId="5140BD98" w14:textId="77777777" w:rsidR="008139B2" w:rsidRPr="00257462" w:rsidRDefault="008139B2" w:rsidP="00BF1362">
    <w:pPr>
      <w:pStyle w:val="Header"/>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CE6E11AC"/>
    <w:lvl w:ilvl="0">
      <w:start w:val="1"/>
      <w:numFmt w:val="bullet"/>
      <w:pStyle w:val="ListBullet2"/>
      <w:lvlText w:val=""/>
      <w:lvlJc w:val="left"/>
      <w:pPr>
        <w:tabs>
          <w:tab w:val="num" w:pos="643"/>
        </w:tabs>
        <w:ind w:left="643" w:hanging="360"/>
      </w:pPr>
      <w:rPr>
        <w:rFonts w:ascii="Symbol" w:hAnsi="Symbol" w:hint="default"/>
      </w:rPr>
    </w:lvl>
  </w:abstractNum>
  <w:abstractNum w:abstractNumId="1" w15:restartNumberingAfterBreak="0">
    <w:nsid w:val="02842719"/>
    <w:multiLevelType w:val="hybridMultilevel"/>
    <w:tmpl w:val="76BA5BFE"/>
    <w:lvl w:ilvl="0" w:tplc="86BC4CC6">
      <w:start w:val="1"/>
      <w:numFmt w:val="decimal"/>
      <w:lvlText w:val="%1."/>
      <w:lvlJc w:val="left"/>
      <w:pPr>
        <w:ind w:left="1080" w:hanging="360"/>
      </w:pPr>
      <w:rPr>
        <w:rFonts w:hint="default"/>
        <w:b w:val="0"/>
        <w:bCs/>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9BE7E17"/>
    <w:multiLevelType w:val="hybridMultilevel"/>
    <w:tmpl w:val="7310A850"/>
    <w:lvl w:ilvl="0" w:tplc="5290ED4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35B48E0"/>
    <w:multiLevelType w:val="hybridMultilevel"/>
    <w:tmpl w:val="50D690E8"/>
    <w:lvl w:ilvl="0" w:tplc="8FFC4320">
      <w:start w:val="1"/>
      <w:numFmt w:val="decimal"/>
      <w:lvlText w:val="%1."/>
      <w:lvlJc w:val="left"/>
      <w:pPr>
        <w:ind w:left="1080" w:hanging="360"/>
      </w:pPr>
      <w:rPr>
        <w:rFonts w:hint="default"/>
        <w:b w:val="0"/>
        <w:bCs/>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4245B0D"/>
    <w:multiLevelType w:val="hybridMultilevel"/>
    <w:tmpl w:val="9DA674CE"/>
    <w:lvl w:ilvl="0" w:tplc="9A38DE7E">
      <w:start w:val="1"/>
      <w:numFmt w:val="decimal"/>
      <w:lvlText w:val="%1."/>
      <w:lvlJc w:val="left"/>
      <w:pPr>
        <w:ind w:left="720" w:hanging="360"/>
      </w:pPr>
      <w:rPr>
        <w:rFonts w:hint="default"/>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4716D58"/>
    <w:multiLevelType w:val="multilevel"/>
    <w:tmpl w:val="223A8776"/>
    <w:lvl w:ilvl="0">
      <w:start w:val="5"/>
      <w:numFmt w:val="decimal"/>
      <w:lvlText w:val="%1"/>
      <w:lvlJc w:val="left"/>
      <w:pPr>
        <w:ind w:left="375" w:hanging="375"/>
      </w:pPr>
      <w:rPr>
        <w:rFonts w:eastAsia="Times New Roman" w:cs="Times New Roman" w:hint="default"/>
        <w:color w:val="000000"/>
      </w:rPr>
    </w:lvl>
    <w:lvl w:ilvl="1">
      <w:start w:val="1"/>
      <w:numFmt w:val="lowerLetter"/>
      <w:lvlText w:val="%2)"/>
      <w:lvlJc w:val="left"/>
      <w:pPr>
        <w:ind w:left="942" w:hanging="375"/>
      </w:pPr>
      <w:rPr>
        <w:rFonts w:cs="Times New Roman"/>
        <w:color w:val="000000"/>
      </w:rPr>
    </w:lvl>
    <w:lvl w:ilvl="2">
      <w:start w:val="1"/>
      <w:numFmt w:val="decimal"/>
      <w:lvlText w:val="%1.%2.%3"/>
      <w:lvlJc w:val="left"/>
      <w:pPr>
        <w:ind w:left="1854" w:hanging="720"/>
      </w:pPr>
      <w:rPr>
        <w:rFonts w:eastAsia="Times New Roman" w:cs="Times New Roman" w:hint="default"/>
        <w:color w:val="000000"/>
      </w:rPr>
    </w:lvl>
    <w:lvl w:ilvl="3">
      <w:start w:val="1"/>
      <w:numFmt w:val="decimal"/>
      <w:lvlText w:val="%1.%2.%3.%4"/>
      <w:lvlJc w:val="left"/>
      <w:pPr>
        <w:ind w:left="2781" w:hanging="1080"/>
      </w:pPr>
      <w:rPr>
        <w:rFonts w:eastAsia="Times New Roman" w:cs="Times New Roman" w:hint="default"/>
        <w:color w:val="000000"/>
      </w:rPr>
    </w:lvl>
    <w:lvl w:ilvl="4">
      <w:start w:val="1"/>
      <w:numFmt w:val="decimal"/>
      <w:lvlText w:val="%1.%2.%3.%4.%5"/>
      <w:lvlJc w:val="left"/>
      <w:pPr>
        <w:ind w:left="3348" w:hanging="1080"/>
      </w:pPr>
      <w:rPr>
        <w:rFonts w:eastAsia="Times New Roman" w:cs="Times New Roman" w:hint="default"/>
        <w:color w:val="000000"/>
      </w:rPr>
    </w:lvl>
    <w:lvl w:ilvl="5">
      <w:start w:val="1"/>
      <w:numFmt w:val="decimal"/>
      <w:lvlText w:val="%1.%2.%3.%4.%5.%6"/>
      <w:lvlJc w:val="left"/>
      <w:pPr>
        <w:ind w:left="4275" w:hanging="1440"/>
      </w:pPr>
      <w:rPr>
        <w:rFonts w:eastAsia="Times New Roman" w:cs="Times New Roman" w:hint="default"/>
        <w:color w:val="000000"/>
      </w:rPr>
    </w:lvl>
    <w:lvl w:ilvl="6">
      <w:start w:val="1"/>
      <w:numFmt w:val="decimal"/>
      <w:lvlText w:val="%1.%2.%3.%4.%5.%6.%7"/>
      <w:lvlJc w:val="left"/>
      <w:pPr>
        <w:ind w:left="4842" w:hanging="1440"/>
      </w:pPr>
      <w:rPr>
        <w:rFonts w:eastAsia="Times New Roman" w:cs="Times New Roman" w:hint="default"/>
        <w:color w:val="000000"/>
      </w:rPr>
    </w:lvl>
    <w:lvl w:ilvl="7">
      <w:start w:val="1"/>
      <w:numFmt w:val="decimal"/>
      <w:lvlText w:val="%1.%2.%3.%4.%5.%6.%7.%8"/>
      <w:lvlJc w:val="left"/>
      <w:pPr>
        <w:ind w:left="5769" w:hanging="1800"/>
      </w:pPr>
      <w:rPr>
        <w:rFonts w:eastAsia="Times New Roman" w:cs="Times New Roman" w:hint="default"/>
        <w:color w:val="000000"/>
      </w:rPr>
    </w:lvl>
    <w:lvl w:ilvl="8">
      <w:start w:val="1"/>
      <w:numFmt w:val="decimal"/>
      <w:lvlText w:val="%1.%2.%3.%4.%5.%6.%7.%8.%9"/>
      <w:lvlJc w:val="left"/>
      <w:pPr>
        <w:ind w:left="6696" w:hanging="2160"/>
      </w:pPr>
      <w:rPr>
        <w:rFonts w:eastAsia="Times New Roman" w:cs="Times New Roman" w:hint="default"/>
        <w:color w:val="000000"/>
      </w:rPr>
    </w:lvl>
  </w:abstractNum>
  <w:abstractNum w:abstractNumId="6" w15:restartNumberingAfterBreak="0">
    <w:nsid w:val="17A9562A"/>
    <w:multiLevelType w:val="hybridMultilevel"/>
    <w:tmpl w:val="7AB60602"/>
    <w:lvl w:ilvl="0" w:tplc="F28A3BB6">
      <w:start w:val="1"/>
      <w:numFmt w:val="decimal"/>
      <w:lvlText w:val="%1."/>
      <w:lvlJc w:val="left"/>
      <w:pPr>
        <w:ind w:left="1080" w:hanging="360"/>
      </w:pPr>
      <w:rPr>
        <w:rFonts w:hint="default"/>
        <w:b w:val="0"/>
        <w:bCs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187C77BA"/>
    <w:multiLevelType w:val="hybridMultilevel"/>
    <w:tmpl w:val="63FAD3F8"/>
    <w:lvl w:ilvl="0" w:tplc="FF6A1142">
      <w:start w:val="1"/>
      <w:numFmt w:val="decimal"/>
      <w:lvlText w:val="%1)"/>
      <w:lvlJc w:val="left"/>
      <w:pPr>
        <w:ind w:left="644" w:hanging="360"/>
      </w:pPr>
      <w:rPr>
        <w:rFonts w:hint="default"/>
      </w:rPr>
    </w:lvl>
    <w:lvl w:ilvl="1" w:tplc="04180019" w:tentative="1">
      <w:start w:val="1"/>
      <w:numFmt w:val="lowerLetter"/>
      <w:lvlText w:val="%2."/>
      <w:lvlJc w:val="left"/>
      <w:pPr>
        <w:ind w:left="1364" w:hanging="360"/>
      </w:pPr>
    </w:lvl>
    <w:lvl w:ilvl="2" w:tplc="0418001B" w:tentative="1">
      <w:start w:val="1"/>
      <w:numFmt w:val="lowerRoman"/>
      <w:lvlText w:val="%3."/>
      <w:lvlJc w:val="right"/>
      <w:pPr>
        <w:ind w:left="2084" w:hanging="180"/>
      </w:pPr>
    </w:lvl>
    <w:lvl w:ilvl="3" w:tplc="0418000F" w:tentative="1">
      <w:start w:val="1"/>
      <w:numFmt w:val="decimal"/>
      <w:lvlText w:val="%4."/>
      <w:lvlJc w:val="left"/>
      <w:pPr>
        <w:ind w:left="2804" w:hanging="360"/>
      </w:pPr>
    </w:lvl>
    <w:lvl w:ilvl="4" w:tplc="04180019" w:tentative="1">
      <w:start w:val="1"/>
      <w:numFmt w:val="lowerLetter"/>
      <w:lvlText w:val="%5."/>
      <w:lvlJc w:val="left"/>
      <w:pPr>
        <w:ind w:left="3524" w:hanging="360"/>
      </w:pPr>
    </w:lvl>
    <w:lvl w:ilvl="5" w:tplc="0418001B" w:tentative="1">
      <w:start w:val="1"/>
      <w:numFmt w:val="lowerRoman"/>
      <w:lvlText w:val="%6."/>
      <w:lvlJc w:val="right"/>
      <w:pPr>
        <w:ind w:left="4244" w:hanging="180"/>
      </w:pPr>
    </w:lvl>
    <w:lvl w:ilvl="6" w:tplc="0418000F" w:tentative="1">
      <w:start w:val="1"/>
      <w:numFmt w:val="decimal"/>
      <w:lvlText w:val="%7."/>
      <w:lvlJc w:val="left"/>
      <w:pPr>
        <w:ind w:left="4964" w:hanging="360"/>
      </w:pPr>
    </w:lvl>
    <w:lvl w:ilvl="7" w:tplc="04180019" w:tentative="1">
      <w:start w:val="1"/>
      <w:numFmt w:val="lowerLetter"/>
      <w:lvlText w:val="%8."/>
      <w:lvlJc w:val="left"/>
      <w:pPr>
        <w:ind w:left="5684" w:hanging="360"/>
      </w:pPr>
    </w:lvl>
    <w:lvl w:ilvl="8" w:tplc="0418001B" w:tentative="1">
      <w:start w:val="1"/>
      <w:numFmt w:val="lowerRoman"/>
      <w:lvlText w:val="%9."/>
      <w:lvlJc w:val="right"/>
      <w:pPr>
        <w:ind w:left="6404" w:hanging="180"/>
      </w:pPr>
    </w:lvl>
  </w:abstractNum>
  <w:abstractNum w:abstractNumId="8" w15:restartNumberingAfterBreak="0">
    <w:nsid w:val="19B979E1"/>
    <w:multiLevelType w:val="hybridMultilevel"/>
    <w:tmpl w:val="8596598A"/>
    <w:lvl w:ilvl="0" w:tplc="D572FA4A">
      <w:start w:val="1"/>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9" w15:restartNumberingAfterBreak="0">
    <w:nsid w:val="1ACD51D0"/>
    <w:multiLevelType w:val="hybridMultilevel"/>
    <w:tmpl w:val="00340E34"/>
    <w:lvl w:ilvl="0" w:tplc="C9426AC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1E5C6E92"/>
    <w:multiLevelType w:val="hybridMultilevel"/>
    <w:tmpl w:val="3618A43C"/>
    <w:lvl w:ilvl="0" w:tplc="04090011">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 w15:restartNumberingAfterBreak="0">
    <w:nsid w:val="2C963E10"/>
    <w:multiLevelType w:val="hybridMultilevel"/>
    <w:tmpl w:val="28C22944"/>
    <w:lvl w:ilvl="0" w:tplc="7D48B60C">
      <w:start w:val="1"/>
      <w:numFmt w:val="decimal"/>
      <w:lvlText w:val="%1."/>
      <w:lvlJc w:val="left"/>
      <w:pPr>
        <w:ind w:left="1069" w:hanging="360"/>
      </w:pPr>
      <w:rPr>
        <w:rFonts w:cs="Times New Roman" w:hint="default"/>
        <w:b/>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15:restartNumberingAfterBreak="0">
    <w:nsid w:val="339C1E86"/>
    <w:multiLevelType w:val="hybridMultilevel"/>
    <w:tmpl w:val="02FA8A84"/>
    <w:lvl w:ilvl="0" w:tplc="2B34DA0A">
      <w:start w:val="7"/>
      <w:numFmt w:val="decimal"/>
      <w:lvlText w:val="%1)"/>
      <w:lvlJc w:val="left"/>
      <w:pPr>
        <w:ind w:left="1644"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3" w15:restartNumberingAfterBreak="0">
    <w:nsid w:val="388E66A7"/>
    <w:multiLevelType w:val="hybridMultilevel"/>
    <w:tmpl w:val="B6124C86"/>
    <w:lvl w:ilvl="0" w:tplc="05945C86">
      <w:start w:val="1"/>
      <w:numFmt w:val="decimal"/>
      <w:lvlText w:val="%1)"/>
      <w:lvlJc w:val="left"/>
      <w:pPr>
        <w:ind w:left="720" w:hanging="360"/>
      </w:pPr>
      <w:rPr>
        <w:rFonts w:ascii="Times New Roman" w:hAnsi="Times New Roman" w:cs="Times New Roman" w:hint="default"/>
        <w:b w:val="0"/>
        <w:i w:val="0"/>
        <w:color w:val="000000"/>
        <w:sz w:val="24"/>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4" w15:restartNumberingAfterBreak="0">
    <w:nsid w:val="4624195A"/>
    <w:multiLevelType w:val="hybridMultilevel"/>
    <w:tmpl w:val="C25E405E"/>
    <w:lvl w:ilvl="0" w:tplc="04090017">
      <w:start w:val="1"/>
      <w:numFmt w:val="lowerLetter"/>
      <w:lvlText w:val="%1)"/>
      <w:lvlJc w:val="left"/>
      <w:pPr>
        <w:ind w:left="786" w:hanging="360"/>
      </w:pPr>
      <w:rPr>
        <w:rFonts w:cs="Times New Roman" w:hint="default"/>
      </w:rPr>
    </w:lvl>
    <w:lvl w:ilvl="1" w:tplc="04190003" w:tentative="1">
      <w:start w:val="1"/>
      <w:numFmt w:val="bullet"/>
      <w:lvlText w:val="o"/>
      <w:lvlJc w:val="left"/>
      <w:pPr>
        <w:ind w:left="1506" w:hanging="360"/>
      </w:pPr>
      <w:rPr>
        <w:rFonts w:ascii="Courier New" w:hAnsi="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15" w15:restartNumberingAfterBreak="0">
    <w:nsid w:val="57F4757B"/>
    <w:multiLevelType w:val="hybridMultilevel"/>
    <w:tmpl w:val="590805BA"/>
    <w:lvl w:ilvl="0" w:tplc="95F8B572">
      <w:start w:val="1"/>
      <w:numFmt w:val="decimal"/>
      <w:lvlText w:val="%1)"/>
      <w:lvlJc w:val="left"/>
      <w:pPr>
        <w:ind w:left="1428" w:hanging="360"/>
      </w:pPr>
      <w:rPr>
        <w:rFonts w:hint="default"/>
      </w:r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16" w15:restartNumberingAfterBreak="0">
    <w:nsid w:val="5B0339F6"/>
    <w:multiLevelType w:val="hybridMultilevel"/>
    <w:tmpl w:val="8F149BC4"/>
    <w:lvl w:ilvl="0" w:tplc="F46C9786">
      <w:start w:val="1"/>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7" w15:restartNumberingAfterBreak="0">
    <w:nsid w:val="65E00FE6"/>
    <w:multiLevelType w:val="hybridMultilevel"/>
    <w:tmpl w:val="44C0DC06"/>
    <w:lvl w:ilvl="0" w:tplc="3AF2D566">
      <w:start w:val="1"/>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8" w15:restartNumberingAfterBreak="0">
    <w:nsid w:val="68361DE2"/>
    <w:multiLevelType w:val="hybridMultilevel"/>
    <w:tmpl w:val="70DAE392"/>
    <w:lvl w:ilvl="0" w:tplc="A146853A">
      <w:start w:val="1"/>
      <w:numFmt w:val="decimal"/>
      <w:lvlText w:val="%1)"/>
      <w:lvlJc w:val="left"/>
      <w:pPr>
        <w:ind w:left="1644" w:hanging="360"/>
      </w:pPr>
      <w:rPr>
        <w:rFonts w:cs="Times New Roman"/>
      </w:rPr>
    </w:lvl>
    <w:lvl w:ilvl="1" w:tplc="04090019" w:tentative="1">
      <w:start w:val="1"/>
      <w:numFmt w:val="lowerLetter"/>
      <w:lvlText w:val="%2."/>
      <w:lvlJc w:val="left"/>
      <w:pPr>
        <w:ind w:left="2364" w:hanging="360"/>
      </w:pPr>
      <w:rPr>
        <w:rFonts w:cs="Times New Roman"/>
      </w:rPr>
    </w:lvl>
    <w:lvl w:ilvl="2" w:tplc="0409001B" w:tentative="1">
      <w:start w:val="1"/>
      <w:numFmt w:val="lowerRoman"/>
      <w:lvlText w:val="%3."/>
      <w:lvlJc w:val="right"/>
      <w:pPr>
        <w:ind w:left="3084" w:hanging="180"/>
      </w:pPr>
      <w:rPr>
        <w:rFonts w:cs="Times New Roman"/>
      </w:rPr>
    </w:lvl>
    <w:lvl w:ilvl="3" w:tplc="0409000F" w:tentative="1">
      <w:start w:val="1"/>
      <w:numFmt w:val="decimal"/>
      <w:lvlText w:val="%4."/>
      <w:lvlJc w:val="left"/>
      <w:pPr>
        <w:ind w:left="3804" w:hanging="360"/>
      </w:pPr>
      <w:rPr>
        <w:rFonts w:cs="Times New Roman"/>
      </w:rPr>
    </w:lvl>
    <w:lvl w:ilvl="4" w:tplc="04090019" w:tentative="1">
      <w:start w:val="1"/>
      <w:numFmt w:val="lowerLetter"/>
      <w:lvlText w:val="%5."/>
      <w:lvlJc w:val="left"/>
      <w:pPr>
        <w:ind w:left="4524" w:hanging="360"/>
      </w:pPr>
      <w:rPr>
        <w:rFonts w:cs="Times New Roman"/>
      </w:rPr>
    </w:lvl>
    <w:lvl w:ilvl="5" w:tplc="0409001B" w:tentative="1">
      <w:start w:val="1"/>
      <w:numFmt w:val="lowerRoman"/>
      <w:lvlText w:val="%6."/>
      <w:lvlJc w:val="right"/>
      <w:pPr>
        <w:ind w:left="5244" w:hanging="180"/>
      </w:pPr>
      <w:rPr>
        <w:rFonts w:cs="Times New Roman"/>
      </w:rPr>
    </w:lvl>
    <w:lvl w:ilvl="6" w:tplc="0409000F" w:tentative="1">
      <w:start w:val="1"/>
      <w:numFmt w:val="decimal"/>
      <w:lvlText w:val="%7."/>
      <w:lvlJc w:val="left"/>
      <w:pPr>
        <w:ind w:left="5964" w:hanging="360"/>
      </w:pPr>
      <w:rPr>
        <w:rFonts w:cs="Times New Roman"/>
      </w:rPr>
    </w:lvl>
    <w:lvl w:ilvl="7" w:tplc="04090019" w:tentative="1">
      <w:start w:val="1"/>
      <w:numFmt w:val="lowerLetter"/>
      <w:lvlText w:val="%8."/>
      <w:lvlJc w:val="left"/>
      <w:pPr>
        <w:ind w:left="6684" w:hanging="360"/>
      </w:pPr>
      <w:rPr>
        <w:rFonts w:cs="Times New Roman"/>
      </w:rPr>
    </w:lvl>
    <w:lvl w:ilvl="8" w:tplc="0409001B" w:tentative="1">
      <w:start w:val="1"/>
      <w:numFmt w:val="lowerRoman"/>
      <w:lvlText w:val="%9."/>
      <w:lvlJc w:val="right"/>
      <w:pPr>
        <w:ind w:left="7404" w:hanging="180"/>
      </w:pPr>
      <w:rPr>
        <w:rFonts w:cs="Times New Roman"/>
      </w:rPr>
    </w:lvl>
  </w:abstractNum>
  <w:abstractNum w:abstractNumId="19" w15:restartNumberingAfterBreak="0">
    <w:nsid w:val="6D9A03FA"/>
    <w:multiLevelType w:val="hybridMultilevel"/>
    <w:tmpl w:val="15C6B284"/>
    <w:lvl w:ilvl="0" w:tplc="9BFCADE8">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0" w15:restartNumberingAfterBreak="0">
    <w:nsid w:val="725A3757"/>
    <w:multiLevelType w:val="hybridMultilevel"/>
    <w:tmpl w:val="580C3EB0"/>
    <w:lvl w:ilvl="0" w:tplc="37B8FD54">
      <w:start w:val="1"/>
      <w:numFmt w:val="decimal"/>
      <w:lvlText w:val="%1)"/>
      <w:lvlJc w:val="lef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1" w15:restartNumberingAfterBreak="0">
    <w:nsid w:val="72FD2795"/>
    <w:multiLevelType w:val="hybridMultilevel"/>
    <w:tmpl w:val="A3D6E5E4"/>
    <w:lvl w:ilvl="0" w:tplc="B7666BBC">
      <w:start w:val="1"/>
      <w:numFmt w:val="decimal"/>
      <w:lvlText w:val="%1)"/>
      <w:lvlJc w:val="left"/>
      <w:pPr>
        <w:ind w:left="644" w:hanging="360"/>
      </w:pPr>
      <w:rPr>
        <w:rFonts w:hint="default"/>
      </w:rPr>
    </w:lvl>
    <w:lvl w:ilvl="1" w:tplc="04180019" w:tentative="1">
      <w:start w:val="1"/>
      <w:numFmt w:val="lowerLetter"/>
      <w:lvlText w:val="%2."/>
      <w:lvlJc w:val="left"/>
      <w:pPr>
        <w:ind w:left="1364" w:hanging="360"/>
      </w:pPr>
    </w:lvl>
    <w:lvl w:ilvl="2" w:tplc="0418001B" w:tentative="1">
      <w:start w:val="1"/>
      <w:numFmt w:val="lowerRoman"/>
      <w:lvlText w:val="%3."/>
      <w:lvlJc w:val="right"/>
      <w:pPr>
        <w:ind w:left="2084" w:hanging="180"/>
      </w:pPr>
    </w:lvl>
    <w:lvl w:ilvl="3" w:tplc="0418000F" w:tentative="1">
      <w:start w:val="1"/>
      <w:numFmt w:val="decimal"/>
      <w:lvlText w:val="%4."/>
      <w:lvlJc w:val="left"/>
      <w:pPr>
        <w:ind w:left="2804" w:hanging="360"/>
      </w:pPr>
    </w:lvl>
    <w:lvl w:ilvl="4" w:tplc="04180019" w:tentative="1">
      <w:start w:val="1"/>
      <w:numFmt w:val="lowerLetter"/>
      <w:lvlText w:val="%5."/>
      <w:lvlJc w:val="left"/>
      <w:pPr>
        <w:ind w:left="3524" w:hanging="360"/>
      </w:pPr>
    </w:lvl>
    <w:lvl w:ilvl="5" w:tplc="0418001B" w:tentative="1">
      <w:start w:val="1"/>
      <w:numFmt w:val="lowerRoman"/>
      <w:lvlText w:val="%6."/>
      <w:lvlJc w:val="right"/>
      <w:pPr>
        <w:ind w:left="4244" w:hanging="180"/>
      </w:pPr>
    </w:lvl>
    <w:lvl w:ilvl="6" w:tplc="0418000F" w:tentative="1">
      <w:start w:val="1"/>
      <w:numFmt w:val="decimal"/>
      <w:lvlText w:val="%7."/>
      <w:lvlJc w:val="left"/>
      <w:pPr>
        <w:ind w:left="4964" w:hanging="360"/>
      </w:pPr>
    </w:lvl>
    <w:lvl w:ilvl="7" w:tplc="04180019" w:tentative="1">
      <w:start w:val="1"/>
      <w:numFmt w:val="lowerLetter"/>
      <w:lvlText w:val="%8."/>
      <w:lvlJc w:val="left"/>
      <w:pPr>
        <w:ind w:left="5684" w:hanging="360"/>
      </w:pPr>
    </w:lvl>
    <w:lvl w:ilvl="8" w:tplc="0418001B" w:tentative="1">
      <w:start w:val="1"/>
      <w:numFmt w:val="lowerRoman"/>
      <w:lvlText w:val="%9."/>
      <w:lvlJc w:val="right"/>
      <w:pPr>
        <w:ind w:left="6404" w:hanging="180"/>
      </w:pPr>
    </w:lvl>
  </w:abstractNum>
  <w:abstractNum w:abstractNumId="22" w15:restartNumberingAfterBreak="0">
    <w:nsid w:val="74B645BC"/>
    <w:multiLevelType w:val="multilevel"/>
    <w:tmpl w:val="26F012DC"/>
    <w:lvl w:ilvl="0">
      <w:start w:val="5"/>
      <w:numFmt w:val="decimal"/>
      <w:lvlText w:val="%1"/>
      <w:lvlJc w:val="left"/>
      <w:pPr>
        <w:ind w:left="375" w:hanging="375"/>
      </w:pPr>
      <w:rPr>
        <w:rFonts w:cs="Times New Roman" w:hint="default"/>
      </w:rPr>
    </w:lvl>
    <w:lvl w:ilvl="1">
      <w:start w:val="1"/>
      <w:numFmt w:val="decimal"/>
      <w:lvlText w:val="%2)"/>
      <w:lvlJc w:val="left"/>
      <w:pPr>
        <w:ind w:left="375" w:hanging="375"/>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23" w15:restartNumberingAfterBreak="0">
    <w:nsid w:val="762E02C3"/>
    <w:multiLevelType w:val="multilevel"/>
    <w:tmpl w:val="79065CFE"/>
    <w:lvl w:ilvl="0">
      <w:start w:val="1"/>
      <w:numFmt w:val="upperRoman"/>
      <w:pStyle w:val="Heading1"/>
      <w:lvlText w:val="%1."/>
      <w:lvlJc w:val="right"/>
      <w:pPr>
        <w:tabs>
          <w:tab w:val="num" w:pos="720"/>
        </w:tabs>
        <w:ind w:left="720"/>
      </w:pPr>
      <w:rPr>
        <w:rFonts w:cs="Times New Roman"/>
      </w:rPr>
    </w:lvl>
    <w:lvl w:ilvl="1">
      <w:start w:val="1"/>
      <w:numFmt w:val="none"/>
      <w:suff w:val="nothing"/>
      <w:lvlText w:val=""/>
      <w:lvlJc w:val="left"/>
      <w:pPr>
        <w:tabs>
          <w:tab w:val="num" w:pos="720"/>
        </w:tabs>
        <w:ind w:left="720"/>
      </w:pPr>
      <w:rPr>
        <w:rFonts w:cs="Times New Roman"/>
      </w:rPr>
    </w:lvl>
    <w:lvl w:ilvl="2">
      <w:start w:val="1"/>
      <w:numFmt w:val="none"/>
      <w:suff w:val="nothing"/>
      <w:lvlText w:val=""/>
      <w:lvlJc w:val="left"/>
      <w:pPr>
        <w:tabs>
          <w:tab w:val="num" w:pos="720"/>
        </w:tabs>
        <w:ind w:left="720"/>
      </w:pPr>
      <w:rPr>
        <w:rFonts w:cs="Times New Roman"/>
      </w:rPr>
    </w:lvl>
    <w:lvl w:ilvl="3">
      <w:start w:val="1"/>
      <w:numFmt w:val="none"/>
      <w:suff w:val="nothing"/>
      <w:lvlText w:val=""/>
      <w:lvlJc w:val="left"/>
      <w:pPr>
        <w:tabs>
          <w:tab w:val="num" w:pos="720"/>
        </w:tabs>
        <w:ind w:left="720"/>
      </w:pPr>
      <w:rPr>
        <w:rFonts w:cs="Times New Roman"/>
      </w:rPr>
    </w:lvl>
    <w:lvl w:ilvl="4">
      <w:start w:val="1"/>
      <w:numFmt w:val="none"/>
      <w:suff w:val="nothing"/>
      <w:lvlText w:val=""/>
      <w:lvlJc w:val="left"/>
      <w:pPr>
        <w:tabs>
          <w:tab w:val="num" w:pos="720"/>
        </w:tabs>
        <w:ind w:left="720"/>
      </w:pPr>
      <w:rPr>
        <w:rFonts w:cs="Times New Roman"/>
      </w:rPr>
    </w:lvl>
    <w:lvl w:ilvl="5">
      <w:start w:val="1"/>
      <w:numFmt w:val="none"/>
      <w:suff w:val="nothing"/>
      <w:lvlText w:val=""/>
      <w:lvlJc w:val="left"/>
      <w:pPr>
        <w:tabs>
          <w:tab w:val="num" w:pos="720"/>
        </w:tabs>
        <w:ind w:left="720"/>
      </w:pPr>
      <w:rPr>
        <w:rFonts w:cs="Times New Roman"/>
      </w:rPr>
    </w:lvl>
    <w:lvl w:ilvl="6">
      <w:start w:val="1"/>
      <w:numFmt w:val="none"/>
      <w:suff w:val="nothing"/>
      <w:lvlText w:val=""/>
      <w:lvlJc w:val="left"/>
      <w:pPr>
        <w:tabs>
          <w:tab w:val="num" w:pos="720"/>
        </w:tabs>
        <w:ind w:left="720"/>
      </w:pPr>
      <w:rPr>
        <w:rFonts w:cs="Times New Roman"/>
      </w:rPr>
    </w:lvl>
    <w:lvl w:ilvl="7">
      <w:start w:val="1"/>
      <w:numFmt w:val="none"/>
      <w:suff w:val="nothing"/>
      <w:lvlText w:val=""/>
      <w:lvlJc w:val="left"/>
      <w:pPr>
        <w:tabs>
          <w:tab w:val="num" w:pos="720"/>
        </w:tabs>
        <w:ind w:left="720"/>
      </w:pPr>
      <w:rPr>
        <w:rFonts w:cs="Times New Roman"/>
      </w:rPr>
    </w:lvl>
    <w:lvl w:ilvl="8">
      <w:start w:val="1"/>
      <w:numFmt w:val="none"/>
      <w:suff w:val="nothing"/>
      <w:lvlText w:val=""/>
      <w:lvlJc w:val="left"/>
      <w:pPr>
        <w:tabs>
          <w:tab w:val="num" w:pos="720"/>
        </w:tabs>
        <w:ind w:left="720"/>
      </w:pPr>
      <w:rPr>
        <w:rFonts w:cs="Times New Roman"/>
      </w:rPr>
    </w:lvl>
  </w:abstractNum>
  <w:abstractNum w:abstractNumId="24" w15:restartNumberingAfterBreak="0">
    <w:nsid w:val="7F844A32"/>
    <w:multiLevelType w:val="hybridMultilevel"/>
    <w:tmpl w:val="9BBE43C4"/>
    <w:lvl w:ilvl="0" w:tplc="CB54DA62">
      <w:start w:val="1"/>
      <w:numFmt w:val="decimal"/>
      <w:lvlText w:val="%1)"/>
      <w:lvlJc w:val="left"/>
      <w:pPr>
        <w:ind w:left="720" w:hanging="360"/>
      </w:pPr>
      <w:rPr>
        <w:rFonts w:ascii="Times New Roman" w:hAnsi="Times New Roman" w:cs="Times New Roman" w:hint="default"/>
        <w:b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num w:numId="1">
    <w:abstractNumId w:val="0"/>
  </w:num>
  <w:num w:numId="2">
    <w:abstractNumId w:val="23"/>
  </w:num>
  <w:num w:numId="3">
    <w:abstractNumId w:val="11"/>
  </w:num>
  <w:num w:numId="4">
    <w:abstractNumId w:val="14"/>
  </w:num>
  <w:num w:numId="5">
    <w:abstractNumId w:val="5"/>
  </w:num>
  <w:num w:numId="6">
    <w:abstractNumId w:val="22"/>
  </w:num>
  <w:num w:numId="7">
    <w:abstractNumId w:val="18"/>
  </w:num>
  <w:num w:numId="8">
    <w:abstractNumId w:val="12"/>
  </w:num>
  <w:num w:numId="9">
    <w:abstractNumId w:val="10"/>
  </w:num>
  <w:num w:numId="10">
    <w:abstractNumId w:val="24"/>
  </w:num>
  <w:num w:numId="11">
    <w:abstractNumId w:val="13"/>
  </w:num>
  <w:num w:numId="12">
    <w:abstractNumId w:val="20"/>
  </w:num>
  <w:num w:numId="13">
    <w:abstractNumId w:val="19"/>
  </w:num>
  <w:num w:numId="14">
    <w:abstractNumId w:val="15"/>
  </w:num>
  <w:num w:numId="15">
    <w:abstractNumId w:val="4"/>
  </w:num>
  <w:num w:numId="16">
    <w:abstractNumId w:val="21"/>
  </w:num>
  <w:num w:numId="17">
    <w:abstractNumId w:val="8"/>
  </w:num>
  <w:num w:numId="18">
    <w:abstractNumId w:val="16"/>
  </w:num>
  <w:num w:numId="19">
    <w:abstractNumId w:val="7"/>
  </w:num>
  <w:num w:numId="20">
    <w:abstractNumId w:val="17"/>
  </w:num>
  <w:num w:numId="21">
    <w:abstractNumId w:val="6"/>
  </w:num>
  <w:num w:numId="22">
    <w:abstractNumId w:val="9"/>
  </w:num>
  <w:num w:numId="23">
    <w:abstractNumId w:val="2"/>
  </w:num>
  <w:num w:numId="24">
    <w:abstractNumId w:val="1"/>
  </w:num>
  <w:num w:numId="25">
    <w:abstractNumId w:val="3"/>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revisionView w:inkAnnotations="0"/>
  <w:defaultTabStop w:val="709"/>
  <w:hyphenationZone w:val="425"/>
  <w:drawingGridHorizontalSpacing w:val="100"/>
  <w:displayHorizontalDrawingGridEvery w:val="2"/>
  <w:characterSpacingControl w:val="doNotCompress"/>
  <w:hdrShapeDefaults>
    <o:shapedefaults v:ext="edit" spidmax="573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E6400"/>
    <w:rsid w:val="000133A2"/>
    <w:rsid w:val="00014A06"/>
    <w:rsid w:val="000155B6"/>
    <w:rsid w:val="00027CD3"/>
    <w:rsid w:val="0003406C"/>
    <w:rsid w:val="00034FE9"/>
    <w:rsid w:val="000362BD"/>
    <w:rsid w:val="000401FE"/>
    <w:rsid w:val="0004340B"/>
    <w:rsid w:val="00053669"/>
    <w:rsid w:val="00053CCE"/>
    <w:rsid w:val="0005625A"/>
    <w:rsid w:val="00072688"/>
    <w:rsid w:val="000750F9"/>
    <w:rsid w:val="0008551E"/>
    <w:rsid w:val="00092AC2"/>
    <w:rsid w:val="00094287"/>
    <w:rsid w:val="00094383"/>
    <w:rsid w:val="000A7EE5"/>
    <w:rsid w:val="000B319A"/>
    <w:rsid w:val="000D7D1F"/>
    <w:rsid w:val="000E2058"/>
    <w:rsid w:val="000E3302"/>
    <w:rsid w:val="000F29DD"/>
    <w:rsid w:val="00106893"/>
    <w:rsid w:val="001168C9"/>
    <w:rsid w:val="001172F2"/>
    <w:rsid w:val="0012099F"/>
    <w:rsid w:val="00126983"/>
    <w:rsid w:val="00126B72"/>
    <w:rsid w:val="00131797"/>
    <w:rsid w:val="00137823"/>
    <w:rsid w:val="00144449"/>
    <w:rsid w:val="00144918"/>
    <w:rsid w:val="0015418E"/>
    <w:rsid w:val="00156DBB"/>
    <w:rsid w:val="00156E99"/>
    <w:rsid w:val="001737CD"/>
    <w:rsid w:val="0018144E"/>
    <w:rsid w:val="00182743"/>
    <w:rsid w:val="001918F6"/>
    <w:rsid w:val="001A1F1D"/>
    <w:rsid w:val="001A50E3"/>
    <w:rsid w:val="001B5FE2"/>
    <w:rsid w:val="001C6281"/>
    <w:rsid w:val="001C67AF"/>
    <w:rsid w:val="001D03A8"/>
    <w:rsid w:val="001E1A85"/>
    <w:rsid w:val="002025DC"/>
    <w:rsid w:val="002149FF"/>
    <w:rsid w:val="00215898"/>
    <w:rsid w:val="00216B03"/>
    <w:rsid w:val="00222607"/>
    <w:rsid w:val="002336E7"/>
    <w:rsid w:val="002362C3"/>
    <w:rsid w:val="00242697"/>
    <w:rsid w:val="00250ADE"/>
    <w:rsid w:val="00257462"/>
    <w:rsid w:val="00262AE1"/>
    <w:rsid w:val="00266BE9"/>
    <w:rsid w:val="0027678C"/>
    <w:rsid w:val="00280DFC"/>
    <w:rsid w:val="002B0498"/>
    <w:rsid w:val="002B268F"/>
    <w:rsid w:val="002D0D73"/>
    <w:rsid w:val="002D316E"/>
    <w:rsid w:val="002F1090"/>
    <w:rsid w:val="002F5CA3"/>
    <w:rsid w:val="003045C0"/>
    <w:rsid w:val="00306840"/>
    <w:rsid w:val="0033524F"/>
    <w:rsid w:val="003407F8"/>
    <w:rsid w:val="00340835"/>
    <w:rsid w:val="00342405"/>
    <w:rsid w:val="00347F50"/>
    <w:rsid w:val="00350CC3"/>
    <w:rsid w:val="0035144B"/>
    <w:rsid w:val="00382512"/>
    <w:rsid w:val="00390C5E"/>
    <w:rsid w:val="003923DC"/>
    <w:rsid w:val="003B0C7F"/>
    <w:rsid w:val="003B36B3"/>
    <w:rsid w:val="003B64AA"/>
    <w:rsid w:val="003B7DD6"/>
    <w:rsid w:val="003D50CD"/>
    <w:rsid w:val="003E5084"/>
    <w:rsid w:val="003F117D"/>
    <w:rsid w:val="003F696C"/>
    <w:rsid w:val="00405ABA"/>
    <w:rsid w:val="00411DD4"/>
    <w:rsid w:val="00413AE3"/>
    <w:rsid w:val="00417EFA"/>
    <w:rsid w:val="00420EAE"/>
    <w:rsid w:val="00431FAA"/>
    <w:rsid w:val="004346F2"/>
    <w:rsid w:val="004436D2"/>
    <w:rsid w:val="004502BE"/>
    <w:rsid w:val="00460279"/>
    <w:rsid w:val="00462105"/>
    <w:rsid w:val="004879EF"/>
    <w:rsid w:val="00492257"/>
    <w:rsid w:val="004958ED"/>
    <w:rsid w:val="004B643A"/>
    <w:rsid w:val="004B6DFE"/>
    <w:rsid w:val="004C34D6"/>
    <w:rsid w:val="004C734E"/>
    <w:rsid w:val="004D5D32"/>
    <w:rsid w:val="004D6CB3"/>
    <w:rsid w:val="004E585A"/>
    <w:rsid w:val="004E6400"/>
    <w:rsid w:val="004F0C71"/>
    <w:rsid w:val="004F78F3"/>
    <w:rsid w:val="00507D25"/>
    <w:rsid w:val="00521744"/>
    <w:rsid w:val="00522E0C"/>
    <w:rsid w:val="00533758"/>
    <w:rsid w:val="00536CB9"/>
    <w:rsid w:val="0053743E"/>
    <w:rsid w:val="005477CD"/>
    <w:rsid w:val="00551758"/>
    <w:rsid w:val="00552D74"/>
    <w:rsid w:val="00553CB2"/>
    <w:rsid w:val="00575B6F"/>
    <w:rsid w:val="00576F20"/>
    <w:rsid w:val="00583825"/>
    <w:rsid w:val="005857EF"/>
    <w:rsid w:val="00593286"/>
    <w:rsid w:val="0059512A"/>
    <w:rsid w:val="00595FC5"/>
    <w:rsid w:val="005A21E1"/>
    <w:rsid w:val="005B43FB"/>
    <w:rsid w:val="005C04D2"/>
    <w:rsid w:val="005C5214"/>
    <w:rsid w:val="005D1BC3"/>
    <w:rsid w:val="005D2AD2"/>
    <w:rsid w:val="005D4FBA"/>
    <w:rsid w:val="005D6C58"/>
    <w:rsid w:val="005D6DCE"/>
    <w:rsid w:val="005E5C59"/>
    <w:rsid w:val="005F16EB"/>
    <w:rsid w:val="005F22EB"/>
    <w:rsid w:val="005F2BA8"/>
    <w:rsid w:val="005F39A7"/>
    <w:rsid w:val="00604873"/>
    <w:rsid w:val="00612679"/>
    <w:rsid w:val="00613E74"/>
    <w:rsid w:val="00626B93"/>
    <w:rsid w:val="00632912"/>
    <w:rsid w:val="006337CD"/>
    <w:rsid w:val="0064535B"/>
    <w:rsid w:val="00650B47"/>
    <w:rsid w:val="00655B05"/>
    <w:rsid w:val="00681120"/>
    <w:rsid w:val="006A1B76"/>
    <w:rsid w:val="006A2736"/>
    <w:rsid w:val="006A34BB"/>
    <w:rsid w:val="006A744F"/>
    <w:rsid w:val="006B0B3C"/>
    <w:rsid w:val="006B36F0"/>
    <w:rsid w:val="006D2456"/>
    <w:rsid w:val="00700C2E"/>
    <w:rsid w:val="0070297E"/>
    <w:rsid w:val="00712010"/>
    <w:rsid w:val="00715D87"/>
    <w:rsid w:val="007236E1"/>
    <w:rsid w:val="00745C73"/>
    <w:rsid w:val="007503CC"/>
    <w:rsid w:val="007542A1"/>
    <w:rsid w:val="00762DE0"/>
    <w:rsid w:val="00765DBF"/>
    <w:rsid w:val="0077066B"/>
    <w:rsid w:val="00777F91"/>
    <w:rsid w:val="00787825"/>
    <w:rsid w:val="00793D68"/>
    <w:rsid w:val="007A5957"/>
    <w:rsid w:val="007B2DB3"/>
    <w:rsid w:val="007D093F"/>
    <w:rsid w:val="007E3EBF"/>
    <w:rsid w:val="007E70D1"/>
    <w:rsid w:val="007F1A2C"/>
    <w:rsid w:val="007F3067"/>
    <w:rsid w:val="007F65AF"/>
    <w:rsid w:val="00812763"/>
    <w:rsid w:val="008139B2"/>
    <w:rsid w:val="00817189"/>
    <w:rsid w:val="0083157F"/>
    <w:rsid w:val="00847C9E"/>
    <w:rsid w:val="00850F8B"/>
    <w:rsid w:val="0085321E"/>
    <w:rsid w:val="008661CF"/>
    <w:rsid w:val="008836F5"/>
    <w:rsid w:val="00884124"/>
    <w:rsid w:val="008917E2"/>
    <w:rsid w:val="008944AF"/>
    <w:rsid w:val="0089584D"/>
    <w:rsid w:val="00895F51"/>
    <w:rsid w:val="00896CB7"/>
    <w:rsid w:val="008A43C5"/>
    <w:rsid w:val="008A52B4"/>
    <w:rsid w:val="008B0F97"/>
    <w:rsid w:val="008C4B3C"/>
    <w:rsid w:val="008D1133"/>
    <w:rsid w:val="008D5993"/>
    <w:rsid w:val="008F7091"/>
    <w:rsid w:val="00900143"/>
    <w:rsid w:val="00925780"/>
    <w:rsid w:val="0094180B"/>
    <w:rsid w:val="00942A2D"/>
    <w:rsid w:val="00953903"/>
    <w:rsid w:val="00956A50"/>
    <w:rsid w:val="00960951"/>
    <w:rsid w:val="00962E73"/>
    <w:rsid w:val="00967958"/>
    <w:rsid w:val="00981B5A"/>
    <w:rsid w:val="00986425"/>
    <w:rsid w:val="00986B7F"/>
    <w:rsid w:val="00990A94"/>
    <w:rsid w:val="009A308C"/>
    <w:rsid w:val="009B5934"/>
    <w:rsid w:val="009B5AA5"/>
    <w:rsid w:val="009B7615"/>
    <w:rsid w:val="009B7DCD"/>
    <w:rsid w:val="009C40E7"/>
    <w:rsid w:val="009C6C0C"/>
    <w:rsid w:val="009E2AE5"/>
    <w:rsid w:val="009E2B1C"/>
    <w:rsid w:val="009E5182"/>
    <w:rsid w:val="009F00B4"/>
    <w:rsid w:val="009F2C8D"/>
    <w:rsid w:val="009F3762"/>
    <w:rsid w:val="009F3CB9"/>
    <w:rsid w:val="009F6FC5"/>
    <w:rsid w:val="00A001EE"/>
    <w:rsid w:val="00A07B61"/>
    <w:rsid w:val="00A07CF2"/>
    <w:rsid w:val="00A136FB"/>
    <w:rsid w:val="00A1558B"/>
    <w:rsid w:val="00A156A7"/>
    <w:rsid w:val="00A32C62"/>
    <w:rsid w:val="00A44A27"/>
    <w:rsid w:val="00A46671"/>
    <w:rsid w:val="00A52AA1"/>
    <w:rsid w:val="00A54CA9"/>
    <w:rsid w:val="00A56300"/>
    <w:rsid w:val="00A77CFB"/>
    <w:rsid w:val="00A81E09"/>
    <w:rsid w:val="00A84D9B"/>
    <w:rsid w:val="00A85706"/>
    <w:rsid w:val="00A86782"/>
    <w:rsid w:val="00A86D74"/>
    <w:rsid w:val="00A915A4"/>
    <w:rsid w:val="00A97324"/>
    <w:rsid w:val="00AB2B53"/>
    <w:rsid w:val="00AC6B21"/>
    <w:rsid w:val="00AD5EA5"/>
    <w:rsid w:val="00AE0E41"/>
    <w:rsid w:val="00B07B32"/>
    <w:rsid w:val="00B25E8D"/>
    <w:rsid w:val="00B32B83"/>
    <w:rsid w:val="00B346C5"/>
    <w:rsid w:val="00B4347C"/>
    <w:rsid w:val="00B475E3"/>
    <w:rsid w:val="00B47B82"/>
    <w:rsid w:val="00B53EEB"/>
    <w:rsid w:val="00B617FC"/>
    <w:rsid w:val="00B63A8B"/>
    <w:rsid w:val="00B73348"/>
    <w:rsid w:val="00B74897"/>
    <w:rsid w:val="00B846B9"/>
    <w:rsid w:val="00B87FAD"/>
    <w:rsid w:val="00B9798F"/>
    <w:rsid w:val="00BA449B"/>
    <w:rsid w:val="00BB2576"/>
    <w:rsid w:val="00BC1160"/>
    <w:rsid w:val="00BC3045"/>
    <w:rsid w:val="00BC744D"/>
    <w:rsid w:val="00BD71B3"/>
    <w:rsid w:val="00BE3531"/>
    <w:rsid w:val="00BF1362"/>
    <w:rsid w:val="00BF6AC2"/>
    <w:rsid w:val="00C04387"/>
    <w:rsid w:val="00C24AAB"/>
    <w:rsid w:val="00C31F65"/>
    <w:rsid w:val="00C36403"/>
    <w:rsid w:val="00C4610E"/>
    <w:rsid w:val="00C603E2"/>
    <w:rsid w:val="00C8295C"/>
    <w:rsid w:val="00C857F1"/>
    <w:rsid w:val="00C96210"/>
    <w:rsid w:val="00CB00AF"/>
    <w:rsid w:val="00CB5503"/>
    <w:rsid w:val="00CB67BF"/>
    <w:rsid w:val="00CD51A8"/>
    <w:rsid w:val="00CD5638"/>
    <w:rsid w:val="00CE763F"/>
    <w:rsid w:val="00CF3A50"/>
    <w:rsid w:val="00CF616F"/>
    <w:rsid w:val="00CF6ED2"/>
    <w:rsid w:val="00D11985"/>
    <w:rsid w:val="00D21758"/>
    <w:rsid w:val="00D270CD"/>
    <w:rsid w:val="00D27296"/>
    <w:rsid w:val="00D3705A"/>
    <w:rsid w:val="00D43D3F"/>
    <w:rsid w:val="00D476EA"/>
    <w:rsid w:val="00D52B0E"/>
    <w:rsid w:val="00D75248"/>
    <w:rsid w:val="00D77322"/>
    <w:rsid w:val="00D82DDC"/>
    <w:rsid w:val="00D876E5"/>
    <w:rsid w:val="00DA516C"/>
    <w:rsid w:val="00DA58F2"/>
    <w:rsid w:val="00DA7E69"/>
    <w:rsid w:val="00DB04E8"/>
    <w:rsid w:val="00DB274E"/>
    <w:rsid w:val="00DB56BB"/>
    <w:rsid w:val="00DB6C04"/>
    <w:rsid w:val="00DC3489"/>
    <w:rsid w:val="00DC555E"/>
    <w:rsid w:val="00DF17F2"/>
    <w:rsid w:val="00DF47BD"/>
    <w:rsid w:val="00DF6675"/>
    <w:rsid w:val="00E06FA3"/>
    <w:rsid w:val="00E21E67"/>
    <w:rsid w:val="00E47FA8"/>
    <w:rsid w:val="00E63046"/>
    <w:rsid w:val="00E90497"/>
    <w:rsid w:val="00E92596"/>
    <w:rsid w:val="00E9281C"/>
    <w:rsid w:val="00EA6686"/>
    <w:rsid w:val="00EB0FAA"/>
    <w:rsid w:val="00EB3081"/>
    <w:rsid w:val="00EB4F81"/>
    <w:rsid w:val="00ED2AF9"/>
    <w:rsid w:val="00EE18F8"/>
    <w:rsid w:val="00EE6089"/>
    <w:rsid w:val="00F04FA2"/>
    <w:rsid w:val="00F11EC7"/>
    <w:rsid w:val="00F11FF1"/>
    <w:rsid w:val="00F17C21"/>
    <w:rsid w:val="00F4283E"/>
    <w:rsid w:val="00F4332D"/>
    <w:rsid w:val="00F44A24"/>
    <w:rsid w:val="00F50C39"/>
    <w:rsid w:val="00F56CE7"/>
    <w:rsid w:val="00F612CB"/>
    <w:rsid w:val="00F61844"/>
    <w:rsid w:val="00F63B9E"/>
    <w:rsid w:val="00F67444"/>
    <w:rsid w:val="00F67DB7"/>
    <w:rsid w:val="00F71EC9"/>
    <w:rsid w:val="00F757FF"/>
    <w:rsid w:val="00F8129A"/>
    <w:rsid w:val="00F87405"/>
    <w:rsid w:val="00F90453"/>
    <w:rsid w:val="00FA2165"/>
    <w:rsid w:val="00FB1B69"/>
    <w:rsid w:val="00FB5555"/>
    <w:rsid w:val="00FC3A53"/>
    <w:rsid w:val="00FD1949"/>
    <w:rsid w:val="00FD5137"/>
    <w:rsid w:val="00FD5A1A"/>
    <w:rsid w:val="00FF4256"/>
  </w:rsids>
  <m:mathPr>
    <m:mathFont m:val="Cambria Math"/>
    <m:brkBin m:val="before"/>
    <m:brkBinSub m:val="--"/>
    <m:smallFrac/>
    <m:dispDef/>
    <m:lMargin m:val="0"/>
    <m:rMargin m:val="0"/>
    <m:defJc m:val="centerGroup"/>
    <m:wrapIndent m:val="1440"/>
    <m:intLim m:val="subSup"/>
    <m:naryLim m:val="undOvr"/>
  </m:mathPr>
  <w:themeFontLang w:val="ro-RO" w:bidi="ar-S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57345"/>
    <o:shapelayout v:ext="edit">
      <o:idmap v:ext="edit" data="1"/>
    </o:shapelayout>
  </w:shapeDefaults>
  <w:decimalSymbol w:val="."/>
  <w:listSeparator w:val=","/>
  <w14:docId w14:val="2100472E"/>
  <w15:docId w15:val="{D480601E-0CB8-498D-92BD-5B8CA7792A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ro-RO" w:eastAsia="en-US" w:bidi="ar-SA"/>
      </w:rPr>
    </w:rPrDefault>
    <w:pPrDefault>
      <w:pPr>
        <w:ind w:firstLine="709"/>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E6400"/>
    <w:rPr>
      <w:rFonts w:eastAsia="Times New Roman" w:cs="Times New Roman"/>
      <w:sz w:val="20"/>
      <w:szCs w:val="20"/>
      <w:lang w:val="ru-RU"/>
    </w:rPr>
  </w:style>
  <w:style w:type="paragraph" w:styleId="Heading1">
    <w:name w:val="heading 1"/>
    <w:basedOn w:val="Normal"/>
    <w:next w:val="Normal"/>
    <w:link w:val="Heading1Char"/>
    <w:uiPriority w:val="9"/>
    <w:qFormat/>
    <w:rsid w:val="004C34D6"/>
    <w:pPr>
      <w:keepNext/>
      <w:numPr>
        <w:numId w:val="2"/>
      </w:numPr>
      <w:suppressAutoHyphens/>
      <w:spacing w:before="480" w:after="240"/>
      <w:ind w:left="360" w:firstLine="0"/>
      <w:jc w:val="left"/>
      <w:outlineLvl w:val="0"/>
    </w:pPr>
    <w:rPr>
      <w:rFonts w:ascii="Cambria" w:hAnsi="Cambria"/>
      <w:b/>
      <w:sz w:val="28"/>
      <w:szCs w:val="28"/>
      <w:lang w:eastAsia="ar-SA"/>
    </w:rPr>
  </w:style>
  <w:style w:type="paragraph" w:styleId="Heading2">
    <w:name w:val="heading 2"/>
    <w:basedOn w:val="Normal"/>
    <w:next w:val="Normal"/>
    <w:link w:val="Heading2Char"/>
    <w:uiPriority w:val="9"/>
    <w:unhideWhenUsed/>
    <w:qFormat/>
    <w:rsid w:val="001737CD"/>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qFormat/>
    <w:rsid w:val="004E6400"/>
    <w:pPr>
      <w:keepNext/>
      <w:keepLines/>
      <w:spacing w:before="200"/>
      <w:outlineLvl w:val="2"/>
    </w:pPr>
    <w:rPr>
      <w:rFonts w:asciiTheme="majorHAnsi" w:eastAsiaTheme="majorEastAsia" w:hAnsiTheme="majorHAnsi" w:cstheme="majorBidi"/>
      <w:b/>
      <w:bCs/>
      <w:color w:val="4F81BD" w:themeColor="accent1"/>
    </w:rPr>
  </w:style>
  <w:style w:type="paragraph" w:styleId="Heading5">
    <w:name w:val="heading 5"/>
    <w:basedOn w:val="Normal"/>
    <w:next w:val="Normal"/>
    <w:link w:val="Heading5Char"/>
    <w:unhideWhenUsed/>
    <w:qFormat/>
    <w:rsid w:val="004E6400"/>
    <w:pPr>
      <w:keepNext/>
      <w:jc w:val="center"/>
      <w:outlineLvl w:val="4"/>
    </w:pPr>
    <w:rPr>
      <w:rFonts w:ascii="$Caslon" w:hAnsi="$Caslon"/>
      <w:sz w:val="24"/>
    </w:rPr>
  </w:style>
  <w:style w:type="paragraph" w:styleId="Heading6">
    <w:name w:val="heading 6"/>
    <w:basedOn w:val="Normal"/>
    <w:next w:val="Normal"/>
    <w:link w:val="Heading6Char"/>
    <w:qFormat/>
    <w:rsid w:val="004C34D6"/>
    <w:pPr>
      <w:tabs>
        <w:tab w:val="num" w:pos="0"/>
        <w:tab w:val="left" w:pos="2664"/>
      </w:tabs>
      <w:suppressAutoHyphens/>
      <w:spacing w:before="240" w:after="60"/>
      <w:ind w:left="1332" w:hanging="1152"/>
      <w:jc w:val="left"/>
      <w:outlineLvl w:val="5"/>
    </w:pPr>
    <w:rPr>
      <w:rFonts w:ascii="Bookman Old Style" w:hAnsi="Bookman Old Style"/>
      <w:b/>
      <w:bCs/>
      <w:sz w:val="22"/>
      <w:szCs w:val="22"/>
      <w:lang w:eastAsia="ar-SA"/>
    </w:rPr>
  </w:style>
  <w:style w:type="paragraph" w:styleId="Heading7">
    <w:name w:val="heading 7"/>
    <w:basedOn w:val="Normal"/>
    <w:next w:val="Normal"/>
    <w:link w:val="Heading7Char"/>
    <w:qFormat/>
    <w:rsid w:val="004C34D6"/>
    <w:pPr>
      <w:tabs>
        <w:tab w:val="num" w:pos="0"/>
        <w:tab w:val="left" w:pos="2952"/>
      </w:tabs>
      <w:suppressAutoHyphens/>
      <w:spacing w:before="240" w:after="60"/>
      <w:ind w:left="1476" w:hanging="1296"/>
      <w:jc w:val="left"/>
      <w:outlineLvl w:val="6"/>
    </w:pPr>
    <w:rPr>
      <w:rFonts w:ascii="Bookman Old Style" w:hAnsi="Bookman Old Style"/>
      <w:sz w:val="24"/>
      <w:szCs w:val="24"/>
      <w:lang w:eastAsia="ar-SA"/>
    </w:rPr>
  </w:style>
  <w:style w:type="paragraph" w:styleId="Heading8">
    <w:name w:val="heading 8"/>
    <w:basedOn w:val="Normal"/>
    <w:next w:val="Normal"/>
    <w:link w:val="Heading8Char"/>
    <w:unhideWhenUsed/>
    <w:qFormat/>
    <w:rsid w:val="004E6400"/>
    <w:pPr>
      <w:keepNext/>
      <w:jc w:val="center"/>
      <w:outlineLvl w:val="7"/>
    </w:pPr>
    <w:rPr>
      <w:rFonts w:ascii="$Caslon" w:hAnsi="$Caslon"/>
      <w:b/>
      <w:sz w:val="24"/>
    </w:rPr>
  </w:style>
  <w:style w:type="paragraph" w:styleId="Heading9">
    <w:name w:val="heading 9"/>
    <w:basedOn w:val="Normal"/>
    <w:next w:val="Normal"/>
    <w:link w:val="Heading9Char"/>
    <w:qFormat/>
    <w:rsid w:val="004C34D6"/>
    <w:pPr>
      <w:tabs>
        <w:tab w:val="num" w:pos="0"/>
        <w:tab w:val="left" w:pos="3528"/>
      </w:tabs>
      <w:suppressAutoHyphens/>
      <w:spacing w:before="240" w:after="60"/>
      <w:ind w:left="1764" w:hanging="1584"/>
      <w:jc w:val="left"/>
      <w:outlineLvl w:val="8"/>
    </w:pPr>
    <w:rPr>
      <w:rFonts w:ascii="Arial" w:hAnsi="Arial"/>
      <w:sz w:val="22"/>
      <w:szCs w:val="22"/>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C34D6"/>
    <w:rPr>
      <w:rFonts w:ascii="Cambria" w:eastAsia="Times New Roman" w:hAnsi="Cambria" w:cs="Times New Roman"/>
      <w:b/>
      <w:sz w:val="28"/>
      <w:szCs w:val="28"/>
      <w:lang w:val="ru-RU" w:eastAsia="ar-SA"/>
    </w:rPr>
  </w:style>
  <w:style w:type="character" w:customStyle="1" w:styleId="Heading2Char">
    <w:name w:val="Heading 2 Char"/>
    <w:basedOn w:val="DefaultParagraphFont"/>
    <w:link w:val="Heading2"/>
    <w:uiPriority w:val="9"/>
    <w:rsid w:val="001737CD"/>
    <w:rPr>
      <w:rFonts w:asciiTheme="majorHAnsi" w:eastAsiaTheme="majorEastAsia" w:hAnsiTheme="majorHAnsi" w:cstheme="majorBidi"/>
      <w:b/>
      <w:bCs/>
      <w:color w:val="4F81BD" w:themeColor="accent1"/>
      <w:sz w:val="26"/>
      <w:szCs w:val="26"/>
      <w:lang w:val="ru-RU"/>
    </w:rPr>
  </w:style>
  <w:style w:type="character" w:customStyle="1" w:styleId="Heading3Char">
    <w:name w:val="Heading 3 Char"/>
    <w:basedOn w:val="DefaultParagraphFont"/>
    <w:link w:val="Heading3"/>
    <w:rsid w:val="004E6400"/>
    <w:rPr>
      <w:rFonts w:asciiTheme="majorHAnsi" w:eastAsiaTheme="majorEastAsia" w:hAnsiTheme="majorHAnsi" w:cstheme="majorBidi"/>
      <w:b/>
      <w:bCs/>
      <w:color w:val="4F81BD" w:themeColor="accent1"/>
      <w:sz w:val="20"/>
      <w:szCs w:val="20"/>
      <w:lang w:val="en-US"/>
    </w:rPr>
  </w:style>
  <w:style w:type="character" w:customStyle="1" w:styleId="Heading5Char">
    <w:name w:val="Heading 5 Char"/>
    <w:basedOn w:val="DefaultParagraphFont"/>
    <w:link w:val="Heading5"/>
    <w:rsid w:val="004E6400"/>
    <w:rPr>
      <w:rFonts w:ascii="$Caslon" w:eastAsia="Times New Roman" w:hAnsi="$Caslon" w:cs="Times New Roman"/>
      <w:szCs w:val="20"/>
    </w:rPr>
  </w:style>
  <w:style w:type="character" w:customStyle="1" w:styleId="Heading6Char">
    <w:name w:val="Heading 6 Char"/>
    <w:basedOn w:val="DefaultParagraphFont"/>
    <w:link w:val="Heading6"/>
    <w:rsid w:val="004C34D6"/>
    <w:rPr>
      <w:rFonts w:ascii="Bookman Old Style" w:eastAsia="Times New Roman" w:hAnsi="Bookman Old Style" w:cs="Times New Roman"/>
      <w:b/>
      <w:bCs/>
      <w:sz w:val="22"/>
      <w:lang w:val="ru-RU" w:eastAsia="ar-SA"/>
    </w:rPr>
  </w:style>
  <w:style w:type="character" w:customStyle="1" w:styleId="Heading7Char">
    <w:name w:val="Heading 7 Char"/>
    <w:basedOn w:val="DefaultParagraphFont"/>
    <w:link w:val="Heading7"/>
    <w:rsid w:val="004C34D6"/>
    <w:rPr>
      <w:rFonts w:ascii="Bookman Old Style" w:eastAsia="Times New Roman" w:hAnsi="Bookman Old Style" w:cs="Times New Roman"/>
      <w:szCs w:val="24"/>
      <w:lang w:val="ru-RU" w:eastAsia="ar-SA"/>
    </w:rPr>
  </w:style>
  <w:style w:type="character" w:customStyle="1" w:styleId="Heading8Char">
    <w:name w:val="Heading 8 Char"/>
    <w:basedOn w:val="DefaultParagraphFont"/>
    <w:link w:val="Heading8"/>
    <w:rsid w:val="004E6400"/>
    <w:rPr>
      <w:rFonts w:ascii="$Caslon" w:eastAsia="Times New Roman" w:hAnsi="$Caslon" w:cs="Times New Roman"/>
      <w:b/>
      <w:szCs w:val="20"/>
      <w:lang w:val="en-US"/>
    </w:rPr>
  </w:style>
  <w:style w:type="character" w:customStyle="1" w:styleId="Heading9Char">
    <w:name w:val="Heading 9 Char"/>
    <w:basedOn w:val="DefaultParagraphFont"/>
    <w:link w:val="Heading9"/>
    <w:rsid w:val="004C34D6"/>
    <w:rPr>
      <w:rFonts w:ascii="Arial" w:eastAsia="Times New Roman" w:hAnsi="Arial" w:cs="Times New Roman"/>
      <w:sz w:val="22"/>
      <w:lang w:val="ru-RU" w:eastAsia="ar-SA"/>
    </w:rPr>
  </w:style>
  <w:style w:type="paragraph" w:styleId="ListParagraph">
    <w:name w:val="List Paragraph"/>
    <w:basedOn w:val="Normal"/>
    <w:uiPriority w:val="34"/>
    <w:qFormat/>
    <w:rsid w:val="00072688"/>
    <w:pPr>
      <w:spacing w:after="200" w:line="276" w:lineRule="auto"/>
      <w:ind w:left="720" w:firstLine="0"/>
      <w:contextualSpacing/>
      <w:jc w:val="left"/>
    </w:pPr>
    <w:rPr>
      <w:rFonts w:asciiTheme="minorHAnsi" w:eastAsiaTheme="minorHAnsi" w:hAnsiTheme="minorHAnsi" w:cstheme="minorBidi"/>
      <w:sz w:val="22"/>
      <w:szCs w:val="22"/>
    </w:rPr>
  </w:style>
  <w:style w:type="paragraph" w:customStyle="1" w:styleId="news">
    <w:name w:val="news"/>
    <w:basedOn w:val="Normal"/>
    <w:rsid w:val="00072688"/>
    <w:pPr>
      <w:ind w:firstLine="0"/>
      <w:jc w:val="left"/>
    </w:pPr>
    <w:rPr>
      <w:rFonts w:ascii="Arial" w:hAnsi="Arial" w:cs="Arial"/>
      <w:lang w:eastAsia="ru-RU"/>
    </w:rPr>
  </w:style>
  <w:style w:type="paragraph" w:styleId="Header">
    <w:name w:val="header"/>
    <w:basedOn w:val="Normal"/>
    <w:link w:val="HeaderChar"/>
    <w:uiPriority w:val="99"/>
    <w:unhideWhenUsed/>
    <w:rsid w:val="003B0C7F"/>
    <w:pPr>
      <w:tabs>
        <w:tab w:val="center" w:pos="4677"/>
        <w:tab w:val="right" w:pos="9355"/>
      </w:tabs>
    </w:pPr>
  </w:style>
  <w:style w:type="character" w:customStyle="1" w:styleId="HeaderChar">
    <w:name w:val="Header Char"/>
    <w:basedOn w:val="DefaultParagraphFont"/>
    <w:link w:val="Header"/>
    <w:uiPriority w:val="99"/>
    <w:rsid w:val="003B0C7F"/>
    <w:rPr>
      <w:rFonts w:eastAsia="Times New Roman" w:cs="Times New Roman"/>
      <w:sz w:val="20"/>
      <w:szCs w:val="20"/>
      <w:lang w:val="ru-RU"/>
    </w:rPr>
  </w:style>
  <w:style w:type="paragraph" w:styleId="Footer">
    <w:name w:val="footer"/>
    <w:basedOn w:val="Normal"/>
    <w:link w:val="FooterChar"/>
    <w:uiPriority w:val="99"/>
    <w:unhideWhenUsed/>
    <w:rsid w:val="003B0C7F"/>
    <w:pPr>
      <w:tabs>
        <w:tab w:val="center" w:pos="4677"/>
        <w:tab w:val="right" w:pos="9355"/>
      </w:tabs>
    </w:pPr>
  </w:style>
  <w:style w:type="character" w:customStyle="1" w:styleId="FooterChar">
    <w:name w:val="Footer Char"/>
    <w:basedOn w:val="DefaultParagraphFont"/>
    <w:link w:val="Footer"/>
    <w:uiPriority w:val="99"/>
    <w:rsid w:val="003B0C7F"/>
    <w:rPr>
      <w:rFonts w:eastAsia="Times New Roman" w:cs="Times New Roman"/>
      <w:sz w:val="20"/>
      <w:szCs w:val="20"/>
      <w:lang w:val="ru-RU"/>
    </w:rPr>
  </w:style>
  <w:style w:type="paragraph" w:styleId="NormalWeb">
    <w:name w:val="Normal (Web)"/>
    <w:basedOn w:val="Normal"/>
    <w:link w:val="NormalWebChar1"/>
    <w:uiPriority w:val="99"/>
    <w:unhideWhenUsed/>
    <w:rsid w:val="005A21E1"/>
    <w:pPr>
      <w:ind w:firstLine="567"/>
    </w:pPr>
    <w:rPr>
      <w:sz w:val="24"/>
      <w:szCs w:val="24"/>
      <w:lang w:eastAsia="ru-RU"/>
    </w:rPr>
  </w:style>
  <w:style w:type="character" w:customStyle="1" w:styleId="NormalWebChar1">
    <w:name w:val="Normal (Web) Char1"/>
    <w:link w:val="NormalWeb"/>
    <w:locked/>
    <w:rsid w:val="004C34D6"/>
    <w:rPr>
      <w:rFonts w:eastAsia="Times New Roman" w:cs="Times New Roman"/>
      <w:szCs w:val="24"/>
      <w:lang w:val="ru-RU" w:eastAsia="ru-RU"/>
    </w:rPr>
  </w:style>
  <w:style w:type="character" w:styleId="Hyperlink">
    <w:name w:val="Hyperlink"/>
    <w:basedOn w:val="DefaultParagraphFont"/>
    <w:uiPriority w:val="99"/>
    <w:unhideWhenUsed/>
    <w:rsid w:val="001737CD"/>
    <w:rPr>
      <w:color w:val="0000FF"/>
      <w:u w:val="single"/>
    </w:rPr>
  </w:style>
  <w:style w:type="paragraph" w:customStyle="1" w:styleId="cn">
    <w:name w:val="cn"/>
    <w:basedOn w:val="Normal"/>
    <w:rsid w:val="008C4B3C"/>
    <w:pPr>
      <w:ind w:firstLine="0"/>
      <w:jc w:val="center"/>
    </w:pPr>
    <w:rPr>
      <w:rFonts w:eastAsia="Calibri"/>
      <w:sz w:val="24"/>
      <w:szCs w:val="24"/>
      <w:lang w:val="en-US"/>
    </w:rPr>
  </w:style>
  <w:style w:type="character" w:customStyle="1" w:styleId="hps">
    <w:name w:val="hps"/>
    <w:basedOn w:val="DefaultParagraphFont"/>
    <w:rsid w:val="008C4B3C"/>
  </w:style>
  <w:style w:type="paragraph" w:styleId="BalloonText">
    <w:name w:val="Balloon Text"/>
    <w:basedOn w:val="Normal"/>
    <w:link w:val="BalloonTextChar"/>
    <w:uiPriority w:val="99"/>
    <w:semiHidden/>
    <w:unhideWhenUsed/>
    <w:rsid w:val="0077066B"/>
    <w:rPr>
      <w:rFonts w:ascii="Tahoma" w:hAnsi="Tahoma" w:cs="Tahoma"/>
      <w:sz w:val="16"/>
      <w:szCs w:val="16"/>
    </w:rPr>
  </w:style>
  <w:style w:type="character" w:customStyle="1" w:styleId="BalloonTextChar">
    <w:name w:val="Balloon Text Char"/>
    <w:basedOn w:val="DefaultParagraphFont"/>
    <w:link w:val="BalloonText"/>
    <w:uiPriority w:val="99"/>
    <w:rsid w:val="0077066B"/>
    <w:rPr>
      <w:rFonts w:ascii="Tahoma" w:eastAsia="Times New Roman" w:hAnsi="Tahoma" w:cs="Tahoma"/>
      <w:sz w:val="16"/>
      <w:szCs w:val="16"/>
      <w:lang w:val="ru-RU"/>
    </w:rPr>
  </w:style>
  <w:style w:type="paragraph" w:customStyle="1" w:styleId="tt">
    <w:name w:val="tt"/>
    <w:basedOn w:val="Normal"/>
    <w:rsid w:val="004C34D6"/>
    <w:pPr>
      <w:ind w:firstLine="0"/>
      <w:jc w:val="center"/>
    </w:pPr>
    <w:rPr>
      <w:b/>
      <w:bCs/>
      <w:sz w:val="24"/>
      <w:szCs w:val="24"/>
      <w:lang w:eastAsia="ru-RU"/>
    </w:rPr>
  </w:style>
  <w:style w:type="paragraph" w:customStyle="1" w:styleId="cb">
    <w:name w:val="cb"/>
    <w:basedOn w:val="Normal"/>
    <w:rsid w:val="004C34D6"/>
    <w:pPr>
      <w:ind w:firstLine="0"/>
      <w:jc w:val="center"/>
    </w:pPr>
    <w:rPr>
      <w:b/>
      <w:bCs/>
      <w:sz w:val="24"/>
      <w:szCs w:val="24"/>
      <w:lang w:eastAsia="ru-RU"/>
    </w:rPr>
  </w:style>
  <w:style w:type="paragraph" w:customStyle="1" w:styleId="RC">
    <w:name w:val="RC"/>
    <w:rsid w:val="004C34D6"/>
    <w:rPr>
      <w:rFonts w:eastAsia="Times New Roman" w:cs="Times New Roman"/>
      <w:sz w:val="28"/>
      <w:szCs w:val="28"/>
      <w:lang w:val="ru-RU" w:eastAsia="ru-RU"/>
    </w:rPr>
  </w:style>
  <w:style w:type="paragraph" w:styleId="BodyText">
    <w:name w:val="Body Text"/>
    <w:basedOn w:val="Normal"/>
    <w:link w:val="BodyTextChar1"/>
    <w:rsid w:val="004C34D6"/>
    <w:pPr>
      <w:suppressAutoHyphens/>
      <w:spacing w:before="120"/>
      <w:ind w:firstLine="0"/>
      <w:jc w:val="left"/>
    </w:pPr>
    <w:rPr>
      <w:rFonts w:ascii="Cambria" w:hAnsi="Cambria"/>
      <w:sz w:val="24"/>
      <w:szCs w:val="24"/>
      <w:lang w:eastAsia="ar-SA"/>
    </w:rPr>
  </w:style>
  <w:style w:type="character" w:customStyle="1" w:styleId="BodyTextChar1">
    <w:name w:val="Body Text Char1"/>
    <w:basedOn w:val="DefaultParagraphFont"/>
    <w:link w:val="BodyText"/>
    <w:rsid w:val="004C34D6"/>
    <w:rPr>
      <w:rFonts w:ascii="Cambria" w:eastAsia="Times New Roman" w:hAnsi="Cambria" w:cs="Times New Roman"/>
      <w:szCs w:val="24"/>
      <w:lang w:val="ru-RU" w:eastAsia="ar-SA"/>
    </w:rPr>
  </w:style>
  <w:style w:type="character" w:customStyle="1" w:styleId="WW8Num1z0">
    <w:name w:val="WW8Num1z0"/>
    <w:rsid w:val="004C34D6"/>
    <w:rPr>
      <w:rFonts w:ascii="Wingdings 2" w:hAnsi="Wingdings 2"/>
    </w:rPr>
  </w:style>
  <w:style w:type="character" w:customStyle="1" w:styleId="WW8Num6z0">
    <w:name w:val="WW8Num6z0"/>
    <w:rsid w:val="004C34D6"/>
    <w:rPr>
      <w:rFonts w:ascii="Wingdings" w:hAnsi="Wingdings"/>
      <w:sz w:val="16"/>
    </w:rPr>
  </w:style>
  <w:style w:type="character" w:customStyle="1" w:styleId="WW8Num6z1">
    <w:name w:val="WW8Num6z1"/>
    <w:rsid w:val="004C34D6"/>
    <w:rPr>
      <w:rFonts w:ascii="Courier New" w:hAnsi="Courier New"/>
    </w:rPr>
  </w:style>
  <w:style w:type="character" w:customStyle="1" w:styleId="WW8Num6z2">
    <w:name w:val="WW8Num6z2"/>
    <w:rsid w:val="004C34D6"/>
    <w:rPr>
      <w:rFonts w:ascii="Wingdings" w:hAnsi="Wingdings"/>
    </w:rPr>
  </w:style>
  <w:style w:type="character" w:customStyle="1" w:styleId="WW8Num6z3">
    <w:name w:val="WW8Num6z3"/>
    <w:rsid w:val="004C34D6"/>
    <w:rPr>
      <w:rFonts w:ascii="Symbol" w:hAnsi="Symbol"/>
    </w:rPr>
  </w:style>
  <w:style w:type="character" w:customStyle="1" w:styleId="WW8Num7z0">
    <w:name w:val="WW8Num7z0"/>
    <w:rsid w:val="004C34D6"/>
    <w:rPr>
      <w:rFonts w:ascii="Symbol" w:hAnsi="Symbol"/>
    </w:rPr>
  </w:style>
  <w:style w:type="character" w:customStyle="1" w:styleId="WW8Num10z0">
    <w:name w:val="WW8Num10z0"/>
    <w:rsid w:val="004C34D6"/>
    <w:rPr>
      <w:rFonts w:ascii="Symbol" w:hAnsi="Symbol"/>
    </w:rPr>
  </w:style>
  <w:style w:type="character" w:customStyle="1" w:styleId="WW8Num10z1">
    <w:name w:val="WW8Num10z1"/>
    <w:rsid w:val="004C34D6"/>
    <w:rPr>
      <w:rFonts w:ascii="Courier New" w:hAnsi="Courier New"/>
    </w:rPr>
  </w:style>
  <w:style w:type="character" w:customStyle="1" w:styleId="WW8Num10z2">
    <w:name w:val="WW8Num10z2"/>
    <w:rsid w:val="004C34D6"/>
    <w:rPr>
      <w:rFonts w:ascii="Wingdings" w:hAnsi="Wingdings"/>
    </w:rPr>
  </w:style>
  <w:style w:type="character" w:customStyle="1" w:styleId="WW8Num11z0">
    <w:name w:val="WW8Num11z0"/>
    <w:rsid w:val="004C34D6"/>
    <w:rPr>
      <w:rFonts w:ascii="Symbol" w:hAnsi="Symbol"/>
    </w:rPr>
  </w:style>
  <w:style w:type="character" w:customStyle="1" w:styleId="WW8Num11z1">
    <w:name w:val="WW8Num11z1"/>
    <w:rsid w:val="004C34D6"/>
    <w:rPr>
      <w:rFonts w:ascii="Courier New" w:hAnsi="Courier New"/>
    </w:rPr>
  </w:style>
  <w:style w:type="character" w:customStyle="1" w:styleId="WW8Num11z2">
    <w:name w:val="WW8Num11z2"/>
    <w:rsid w:val="004C34D6"/>
    <w:rPr>
      <w:rFonts w:ascii="Wingdings" w:hAnsi="Wingdings"/>
    </w:rPr>
  </w:style>
  <w:style w:type="character" w:customStyle="1" w:styleId="WW8Num12z0">
    <w:name w:val="WW8Num12z0"/>
    <w:rsid w:val="004C34D6"/>
    <w:rPr>
      <w:rFonts w:ascii="Symbol" w:hAnsi="Symbol"/>
    </w:rPr>
  </w:style>
  <w:style w:type="character" w:customStyle="1" w:styleId="WW8Num12z1">
    <w:name w:val="WW8Num12z1"/>
    <w:rsid w:val="004C34D6"/>
    <w:rPr>
      <w:rFonts w:ascii="Courier New" w:hAnsi="Courier New"/>
    </w:rPr>
  </w:style>
  <w:style w:type="character" w:customStyle="1" w:styleId="WW8Num12z2">
    <w:name w:val="WW8Num12z2"/>
    <w:rsid w:val="004C34D6"/>
    <w:rPr>
      <w:rFonts w:ascii="Wingdings" w:hAnsi="Wingdings"/>
    </w:rPr>
  </w:style>
  <w:style w:type="character" w:customStyle="1" w:styleId="WW8Num13z0">
    <w:name w:val="WW8Num13z0"/>
    <w:rsid w:val="004C34D6"/>
    <w:rPr>
      <w:rFonts w:ascii="Wingdings" w:hAnsi="Wingdings"/>
      <w:sz w:val="16"/>
    </w:rPr>
  </w:style>
  <w:style w:type="character" w:customStyle="1" w:styleId="WW8Num13z1">
    <w:name w:val="WW8Num13z1"/>
    <w:rsid w:val="004C34D6"/>
    <w:rPr>
      <w:rFonts w:ascii="Courier New" w:hAnsi="Courier New"/>
    </w:rPr>
  </w:style>
  <w:style w:type="character" w:customStyle="1" w:styleId="WW8Num13z2">
    <w:name w:val="WW8Num13z2"/>
    <w:rsid w:val="004C34D6"/>
    <w:rPr>
      <w:rFonts w:ascii="Wingdings" w:hAnsi="Wingdings"/>
    </w:rPr>
  </w:style>
  <w:style w:type="character" w:customStyle="1" w:styleId="WW8Num13z3">
    <w:name w:val="WW8Num13z3"/>
    <w:rsid w:val="004C34D6"/>
    <w:rPr>
      <w:rFonts w:ascii="Symbol" w:hAnsi="Symbol"/>
    </w:rPr>
  </w:style>
  <w:style w:type="character" w:customStyle="1" w:styleId="WW8Num15z0">
    <w:name w:val="WW8Num15z0"/>
    <w:rsid w:val="004C34D6"/>
    <w:rPr>
      <w:rFonts w:ascii="Times New Roman" w:hAnsi="Times New Roman"/>
    </w:rPr>
  </w:style>
  <w:style w:type="character" w:customStyle="1" w:styleId="WW8Num16z0">
    <w:name w:val="WW8Num16z0"/>
    <w:rsid w:val="004C34D6"/>
    <w:rPr>
      <w:rFonts w:ascii="Symbol" w:hAnsi="Symbol"/>
      <w:sz w:val="16"/>
    </w:rPr>
  </w:style>
  <w:style w:type="character" w:customStyle="1" w:styleId="WW8Num17z0">
    <w:name w:val="WW8Num17z0"/>
    <w:rsid w:val="004C34D6"/>
    <w:rPr>
      <w:rFonts w:ascii="Times New Roman" w:hAnsi="Times New Roman"/>
    </w:rPr>
  </w:style>
  <w:style w:type="character" w:customStyle="1" w:styleId="WW8Num17z1">
    <w:name w:val="WW8Num17z1"/>
    <w:rsid w:val="004C34D6"/>
    <w:rPr>
      <w:rFonts w:ascii="Courier New" w:hAnsi="Courier New"/>
    </w:rPr>
  </w:style>
  <w:style w:type="character" w:customStyle="1" w:styleId="WW8Num17z2">
    <w:name w:val="WW8Num17z2"/>
    <w:rsid w:val="004C34D6"/>
    <w:rPr>
      <w:rFonts w:ascii="Wingdings" w:hAnsi="Wingdings"/>
    </w:rPr>
  </w:style>
  <w:style w:type="character" w:customStyle="1" w:styleId="WW8Num17z3">
    <w:name w:val="WW8Num17z3"/>
    <w:rsid w:val="004C34D6"/>
    <w:rPr>
      <w:rFonts w:ascii="Symbol" w:hAnsi="Symbol"/>
    </w:rPr>
  </w:style>
  <w:style w:type="character" w:customStyle="1" w:styleId="WW8Num21z0">
    <w:name w:val="WW8Num21z0"/>
    <w:rsid w:val="004C34D6"/>
    <w:rPr>
      <w:rFonts w:ascii="Symbol" w:hAnsi="Symbol"/>
    </w:rPr>
  </w:style>
  <w:style w:type="character" w:customStyle="1" w:styleId="WW8Num22z0">
    <w:name w:val="WW8Num22z0"/>
    <w:rsid w:val="004C34D6"/>
    <w:rPr>
      <w:rFonts w:ascii="Symbol" w:hAnsi="Symbol"/>
    </w:rPr>
  </w:style>
  <w:style w:type="character" w:customStyle="1" w:styleId="WW8Num24z0">
    <w:name w:val="WW8Num24z0"/>
    <w:rsid w:val="004C34D6"/>
    <w:rPr>
      <w:rFonts w:ascii="Symbol" w:hAnsi="Symbol"/>
    </w:rPr>
  </w:style>
  <w:style w:type="character" w:customStyle="1" w:styleId="WW8Num26z1">
    <w:name w:val="WW8Num26z1"/>
    <w:rsid w:val="004C34D6"/>
    <w:rPr>
      <w:rFonts w:ascii="Courier New" w:hAnsi="Courier New"/>
    </w:rPr>
  </w:style>
  <w:style w:type="character" w:customStyle="1" w:styleId="WW8Num26z2">
    <w:name w:val="WW8Num26z2"/>
    <w:rsid w:val="004C34D6"/>
    <w:rPr>
      <w:rFonts w:ascii="Wingdings" w:hAnsi="Wingdings"/>
    </w:rPr>
  </w:style>
  <w:style w:type="character" w:customStyle="1" w:styleId="WW8Num26z3">
    <w:name w:val="WW8Num26z3"/>
    <w:rsid w:val="004C34D6"/>
    <w:rPr>
      <w:rFonts w:ascii="Symbol" w:hAnsi="Symbol"/>
    </w:rPr>
  </w:style>
  <w:style w:type="character" w:customStyle="1" w:styleId="DefaultParagraphFont1">
    <w:name w:val="Default Paragraph Font1"/>
    <w:rsid w:val="004C34D6"/>
  </w:style>
  <w:style w:type="character" w:styleId="PageNumber">
    <w:name w:val="page number"/>
    <w:rsid w:val="004C34D6"/>
    <w:rPr>
      <w:rFonts w:cs="Times New Roman"/>
    </w:rPr>
  </w:style>
  <w:style w:type="character" w:customStyle="1" w:styleId="FootnoteCharacters">
    <w:name w:val="Footnote Characters"/>
    <w:rsid w:val="004C34D6"/>
    <w:rPr>
      <w:vertAlign w:val="superscript"/>
    </w:rPr>
  </w:style>
  <w:style w:type="character" w:styleId="FollowedHyperlink">
    <w:name w:val="FollowedHyperlink"/>
    <w:rsid w:val="004C34D6"/>
    <w:rPr>
      <w:color w:val="800080"/>
      <w:u w:val="single"/>
    </w:rPr>
  </w:style>
  <w:style w:type="character" w:customStyle="1" w:styleId="Heading3CharCharCharChar">
    <w:name w:val="Heading 3 Char Char Char Char"/>
    <w:rsid w:val="004C34D6"/>
    <w:rPr>
      <w:rFonts w:ascii="Arial" w:hAnsi="Arial"/>
      <w:b/>
      <w:sz w:val="26"/>
      <w:lang w:val="hr-HR" w:eastAsia="ar-SA" w:bidi="ar-SA"/>
    </w:rPr>
  </w:style>
  <w:style w:type="character" w:customStyle="1" w:styleId="tal">
    <w:name w:val="tal"/>
    <w:rsid w:val="004C34D6"/>
    <w:rPr>
      <w:rFonts w:cs="Times New Roman"/>
    </w:rPr>
  </w:style>
  <w:style w:type="character" w:customStyle="1" w:styleId="primfunc12">
    <w:name w:val="prim_func12"/>
    <w:rsid w:val="004C34D6"/>
    <w:rPr>
      <w:rFonts w:ascii="Verdana" w:hAnsi="Verdana"/>
      <w:b/>
      <w:color w:val="4A6487"/>
      <w:sz w:val="16"/>
      <w:u w:val="none"/>
    </w:rPr>
  </w:style>
  <w:style w:type="character" w:customStyle="1" w:styleId="ListBullet2Char">
    <w:name w:val="List Bullet 2 Char"/>
    <w:rsid w:val="004C34D6"/>
    <w:rPr>
      <w:rFonts w:ascii="Bookman Old Style" w:hAnsi="Bookman Old Style"/>
      <w:sz w:val="24"/>
      <w:lang w:val="en-US" w:eastAsia="x-none"/>
    </w:rPr>
  </w:style>
  <w:style w:type="character" w:customStyle="1" w:styleId="WW-FootnoteCharacters">
    <w:name w:val="WW-Footnote Characters"/>
    <w:rsid w:val="004C34D6"/>
    <w:rPr>
      <w:vertAlign w:val="superscript"/>
    </w:rPr>
  </w:style>
  <w:style w:type="character" w:customStyle="1" w:styleId="Foootnote">
    <w:name w:val="Foootnote"/>
    <w:rsid w:val="004C34D6"/>
    <w:rPr>
      <w:color w:val="000000"/>
      <w:vertAlign w:val="superscript"/>
    </w:rPr>
  </w:style>
  <w:style w:type="character" w:styleId="Strong">
    <w:name w:val="Strong"/>
    <w:qFormat/>
    <w:rsid w:val="004C34D6"/>
    <w:rPr>
      <w:b/>
    </w:rPr>
  </w:style>
  <w:style w:type="character" w:customStyle="1" w:styleId="NormalWebChar">
    <w:name w:val="Normal (Web) Char"/>
    <w:rsid w:val="004C34D6"/>
    <w:rPr>
      <w:sz w:val="24"/>
      <w:lang w:val="en-US" w:eastAsia="x-none"/>
    </w:rPr>
  </w:style>
  <w:style w:type="character" w:styleId="Emphasis">
    <w:name w:val="Emphasis"/>
    <w:qFormat/>
    <w:rsid w:val="004C34D6"/>
    <w:rPr>
      <w:i/>
    </w:rPr>
  </w:style>
  <w:style w:type="character" w:customStyle="1" w:styleId="BodyTextIndent3Char">
    <w:name w:val="Body Text Indent 3 Char"/>
    <w:rsid w:val="004C34D6"/>
    <w:rPr>
      <w:sz w:val="16"/>
      <w:lang w:val="en-AU" w:eastAsia="x-none"/>
    </w:rPr>
  </w:style>
  <w:style w:type="character" w:customStyle="1" w:styleId="BodyTextChar">
    <w:name w:val="Body Text Char"/>
    <w:rsid w:val="004C34D6"/>
    <w:rPr>
      <w:sz w:val="24"/>
      <w:lang w:val="en-US" w:eastAsia="x-none"/>
    </w:rPr>
  </w:style>
  <w:style w:type="character" w:styleId="EndnoteReference">
    <w:name w:val="endnote reference"/>
    <w:semiHidden/>
    <w:rsid w:val="004C34D6"/>
    <w:rPr>
      <w:vertAlign w:val="superscript"/>
    </w:rPr>
  </w:style>
  <w:style w:type="character" w:customStyle="1" w:styleId="EndnoteCharacters">
    <w:name w:val="Endnote Characters"/>
    <w:rsid w:val="004C34D6"/>
  </w:style>
  <w:style w:type="paragraph" w:customStyle="1" w:styleId="Heading">
    <w:name w:val="Heading"/>
    <w:basedOn w:val="Normal"/>
    <w:next w:val="BodyText"/>
    <w:rsid w:val="004C34D6"/>
    <w:pPr>
      <w:keepNext/>
      <w:suppressAutoHyphens/>
      <w:spacing w:before="240" w:after="120"/>
      <w:ind w:firstLine="0"/>
      <w:jc w:val="left"/>
    </w:pPr>
    <w:rPr>
      <w:rFonts w:ascii="Nimbus Sans L" w:eastAsia="DejaVu Sans" w:hAnsi="Nimbus Sans L" w:cs="DejaVu Sans"/>
      <w:sz w:val="28"/>
      <w:szCs w:val="28"/>
      <w:lang w:val="ro-RO" w:eastAsia="ar-SA"/>
    </w:rPr>
  </w:style>
  <w:style w:type="paragraph" w:styleId="List">
    <w:name w:val="List"/>
    <w:basedOn w:val="BodyText"/>
    <w:rsid w:val="004C34D6"/>
  </w:style>
  <w:style w:type="paragraph" w:customStyle="1" w:styleId="Index">
    <w:name w:val="Index"/>
    <w:basedOn w:val="Normal"/>
    <w:rsid w:val="004C34D6"/>
    <w:pPr>
      <w:suppressLineNumbers/>
      <w:suppressAutoHyphens/>
      <w:ind w:firstLine="0"/>
      <w:jc w:val="left"/>
    </w:pPr>
    <w:rPr>
      <w:rFonts w:ascii="Cambria Math" w:hAnsi="Cambria Math"/>
      <w:sz w:val="24"/>
      <w:szCs w:val="24"/>
      <w:lang w:val="ro-RO" w:eastAsia="ar-SA"/>
    </w:rPr>
  </w:style>
  <w:style w:type="paragraph" w:styleId="Title">
    <w:name w:val="Title"/>
    <w:basedOn w:val="Normal"/>
    <w:next w:val="Subtitle"/>
    <w:link w:val="TitleChar"/>
    <w:uiPriority w:val="10"/>
    <w:qFormat/>
    <w:rsid w:val="004C34D6"/>
    <w:pPr>
      <w:suppressAutoHyphens/>
      <w:ind w:firstLine="0"/>
      <w:jc w:val="center"/>
    </w:pPr>
    <w:rPr>
      <w:b/>
      <w:sz w:val="24"/>
      <w:lang w:val="en-US" w:eastAsia="ar-SA"/>
    </w:rPr>
  </w:style>
  <w:style w:type="paragraph" w:styleId="Subtitle">
    <w:name w:val="Subtitle"/>
    <w:basedOn w:val="Heading"/>
    <w:next w:val="BodyText"/>
    <w:link w:val="SubtitleChar"/>
    <w:uiPriority w:val="11"/>
    <w:qFormat/>
    <w:rsid w:val="004C34D6"/>
    <w:pPr>
      <w:jc w:val="center"/>
    </w:pPr>
    <w:rPr>
      <w:rFonts w:cs="Times New Roman"/>
      <w:i/>
      <w:iCs/>
    </w:rPr>
  </w:style>
  <w:style w:type="character" w:customStyle="1" w:styleId="SubtitleChar">
    <w:name w:val="Subtitle Char"/>
    <w:basedOn w:val="DefaultParagraphFont"/>
    <w:link w:val="Subtitle"/>
    <w:uiPriority w:val="11"/>
    <w:rsid w:val="004C34D6"/>
    <w:rPr>
      <w:rFonts w:ascii="Nimbus Sans L" w:eastAsia="DejaVu Sans" w:hAnsi="Nimbus Sans L" w:cs="Times New Roman"/>
      <w:i/>
      <w:iCs/>
      <w:sz w:val="28"/>
      <w:szCs w:val="28"/>
      <w:lang w:eastAsia="ar-SA"/>
    </w:rPr>
  </w:style>
  <w:style w:type="character" w:customStyle="1" w:styleId="TitleChar">
    <w:name w:val="Title Char"/>
    <w:basedOn w:val="DefaultParagraphFont"/>
    <w:link w:val="Title"/>
    <w:uiPriority w:val="10"/>
    <w:rsid w:val="004C34D6"/>
    <w:rPr>
      <w:rFonts w:eastAsia="Times New Roman" w:cs="Times New Roman"/>
      <w:b/>
      <w:szCs w:val="20"/>
      <w:lang w:val="en-US" w:eastAsia="ar-SA"/>
    </w:rPr>
  </w:style>
  <w:style w:type="character" w:customStyle="1" w:styleId="DocumentMapChar">
    <w:name w:val="Document Map Char"/>
    <w:basedOn w:val="DefaultParagraphFont"/>
    <w:link w:val="DocumentMap"/>
    <w:semiHidden/>
    <w:rsid w:val="004C34D6"/>
    <w:rPr>
      <w:rFonts w:ascii="Tahoma" w:eastAsia="Times New Roman" w:hAnsi="Tahoma" w:cs="Times New Roman"/>
      <w:szCs w:val="24"/>
      <w:shd w:val="clear" w:color="auto" w:fill="000080"/>
      <w:lang w:eastAsia="ar-SA"/>
    </w:rPr>
  </w:style>
  <w:style w:type="paragraph" w:styleId="DocumentMap">
    <w:name w:val="Document Map"/>
    <w:basedOn w:val="Normal"/>
    <w:link w:val="DocumentMapChar"/>
    <w:semiHidden/>
    <w:rsid w:val="004C34D6"/>
    <w:pPr>
      <w:shd w:val="clear" w:color="auto" w:fill="000080"/>
      <w:suppressAutoHyphens/>
      <w:ind w:firstLine="0"/>
      <w:jc w:val="left"/>
    </w:pPr>
    <w:rPr>
      <w:rFonts w:ascii="Tahoma" w:hAnsi="Tahoma"/>
      <w:sz w:val="24"/>
      <w:szCs w:val="24"/>
      <w:lang w:val="ro-RO" w:eastAsia="ar-SA"/>
    </w:rPr>
  </w:style>
  <w:style w:type="character" w:customStyle="1" w:styleId="CommentTextChar">
    <w:name w:val="Comment Text Char"/>
    <w:basedOn w:val="DefaultParagraphFont"/>
    <w:link w:val="CommentText"/>
    <w:uiPriority w:val="99"/>
    <w:semiHidden/>
    <w:rsid w:val="004C34D6"/>
    <w:rPr>
      <w:rFonts w:ascii="Cambria Math" w:eastAsia="Times New Roman" w:hAnsi="Cambria Math" w:cs="Times New Roman"/>
      <w:szCs w:val="24"/>
      <w:lang w:eastAsia="ar-SA"/>
    </w:rPr>
  </w:style>
  <w:style w:type="paragraph" w:styleId="CommentText">
    <w:name w:val="annotation text"/>
    <w:basedOn w:val="Normal"/>
    <w:link w:val="CommentTextChar"/>
    <w:uiPriority w:val="99"/>
    <w:semiHidden/>
    <w:rsid w:val="004C34D6"/>
    <w:pPr>
      <w:suppressAutoHyphens/>
      <w:ind w:firstLine="0"/>
      <w:jc w:val="left"/>
    </w:pPr>
    <w:rPr>
      <w:rFonts w:ascii="Cambria Math" w:hAnsi="Cambria Math"/>
      <w:sz w:val="24"/>
      <w:szCs w:val="24"/>
      <w:lang w:val="ro-RO" w:eastAsia="ar-SA"/>
    </w:rPr>
  </w:style>
  <w:style w:type="character" w:customStyle="1" w:styleId="CommentSubjectChar">
    <w:name w:val="Comment Subject Char"/>
    <w:basedOn w:val="CommentTextChar"/>
    <w:link w:val="CommentSubject"/>
    <w:uiPriority w:val="99"/>
    <w:semiHidden/>
    <w:rsid w:val="004C34D6"/>
    <w:rPr>
      <w:rFonts w:ascii="Cambria Math" w:eastAsia="Times New Roman" w:hAnsi="Cambria Math" w:cs="Times New Roman"/>
      <w:b/>
      <w:bCs/>
      <w:szCs w:val="24"/>
      <w:lang w:eastAsia="ar-SA"/>
    </w:rPr>
  </w:style>
  <w:style w:type="paragraph" w:styleId="CommentSubject">
    <w:name w:val="annotation subject"/>
    <w:basedOn w:val="CommentText"/>
    <w:next w:val="CommentText"/>
    <w:link w:val="CommentSubjectChar"/>
    <w:uiPriority w:val="99"/>
    <w:semiHidden/>
    <w:rsid w:val="004C34D6"/>
    <w:rPr>
      <w:b/>
      <w:bCs/>
    </w:rPr>
  </w:style>
  <w:style w:type="paragraph" w:styleId="BodyTextIndent2">
    <w:name w:val="Body Text Indent 2"/>
    <w:basedOn w:val="Normal"/>
    <w:link w:val="BodyTextIndent2Char"/>
    <w:rsid w:val="004C34D6"/>
    <w:pPr>
      <w:suppressAutoHyphens/>
      <w:spacing w:after="120" w:line="480" w:lineRule="auto"/>
      <w:ind w:left="283" w:firstLine="0"/>
      <w:jc w:val="left"/>
    </w:pPr>
    <w:rPr>
      <w:rFonts w:ascii="Cambria Math" w:hAnsi="Cambria Math"/>
      <w:sz w:val="24"/>
      <w:szCs w:val="24"/>
      <w:lang w:eastAsia="ar-SA"/>
    </w:rPr>
  </w:style>
  <w:style w:type="character" w:customStyle="1" w:styleId="BodyTextIndent2Char">
    <w:name w:val="Body Text Indent 2 Char"/>
    <w:basedOn w:val="DefaultParagraphFont"/>
    <w:link w:val="BodyTextIndent2"/>
    <w:rsid w:val="004C34D6"/>
    <w:rPr>
      <w:rFonts w:ascii="Cambria Math" w:eastAsia="Times New Roman" w:hAnsi="Cambria Math" w:cs="Times New Roman"/>
      <w:szCs w:val="24"/>
      <w:lang w:val="ru-RU" w:eastAsia="ar-SA"/>
    </w:rPr>
  </w:style>
  <w:style w:type="paragraph" w:customStyle="1" w:styleId="WW-Default">
    <w:name w:val="WW-Default"/>
    <w:rsid w:val="004C34D6"/>
    <w:pPr>
      <w:suppressAutoHyphens/>
      <w:autoSpaceDE w:val="0"/>
      <w:ind w:firstLine="0"/>
      <w:jc w:val="left"/>
    </w:pPr>
    <w:rPr>
      <w:rFonts w:ascii="BKIKOO+TimesNewRoman" w:eastAsia="Times New Roman" w:hAnsi="BKIKOO+TimesNewRoman" w:cs="BKIKOO+TimesNewRoman"/>
      <w:color w:val="000000"/>
      <w:szCs w:val="24"/>
      <w:lang w:val="ru-RU" w:eastAsia="ar-SA"/>
    </w:rPr>
  </w:style>
  <w:style w:type="paragraph" w:styleId="BodyText2">
    <w:name w:val="Body Text 2"/>
    <w:basedOn w:val="Normal"/>
    <w:link w:val="BodyText2Char"/>
    <w:rsid w:val="004C34D6"/>
    <w:pPr>
      <w:suppressAutoHyphens/>
      <w:spacing w:after="120" w:line="480" w:lineRule="auto"/>
      <w:ind w:firstLine="0"/>
      <w:jc w:val="left"/>
    </w:pPr>
    <w:rPr>
      <w:rFonts w:ascii="Cambria Math" w:hAnsi="Cambria Math"/>
      <w:sz w:val="24"/>
      <w:szCs w:val="24"/>
      <w:lang w:eastAsia="ar-SA"/>
    </w:rPr>
  </w:style>
  <w:style w:type="character" w:customStyle="1" w:styleId="BodyText2Char">
    <w:name w:val="Body Text 2 Char"/>
    <w:basedOn w:val="DefaultParagraphFont"/>
    <w:link w:val="BodyText2"/>
    <w:rsid w:val="004C34D6"/>
    <w:rPr>
      <w:rFonts w:ascii="Cambria Math" w:eastAsia="Times New Roman" w:hAnsi="Cambria Math" w:cs="Times New Roman"/>
      <w:szCs w:val="24"/>
      <w:lang w:val="ru-RU" w:eastAsia="ar-SA"/>
    </w:rPr>
  </w:style>
  <w:style w:type="paragraph" w:styleId="FootnoteText">
    <w:name w:val="footnote text"/>
    <w:basedOn w:val="Normal"/>
    <w:link w:val="FootnoteTextChar"/>
    <w:uiPriority w:val="99"/>
    <w:semiHidden/>
    <w:rsid w:val="004C34D6"/>
    <w:pPr>
      <w:suppressAutoHyphens/>
      <w:ind w:firstLine="0"/>
      <w:jc w:val="left"/>
    </w:pPr>
    <w:rPr>
      <w:lang w:val="en-AU" w:eastAsia="ar-SA"/>
    </w:rPr>
  </w:style>
  <w:style w:type="character" w:customStyle="1" w:styleId="FootnoteTextChar">
    <w:name w:val="Footnote Text Char"/>
    <w:basedOn w:val="DefaultParagraphFont"/>
    <w:link w:val="FootnoteText"/>
    <w:uiPriority w:val="99"/>
    <w:semiHidden/>
    <w:rsid w:val="004C34D6"/>
    <w:rPr>
      <w:rFonts w:eastAsia="Times New Roman" w:cs="Times New Roman"/>
      <w:sz w:val="20"/>
      <w:szCs w:val="20"/>
      <w:lang w:val="en-AU" w:eastAsia="ar-SA"/>
    </w:rPr>
  </w:style>
  <w:style w:type="paragraph" w:styleId="BodyTextIndent">
    <w:name w:val="Body Text Indent"/>
    <w:basedOn w:val="Normal"/>
    <w:link w:val="BodyTextIndentChar"/>
    <w:rsid w:val="004C34D6"/>
    <w:pPr>
      <w:suppressAutoHyphens/>
      <w:spacing w:after="120"/>
      <w:ind w:left="283" w:firstLine="0"/>
      <w:jc w:val="left"/>
    </w:pPr>
    <w:rPr>
      <w:rFonts w:ascii="Cambria Math" w:hAnsi="Cambria Math"/>
      <w:sz w:val="24"/>
      <w:szCs w:val="24"/>
      <w:lang w:val="ro-RO" w:eastAsia="ar-SA"/>
    </w:rPr>
  </w:style>
  <w:style w:type="character" w:customStyle="1" w:styleId="BodyTextIndentChar">
    <w:name w:val="Body Text Indent Char"/>
    <w:basedOn w:val="DefaultParagraphFont"/>
    <w:link w:val="BodyTextIndent"/>
    <w:rsid w:val="004C34D6"/>
    <w:rPr>
      <w:rFonts w:ascii="Cambria Math" w:eastAsia="Times New Roman" w:hAnsi="Cambria Math" w:cs="Times New Roman"/>
      <w:szCs w:val="24"/>
      <w:lang w:eastAsia="ar-SA"/>
    </w:rPr>
  </w:style>
  <w:style w:type="paragraph" w:customStyle="1" w:styleId="Normal2">
    <w:name w:val="Normal2"/>
    <w:rsid w:val="004C34D6"/>
    <w:pPr>
      <w:suppressAutoHyphens/>
      <w:spacing w:before="100" w:after="100"/>
      <w:ind w:firstLine="0"/>
      <w:jc w:val="left"/>
    </w:pPr>
    <w:rPr>
      <w:rFonts w:eastAsia="Times New Roman" w:cs="Times New Roman"/>
      <w:szCs w:val="20"/>
      <w:lang w:val="ru-RU" w:eastAsia="ar-SA"/>
    </w:rPr>
  </w:style>
  <w:style w:type="paragraph" w:customStyle="1" w:styleId="51">
    <w:name w:val="Заголовок 51"/>
    <w:basedOn w:val="Normal2"/>
    <w:next w:val="Normal2"/>
    <w:rsid w:val="004C34D6"/>
    <w:pPr>
      <w:spacing w:before="240" w:after="60"/>
    </w:pPr>
    <w:rPr>
      <w:b/>
      <w:i/>
      <w:sz w:val="26"/>
    </w:rPr>
  </w:style>
  <w:style w:type="paragraph" w:customStyle="1" w:styleId="BodyTextIndent1">
    <w:name w:val="Body Text Indent1"/>
    <w:basedOn w:val="WW-Default"/>
    <w:next w:val="WW-Default"/>
    <w:rsid w:val="004C34D6"/>
    <w:rPr>
      <w:rFonts w:cs="Times New Roman"/>
      <w:color w:val="auto"/>
    </w:rPr>
  </w:style>
  <w:style w:type="paragraph" w:styleId="BodyTextIndent3">
    <w:name w:val="Body Text Indent 3"/>
    <w:basedOn w:val="Normal"/>
    <w:link w:val="BodyTextIndent3Char1"/>
    <w:rsid w:val="004C34D6"/>
    <w:pPr>
      <w:suppressAutoHyphens/>
      <w:spacing w:after="120"/>
      <w:ind w:left="360" w:firstLine="0"/>
      <w:jc w:val="left"/>
    </w:pPr>
    <w:rPr>
      <w:rFonts w:ascii="Cambria Math" w:hAnsi="Cambria Math"/>
      <w:sz w:val="16"/>
      <w:szCs w:val="16"/>
      <w:lang w:val="ro-RO" w:eastAsia="ar-SA"/>
    </w:rPr>
  </w:style>
  <w:style w:type="character" w:customStyle="1" w:styleId="BodyTextIndent3Char1">
    <w:name w:val="Body Text Indent 3 Char1"/>
    <w:basedOn w:val="DefaultParagraphFont"/>
    <w:link w:val="BodyTextIndent3"/>
    <w:rsid w:val="004C34D6"/>
    <w:rPr>
      <w:rFonts w:ascii="Cambria Math" w:eastAsia="Times New Roman" w:hAnsi="Cambria Math" w:cs="Times New Roman"/>
      <w:sz w:val="16"/>
      <w:szCs w:val="16"/>
      <w:lang w:eastAsia="ar-SA"/>
    </w:rPr>
  </w:style>
  <w:style w:type="paragraph" w:customStyle="1" w:styleId="CharCharCharCharCharCharCharCharCharChar">
    <w:name w:val="Char Char Char Char Char Char Char Char Char Char"/>
    <w:basedOn w:val="Normal"/>
    <w:rsid w:val="004C34D6"/>
    <w:pPr>
      <w:widowControl w:val="0"/>
      <w:suppressAutoHyphens/>
      <w:spacing w:after="160" w:line="240" w:lineRule="exact"/>
      <w:ind w:firstLine="0"/>
      <w:textAlignment w:val="baseline"/>
    </w:pPr>
    <w:rPr>
      <w:rFonts w:ascii="Verdana" w:hAnsi="Verdana"/>
      <w:sz w:val="24"/>
      <w:szCs w:val="24"/>
      <w:lang w:val="en-US" w:eastAsia="ar-SA"/>
    </w:rPr>
  </w:style>
  <w:style w:type="paragraph" w:customStyle="1" w:styleId="Paragraphofthereport">
    <w:name w:val="Paragraph of the report"/>
    <w:basedOn w:val="Normal"/>
    <w:rsid w:val="004C34D6"/>
    <w:pPr>
      <w:tabs>
        <w:tab w:val="num" w:pos="720"/>
      </w:tabs>
      <w:suppressAutoHyphens/>
      <w:spacing w:before="120" w:after="120"/>
      <w:ind w:firstLine="0"/>
    </w:pPr>
    <w:rPr>
      <w:rFonts w:ascii="Cambria Math" w:hAnsi="Cambria Math"/>
      <w:sz w:val="22"/>
      <w:szCs w:val="24"/>
      <w:lang w:val="en-US" w:eastAsia="ar-SA"/>
    </w:rPr>
  </w:style>
  <w:style w:type="paragraph" w:styleId="ListBullet2">
    <w:name w:val="List Bullet 2"/>
    <w:basedOn w:val="BodyText"/>
    <w:rsid w:val="004C34D6"/>
    <w:pPr>
      <w:numPr>
        <w:numId w:val="1"/>
      </w:numPr>
      <w:tabs>
        <w:tab w:val="clear" w:pos="643"/>
      </w:tabs>
      <w:spacing w:after="160" w:line="312" w:lineRule="auto"/>
      <w:ind w:left="0" w:firstLine="0"/>
    </w:pPr>
    <w:rPr>
      <w:rFonts w:ascii="Bookman Old Style" w:hAnsi="Bookman Old Style"/>
    </w:rPr>
  </w:style>
  <w:style w:type="paragraph" w:customStyle="1" w:styleId="21">
    <w:name w:val="Цитата 21"/>
    <w:basedOn w:val="Normal"/>
    <w:rsid w:val="004C34D6"/>
    <w:pPr>
      <w:suppressAutoHyphens/>
      <w:ind w:left="1440" w:right="1440" w:firstLine="0"/>
    </w:pPr>
    <w:rPr>
      <w:rFonts w:ascii="Cambria Math" w:hAnsi="Cambria Math"/>
      <w:sz w:val="22"/>
      <w:szCs w:val="24"/>
      <w:lang w:val="en-US" w:eastAsia="ar-SA"/>
    </w:rPr>
  </w:style>
  <w:style w:type="paragraph" w:customStyle="1" w:styleId="TableContents">
    <w:name w:val="Table Contents"/>
    <w:basedOn w:val="Normal"/>
    <w:rsid w:val="004C34D6"/>
    <w:pPr>
      <w:widowControl w:val="0"/>
      <w:suppressLineNumbers/>
      <w:suppressAutoHyphens/>
      <w:ind w:firstLine="0"/>
      <w:jc w:val="left"/>
    </w:pPr>
    <w:rPr>
      <w:rFonts w:ascii="Cambria Math" w:hAnsi="Cambria Math"/>
      <w:kern w:val="1"/>
      <w:sz w:val="24"/>
      <w:szCs w:val="24"/>
      <w:lang w:eastAsia="ar-SA"/>
    </w:rPr>
  </w:style>
  <w:style w:type="paragraph" w:customStyle="1" w:styleId="ConceptTitle">
    <w:name w:val="ConceptTitle"/>
    <w:basedOn w:val="Normal"/>
    <w:rsid w:val="004C34D6"/>
    <w:pPr>
      <w:suppressAutoHyphens/>
      <w:spacing w:line="360" w:lineRule="auto"/>
      <w:jc w:val="center"/>
    </w:pPr>
    <w:rPr>
      <w:rFonts w:ascii="Arial" w:hAnsi="Arial"/>
      <w:b/>
      <w:bCs/>
      <w:color w:val="000080"/>
      <w:sz w:val="32"/>
      <w:szCs w:val="24"/>
      <w:lang w:eastAsia="ar-SA"/>
    </w:rPr>
  </w:style>
  <w:style w:type="paragraph" w:customStyle="1" w:styleId="NoSpacing1">
    <w:name w:val="No Spacing1"/>
    <w:rsid w:val="004C34D6"/>
    <w:pPr>
      <w:suppressAutoHyphens/>
      <w:spacing w:before="120" w:after="120"/>
      <w:ind w:firstLine="0"/>
    </w:pPr>
    <w:rPr>
      <w:rFonts w:ascii="Calibri" w:eastAsia="Times New Roman" w:hAnsi="Calibri" w:cs="Times New Roman"/>
      <w:sz w:val="22"/>
      <w:lang w:eastAsia="ar-SA"/>
    </w:rPr>
  </w:style>
  <w:style w:type="paragraph" w:customStyle="1" w:styleId="ListParagraph1">
    <w:name w:val="List Paragraph1"/>
    <w:basedOn w:val="Normal"/>
    <w:rsid w:val="004C34D6"/>
    <w:pPr>
      <w:suppressAutoHyphens/>
      <w:spacing w:after="200" w:line="276" w:lineRule="auto"/>
      <w:ind w:left="720" w:firstLine="0"/>
      <w:jc w:val="left"/>
    </w:pPr>
    <w:rPr>
      <w:rFonts w:ascii="Calibri" w:hAnsi="Calibri"/>
      <w:sz w:val="22"/>
      <w:szCs w:val="22"/>
      <w:lang w:val="ro-RO" w:eastAsia="ar-SA"/>
    </w:rPr>
  </w:style>
  <w:style w:type="paragraph" w:customStyle="1" w:styleId="Normal1">
    <w:name w:val="Normal+1"/>
    <w:basedOn w:val="Normal"/>
    <w:next w:val="Normal"/>
    <w:rsid w:val="004C34D6"/>
    <w:pPr>
      <w:suppressAutoHyphens/>
      <w:autoSpaceDE w:val="0"/>
      <w:ind w:firstLine="0"/>
      <w:jc w:val="left"/>
    </w:pPr>
    <w:rPr>
      <w:rFonts w:ascii="Verdana" w:hAnsi="Verdana"/>
      <w:sz w:val="24"/>
      <w:szCs w:val="24"/>
      <w:lang w:eastAsia="ar-SA"/>
    </w:rPr>
  </w:style>
  <w:style w:type="paragraph" w:customStyle="1" w:styleId="Framecontents">
    <w:name w:val="Frame contents"/>
    <w:basedOn w:val="BodyText"/>
    <w:rsid w:val="004C34D6"/>
  </w:style>
  <w:style w:type="paragraph" w:customStyle="1" w:styleId="TableHeading">
    <w:name w:val="Table Heading"/>
    <w:basedOn w:val="TableContents"/>
    <w:rsid w:val="004C34D6"/>
    <w:pPr>
      <w:jc w:val="center"/>
    </w:pPr>
    <w:rPr>
      <w:b/>
      <w:bCs/>
    </w:rPr>
  </w:style>
  <w:style w:type="paragraph" w:customStyle="1" w:styleId="TOCHeading1">
    <w:name w:val="TOC Heading1"/>
    <w:basedOn w:val="Heading1"/>
    <w:next w:val="Normal"/>
    <w:rsid w:val="004C34D6"/>
    <w:pPr>
      <w:keepLines/>
      <w:numPr>
        <w:numId w:val="0"/>
      </w:numPr>
      <w:suppressAutoHyphens w:val="0"/>
      <w:spacing w:line="276" w:lineRule="auto"/>
      <w:outlineLvl w:val="9"/>
    </w:pPr>
    <w:rPr>
      <w:bCs/>
      <w:color w:val="365F91"/>
      <w:lang w:eastAsia="en-US"/>
    </w:rPr>
  </w:style>
  <w:style w:type="paragraph" w:customStyle="1" w:styleId="CharChar3CharChar">
    <w:name w:val="Char Char3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a">
    <w:name w:val="Знак"/>
    <w:basedOn w:val="Normal"/>
    <w:rsid w:val="004C34D6"/>
    <w:pPr>
      <w:widowControl w:val="0"/>
      <w:adjustRightInd w:val="0"/>
      <w:spacing w:after="160" w:line="240" w:lineRule="exact"/>
      <w:ind w:firstLine="0"/>
    </w:pPr>
    <w:rPr>
      <w:rFonts w:ascii="Verdana" w:hAnsi="Verdana"/>
      <w:sz w:val="24"/>
      <w:szCs w:val="24"/>
      <w:lang w:val="en-US"/>
    </w:rPr>
  </w:style>
  <w:style w:type="paragraph" w:customStyle="1" w:styleId="CharChar2">
    <w:name w:val="Char Char2"/>
    <w:basedOn w:val="Normal"/>
    <w:next w:val="Normal"/>
    <w:rsid w:val="004C34D6"/>
    <w:pPr>
      <w:spacing w:after="160" w:line="240" w:lineRule="exact"/>
      <w:ind w:firstLine="0"/>
      <w:jc w:val="left"/>
    </w:pPr>
    <w:rPr>
      <w:rFonts w:ascii="Tahoma" w:hAnsi="Tahoma"/>
      <w:sz w:val="24"/>
      <w:szCs w:val="24"/>
      <w:lang w:val="ro-RO"/>
    </w:rPr>
  </w:style>
  <w:style w:type="paragraph" w:customStyle="1" w:styleId="HTMLPreformatted1">
    <w:name w:val="HTML Preformatted1"/>
    <w:basedOn w:val="Normal"/>
    <w:rsid w:val="004C34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left"/>
    </w:pPr>
    <w:rPr>
      <w:rFonts w:ascii="Courier New" w:hAnsi="Courier New" w:cs="Pragmatica CR"/>
      <w:sz w:val="24"/>
      <w:szCs w:val="24"/>
      <w:lang w:val="ro-RO" w:eastAsia="ru-RU"/>
    </w:rPr>
  </w:style>
  <w:style w:type="paragraph" w:customStyle="1" w:styleId="CharChar1CharCharCharChar">
    <w:name w:val="Char Char1 Знак Знак Char Char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FoootnoteText">
    <w:name w:val="Foootnote Text"/>
    <w:basedOn w:val="Normal"/>
    <w:link w:val="FoootnoteTextChar"/>
    <w:rsid w:val="004C34D6"/>
    <w:pPr>
      <w:suppressAutoHyphens/>
      <w:autoSpaceDE w:val="0"/>
      <w:ind w:firstLine="0"/>
      <w:jc w:val="left"/>
    </w:pPr>
    <w:rPr>
      <w:lang w:val="en-AU" w:eastAsia="ar-SA"/>
    </w:rPr>
  </w:style>
  <w:style w:type="character" w:customStyle="1" w:styleId="FoootnoteTextChar">
    <w:name w:val="Foootnote Text Char"/>
    <w:link w:val="FoootnoteText"/>
    <w:locked/>
    <w:rsid w:val="004C34D6"/>
    <w:rPr>
      <w:rFonts w:eastAsia="Times New Roman" w:cs="Times New Roman"/>
      <w:sz w:val="20"/>
      <w:szCs w:val="20"/>
      <w:lang w:val="en-AU" w:eastAsia="ar-SA"/>
    </w:rPr>
  </w:style>
  <w:style w:type="paragraph" w:customStyle="1" w:styleId="CharChar1">
    <w:name w:val="Char Char1 Знак Знак"/>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1CharChar">
    <w:name w:val="Char Char1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
    <w:name w:val="Char Char Знак Знак"/>
    <w:basedOn w:val="Normal"/>
    <w:rsid w:val="004C34D6"/>
    <w:pPr>
      <w:widowControl w:val="0"/>
      <w:adjustRightInd w:val="0"/>
      <w:spacing w:after="160" w:line="240" w:lineRule="exact"/>
      <w:ind w:firstLine="0"/>
    </w:pPr>
    <w:rPr>
      <w:rFonts w:ascii="Verdana" w:hAnsi="Verdana"/>
      <w:sz w:val="24"/>
      <w:szCs w:val="24"/>
      <w:lang w:val="en-US"/>
    </w:rPr>
  </w:style>
  <w:style w:type="paragraph" w:customStyle="1" w:styleId="CharChar2CharCharCharCharCharChar">
    <w:name w:val="Char Char2 Знак Знак Char Char Знак Знак Char Char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CharChar">
    <w:name w:val="Char Char Знак Знак Char Char"/>
    <w:basedOn w:val="Normal"/>
    <w:rsid w:val="004C34D6"/>
    <w:pPr>
      <w:widowControl w:val="0"/>
      <w:adjustRightInd w:val="0"/>
      <w:spacing w:after="160" w:line="240" w:lineRule="exact"/>
      <w:ind w:firstLine="0"/>
    </w:pPr>
    <w:rPr>
      <w:rFonts w:ascii="Verdana" w:hAnsi="Verdana"/>
      <w:sz w:val="24"/>
      <w:szCs w:val="24"/>
      <w:lang w:val="en-US"/>
    </w:rPr>
  </w:style>
  <w:style w:type="paragraph" w:customStyle="1" w:styleId="Heading2aCharChar">
    <w:name w:val="Heading 2a Char Char"/>
    <w:basedOn w:val="Normal"/>
    <w:next w:val="Normal"/>
    <w:rsid w:val="004C34D6"/>
    <w:pPr>
      <w:widowControl w:val="0"/>
      <w:adjustRightInd w:val="0"/>
      <w:ind w:firstLine="567"/>
      <w:textAlignment w:val="baseline"/>
    </w:pPr>
    <w:rPr>
      <w:rFonts w:ascii="Cambria Math" w:hAnsi="Cambria Math"/>
      <w:sz w:val="24"/>
      <w:szCs w:val="24"/>
      <w:lang w:val="en-US"/>
    </w:rPr>
  </w:style>
  <w:style w:type="paragraph" w:customStyle="1" w:styleId="CharChar10">
    <w:name w:val="Char Char1"/>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0">
    <w:name w:val="Знак Знак Char Char Знак"/>
    <w:basedOn w:val="Normal"/>
    <w:rsid w:val="004C34D6"/>
    <w:pPr>
      <w:spacing w:after="160" w:line="240" w:lineRule="exact"/>
      <w:ind w:firstLine="0"/>
      <w:jc w:val="left"/>
    </w:pPr>
    <w:rPr>
      <w:rFonts w:ascii="Arial" w:eastAsia="Batang" w:hAnsi="Arial" w:cs="Arial"/>
      <w:sz w:val="24"/>
      <w:szCs w:val="24"/>
      <w:lang w:val="ro-RO"/>
    </w:rPr>
  </w:style>
  <w:style w:type="character" w:customStyle="1" w:styleId="apple-style-span">
    <w:name w:val="apple-style-span"/>
    <w:rsid w:val="004C34D6"/>
  </w:style>
  <w:style w:type="paragraph" w:customStyle="1" w:styleId="1CharCharCharCharCharCharCharCharCharChar">
    <w:name w:val="Знак Знак1 Char Char Знак Знак Char Char Знак Знак Char Char Знак Знак Char Char Знак Знак Char Char"/>
    <w:basedOn w:val="Normal"/>
    <w:next w:val="Normal"/>
    <w:rsid w:val="004C34D6"/>
    <w:pPr>
      <w:spacing w:after="160" w:line="240" w:lineRule="exact"/>
      <w:ind w:firstLine="0"/>
      <w:jc w:val="left"/>
    </w:pPr>
    <w:rPr>
      <w:rFonts w:ascii="Tahoma" w:hAnsi="Tahoma"/>
      <w:sz w:val="24"/>
      <w:szCs w:val="24"/>
      <w:lang w:val="ro-RO"/>
    </w:rPr>
  </w:style>
  <w:style w:type="character" w:customStyle="1" w:styleId="sttalineat">
    <w:name w:val="sttalineat"/>
    <w:rsid w:val="004C34D6"/>
    <w:rPr>
      <w:rFonts w:cs="Times New Roman"/>
    </w:rPr>
  </w:style>
  <w:style w:type="paragraph" w:customStyle="1" w:styleId="Listparagraf1">
    <w:name w:val="Listă paragraf1"/>
    <w:basedOn w:val="Normal"/>
    <w:rsid w:val="004C34D6"/>
    <w:pPr>
      <w:spacing w:after="200" w:line="276" w:lineRule="auto"/>
      <w:ind w:left="720" w:firstLine="0"/>
      <w:jc w:val="left"/>
    </w:pPr>
    <w:rPr>
      <w:rFonts w:ascii="Calibri" w:hAnsi="Calibri" w:cs="Calibri"/>
      <w:color w:val="000000"/>
      <w:sz w:val="22"/>
      <w:szCs w:val="22"/>
      <w:lang w:val="en-US"/>
    </w:rPr>
  </w:style>
  <w:style w:type="paragraph" w:customStyle="1" w:styleId="Titlucuprins1">
    <w:name w:val="Titlu cuprins1"/>
    <w:basedOn w:val="Heading1"/>
    <w:next w:val="Normal"/>
    <w:rsid w:val="004C34D6"/>
    <w:pPr>
      <w:keepLines/>
      <w:numPr>
        <w:numId w:val="0"/>
      </w:numPr>
      <w:suppressAutoHyphens w:val="0"/>
      <w:spacing w:line="276" w:lineRule="auto"/>
      <w:outlineLvl w:val="9"/>
    </w:pPr>
    <w:rPr>
      <w:bCs/>
      <w:color w:val="365F91"/>
      <w:lang w:eastAsia="en-US"/>
    </w:rPr>
  </w:style>
  <w:style w:type="paragraph" w:styleId="EndnoteText">
    <w:name w:val="endnote text"/>
    <w:basedOn w:val="Normal"/>
    <w:link w:val="EndnoteTextChar"/>
    <w:semiHidden/>
    <w:rsid w:val="004C34D6"/>
    <w:pPr>
      <w:suppressAutoHyphens/>
      <w:ind w:firstLine="0"/>
      <w:jc w:val="left"/>
    </w:pPr>
    <w:rPr>
      <w:rFonts w:ascii="Cambria Math" w:hAnsi="Cambria Math"/>
      <w:sz w:val="24"/>
      <w:szCs w:val="24"/>
      <w:lang w:val="ro-RO" w:eastAsia="ar-SA"/>
    </w:rPr>
  </w:style>
  <w:style w:type="character" w:customStyle="1" w:styleId="EndnoteTextChar">
    <w:name w:val="Endnote Text Char"/>
    <w:basedOn w:val="DefaultParagraphFont"/>
    <w:link w:val="EndnoteText"/>
    <w:semiHidden/>
    <w:rsid w:val="004C34D6"/>
    <w:rPr>
      <w:rFonts w:ascii="Cambria Math" w:eastAsia="Times New Roman" w:hAnsi="Cambria Math" w:cs="Times New Roman"/>
      <w:szCs w:val="24"/>
      <w:lang w:eastAsia="ar-SA"/>
    </w:rPr>
  </w:style>
  <w:style w:type="paragraph" w:customStyle="1" w:styleId="Frspaiere1">
    <w:name w:val="Fără spațiere1"/>
    <w:link w:val="NoSpacingChar"/>
    <w:rsid w:val="004C34D6"/>
    <w:pPr>
      <w:ind w:firstLine="0"/>
      <w:jc w:val="left"/>
    </w:pPr>
    <w:rPr>
      <w:rFonts w:ascii="Calibri" w:eastAsia="PMingLiU" w:hAnsi="Calibri" w:cs="Times New Roman"/>
      <w:sz w:val="22"/>
      <w:lang w:val="en-US"/>
    </w:rPr>
  </w:style>
  <w:style w:type="character" w:customStyle="1" w:styleId="NoSpacingChar">
    <w:name w:val="No Spacing Char"/>
    <w:link w:val="Frspaiere1"/>
    <w:uiPriority w:val="99"/>
    <w:locked/>
    <w:rsid w:val="004C34D6"/>
    <w:rPr>
      <w:rFonts w:ascii="Calibri" w:eastAsia="PMingLiU" w:hAnsi="Calibri" w:cs="Times New Roman"/>
      <w:sz w:val="22"/>
      <w:lang w:val="en-US"/>
    </w:rPr>
  </w:style>
  <w:style w:type="paragraph" w:customStyle="1" w:styleId="FootNote">
    <w:name w:val="FootNote"/>
    <w:basedOn w:val="FootnoteText"/>
    <w:link w:val="FootNoteChar"/>
    <w:rsid w:val="004C34D6"/>
    <w:rPr>
      <w:rFonts w:ascii="Calibri" w:hAnsi="Calibri"/>
      <w:sz w:val="18"/>
    </w:rPr>
  </w:style>
  <w:style w:type="character" w:customStyle="1" w:styleId="FootNoteChar">
    <w:name w:val="FootNote Char"/>
    <w:link w:val="FootNote"/>
    <w:locked/>
    <w:rsid w:val="004C34D6"/>
    <w:rPr>
      <w:rFonts w:ascii="Calibri" w:eastAsia="Times New Roman" w:hAnsi="Calibri" w:cs="Times New Roman"/>
      <w:sz w:val="18"/>
      <w:szCs w:val="20"/>
      <w:lang w:val="en-AU" w:eastAsia="ar-SA"/>
    </w:rPr>
  </w:style>
  <w:style w:type="paragraph" w:customStyle="1" w:styleId="Default">
    <w:name w:val="Default"/>
    <w:rsid w:val="004C34D6"/>
    <w:pPr>
      <w:autoSpaceDE w:val="0"/>
      <w:autoSpaceDN w:val="0"/>
      <w:adjustRightInd w:val="0"/>
      <w:ind w:firstLine="0"/>
      <w:jc w:val="left"/>
    </w:pPr>
    <w:rPr>
      <w:rFonts w:eastAsia="Times New Roman" w:cs="Times New Roman"/>
      <w:color w:val="000000"/>
      <w:szCs w:val="24"/>
      <w:lang w:val="ru-RU"/>
    </w:rPr>
  </w:style>
  <w:style w:type="paragraph" w:customStyle="1" w:styleId="Citat1">
    <w:name w:val="Citat1"/>
    <w:basedOn w:val="Normal"/>
    <w:next w:val="Normal"/>
    <w:link w:val="QuoteChar"/>
    <w:rsid w:val="004C34D6"/>
    <w:pPr>
      <w:suppressAutoHyphens/>
      <w:ind w:firstLine="0"/>
      <w:jc w:val="left"/>
    </w:pPr>
    <w:rPr>
      <w:rFonts w:ascii="Cambria Math" w:hAnsi="Cambria Math"/>
      <w:i/>
      <w:iCs/>
      <w:color w:val="000000"/>
      <w:sz w:val="24"/>
      <w:szCs w:val="24"/>
      <w:lang w:val="ro-RO" w:eastAsia="ar-SA"/>
    </w:rPr>
  </w:style>
  <w:style w:type="character" w:customStyle="1" w:styleId="QuoteChar">
    <w:name w:val="Quote Char"/>
    <w:link w:val="Citat1"/>
    <w:locked/>
    <w:rsid w:val="004C34D6"/>
    <w:rPr>
      <w:rFonts w:ascii="Cambria Math" w:eastAsia="Times New Roman" w:hAnsi="Cambria Math" w:cs="Times New Roman"/>
      <w:i/>
      <w:iCs/>
      <w:color w:val="000000"/>
      <w:szCs w:val="24"/>
      <w:lang w:eastAsia="ar-SA"/>
    </w:rPr>
  </w:style>
  <w:style w:type="paragraph" w:customStyle="1" w:styleId="CharCharCharChar1">
    <w:name w:val="Char Char Знак Знак Char Char1"/>
    <w:basedOn w:val="Normal"/>
    <w:rsid w:val="004C34D6"/>
    <w:pPr>
      <w:widowControl w:val="0"/>
      <w:adjustRightInd w:val="0"/>
      <w:spacing w:after="160" w:line="240" w:lineRule="exact"/>
      <w:ind w:firstLine="0"/>
    </w:pPr>
    <w:rPr>
      <w:rFonts w:ascii="Verdana" w:hAnsi="Verdana"/>
      <w:lang w:val="en-US"/>
    </w:rPr>
  </w:style>
  <w:style w:type="paragraph" w:customStyle="1" w:styleId="cp">
    <w:name w:val="cp"/>
    <w:basedOn w:val="Normal"/>
    <w:rsid w:val="002F1090"/>
    <w:pPr>
      <w:ind w:firstLine="0"/>
      <w:jc w:val="center"/>
    </w:pPr>
    <w:rPr>
      <w:rFonts w:eastAsiaTheme="minorEastAsia"/>
      <w:b/>
      <w:bCs/>
      <w:sz w:val="24"/>
      <w:szCs w:val="24"/>
      <w:lang w:val="en-US"/>
    </w:rPr>
  </w:style>
  <w:style w:type="paragraph" w:customStyle="1" w:styleId="rg">
    <w:name w:val="rg"/>
    <w:basedOn w:val="Normal"/>
    <w:rsid w:val="002F1090"/>
    <w:pPr>
      <w:ind w:firstLine="0"/>
      <w:jc w:val="right"/>
    </w:pPr>
    <w:rPr>
      <w:rFonts w:eastAsiaTheme="minorEastAsia"/>
      <w:sz w:val="24"/>
      <w:szCs w:val="24"/>
      <w:lang w:val="en-US"/>
    </w:rPr>
  </w:style>
  <w:style w:type="character" w:customStyle="1" w:styleId="docheader">
    <w:name w:val="doc_header"/>
    <w:basedOn w:val="DefaultParagraphFont"/>
    <w:rsid w:val="00DF6675"/>
  </w:style>
  <w:style w:type="character" w:customStyle="1" w:styleId="apple-converted-space">
    <w:name w:val="apple-converted-space"/>
    <w:basedOn w:val="DefaultParagraphFont"/>
    <w:rsid w:val="00DF6675"/>
  </w:style>
  <w:style w:type="character" w:customStyle="1" w:styleId="docheader1">
    <w:name w:val="doc_header1"/>
    <w:basedOn w:val="DefaultParagraphFont"/>
    <w:rsid w:val="001918F6"/>
    <w:rPr>
      <w:rFonts w:ascii="Times New Roman" w:hAnsi="Times New Roman" w:cs="Times New Roman" w:hint="default"/>
      <w:b/>
      <w:bCs/>
      <w:color w:val="000000"/>
      <w:sz w:val="24"/>
      <w:szCs w:val="24"/>
    </w:rPr>
  </w:style>
  <w:style w:type="character" w:customStyle="1" w:styleId="st">
    <w:name w:val="st"/>
    <w:basedOn w:val="DefaultParagraphFont"/>
    <w:rsid w:val="00EE6089"/>
  </w:style>
  <w:style w:type="character" w:styleId="CommentReference">
    <w:name w:val="annotation reference"/>
    <w:basedOn w:val="DefaultParagraphFont"/>
    <w:uiPriority w:val="99"/>
    <w:semiHidden/>
    <w:unhideWhenUsed/>
    <w:rsid w:val="00EE6089"/>
    <w:rPr>
      <w:sz w:val="16"/>
      <w:szCs w:val="16"/>
    </w:rPr>
  </w:style>
  <w:style w:type="character" w:customStyle="1" w:styleId="docbody">
    <w:name w:val="doc_body"/>
    <w:basedOn w:val="DefaultParagraphFont"/>
    <w:rsid w:val="00EE6089"/>
  </w:style>
  <w:style w:type="table" w:styleId="TableGrid">
    <w:name w:val="Table Grid"/>
    <w:basedOn w:val="TableNormal"/>
    <w:uiPriority w:val="59"/>
    <w:rsid w:val="00EE6089"/>
    <w:rPr>
      <w:rFonts w:asciiTheme="minorHAnsi" w:eastAsiaTheme="minorEastAsia" w:hAnsiTheme="minorHAnsi"/>
      <w:sz w:val="22"/>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d">
    <w:name w:val="md"/>
    <w:basedOn w:val="Normal"/>
    <w:rsid w:val="00EE6089"/>
    <w:pPr>
      <w:ind w:firstLine="567"/>
    </w:pPr>
    <w:rPr>
      <w:rFonts w:eastAsiaTheme="minorEastAsia"/>
      <w:i/>
      <w:iCs/>
      <w:color w:val="663300"/>
      <w:lang w:eastAsia="ru-RU"/>
    </w:rPr>
  </w:style>
  <w:style w:type="paragraph" w:styleId="HTMLPreformatted">
    <w:name w:val="HTML Preformatted"/>
    <w:basedOn w:val="Normal"/>
    <w:link w:val="HTMLPreformattedChar"/>
    <w:uiPriority w:val="99"/>
    <w:unhideWhenUsed/>
    <w:rsid w:val="00EE60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eastAsia="ru-RU"/>
    </w:rPr>
  </w:style>
  <w:style w:type="character" w:customStyle="1" w:styleId="HTMLPreformattedChar">
    <w:name w:val="HTML Preformatted Char"/>
    <w:basedOn w:val="DefaultParagraphFont"/>
    <w:link w:val="HTMLPreformatted"/>
    <w:uiPriority w:val="99"/>
    <w:rsid w:val="00EE6089"/>
    <w:rPr>
      <w:rFonts w:ascii="Courier New" w:eastAsia="Times New Roman" w:hAnsi="Courier New" w:cs="Courier New"/>
      <w:sz w:val="20"/>
      <w:szCs w:val="20"/>
      <w:lang w:val="ru-RU" w:eastAsia="ru-RU"/>
    </w:rPr>
  </w:style>
  <w:style w:type="character" w:customStyle="1" w:styleId="shorttext">
    <w:name w:val="short_text"/>
    <w:basedOn w:val="DefaultParagraphFont"/>
    <w:rsid w:val="00D876E5"/>
  </w:style>
  <w:style w:type="paragraph" w:styleId="NoSpacing">
    <w:name w:val="No Spacing"/>
    <w:uiPriority w:val="99"/>
    <w:qFormat/>
    <w:rsid w:val="00D876E5"/>
    <w:rPr>
      <w:b/>
      <w:lang w:val="en-US"/>
    </w:rPr>
  </w:style>
  <w:style w:type="character" w:styleId="BookTitle">
    <w:name w:val="Book Title"/>
    <w:basedOn w:val="DefaultParagraphFont"/>
    <w:uiPriority w:val="33"/>
    <w:qFormat/>
    <w:rsid w:val="00D876E5"/>
    <w:rPr>
      <w:b/>
      <w:bCs/>
      <w:smallCaps/>
      <w:spacing w:val="5"/>
    </w:rPr>
  </w:style>
  <w:style w:type="paragraph" w:styleId="BlockText">
    <w:name w:val="Block Text"/>
    <w:basedOn w:val="Normal"/>
    <w:rsid w:val="00787825"/>
    <w:pPr>
      <w:widowControl w:val="0"/>
      <w:autoSpaceDE w:val="0"/>
      <w:autoSpaceDN w:val="0"/>
      <w:adjustRightInd w:val="0"/>
      <w:spacing w:before="20" w:line="320" w:lineRule="auto"/>
      <w:ind w:left="680" w:right="600" w:firstLine="0"/>
      <w:jc w:val="center"/>
    </w:pPr>
    <w:rPr>
      <w:b/>
      <w:sz w:val="24"/>
      <w:lang w:val="ro-RO" w:eastAsia="ru-RU"/>
    </w:rPr>
  </w:style>
  <w:style w:type="numbering" w:customStyle="1" w:styleId="1">
    <w:name w:val="Нет списка1"/>
    <w:next w:val="NoList"/>
    <w:uiPriority w:val="99"/>
    <w:semiHidden/>
    <w:unhideWhenUsed/>
    <w:rsid w:val="00942A2D"/>
  </w:style>
  <w:style w:type="character" w:customStyle="1" w:styleId="a0">
    <w:name w:val="Сноска_"/>
    <w:link w:val="a1"/>
    <w:rsid w:val="00942A2D"/>
    <w:rPr>
      <w:rFonts w:eastAsia="Times New Roman"/>
      <w:sz w:val="23"/>
      <w:szCs w:val="23"/>
      <w:shd w:val="clear" w:color="auto" w:fill="FFFFFF"/>
    </w:rPr>
  </w:style>
  <w:style w:type="character" w:customStyle="1" w:styleId="2">
    <w:name w:val="Основной текст (2)_"/>
    <w:rsid w:val="00942A2D"/>
    <w:rPr>
      <w:rFonts w:ascii="Times New Roman" w:eastAsia="Times New Roman" w:hAnsi="Times New Roman" w:cs="Times New Roman"/>
      <w:b/>
      <w:bCs/>
      <w:i w:val="0"/>
      <w:iCs w:val="0"/>
      <w:smallCaps w:val="0"/>
      <w:strike w:val="0"/>
      <w:sz w:val="22"/>
      <w:szCs w:val="22"/>
      <w:u w:val="none"/>
    </w:rPr>
  </w:style>
  <w:style w:type="character" w:customStyle="1" w:styleId="20">
    <w:name w:val="Основной текст (2)"/>
    <w:rsid w:val="00942A2D"/>
    <w:rPr>
      <w:rFonts w:ascii="Times New Roman" w:eastAsia="Times New Roman" w:hAnsi="Times New Roman" w:cs="Times New Roman"/>
      <w:b/>
      <w:bCs/>
      <w:i w:val="0"/>
      <w:iCs w:val="0"/>
      <w:smallCaps w:val="0"/>
      <w:strike w:val="0"/>
      <w:color w:val="000000"/>
      <w:spacing w:val="0"/>
      <w:w w:val="100"/>
      <w:position w:val="0"/>
      <w:sz w:val="22"/>
      <w:szCs w:val="22"/>
      <w:u w:val="single"/>
      <w:lang w:val="ro-RO"/>
    </w:rPr>
  </w:style>
  <w:style w:type="character" w:customStyle="1" w:styleId="a2">
    <w:name w:val="Основной текст_"/>
    <w:link w:val="4"/>
    <w:rsid w:val="00942A2D"/>
    <w:rPr>
      <w:rFonts w:eastAsia="Times New Roman"/>
      <w:sz w:val="23"/>
      <w:szCs w:val="23"/>
      <w:shd w:val="clear" w:color="auto" w:fill="FFFFFF"/>
    </w:rPr>
  </w:style>
  <w:style w:type="character" w:customStyle="1" w:styleId="a3">
    <w:name w:val="Колонтитул_"/>
    <w:link w:val="a4"/>
    <w:rsid w:val="00942A2D"/>
    <w:rPr>
      <w:rFonts w:ascii="Trebuchet MS" w:eastAsia="Trebuchet MS" w:hAnsi="Trebuchet MS" w:cs="Trebuchet MS"/>
      <w:sz w:val="15"/>
      <w:szCs w:val="15"/>
      <w:shd w:val="clear" w:color="auto" w:fill="FFFFFF"/>
    </w:rPr>
  </w:style>
  <w:style w:type="character" w:customStyle="1" w:styleId="65pt">
    <w:name w:val="Колонтитул + 6;5 pt;Полужирный"/>
    <w:rsid w:val="00942A2D"/>
    <w:rPr>
      <w:rFonts w:ascii="Trebuchet MS" w:eastAsia="Trebuchet MS" w:hAnsi="Trebuchet MS" w:cs="Trebuchet MS"/>
      <w:b/>
      <w:bCs/>
      <w:i w:val="0"/>
      <w:iCs w:val="0"/>
      <w:smallCaps w:val="0"/>
      <w:strike w:val="0"/>
      <w:color w:val="000000"/>
      <w:spacing w:val="0"/>
      <w:w w:val="100"/>
      <w:position w:val="0"/>
      <w:sz w:val="13"/>
      <w:szCs w:val="13"/>
      <w:u w:val="none"/>
    </w:rPr>
  </w:style>
  <w:style w:type="character" w:customStyle="1" w:styleId="a5">
    <w:name w:val="Основной текст + Курсив"/>
    <w:rsid w:val="00942A2D"/>
    <w:rPr>
      <w:rFonts w:ascii="Times New Roman" w:eastAsia="Times New Roman" w:hAnsi="Times New Roman" w:cs="Times New Roman"/>
      <w:b w:val="0"/>
      <w:bCs w:val="0"/>
      <w:i/>
      <w:iCs/>
      <w:smallCaps w:val="0"/>
      <w:strike w:val="0"/>
      <w:color w:val="000000"/>
      <w:spacing w:val="0"/>
      <w:w w:val="100"/>
      <w:position w:val="0"/>
      <w:sz w:val="23"/>
      <w:szCs w:val="23"/>
      <w:u w:val="none"/>
      <w:lang w:val="ro-RO"/>
    </w:rPr>
  </w:style>
  <w:style w:type="character" w:customStyle="1" w:styleId="10">
    <w:name w:val="Основной текст1"/>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o-RO"/>
    </w:rPr>
  </w:style>
  <w:style w:type="character" w:customStyle="1" w:styleId="22">
    <w:name w:val="Основной текст2"/>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single"/>
      <w:lang w:val="ro-RO"/>
    </w:rPr>
  </w:style>
  <w:style w:type="character" w:customStyle="1" w:styleId="11pt">
    <w:name w:val="Основной текст + 11 pt;Полужирный"/>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95pt">
    <w:name w:val="Основной текст + 9;5 pt"/>
    <w:rsid w:val="00942A2D"/>
    <w:rPr>
      <w:rFonts w:ascii="Times New Roman" w:eastAsia="Times New Roman" w:hAnsi="Times New Roman" w:cs="Times New Roman"/>
      <w:b w:val="0"/>
      <w:bCs w:val="0"/>
      <w:i w:val="0"/>
      <w:iCs w:val="0"/>
      <w:smallCaps w:val="0"/>
      <w:strike w:val="0"/>
      <w:color w:val="000000"/>
      <w:spacing w:val="0"/>
      <w:w w:val="100"/>
      <w:position w:val="0"/>
      <w:sz w:val="19"/>
      <w:szCs w:val="19"/>
      <w:u w:val="none"/>
    </w:rPr>
  </w:style>
  <w:style w:type="character" w:customStyle="1" w:styleId="4pt">
    <w:name w:val="Основной текст + 4 pt"/>
    <w:rsid w:val="00942A2D"/>
    <w:rPr>
      <w:rFonts w:ascii="Times New Roman" w:eastAsia="Times New Roman" w:hAnsi="Times New Roman" w:cs="Times New Roman"/>
      <w:b w:val="0"/>
      <w:bCs w:val="0"/>
      <w:i w:val="0"/>
      <w:iCs w:val="0"/>
      <w:smallCaps w:val="0"/>
      <w:strike w:val="0"/>
      <w:color w:val="000000"/>
      <w:spacing w:val="0"/>
      <w:w w:val="100"/>
      <w:position w:val="0"/>
      <w:sz w:val="8"/>
      <w:szCs w:val="8"/>
      <w:u w:val="none"/>
      <w:lang w:val="ro-RO"/>
    </w:rPr>
  </w:style>
  <w:style w:type="character" w:customStyle="1" w:styleId="3">
    <w:name w:val="Основной текст (3)_"/>
    <w:link w:val="30"/>
    <w:rsid w:val="00942A2D"/>
    <w:rPr>
      <w:rFonts w:eastAsia="Times New Roman"/>
      <w:i/>
      <w:iCs/>
      <w:sz w:val="8"/>
      <w:szCs w:val="8"/>
      <w:shd w:val="clear" w:color="auto" w:fill="FFFFFF"/>
    </w:rPr>
  </w:style>
  <w:style w:type="character" w:customStyle="1" w:styleId="TimesNewRoman115pt">
    <w:name w:val="Колонтитул + Times New Roman;11;5 pt;Полужирный"/>
    <w:rsid w:val="00942A2D"/>
    <w:rPr>
      <w:rFonts w:ascii="Times New Roman" w:eastAsia="Times New Roman" w:hAnsi="Times New Roman" w:cs="Times New Roman"/>
      <w:b/>
      <w:bCs/>
      <w:i w:val="0"/>
      <w:iCs w:val="0"/>
      <w:smallCaps w:val="0"/>
      <w:strike w:val="0"/>
      <w:color w:val="000000"/>
      <w:spacing w:val="0"/>
      <w:w w:val="100"/>
      <w:position w:val="0"/>
      <w:sz w:val="23"/>
      <w:szCs w:val="23"/>
      <w:u w:val="none"/>
      <w:lang w:val="en-US"/>
    </w:rPr>
  </w:style>
  <w:style w:type="character" w:customStyle="1" w:styleId="65pt1pt">
    <w:name w:val="Колонтитул + 6;5 pt;Курсив;Интервал 1 pt"/>
    <w:rsid w:val="00942A2D"/>
    <w:rPr>
      <w:rFonts w:ascii="Trebuchet MS" w:eastAsia="Trebuchet MS" w:hAnsi="Trebuchet MS" w:cs="Trebuchet MS"/>
      <w:b w:val="0"/>
      <w:bCs w:val="0"/>
      <w:i/>
      <w:iCs/>
      <w:smallCaps w:val="0"/>
      <w:strike w:val="0"/>
      <w:color w:val="000000"/>
      <w:spacing w:val="20"/>
      <w:w w:val="100"/>
      <w:position w:val="0"/>
      <w:sz w:val="13"/>
      <w:szCs w:val="13"/>
      <w:u w:val="none"/>
    </w:rPr>
  </w:style>
  <w:style w:type="character" w:customStyle="1" w:styleId="40">
    <w:name w:val="Основной текст (4)_"/>
    <w:rsid w:val="00942A2D"/>
    <w:rPr>
      <w:rFonts w:ascii="Times New Roman" w:eastAsia="Times New Roman" w:hAnsi="Times New Roman" w:cs="Times New Roman"/>
      <w:b w:val="0"/>
      <w:bCs w:val="0"/>
      <w:i/>
      <w:iCs/>
      <w:smallCaps w:val="0"/>
      <w:strike w:val="0"/>
      <w:sz w:val="23"/>
      <w:szCs w:val="23"/>
      <w:u w:val="none"/>
    </w:rPr>
  </w:style>
  <w:style w:type="character" w:customStyle="1" w:styleId="5">
    <w:name w:val="Основной текст (5)_"/>
    <w:link w:val="50"/>
    <w:rsid w:val="00942A2D"/>
    <w:rPr>
      <w:rFonts w:ascii="Bookman Old Style" w:eastAsia="Bookman Old Style" w:hAnsi="Bookman Old Style" w:cs="Bookman Old Style"/>
      <w:sz w:val="8"/>
      <w:szCs w:val="8"/>
      <w:shd w:val="clear" w:color="auto" w:fill="FFFFFF"/>
    </w:rPr>
  </w:style>
  <w:style w:type="character" w:customStyle="1" w:styleId="6">
    <w:name w:val="Основной текст (6)_"/>
    <w:link w:val="60"/>
    <w:rsid w:val="00942A2D"/>
    <w:rPr>
      <w:rFonts w:ascii="Bookman Old Style" w:eastAsia="Bookman Old Style" w:hAnsi="Bookman Old Style" w:cs="Bookman Old Style"/>
      <w:sz w:val="8"/>
      <w:szCs w:val="8"/>
      <w:shd w:val="clear" w:color="auto" w:fill="FFFFFF"/>
    </w:rPr>
  </w:style>
  <w:style w:type="character" w:customStyle="1" w:styleId="31">
    <w:name w:val="Основной текст3"/>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o-RO"/>
    </w:rPr>
  </w:style>
  <w:style w:type="character" w:customStyle="1" w:styleId="7">
    <w:name w:val="Основной текст (7)_"/>
    <w:link w:val="70"/>
    <w:rsid w:val="00942A2D"/>
    <w:rPr>
      <w:rFonts w:ascii="Bookman Old Style" w:eastAsia="Bookman Old Style" w:hAnsi="Bookman Old Style" w:cs="Bookman Old Style"/>
      <w:sz w:val="8"/>
      <w:szCs w:val="8"/>
      <w:shd w:val="clear" w:color="auto" w:fill="FFFFFF"/>
    </w:rPr>
  </w:style>
  <w:style w:type="character" w:customStyle="1" w:styleId="23">
    <w:name w:val="Заголовок №2_"/>
    <w:rsid w:val="00942A2D"/>
    <w:rPr>
      <w:rFonts w:ascii="Times New Roman" w:eastAsia="Times New Roman" w:hAnsi="Times New Roman" w:cs="Times New Roman"/>
      <w:b/>
      <w:bCs/>
      <w:i w:val="0"/>
      <w:iCs w:val="0"/>
      <w:smallCaps w:val="0"/>
      <w:strike w:val="0"/>
      <w:sz w:val="22"/>
      <w:szCs w:val="22"/>
      <w:u w:val="none"/>
    </w:rPr>
  </w:style>
  <w:style w:type="character" w:customStyle="1" w:styleId="8">
    <w:name w:val="Основной текст (8)_"/>
    <w:link w:val="80"/>
    <w:rsid w:val="00942A2D"/>
    <w:rPr>
      <w:rFonts w:ascii="Bookman Old Style" w:eastAsia="Bookman Old Style" w:hAnsi="Bookman Old Style" w:cs="Bookman Old Style"/>
      <w:sz w:val="8"/>
      <w:szCs w:val="8"/>
      <w:shd w:val="clear" w:color="auto" w:fill="FFFFFF"/>
    </w:rPr>
  </w:style>
  <w:style w:type="character" w:customStyle="1" w:styleId="11">
    <w:name w:val="Заголовок №1_"/>
    <w:rsid w:val="00942A2D"/>
    <w:rPr>
      <w:rFonts w:ascii="Times New Roman" w:eastAsia="Times New Roman" w:hAnsi="Times New Roman" w:cs="Times New Roman"/>
      <w:b/>
      <w:bCs/>
      <w:i w:val="0"/>
      <w:iCs w:val="0"/>
      <w:smallCaps w:val="0"/>
      <w:strike w:val="0"/>
      <w:sz w:val="22"/>
      <w:szCs w:val="22"/>
      <w:u w:val="none"/>
    </w:rPr>
  </w:style>
  <w:style w:type="character" w:customStyle="1" w:styleId="9">
    <w:name w:val="Основной текст (9)_"/>
    <w:link w:val="90"/>
    <w:rsid w:val="00942A2D"/>
    <w:rPr>
      <w:rFonts w:ascii="Bookman Old Style" w:eastAsia="Bookman Old Style" w:hAnsi="Bookman Old Style" w:cs="Bookman Old Style"/>
      <w:sz w:val="8"/>
      <w:szCs w:val="8"/>
      <w:shd w:val="clear" w:color="auto" w:fill="FFFFFF"/>
    </w:rPr>
  </w:style>
  <w:style w:type="character" w:customStyle="1" w:styleId="12">
    <w:name w:val="Заголовок №1"/>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24">
    <w:name w:val="Заголовок №2"/>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100">
    <w:name w:val="Основной текст (10)_"/>
    <w:link w:val="101"/>
    <w:rsid w:val="00942A2D"/>
    <w:rPr>
      <w:rFonts w:ascii="Bookman Old Style" w:eastAsia="Bookman Old Style" w:hAnsi="Bookman Old Style" w:cs="Bookman Old Style"/>
      <w:sz w:val="8"/>
      <w:szCs w:val="8"/>
      <w:shd w:val="clear" w:color="auto" w:fill="FFFFFF"/>
    </w:rPr>
  </w:style>
  <w:style w:type="character" w:customStyle="1" w:styleId="110">
    <w:name w:val="Основной текст (11)_"/>
    <w:link w:val="111"/>
    <w:rsid w:val="00942A2D"/>
    <w:rPr>
      <w:rFonts w:ascii="Bookman Old Style" w:eastAsia="Bookman Old Style" w:hAnsi="Bookman Old Style" w:cs="Bookman Old Style"/>
      <w:sz w:val="8"/>
      <w:szCs w:val="8"/>
      <w:shd w:val="clear" w:color="auto" w:fill="FFFFFF"/>
    </w:rPr>
  </w:style>
  <w:style w:type="character" w:customStyle="1" w:styleId="120">
    <w:name w:val="Основной текст (12)_"/>
    <w:link w:val="121"/>
    <w:rsid w:val="00942A2D"/>
    <w:rPr>
      <w:rFonts w:ascii="SimSun" w:eastAsia="SimSun" w:hAnsi="SimSun" w:cs="SimSun"/>
      <w:sz w:val="8"/>
      <w:szCs w:val="8"/>
      <w:shd w:val="clear" w:color="auto" w:fill="FFFFFF"/>
    </w:rPr>
  </w:style>
  <w:style w:type="character" w:customStyle="1" w:styleId="13">
    <w:name w:val="Основной текст (13)_"/>
    <w:link w:val="130"/>
    <w:rsid w:val="00942A2D"/>
    <w:rPr>
      <w:rFonts w:ascii="Bookman Old Style" w:eastAsia="Bookman Old Style" w:hAnsi="Bookman Old Style" w:cs="Bookman Old Style"/>
      <w:sz w:val="8"/>
      <w:szCs w:val="8"/>
      <w:shd w:val="clear" w:color="auto" w:fill="FFFFFF"/>
    </w:rPr>
  </w:style>
  <w:style w:type="character" w:customStyle="1" w:styleId="13TimesNewRoman45pt">
    <w:name w:val="Основной текст (13) + Times New Roman;4;5 pt"/>
    <w:rsid w:val="00942A2D"/>
    <w:rPr>
      <w:rFonts w:ascii="Times New Roman" w:eastAsia="Times New Roman" w:hAnsi="Times New Roman" w:cs="Times New Roman"/>
      <w:b w:val="0"/>
      <w:bCs w:val="0"/>
      <w:i w:val="0"/>
      <w:iCs w:val="0"/>
      <w:smallCaps w:val="0"/>
      <w:strike w:val="0"/>
      <w:color w:val="000000"/>
      <w:spacing w:val="0"/>
      <w:w w:val="100"/>
      <w:position w:val="0"/>
      <w:sz w:val="9"/>
      <w:szCs w:val="9"/>
      <w:u w:val="none"/>
    </w:rPr>
  </w:style>
  <w:style w:type="character" w:customStyle="1" w:styleId="41">
    <w:name w:val="Основной текст (4)"/>
    <w:rsid w:val="00942A2D"/>
    <w:rPr>
      <w:rFonts w:ascii="Times New Roman" w:eastAsia="Times New Roman" w:hAnsi="Times New Roman" w:cs="Times New Roman"/>
      <w:b w:val="0"/>
      <w:bCs w:val="0"/>
      <w:i/>
      <w:iCs/>
      <w:smallCaps w:val="0"/>
      <w:strike w:val="0"/>
      <w:color w:val="000000"/>
      <w:spacing w:val="0"/>
      <w:w w:val="100"/>
      <w:position w:val="0"/>
      <w:sz w:val="23"/>
      <w:szCs w:val="23"/>
      <w:u w:val="none"/>
      <w:lang w:val="ro-RO"/>
    </w:rPr>
  </w:style>
  <w:style w:type="character" w:customStyle="1" w:styleId="a6">
    <w:name w:val="Подпись к таблице_"/>
    <w:rsid w:val="00942A2D"/>
    <w:rPr>
      <w:rFonts w:ascii="Times New Roman" w:eastAsia="Times New Roman" w:hAnsi="Times New Roman" w:cs="Times New Roman"/>
      <w:b/>
      <w:bCs/>
      <w:i w:val="0"/>
      <w:iCs w:val="0"/>
      <w:smallCaps w:val="0"/>
      <w:strike w:val="0"/>
      <w:sz w:val="18"/>
      <w:szCs w:val="18"/>
      <w:u w:val="none"/>
    </w:rPr>
  </w:style>
  <w:style w:type="character" w:customStyle="1" w:styleId="a7">
    <w:name w:val="Подпись к таблице"/>
    <w:rsid w:val="00942A2D"/>
    <w:rPr>
      <w:rFonts w:ascii="Times New Roman" w:eastAsia="Times New Roman" w:hAnsi="Times New Roman" w:cs="Times New Roman"/>
      <w:b/>
      <w:bCs/>
      <w:i w:val="0"/>
      <w:iCs w:val="0"/>
      <w:smallCaps w:val="0"/>
      <w:strike w:val="0"/>
      <w:color w:val="000000"/>
      <w:spacing w:val="0"/>
      <w:w w:val="100"/>
      <w:position w:val="0"/>
      <w:sz w:val="18"/>
      <w:szCs w:val="18"/>
      <w:u w:val="single"/>
      <w:lang w:val="ro-RO"/>
    </w:rPr>
  </w:style>
  <w:style w:type="character" w:customStyle="1" w:styleId="BookmanOldStyle4pt">
    <w:name w:val="Основной текст + Bookman Old Style;4 pt"/>
    <w:rsid w:val="00942A2D"/>
    <w:rPr>
      <w:rFonts w:ascii="Bookman Old Style" w:eastAsia="Bookman Old Style" w:hAnsi="Bookman Old Style" w:cs="Bookman Old Style"/>
      <w:b w:val="0"/>
      <w:bCs w:val="0"/>
      <w:i w:val="0"/>
      <w:iCs w:val="0"/>
      <w:smallCaps w:val="0"/>
      <w:strike w:val="0"/>
      <w:color w:val="000000"/>
      <w:spacing w:val="0"/>
      <w:w w:val="100"/>
      <w:position w:val="0"/>
      <w:sz w:val="8"/>
      <w:szCs w:val="8"/>
      <w:u w:val="none"/>
    </w:rPr>
  </w:style>
  <w:style w:type="character" w:customStyle="1" w:styleId="4pt0">
    <w:name w:val="Основной текст + 4 pt;Курсив"/>
    <w:rsid w:val="00942A2D"/>
    <w:rPr>
      <w:rFonts w:ascii="Times New Roman" w:eastAsia="Times New Roman" w:hAnsi="Times New Roman" w:cs="Times New Roman"/>
      <w:b w:val="0"/>
      <w:bCs w:val="0"/>
      <w:i/>
      <w:iCs/>
      <w:smallCaps w:val="0"/>
      <w:strike w:val="0"/>
      <w:color w:val="000000"/>
      <w:spacing w:val="0"/>
      <w:w w:val="100"/>
      <w:position w:val="0"/>
      <w:sz w:val="8"/>
      <w:szCs w:val="8"/>
      <w:u w:val="none"/>
    </w:rPr>
  </w:style>
  <w:style w:type="character" w:customStyle="1" w:styleId="2Exact">
    <w:name w:val="Основной текст (2) Exact"/>
    <w:rsid w:val="00942A2D"/>
    <w:rPr>
      <w:rFonts w:ascii="Times New Roman" w:eastAsia="Times New Roman" w:hAnsi="Times New Roman" w:cs="Times New Roman"/>
      <w:b/>
      <w:bCs/>
      <w:i w:val="0"/>
      <w:iCs w:val="0"/>
      <w:smallCaps w:val="0"/>
      <w:strike w:val="0"/>
      <w:color w:val="141414"/>
      <w:spacing w:val="3"/>
      <w:sz w:val="21"/>
      <w:szCs w:val="21"/>
      <w:u w:val="none"/>
    </w:rPr>
  </w:style>
  <w:style w:type="character" w:customStyle="1" w:styleId="20ptExact">
    <w:name w:val="Основной текст (2) + Интервал 0 pt Exact"/>
    <w:rsid w:val="00942A2D"/>
    <w:rPr>
      <w:rFonts w:ascii="Times New Roman" w:eastAsia="Times New Roman" w:hAnsi="Times New Roman" w:cs="Times New Roman"/>
      <w:b/>
      <w:bCs/>
      <w:i w:val="0"/>
      <w:iCs w:val="0"/>
      <w:smallCaps w:val="0"/>
      <w:strike w:val="0"/>
      <w:color w:val="FFFFFF"/>
      <w:spacing w:val="2"/>
      <w:w w:val="100"/>
      <w:position w:val="0"/>
      <w:sz w:val="21"/>
      <w:szCs w:val="21"/>
      <w:u w:val="none"/>
      <w:lang w:val="ro-RO"/>
    </w:rPr>
  </w:style>
  <w:style w:type="character" w:customStyle="1" w:styleId="Exact">
    <w:name w:val="Основной текст Exact"/>
    <w:rsid w:val="00942A2D"/>
    <w:rPr>
      <w:rFonts w:ascii="Times New Roman" w:eastAsia="Times New Roman" w:hAnsi="Times New Roman" w:cs="Times New Roman"/>
      <w:b w:val="0"/>
      <w:bCs w:val="0"/>
      <w:i w:val="0"/>
      <w:iCs w:val="0"/>
      <w:smallCaps w:val="0"/>
      <w:strike w:val="0"/>
      <w:spacing w:val="4"/>
      <w:sz w:val="21"/>
      <w:szCs w:val="21"/>
      <w:u w:val="none"/>
    </w:rPr>
  </w:style>
  <w:style w:type="character" w:customStyle="1" w:styleId="0ptExact">
    <w:name w:val="Основной текст + Интервал 0 pt Exact"/>
    <w:rsid w:val="00942A2D"/>
    <w:rPr>
      <w:rFonts w:ascii="Times New Roman" w:eastAsia="Times New Roman" w:hAnsi="Times New Roman" w:cs="Times New Roman"/>
      <w:b w:val="0"/>
      <w:bCs w:val="0"/>
      <w:i w:val="0"/>
      <w:iCs w:val="0"/>
      <w:smallCaps w:val="0"/>
      <w:strike w:val="0"/>
      <w:color w:val="000000"/>
      <w:spacing w:val="3"/>
      <w:w w:val="100"/>
      <w:position w:val="0"/>
      <w:sz w:val="21"/>
      <w:szCs w:val="21"/>
      <w:u w:val="none"/>
      <w:lang w:val="ro-RO"/>
    </w:rPr>
  </w:style>
  <w:style w:type="character" w:customStyle="1" w:styleId="14">
    <w:name w:val="Основной текст (14)_"/>
    <w:link w:val="140"/>
    <w:rsid w:val="00942A2D"/>
    <w:rPr>
      <w:rFonts w:eastAsia="Times New Roman"/>
      <w:i/>
      <w:iCs/>
      <w:sz w:val="21"/>
      <w:szCs w:val="21"/>
      <w:shd w:val="clear" w:color="auto" w:fill="FFFFFF"/>
    </w:rPr>
  </w:style>
  <w:style w:type="character" w:customStyle="1" w:styleId="141">
    <w:name w:val="Основной текст (14) + Не курсив"/>
    <w:rsid w:val="00942A2D"/>
    <w:rPr>
      <w:rFonts w:ascii="Times New Roman" w:eastAsia="Times New Roman" w:hAnsi="Times New Roman" w:cs="Times New Roman"/>
      <w:b w:val="0"/>
      <w:bCs w:val="0"/>
      <w:i/>
      <w:iCs/>
      <w:smallCaps w:val="0"/>
      <w:strike w:val="0"/>
      <w:color w:val="000000"/>
      <w:spacing w:val="0"/>
      <w:w w:val="100"/>
      <w:position w:val="0"/>
      <w:sz w:val="21"/>
      <w:szCs w:val="21"/>
      <w:u w:val="none"/>
      <w:lang w:val="ro-RO"/>
    </w:rPr>
  </w:style>
  <w:style w:type="character" w:customStyle="1" w:styleId="15">
    <w:name w:val="Основной текст (15)_"/>
    <w:link w:val="150"/>
    <w:rsid w:val="00942A2D"/>
    <w:rPr>
      <w:rFonts w:eastAsia="Times New Roman"/>
      <w:b/>
      <w:bCs/>
      <w:sz w:val="18"/>
      <w:szCs w:val="18"/>
      <w:shd w:val="clear" w:color="auto" w:fill="FFFFFF"/>
    </w:rPr>
  </w:style>
  <w:style w:type="paragraph" w:customStyle="1" w:styleId="a1">
    <w:name w:val="Сноска"/>
    <w:basedOn w:val="Normal"/>
    <w:link w:val="a0"/>
    <w:rsid w:val="00942A2D"/>
    <w:pPr>
      <w:widowControl w:val="0"/>
      <w:shd w:val="clear" w:color="auto" w:fill="FFFFFF"/>
      <w:spacing w:line="274" w:lineRule="exact"/>
      <w:ind w:firstLine="0"/>
      <w:jc w:val="left"/>
    </w:pPr>
    <w:rPr>
      <w:rFonts w:cstheme="minorBidi"/>
      <w:sz w:val="23"/>
      <w:szCs w:val="23"/>
      <w:lang w:val="ro-RO"/>
    </w:rPr>
  </w:style>
  <w:style w:type="paragraph" w:customStyle="1" w:styleId="4">
    <w:name w:val="Основной текст4"/>
    <w:basedOn w:val="Normal"/>
    <w:link w:val="a2"/>
    <w:rsid w:val="00942A2D"/>
    <w:pPr>
      <w:widowControl w:val="0"/>
      <w:shd w:val="clear" w:color="auto" w:fill="FFFFFF"/>
      <w:spacing w:before="540" w:line="259" w:lineRule="exact"/>
      <w:ind w:hanging="380"/>
      <w:jc w:val="left"/>
    </w:pPr>
    <w:rPr>
      <w:rFonts w:cstheme="minorBidi"/>
      <w:sz w:val="23"/>
      <w:szCs w:val="23"/>
      <w:lang w:val="ro-RO"/>
    </w:rPr>
  </w:style>
  <w:style w:type="paragraph" w:customStyle="1" w:styleId="a4">
    <w:name w:val="Колонтитул"/>
    <w:basedOn w:val="Normal"/>
    <w:link w:val="a3"/>
    <w:rsid w:val="00942A2D"/>
    <w:pPr>
      <w:widowControl w:val="0"/>
      <w:shd w:val="clear" w:color="auto" w:fill="FFFFFF"/>
      <w:spacing w:line="0" w:lineRule="atLeast"/>
      <w:ind w:firstLine="0"/>
      <w:jc w:val="left"/>
    </w:pPr>
    <w:rPr>
      <w:rFonts w:ascii="Trebuchet MS" w:eastAsia="Trebuchet MS" w:hAnsi="Trebuchet MS" w:cs="Trebuchet MS"/>
      <w:sz w:val="15"/>
      <w:szCs w:val="15"/>
      <w:lang w:val="ro-RO"/>
    </w:rPr>
  </w:style>
  <w:style w:type="paragraph" w:customStyle="1" w:styleId="30">
    <w:name w:val="Основной текст (3)"/>
    <w:basedOn w:val="Normal"/>
    <w:link w:val="3"/>
    <w:rsid w:val="00942A2D"/>
    <w:pPr>
      <w:widowControl w:val="0"/>
      <w:shd w:val="clear" w:color="auto" w:fill="FFFFFF"/>
      <w:spacing w:after="60" w:line="0" w:lineRule="atLeast"/>
      <w:ind w:firstLine="0"/>
      <w:jc w:val="left"/>
    </w:pPr>
    <w:rPr>
      <w:rFonts w:cstheme="minorBidi"/>
      <w:i/>
      <w:iCs/>
      <w:sz w:val="8"/>
      <w:szCs w:val="8"/>
      <w:lang w:val="ro-RO"/>
    </w:rPr>
  </w:style>
  <w:style w:type="paragraph" w:customStyle="1" w:styleId="50">
    <w:name w:val="Основной текст (5)"/>
    <w:basedOn w:val="Normal"/>
    <w:link w:val="5"/>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60">
    <w:name w:val="Основной текст (6)"/>
    <w:basedOn w:val="Normal"/>
    <w:link w:val="6"/>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70">
    <w:name w:val="Основной текст (7)"/>
    <w:basedOn w:val="Normal"/>
    <w:link w:val="7"/>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80">
    <w:name w:val="Основной текст (8)"/>
    <w:basedOn w:val="Normal"/>
    <w:link w:val="8"/>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90">
    <w:name w:val="Основной текст (9)"/>
    <w:basedOn w:val="Normal"/>
    <w:link w:val="9"/>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01">
    <w:name w:val="Основной текст (10)"/>
    <w:basedOn w:val="Normal"/>
    <w:link w:val="100"/>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11">
    <w:name w:val="Основной текст (11)"/>
    <w:basedOn w:val="Normal"/>
    <w:link w:val="110"/>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21">
    <w:name w:val="Основной текст (12)"/>
    <w:basedOn w:val="Normal"/>
    <w:link w:val="120"/>
    <w:rsid w:val="00942A2D"/>
    <w:pPr>
      <w:widowControl w:val="0"/>
      <w:shd w:val="clear" w:color="auto" w:fill="FFFFFF"/>
      <w:spacing w:line="0" w:lineRule="atLeast"/>
      <w:ind w:firstLine="0"/>
      <w:jc w:val="left"/>
    </w:pPr>
    <w:rPr>
      <w:rFonts w:ascii="SimSun" w:eastAsia="SimSun" w:hAnsi="SimSun" w:cs="SimSun"/>
      <w:sz w:val="8"/>
      <w:szCs w:val="8"/>
      <w:lang w:val="ro-RO"/>
    </w:rPr>
  </w:style>
  <w:style w:type="paragraph" w:customStyle="1" w:styleId="130">
    <w:name w:val="Основной текст (13)"/>
    <w:basedOn w:val="Normal"/>
    <w:link w:val="13"/>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140">
    <w:name w:val="Основной текст (14)"/>
    <w:basedOn w:val="Normal"/>
    <w:link w:val="14"/>
    <w:rsid w:val="00942A2D"/>
    <w:pPr>
      <w:widowControl w:val="0"/>
      <w:shd w:val="clear" w:color="auto" w:fill="FFFFFF"/>
      <w:spacing w:before="4980" w:after="180" w:line="254" w:lineRule="exact"/>
      <w:ind w:firstLine="0"/>
    </w:pPr>
    <w:rPr>
      <w:rFonts w:cstheme="minorBidi"/>
      <w:i/>
      <w:iCs/>
      <w:sz w:val="21"/>
      <w:szCs w:val="21"/>
      <w:lang w:val="ro-RO"/>
    </w:rPr>
  </w:style>
  <w:style w:type="paragraph" w:customStyle="1" w:styleId="150">
    <w:name w:val="Основной текст (15)"/>
    <w:basedOn w:val="Normal"/>
    <w:link w:val="15"/>
    <w:rsid w:val="00942A2D"/>
    <w:pPr>
      <w:widowControl w:val="0"/>
      <w:shd w:val="clear" w:color="auto" w:fill="FFFFFF"/>
      <w:spacing w:line="0" w:lineRule="atLeast"/>
      <w:ind w:firstLine="0"/>
      <w:jc w:val="left"/>
    </w:pPr>
    <w:rPr>
      <w:rFonts w:cstheme="minorBidi"/>
      <w:b/>
      <w:bCs/>
      <w:sz w:val="18"/>
      <w:szCs w:val="18"/>
      <w:lang w:val="ro-RO"/>
    </w:rPr>
  </w:style>
  <w:style w:type="paragraph" w:styleId="TOCHeading">
    <w:name w:val="TOC Heading"/>
    <w:basedOn w:val="Heading1"/>
    <w:next w:val="Normal"/>
    <w:uiPriority w:val="39"/>
    <w:unhideWhenUsed/>
    <w:qFormat/>
    <w:rsid w:val="00942A2D"/>
    <w:pPr>
      <w:keepLines/>
      <w:numPr>
        <w:numId w:val="0"/>
      </w:numPr>
      <w:suppressAutoHyphens w:val="0"/>
      <w:spacing w:before="240" w:after="0" w:line="259" w:lineRule="auto"/>
      <w:outlineLvl w:val="9"/>
    </w:pPr>
    <w:rPr>
      <w:rFonts w:ascii="Calibri Light" w:hAnsi="Calibri Light" w:cs="Arial Unicode MS"/>
      <w:b w:val="0"/>
      <w:color w:val="2E74B5"/>
      <w:sz w:val="32"/>
      <w:szCs w:val="32"/>
      <w:lang w:val="en-US" w:eastAsia="en-US" w:bidi="bo-CN"/>
    </w:rPr>
  </w:style>
  <w:style w:type="paragraph" w:styleId="TOC2">
    <w:name w:val="toc 2"/>
    <w:basedOn w:val="Normal"/>
    <w:next w:val="Normal"/>
    <w:autoRedefine/>
    <w:uiPriority w:val="39"/>
    <w:unhideWhenUsed/>
    <w:rsid w:val="00942A2D"/>
    <w:pPr>
      <w:widowControl w:val="0"/>
      <w:spacing w:before="120"/>
      <w:ind w:left="240" w:firstLine="0"/>
      <w:jc w:val="left"/>
    </w:pPr>
    <w:rPr>
      <w:rFonts w:ascii="Calibri" w:eastAsia="Courier New" w:hAnsi="Calibri" w:cs="Courier New"/>
      <w:b/>
      <w:bCs/>
      <w:color w:val="000000"/>
      <w:sz w:val="22"/>
      <w:szCs w:val="22"/>
      <w:lang w:val="ro-RO" w:eastAsia="ru-RU"/>
    </w:rPr>
  </w:style>
  <w:style w:type="paragraph" w:styleId="TOC1">
    <w:name w:val="toc 1"/>
    <w:basedOn w:val="Normal"/>
    <w:next w:val="Normal"/>
    <w:autoRedefine/>
    <w:uiPriority w:val="39"/>
    <w:unhideWhenUsed/>
    <w:rsid w:val="00942A2D"/>
    <w:pPr>
      <w:widowControl w:val="0"/>
      <w:spacing w:before="120"/>
      <w:ind w:firstLine="0"/>
      <w:jc w:val="left"/>
    </w:pPr>
    <w:rPr>
      <w:rFonts w:ascii="Calibri" w:eastAsia="Courier New" w:hAnsi="Calibri" w:cs="Courier New"/>
      <w:b/>
      <w:bCs/>
      <w:i/>
      <w:iCs/>
      <w:color w:val="000000"/>
      <w:sz w:val="24"/>
      <w:szCs w:val="24"/>
      <w:lang w:val="ro-RO" w:eastAsia="ru-RU"/>
    </w:rPr>
  </w:style>
  <w:style w:type="paragraph" w:styleId="TOC3">
    <w:name w:val="toc 3"/>
    <w:basedOn w:val="Normal"/>
    <w:next w:val="Normal"/>
    <w:autoRedefine/>
    <w:uiPriority w:val="39"/>
    <w:unhideWhenUsed/>
    <w:rsid w:val="00942A2D"/>
    <w:pPr>
      <w:widowControl w:val="0"/>
      <w:ind w:left="480" w:firstLine="0"/>
      <w:jc w:val="left"/>
    </w:pPr>
    <w:rPr>
      <w:rFonts w:ascii="Calibri" w:eastAsia="Courier New" w:hAnsi="Calibri" w:cs="Courier New"/>
      <w:color w:val="000000"/>
      <w:lang w:val="ro-RO" w:eastAsia="ru-RU"/>
    </w:rPr>
  </w:style>
  <w:style w:type="paragraph" w:styleId="TOC4">
    <w:name w:val="toc 4"/>
    <w:basedOn w:val="Normal"/>
    <w:next w:val="Normal"/>
    <w:autoRedefine/>
    <w:uiPriority w:val="39"/>
    <w:unhideWhenUsed/>
    <w:rsid w:val="00942A2D"/>
    <w:pPr>
      <w:widowControl w:val="0"/>
      <w:ind w:left="720" w:firstLine="0"/>
      <w:jc w:val="left"/>
    </w:pPr>
    <w:rPr>
      <w:rFonts w:ascii="Calibri" w:eastAsia="Courier New" w:hAnsi="Calibri" w:cs="Courier New"/>
      <w:color w:val="000000"/>
      <w:lang w:val="ro-RO" w:eastAsia="ru-RU"/>
    </w:rPr>
  </w:style>
  <w:style w:type="paragraph" w:styleId="TOC5">
    <w:name w:val="toc 5"/>
    <w:basedOn w:val="Normal"/>
    <w:next w:val="Normal"/>
    <w:autoRedefine/>
    <w:uiPriority w:val="39"/>
    <w:unhideWhenUsed/>
    <w:rsid w:val="00942A2D"/>
    <w:pPr>
      <w:widowControl w:val="0"/>
      <w:ind w:left="960" w:firstLine="0"/>
      <w:jc w:val="left"/>
    </w:pPr>
    <w:rPr>
      <w:rFonts w:ascii="Calibri" w:eastAsia="Courier New" w:hAnsi="Calibri" w:cs="Courier New"/>
      <w:color w:val="000000"/>
      <w:lang w:val="ro-RO" w:eastAsia="ru-RU"/>
    </w:rPr>
  </w:style>
  <w:style w:type="paragraph" w:styleId="TOC6">
    <w:name w:val="toc 6"/>
    <w:basedOn w:val="Normal"/>
    <w:next w:val="Normal"/>
    <w:autoRedefine/>
    <w:uiPriority w:val="39"/>
    <w:unhideWhenUsed/>
    <w:rsid w:val="00942A2D"/>
    <w:pPr>
      <w:widowControl w:val="0"/>
      <w:ind w:left="1200" w:firstLine="0"/>
      <w:jc w:val="left"/>
    </w:pPr>
    <w:rPr>
      <w:rFonts w:ascii="Calibri" w:eastAsia="Courier New" w:hAnsi="Calibri" w:cs="Courier New"/>
      <w:color w:val="000000"/>
      <w:lang w:val="ro-RO" w:eastAsia="ru-RU"/>
    </w:rPr>
  </w:style>
  <w:style w:type="paragraph" w:styleId="TOC7">
    <w:name w:val="toc 7"/>
    <w:basedOn w:val="Normal"/>
    <w:next w:val="Normal"/>
    <w:autoRedefine/>
    <w:uiPriority w:val="39"/>
    <w:unhideWhenUsed/>
    <w:rsid w:val="00942A2D"/>
    <w:pPr>
      <w:widowControl w:val="0"/>
      <w:ind w:left="1440" w:firstLine="0"/>
      <w:jc w:val="left"/>
    </w:pPr>
    <w:rPr>
      <w:rFonts w:ascii="Calibri" w:eastAsia="Courier New" w:hAnsi="Calibri" w:cs="Courier New"/>
      <w:color w:val="000000"/>
      <w:lang w:val="ro-RO" w:eastAsia="ru-RU"/>
    </w:rPr>
  </w:style>
  <w:style w:type="paragraph" w:styleId="TOC8">
    <w:name w:val="toc 8"/>
    <w:basedOn w:val="Normal"/>
    <w:next w:val="Normal"/>
    <w:autoRedefine/>
    <w:uiPriority w:val="39"/>
    <w:unhideWhenUsed/>
    <w:rsid w:val="00942A2D"/>
    <w:pPr>
      <w:widowControl w:val="0"/>
      <w:ind w:left="1680" w:firstLine="0"/>
      <w:jc w:val="left"/>
    </w:pPr>
    <w:rPr>
      <w:rFonts w:ascii="Calibri" w:eastAsia="Courier New" w:hAnsi="Calibri" w:cs="Courier New"/>
      <w:color w:val="000000"/>
      <w:lang w:val="ro-RO" w:eastAsia="ru-RU"/>
    </w:rPr>
  </w:style>
  <w:style w:type="paragraph" w:styleId="TOC9">
    <w:name w:val="toc 9"/>
    <w:basedOn w:val="Normal"/>
    <w:next w:val="Normal"/>
    <w:autoRedefine/>
    <w:uiPriority w:val="39"/>
    <w:unhideWhenUsed/>
    <w:rsid w:val="00942A2D"/>
    <w:pPr>
      <w:widowControl w:val="0"/>
      <w:ind w:left="1920" w:firstLine="0"/>
      <w:jc w:val="left"/>
    </w:pPr>
    <w:rPr>
      <w:rFonts w:ascii="Calibri" w:eastAsia="Courier New" w:hAnsi="Calibri" w:cs="Courier New"/>
      <w:color w:val="000000"/>
      <w:lang w:val="ro-RO" w:eastAsia="ru-RU"/>
    </w:rPr>
  </w:style>
  <w:style w:type="character" w:styleId="FootnoteReference">
    <w:name w:val="footnote reference"/>
    <w:uiPriority w:val="99"/>
    <w:unhideWhenUsed/>
    <w:rsid w:val="00942A2D"/>
    <w:rPr>
      <w:vertAlign w:val="superscript"/>
    </w:rPr>
  </w:style>
  <w:style w:type="character" w:customStyle="1" w:styleId="FontStyle30">
    <w:name w:val="Font Style30"/>
    <w:uiPriority w:val="99"/>
    <w:rsid w:val="00942A2D"/>
    <w:rPr>
      <w:rFonts w:ascii="Times New Roman" w:hAnsi="Times New Roman" w:cs="Times New Roman"/>
      <w:spacing w:val="10"/>
      <w:sz w:val="24"/>
      <w:szCs w:val="24"/>
    </w:rPr>
  </w:style>
  <w:style w:type="paragraph" w:customStyle="1" w:styleId="16">
    <w:name w:val="Абзац списка1"/>
    <w:basedOn w:val="Normal"/>
    <w:rsid w:val="00027CD3"/>
    <w:pPr>
      <w:spacing w:after="200" w:line="276" w:lineRule="auto"/>
      <w:ind w:left="708" w:firstLine="0"/>
      <w:jc w:val="left"/>
    </w:pPr>
    <w:rPr>
      <w:rFonts w:ascii="Calibri" w:hAnsi="Calibri"/>
      <w:sz w:val="22"/>
      <w:szCs w:val="22"/>
      <w:lang w:val="en-US"/>
    </w:rPr>
  </w:style>
  <w:style w:type="character" w:customStyle="1" w:styleId="s0">
    <w:name w:val="s0"/>
    <w:basedOn w:val="DefaultParagraphFont"/>
    <w:rsid w:val="00FD5A1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1078247">
      <w:bodyDiv w:val="1"/>
      <w:marLeft w:val="0"/>
      <w:marRight w:val="0"/>
      <w:marTop w:val="0"/>
      <w:marBottom w:val="0"/>
      <w:divBdr>
        <w:top w:val="none" w:sz="0" w:space="0" w:color="auto"/>
        <w:left w:val="none" w:sz="0" w:space="0" w:color="auto"/>
        <w:bottom w:val="none" w:sz="0" w:space="0" w:color="auto"/>
        <w:right w:val="none" w:sz="0" w:space="0" w:color="auto"/>
      </w:divBdr>
    </w:div>
    <w:div w:id="164059912">
      <w:bodyDiv w:val="1"/>
      <w:marLeft w:val="0"/>
      <w:marRight w:val="0"/>
      <w:marTop w:val="0"/>
      <w:marBottom w:val="0"/>
      <w:divBdr>
        <w:top w:val="none" w:sz="0" w:space="0" w:color="auto"/>
        <w:left w:val="none" w:sz="0" w:space="0" w:color="auto"/>
        <w:bottom w:val="none" w:sz="0" w:space="0" w:color="auto"/>
        <w:right w:val="none" w:sz="0" w:space="0" w:color="auto"/>
      </w:divBdr>
    </w:div>
    <w:div w:id="211816708">
      <w:bodyDiv w:val="1"/>
      <w:marLeft w:val="0"/>
      <w:marRight w:val="0"/>
      <w:marTop w:val="0"/>
      <w:marBottom w:val="0"/>
      <w:divBdr>
        <w:top w:val="none" w:sz="0" w:space="0" w:color="auto"/>
        <w:left w:val="none" w:sz="0" w:space="0" w:color="auto"/>
        <w:bottom w:val="none" w:sz="0" w:space="0" w:color="auto"/>
        <w:right w:val="none" w:sz="0" w:space="0" w:color="auto"/>
      </w:divBdr>
    </w:div>
    <w:div w:id="261190590">
      <w:bodyDiv w:val="1"/>
      <w:marLeft w:val="0"/>
      <w:marRight w:val="0"/>
      <w:marTop w:val="0"/>
      <w:marBottom w:val="0"/>
      <w:divBdr>
        <w:top w:val="none" w:sz="0" w:space="0" w:color="auto"/>
        <w:left w:val="none" w:sz="0" w:space="0" w:color="auto"/>
        <w:bottom w:val="none" w:sz="0" w:space="0" w:color="auto"/>
        <w:right w:val="none" w:sz="0" w:space="0" w:color="auto"/>
      </w:divBdr>
    </w:div>
    <w:div w:id="366494117">
      <w:bodyDiv w:val="1"/>
      <w:marLeft w:val="0"/>
      <w:marRight w:val="0"/>
      <w:marTop w:val="0"/>
      <w:marBottom w:val="0"/>
      <w:divBdr>
        <w:top w:val="none" w:sz="0" w:space="0" w:color="auto"/>
        <w:left w:val="none" w:sz="0" w:space="0" w:color="auto"/>
        <w:bottom w:val="none" w:sz="0" w:space="0" w:color="auto"/>
        <w:right w:val="none" w:sz="0" w:space="0" w:color="auto"/>
      </w:divBdr>
    </w:div>
    <w:div w:id="448090527">
      <w:bodyDiv w:val="1"/>
      <w:marLeft w:val="0"/>
      <w:marRight w:val="0"/>
      <w:marTop w:val="0"/>
      <w:marBottom w:val="0"/>
      <w:divBdr>
        <w:top w:val="none" w:sz="0" w:space="0" w:color="auto"/>
        <w:left w:val="none" w:sz="0" w:space="0" w:color="auto"/>
        <w:bottom w:val="none" w:sz="0" w:space="0" w:color="auto"/>
        <w:right w:val="none" w:sz="0" w:space="0" w:color="auto"/>
      </w:divBdr>
    </w:div>
    <w:div w:id="526142306">
      <w:bodyDiv w:val="1"/>
      <w:marLeft w:val="0"/>
      <w:marRight w:val="0"/>
      <w:marTop w:val="0"/>
      <w:marBottom w:val="0"/>
      <w:divBdr>
        <w:top w:val="none" w:sz="0" w:space="0" w:color="auto"/>
        <w:left w:val="none" w:sz="0" w:space="0" w:color="auto"/>
        <w:bottom w:val="none" w:sz="0" w:space="0" w:color="auto"/>
        <w:right w:val="none" w:sz="0" w:space="0" w:color="auto"/>
      </w:divBdr>
    </w:div>
    <w:div w:id="565796363">
      <w:bodyDiv w:val="1"/>
      <w:marLeft w:val="0"/>
      <w:marRight w:val="0"/>
      <w:marTop w:val="0"/>
      <w:marBottom w:val="0"/>
      <w:divBdr>
        <w:top w:val="none" w:sz="0" w:space="0" w:color="auto"/>
        <w:left w:val="none" w:sz="0" w:space="0" w:color="auto"/>
        <w:bottom w:val="none" w:sz="0" w:space="0" w:color="auto"/>
        <w:right w:val="none" w:sz="0" w:space="0" w:color="auto"/>
      </w:divBdr>
    </w:div>
    <w:div w:id="576329133">
      <w:bodyDiv w:val="1"/>
      <w:marLeft w:val="0"/>
      <w:marRight w:val="0"/>
      <w:marTop w:val="0"/>
      <w:marBottom w:val="0"/>
      <w:divBdr>
        <w:top w:val="none" w:sz="0" w:space="0" w:color="auto"/>
        <w:left w:val="none" w:sz="0" w:space="0" w:color="auto"/>
        <w:bottom w:val="none" w:sz="0" w:space="0" w:color="auto"/>
        <w:right w:val="none" w:sz="0" w:space="0" w:color="auto"/>
      </w:divBdr>
    </w:div>
    <w:div w:id="1002244079">
      <w:bodyDiv w:val="1"/>
      <w:marLeft w:val="0"/>
      <w:marRight w:val="0"/>
      <w:marTop w:val="0"/>
      <w:marBottom w:val="0"/>
      <w:divBdr>
        <w:top w:val="none" w:sz="0" w:space="0" w:color="auto"/>
        <w:left w:val="none" w:sz="0" w:space="0" w:color="auto"/>
        <w:bottom w:val="none" w:sz="0" w:space="0" w:color="auto"/>
        <w:right w:val="none" w:sz="0" w:space="0" w:color="auto"/>
      </w:divBdr>
    </w:div>
    <w:div w:id="1009483698">
      <w:bodyDiv w:val="1"/>
      <w:marLeft w:val="0"/>
      <w:marRight w:val="0"/>
      <w:marTop w:val="0"/>
      <w:marBottom w:val="0"/>
      <w:divBdr>
        <w:top w:val="none" w:sz="0" w:space="0" w:color="auto"/>
        <w:left w:val="none" w:sz="0" w:space="0" w:color="auto"/>
        <w:bottom w:val="none" w:sz="0" w:space="0" w:color="auto"/>
        <w:right w:val="none" w:sz="0" w:space="0" w:color="auto"/>
      </w:divBdr>
    </w:div>
    <w:div w:id="1264148777">
      <w:bodyDiv w:val="1"/>
      <w:marLeft w:val="0"/>
      <w:marRight w:val="0"/>
      <w:marTop w:val="0"/>
      <w:marBottom w:val="0"/>
      <w:divBdr>
        <w:top w:val="none" w:sz="0" w:space="0" w:color="auto"/>
        <w:left w:val="none" w:sz="0" w:space="0" w:color="auto"/>
        <w:bottom w:val="none" w:sz="0" w:space="0" w:color="auto"/>
        <w:right w:val="none" w:sz="0" w:space="0" w:color="auto"/>
      </w:divBdr>
    </w:div>
    <w:div w:id="1312562489">
      <w:bodyDiv w:val="1"/>
      <w:marLeft w:val="0"/>
      <w:marRight w:val="0"/>
      <w:marTop w:val="0"/>
      <w:marBottom w:val="0"/>
      <w:divBdr>
        <w:top w:val="none" w:sz="0" w:space="0" w:color="auto"/>
        <w:left w:val="none" w:sz="0" w:space="0" w:color="auto"/>
        <w:bottom w:val="none" w:sz="0" w:space="0" w:color="auto"/>
        <w:right w:val="none" w:sz="0" w:space="0" w:color="auto"/>
      </w:divBdr>
    </w:div>
    <w:div w:id="1477528644">
      <w:bodyDiv w:val="1"/>
      <w:marLeft w:val="0"/>
      <w:marRight w:val="0"/>
      <w:marTop w:val="0"/>
      <w:marBottom w:val="0"/>
      <w:divBdr>
        <w:top w:val="none" w:sz="0" w:space="0" w:color="auto"/>
        <w:left w:val="none" w:sz="0" w:space="0" w:color="auto"/>
        <w:bottom w:val="none" w:sz="0" w:space="0" w:color="auto"/>
        <w:right w:val="none" w:sz="0" w:space="0" w:color="auto"/>
      </w:divBdr>
    </w:div>
    <w:div w:id="1522357329">
      <w:bodyDiv w:val="1"/>
      <w:marLeft w:val="0"/>
      <w:marRight w:val="0"/>
      <w:marTop w:val="0"/>
      <w:marBottom w:val="0"/>
      <w:divBdr>
        <w:top w:val="none" w:sz="0" w:space="0" w:color="auto"/>
        <w:left w:val="none" w:sz="0" w:space="0" w:color="auto"/>
        <w:bottom w:val="none" w:sz="0" w:space="0" w:color="auto"/>
        <w:right w:val="none" w:sz="0" w:space="0" w:color="auto"/>
      </w:divBdr>
    </w:div>
    <w:div w:id="1729307247">
      <w:bodyDiv w:val="1"/>
      <w:marLeft w:val="0"/>
      <w:marRight w:val="0"/>
      <w:marTop w:val="0"/>
      <w:marBottom w:val="0"/>
      <w:divBdr>
        <w:top w:val="none" w:sz="0" w:space="0" w:color="auto"/>
        <w:left w:val="none" w:sz="0" w:space="0" w:color="auto"/>
        <w:bottom w:val="none" w:sz="0" w:space="0" w:color="auto"/>
        <w:right w:val="none" w:sz="0" w:space="0" w:color="auto"/>
      </w:divBdr>
    </w:div>
    <w:div w:id="1843351533">
      <w:bodyDiv w:val="1"/>
      <w:marLeft w:val="0"/>
      <w:marRight w:val="0"/>
      <w:marTop w:val="0"/>
      <w:marBottom w:val="0"/>
      <w:divBdr>
        <w:top w:val="none" w:sz="0" w:space="0" w:color="auto"/>
        <w:left w:val="none" w:sz="0" w:space="0" w:color="auto"/>
        <w:bottom w:val="none" w:sz="0" w:space="0" w:color="auto"/>
        <w:right w:val="none" w:sz="0" w:space="0" w:color="auto"/>
      </w:divBdr>
    </w:div>
    <w:div w:id="1862358463">
      <w:bodyDiv w:val="1"/>
      <w:marLeft w:val="0"/>
      <w:marRight w:val="0"/>
      <w:marTop w:val="0"/>
      <w:marBottom w:val="0"/>
      <w:divBdr>
        <w:top w:val="none" w:sz="0" w:space="0" w:color="auto"/>
        <w:left w:val="none" w:sz="0" w:space="0" w:color="auto"/>
        <w:bottom w:val="none" w:sz="0" w:space="0" w:color="auto"/>
        <w:right w:val="none" w:sz="0" w:space="0" w:color="auto"/>
      </w:divBdr>
    </w:div>
    <w:div w:id="19314287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asd.md/harta-interactiva/" TargetMode="Externa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ustomXml" Target="../customXml/item2.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Rusă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FDDD8AA4-3397-44FE-BDBD-9FE244390217}"/>
</file>

<file path=customXml/itemProps2.xml><?xml version="1.0" encoding="utf-8"?>
<ds:datastoreItem xmlns:ds="http://schemas.openxmlformats.org/officeDocument/2006/customXml" ds:itemID="{7474CD34-0025-4812-9138-9D4EA47AF0C3}"/>
</file>

<file path=customXml/itemProps3.xml><?xml version="1.0" encoding="utf-8"?>
<ds:datastoreItem xmlns:ds="http://schemas.openxmlformats.org/officeDocument/2006/customXml" ds:itemID="{965EF1F6-6A74-4BDC-AEE4-3FEC1A36B499}"/>
</file>

<file path=customXml/itemProps4.xml><?xml version="1.0" encoding="utf-8"?>
<ds:datastoreItem xmlns:ds="http://schemas.openxmlformats.org/officeDocument/2006/customXml" ds:itemID="{E4693042-E5C1-4908-A3BE-7C26EF730129}"/>
</file>

<file path=docProps/app.xml><?xml version="1.0" encoding="utf-8"?>
<Properties xmlns="http://schemas.openxmlformats.org/officeDocument/2006/extended-properties" xmlns:vt="http://schemas.openxmlformats.org/officeDocument/2006/docPropsVTypes">
  <Template>Normal.dotm</Template>
  <TotalTime>249</TotalTime>
  <Pages>14</Pages>
  <Words>3251</Words>
  <Characters>18534</Characters>
  <Application>Microsoft Office Word</Application>
  <DocSecurity>0</DocSecurity>
  <Lines>154</Lines>
  <Paragraphs>43</Paragraphs>
  <ScaleCrop>false</ScaleCrop>
  <HeadingPairs>
    <vt:vector size="6" baseType="variant">
      <vt:variant>
        <vt:lpstr>Title</vt:lpstr>
      </vt:variant>
      <vt:variant>
        <vt:i4>1</vt:i4>
      </vt:variant>
      <vt:variant>
        <vt:lpstr>Название</vt:lpstr>
      </vt:variant>
      <vt:variant>
        <vt:i4>1</vt:i4>
      </vt:variant>
      <vt:variant>
        <vt:lpstr>Titlu</vt:lpstr>
      </vt:variant>
      <vt:variant>
        <vt:i4>1</vt:i4>
      </vt:variant>
    </vt:vector>
  </HeadingPairs>
  <TitlesOfParts>
    <vt:vector size="3" baseType="lpstr">
      <vt:lpstr/>
      <vt:lpstr/>
      <vt:lpstr/>
    </vt:vector>
  </TitlesOfParts>
  <Company>SPecialiST RePack</Company>
  <LinksUpToDate>false</LinksUpToDate>
  <CharactersWithSpaces>21742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85.2023.ru</dc:title>
  <dc:creator>user</dc:creator>
  <cp:lastModifiedBy>Maria Sichirliiscaia</cp:lastModifiedBy>
  <cp:revision>9</cp:revision>
  <cp:lastPrinted>2023-03-29T07:54:00Z</cp:lastPrinted>
  <dcterms:created xsi:type="dcterms:W3CDTF">2023-03-28T08:20:00Z</dcterms:created>
  <dcterms:modified xsi:type="dcterms:W3CDTF">2023-03-29T08:07:00Z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