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2C54" w:rsidRPr="001D750D" w:rsidRDefault="00C02C54" w:rsidP="00C02C54">
      <w:pPr>
        <w:pStyle w:val="Titlustinga"/>
        <w:sectPr w:rsidR="00C02C54" w:rsidRPr="001D750D" w:rsidSect="00C02C54">
          <w:headerReference w:type="even" r:id="rId6"/>
          <w:headerReference w:type="default" r:id="rId7"/>
          <w:footerReference w:type="even" r:id="rId8"/>
          <w:footerReference w:type="default" r:id="rId9"/>
          <w:headerReference w:type="first" r:id="rId10"/>
          <w:footerReference w:type="first" r:id="rId11"/>
          <w:pgSz w:w="11906" w:h="16838"/>
          <w:pgMar w:top="2041" w:right="1021" w:bottom="851" w:left="851" w:header="851" w:footer="482" w:gutter="0"/>
          <w:cols w:space="708"/>
          <w:titlePg/>
          <w:docGrid w:linePitch="360"/>
        </w:sectPr>
      </w:pPr>
      <w:r w:rsidRPr="001D750D">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6C744080" wp14:editId="42DB68DC">
                <wp:simplePos x="0" y="0"/>
                <wp:positionH relativeFrom="page">
                  <wp:posOffset>4792980</wp:posOffset>
                </wp:positionH>
                <wp:positionV relativeFrom="page">
                  <wp:posOffset>225425</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rsidR="00C02C54" w:rsidRDefault="00C02C54" w:rsidP="00C02C54">
                            <w:pPr>
                              <w:pStyle w:val="nr"/>
                              <w:tabs>
                                <w:tab w:val="left" w:pos="1484"/>
                              </w:tabs>
                              <w:spacing w:after="440"/>
                              <w:rPr>
                                <w:i/>
                                <w:sz w:val="18"/>
                                <w:szCs w:val="18"/>
                              </w:rPr>
                            </w:pPr>
                            <w:permStart w:id="850347927" w:edGrp="everyone"/>
                            <w:r>
                              <w:rPr>
                                <w:i/>
                                <w:sz w:val="18"/>
                                <w:szCs w:val="18"/>
                              </w:rPr>
                              <w:t xml:space="preserve">  </w:t>
                            </w:r>
                          </w:p>
                          <w:permEnd w:id="850347927"/>
                          <w:p w:rsidR="00C02C54" w:rsidRDefault="00C02C54" w:rsidP="00C02C54">
                            <w:pPr>
                              <w:pStyle w:val="nr"/>
                              <w:spacing w:after="160"/>
                            </w:pPr>
                            <w:r>
                              <w:t xml:space="preserve"> </w:t>
                            </w:r>
                            <w:permStart w:id="594030468" w:edGrp="everyone"/>
                            <w:r>
                              <w:t>FG</w:t>
                            </w:r>
                            <w:permEnd w:id="594030468"/>
                            <w:r>
                              <w:t xml:space="preserve"> nr. </w:t>
                            </w:r>
                            <w:r w:rsidR="00951566">
                              <w:rPr>
                                <w:lang w:val="en-US"/>
                              </w:rPr>
                              <w:t>_</w:t>
                            </w:r>
                            <w:r>
                              <w:t xml:space="preserve"> </w:t>
                            </w:r>
                          </w:p>
                          <w:p w:rsidR="00C02C54" w:rsidRDefault="00C02C54" w:rsidP="00C02C54">
                            <w:pPr>
                              <w:pStyle w:val="nr"/>
                            </w:pPr>
                            <w:r>
                              <w:t xml:space="preserve">  </w:t>
                            </w:r>
                            <w:permStart w:id="2136932428" w:edGrp="everyone"/>
                            <w:r w:rsidR="00951566">
                              <w:rPr>
                                <w:lang w:val="ro-MD"/>
                              </w:rPr>
                              <w:t>_</w:t>
                            </w:r>
                            <w:r>
                              <w:rPr>
                                <w:lang w:val="en-US"/>
                              </w:rPr>
                              <w:t>.11.</w:t>
                            </w:r>
                            <w:r>
                              <w:t>2020</w:t>
                            </w:r>
                            <w:permEnd w:id="2136932428"/>
                          </w:p>
                          <w:p w:rsidR="00C02C54" w:rsidRDefault="00C02C54" w:rsidP="00C02C54">
                            <w:pPr>
                              <w:pStyle w:val="nr"/>
                            </w:pPr>
                          </w:p>
                        </w:txbxContent>
                      </wps:txbx>
                      <wps:bodyPr rot="0" spcFirstLastPara="0" vertOverflow="overflow" horzOverflow="overflow" vert="horz" wrap="square" lIns="0" tIns="0" rIns="0" bIns="0" numCol="1" spcCol="0" rtlCol="0" fromWordArt="0" anchor="b" anchorCtr="0" forceAA="0" compatLnSpc="1">
                        <a:noAutofit/>
                      </wps:bodyPr>
                    </wps:wsp>
                  </a:graphicData>
                </a:graphic>
              </wp:anchor>
            </w:drawing>
          </mc:Choice>
          <mc:Fallback>
            <w:pict>
              <v:shapetype w14:anchorId="6C744080" id="_x0000_t202" coordsize="21600,21600" o:spt="202" path="m,l,21600r21600,l21600,xe">
                <v:stroke joinstyle="miter"/>
                <v:path gradientshapeok="t" o:connecttype="rect"/>
              </v:shapetype>
              <v:shape id="Text Box 4" o:spid="_x0000_s1026" type="#_x0000_t202" style="position:absolute;left:0;text-align:left;margin-left:377.4pt;margin-top:17.75pt;width:163.35pt;height:73.1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" filled="f" stroked="f" strokeweight=".5pt">
                <v:textbox inset="0,0,0,0">
                  <w:txbxContent>
                    <w:p w:rsidR="00C02C54" w:rsidRDefault="00C02C54" w:rsidP="00C02C54">
                      <w:pPr>
                        <w:pStyle w:val="nr"/>
                        <w:tabs>
                          <w:tab w:val="left" w:pos="1484"/>
                        </w:tabs>
                        <w:spacing w:after="440"/>
                        <w:rPr>
                          <w:i/>
                          <w:sz w:val="18"/>
                          <w:szCs w:val="18"/>
                        </w:rPr>
                      </w:pPr>
                      <w:permStart w:id="850347927" w:edGrp="everyone"/>
                      <w:r>
                        <w:rPr>
                          <w:i/>
                          <w:sz w:val="18"/>
                          <w:szCs w:val="18"/>
                        </w:rPr>
                        <w:t xml:space="preserve">  </w:t>
                      </w:r>
                    </w:p>
                    <w:permEnd w:id="850347927"/>
                    <w:p w:rsidR="00C02C54" w:rsidRDefault="00C02C54" w:rsidP="00C02C54">
                      <w:pPr>
                        <w:pStyle w:val="nr"/>
                        <w:spacing w:after="160"/>
                      </w:pPr>
                      <w:r>
                        <w:t xml:space="preserve"> </w:t>
                      </w:r>
                      <w:permStart w:id="594030468" w:edGrp="everyone"/>
                      <w:r>
                        <w:t>FG</w:t>
                      </w:r>
                      <w:permEnd w:id="594030468"/>
                      <w:r>
                        <w:t xml:space="preserve"> nr. </w:t>
                      </w:r>
                      <w:r w:rsidR="00951566">
                        <w:rPr>
                          <w:lang w:val="en-US"/>
                        </w:rPr>
                        <w:t>_</w:t>
                      </w:r>
                      <w:r>
                        <w:t xml:space="preserve"> </w:t>
                      </w:r>
                    </w:p>
                    <w:p w:rsidR="00C02C54" w:rsidRDefault="00C02C54" w:rsidP="00C02C54">
                      <w:pPr>
                        <w:pStyle w:val="nr"/>
                      </w:pPr>
                      <w:r>
                        <w:t xml:space="preserve">  </w:t>
                      </w:r>
                      <w:permStart w:id="2136932428" w:edGrp="everyone"/>
                      <w:r w:rsidR="00951566">
                        <w:rPr>
                          <w:lang w:val="ro-MD"/>
                        </w:rPr>
                        <w:t>_</w:t>
                      </w:r>
                      <w:r>
                        <w:rPr>
                          <w:lang w:val="en-US"/>
                        </w:rPr>
                        <w:t>.11.</w:t>
                      </w:r>
                      <w:r>
                        <w:t>2020</w:t>
                      </w:r>
                      <w:permEnd w:id="2136932428"/>
                    </w:p>
                    <w:p w:rsidR="00C02C54" w:rsidRDefault="00C02C54" w:rsidP="00C02C54">
                      <w:pPr>
                        <w:pStyle w:val="nr"/>
                      </w:pPr>
                    </w:p>
                  </w:txbxContent>
                </v:textbox>
                <w10:wrap anchorx="page" anchory="page"/>
              </v:shape>
            </w:pict>
          </mc:Fallback>
        </mc:AlternateContent>
      </w:r>
      <w:r w:rsidRPr="001D750D">
        <w:t>Deputat în Parlamentul</w:t>
      </w:r>
      <w:r w:rsidRPr="001D750D">
        <w:br/>
        <w:t>Republicii Moldova</w:t>
      </w:r>
    </w:p>
    <w:p w:rsidR="00C02C54" w:rsidRPr="001D750D" w:rsidRDefault="00C02C54" w:rsidP="00C02C54">
      <w:pPr>
        <w:spacing w:line="240" w:lineRule="auto"/>
        <w:jc w:val="right"/>
        <w:rPr>
          <w:rFonts w:ascii="Times New Roman" w:hAnsi="Times New Roman" w:cs="Times New Roman"/>
          <w:b/>
          <w:sz w:val="28"/>
          <w:szCs w:val="28"/>
        </w:rPr>
      </w:pPr>
      <w:r w:rsidRPr="001D750D">
        <w:rPr>
          <w:rFonts w:ascii="Times New Roman" w:hAnsi="Times New Roman" w:cs="Times New Roman"/>
          <w:b/>
          <w:sz w:val="28"/>
          <w:szCs w:val="28"/>
        </w:rPr>
        <w:t>Biroul</w:t>
      </w:r>
      <w:r w:rsidR="000A4943">
        <w:rPr>
          <w:rFonts w:ascii="Times New Roman" w:hAnsi="Times New Roman" w:cs="Times New Roman"/>
          <w:b/>
          <w:sz w:val="28"/>
          <w:szCs w:val="28"/>
        </w:rPr>
        <w:t>ui</w:t>
      </w:r>
      <w:r w:rsidRPr="001D750D">
        <w:rPr>
          <w:rFonts w:ascii="Times New Roman" w:hAnsi="Times New Roman" w:cs="Times New Roman"/>
          <w:b/>
          <w:sz w:val="28"/>
          <w:szCs w:val="28"/>
        </w:rPr>
        <w:t xml:space="preserve"> Permanent</w:t>
      </w:r>
      <w:r w:rsidR="00D21E94">
        <w:rPr>
          <w:rFonts w:ascii="Times New Roman" w:hAnsi="Times New Roman" w:cs="Times New Roman"/>
          <w:b/>
          <w:sz w:val="28"/>
          <w:szCs w:val="28"/>
        </w:rPr>
        <w:t xml:space="preserve"> </w:t>
      </w:r>
      <w:r w:rsidR="00C47838">
        <w:rPr>
          <w:rFonts w:ascii="Times New Roman" w:hAnsi="Times New Roman" w:cs="Times New Roman"/>
          <w:b/>
          <w:sz w:val="28"/>
          <w:szCs w:val="28"/>
        </w:rPr>
        <w:t>al Parlamentului</w:t>
      </w:r>
    </w:p>
    <w:p w:rsidR="00C02C54" w:rsidRPr="001D750D" w:rsidRDefault="00C02C54" w:rsidP="00C02C54">
      <w:pPr>
        <w:spacing w:line="276" w:lineRule="auto"/>
        <w:jc w:val="right"/>
        <w:rPr>
          <w:rFonts w:ascii="Times New Roman" w:hAnsi="Times New Roman" w:cs="Times New Roman"/>
          <w:b/>
          <w:sz w:val="28"/>
          <w:szCs w:val="28"/>
        </w:rPr>
      </w:pPr>
    </w:p>
    <w:p w:rsidR="00C02C54" w:rsidRDefault="00C02C54" w:rsidP="00C02C54">
      <w:pPr>
        <w:ind w:firstLine="283"/>
        <w:jc w:val="both"/>
        <w:rPr>
          <w:rFonts w:ascii="Times New Roman" w:hAnsi="Times New Roman" w:cs="Times New Roman"/>
          <w:b/>
          <w:sz w:val="28"/>
          <w:szCs w:val="28"/>
        </w:rPr>
      </w:pPr>
    </w:p>
    <w:p w:rsidR="00C47838" w:rsidRPr="001D750D" w:rsidRDefault="00C47838" w:rsidP="00C02C54">
      <w:pPr>
        <w:ind w:firstLine="283"/>
        <w:jc w:val="both"/>
        <w:rPr>
          <w:rFonts w:ascii="Times New Roman" w:hAnsi="Times New Roman" w:cs="Times New Roman"/>
          <w:sz w:val="28"/>
          <w:szCs w:val="28"/>
        </w:rPr>
      </w:pPr>
    </w:p>
    <w:p w:rsidR="00C02C54" w:rsidRPr="001D750D" w:rsidRDefault="00C02C54" w:rsidP="00C02C54">
      <w:pPr>
        <w:ind w:firstLine="283"/>
        <w:jc w:val="both"/>
        <w:rPr>
          <w:rFonts w:ascii="Times New Roman" w:hAnsi="Times New Roman" w:cs="Times New Roman"/>
          <w:sz w:val="28"/>
          <w:szCs w:val="28"/>
        </w:rPr>
      </w:pPr>
      <w:r w:rsidRPr="001D750D">
        <w:rPr>
          <w:rFonts w:ascii="Times New Roman" w:hAnsi="Times New Roman" w:cs="Times New Roman"/>
          <w:sz w:val="28"/>
          <w:szCs w:val="28"/>
        </w:rPr>
        <w:t xml:space="preserve">În conformitate cu prevederile art. 73 din Constituția Republicii Moldova și </w:t>
      </w:r>
      <w:r w:rsidR="001374A8">
        <w:rPr>
          <w:rFonts w:ascii="Times New Roman" w:hAnsi="Times New Roman" w:cs="Times New Roman"/>
          <w:sz w:val="28"/>
          <w:szCs w:val="28"/>
        </w:rPr>
        <w:br/>
      </w:r>
      <w:r w:rsidRPr="001D750D">
        <w:rPr>
          <w:rFonts w:ascii="Times New Roman" w:hAnsi="Times New Roman" w:cs="Times New Roman"/>
          <w:sz w:val="28"/>
          <w:szCs w:val="28"/>
        </w:rPr>
        <w:t>art. 47 din Regulamentul Parlamentului, se înaintează cu titlu de inițiativă legislativă proiectul de lege</w:t>
      </w:r>
      <w:r w:rsidR="00D5587A" w:rsidRPr="001D750D">
        <w:rPr>
          <w:rFonts w:ascii="Times New Roman" w:hAnsi="Times New Roman" w:cs="Times New Roman"/>
          <w:sz w:val="28"/>
          <w:szCs w:val="28"/>
        </w:rPr>
        <w:t xml:space="preserve"> pentru modificarea Legii nr. 152/2014 privind Codul educației al Republicii Moldova.</w:t>
      </w:r>
      <w:bookmarkStart w:id="0" w:name="_GoBack"/>
      <w:bookmarkEnd w:id="0"/>
    </w:p>
    <w:p w:rsidR="00C02C54" w:rsidRPr="001D750D" w:rsidRDefault="00C02C54" w:rsidP="00C02C54">
      <w:pPr>
        <w:ind w:firstLine="283"/>
        <w:rPr>
          <w:rFonts w:ascii="Times New Roman" w:hAnsi="Times New Roman" w:cs="Times New Roman"/>
          <w:sz w:val="28"/>
          <w:szCs w:val="28"/>
        </w:rPr>
      </w:pPr>
      <w:r w:rsidRPr="001D750D">
        <w:rPr>
          <w:rFonts w:ascii="Times New Roman" w:hAnsi="Times New Roman" w:cs="Times New Roman"/>
          <w:sz w:val="28"/>
          <w:szCs w:val="28"/>
        </w:rPr>
        <w:t xml:space="preserve">   Anexe:</w:t>
      </w:r>
    </w:p>
    <w:p w:rsidR="00C02C54" w:rsidRPr="001D750D" w:rsidRDefault="00C02C54" w:rsidP="00C02C54">
      <w:pPr>
        <w:spacing w:after="0"/>
        <w:ind w:firstLine="283"/>
        <w:rPr>
          <w:rFonts w:ascii="Times New Roman" w:hAnsi="Times New Roman" w:cs="Times New Roman"/>
          <w:sz w:val="28"/>
          <w:szCs w:val="28"/>
        </w:rPr>
      </w:pPr>
      <w:r w:rsidRPr="001D750D">
        <w:rPr>
          <w:rFonts w:ascii="Times New Roman" w:hAnsi="Times New Roman" w:cs="Times New Roman"/>
          <w:sz w:val="28"/>
          <w:szCs w:val="28"/>
        </w:rPr>
        <w:t xml:space="preserve">   1. Proiectul de lege (4 file).</w:t>
      </w:r>
    </w:p>
    <w:p w:rsidR="00C02C54" w:rsidRPr="001D750D" w:rsidRDefault="00C02C54" w:rsidP="00C02C54">
      <w:pPr>
        <w:spacing w:after="0"/>
        <w:ind w:firstLine="283"/>
        <w:rPr>
          <w:rFonts w:ascii="Times New Roman" w:hAnsi="Times New Roman" w:cs="Times New Roman"/>
          <w:sz w:val="28"/>
          <w:szCs w:val="28"/>
        </w:rPr>
      </w:pPr>
      <w:r w:rsidRPr="001D750D">
        <w:rPr>
          <w:rFonts w:ascii="Times New Roman" w:hAnsi="Times New Roman" w:cs="Times New Roman"/>
          <w:sz w:val="28"/>
          <w:szCs w:val="28"/>
        </w:rPr>
        <w:t xml:space="preserve">   2. Nota informativă la proiectul de lege (2 file).</w:t>
      </w:r>
    </w:p>
    <w:p w:rsidR="00C02C54" w:rsidRPr="001D750D" w:rsidRDefault="00C02C54" w:rsidP="00C02C54">
      <w:pPr>
        <w:spacing w:after="0"/>
        <w:ind w:firstLine="283"/>
        <w:rPr>
          <w:rFonts w:ascii="Times New Roman" w:hAnsi="Times New Roman" w:cs="Times New Roman"/>
          <w:sz w:val="28"/>
          <w:szCs w:val="28"/>
        </w:rPr>
      </w:pPr>
    </w:p>
    <w:p w:rsidR="00C02C54" w:rsidRPr="001D750D" w:rsidRDefault="00C02C54" w:rsidP="00C02C54">
      <w:pPr>
        <w:ind w:firstLine="283"/>
        <w:jc w:val="right"/>
        <w:rPr>
          <w:rFonts w:ascii="Times New Roman" w:hAnsi="Times New Roman" w:cs="Times New Roman"/>
          <w:sz w:val="28"/>
          <w:szCs w:val="28"/>
        </w:rPr>
      </w:pPr>
    </w:p>
    <w:p w:rsidR="00D5587A" w:rsidRPr="001D750D" w:rsidRDefault="00C02C54" w:rsidP="00C02C54">
      <w:pPr>
        <w:ind w:firstLine="283"/>
        <w:jc w:val="right"/>
        <w:rPr>
          <w:rFonts w:ascii="Times New Roman" w:hAnsi="Times New Roman" w:cs="Times New Roman"/>
          <w:b/>
          <w:sz w:val="28"/>
          <w:szCs w:val="28"/>
        </w:rPr>
      </w:pPr>
      <w:r w:rsidRPr="001D750D">
        <w:rPr>
          <w:rFonts w:ascii="Times New Roman" w:hAnsi="Times New Roman" w:cs="Times New Roman"/>
          <w:b/>
          <w:sz w:val="28"/>
          <w:szCs w:val="28"/>
        </w:rPr>
        <w:t>Deputați în Parlamentul Republicii Moldova</w:t>
      </w:r>
    </w:p>
    <w:p w:rsidR="00C02C54" w:rsidRPr="001D750D" w:rsidRDefault="00D5587A" w:rsidP="00D5587A">
      <w:pPr>
        <w:spacing w:after="160" w:line="259" w:lineRule="auto"/>
        <w:ind w:left="0"/>
        <w:jc w:val="right"/>
        <w:rPr>
          <w:rFonts w:ascii="Times New Roman" w:hAnsi="Times New Roman" w:cs="Times New Roman"/>
          <w:i/>
          <w:sz w:val="28"/>
          <w:szCs w:val="28"/>
        </w:rPr>
      </w:pPr>
      <w:r w:rsidRPr="001D750D">
        <w:rPr>
          <w:rFonts w:ascii="Times New Roman" w:hAnsi="Times New Roman" w:cs="Times New Roman"/>
          <w:b/>
          <w:sz w:val="28"/>
          <w:szCs w:val="28"/>
        </w:rPr>
        <w:br w:type="page"/>
      </w:r>
      <w:r w:rsidRPr="001D750D">
        <w:rPr>
          <w:rFonts w:ascii="Times New Roman" w:hAnsi="Times New Roman" w:cs="Times New Roman"/>
          <w:i/>
          <w:sz w:val="28"/>
          <w:szCs w:val="28"/>
        </w:rPr>
        <w:lastRenderedPageBreak/>
        <w:t>Proiect</w:t>
      </w:r>
    </w:p>
    <w:p w:rsidR="00C02C54" w:rsidRPr="001D750D" w:rsidRDefault="00D5587A" w:rsidP="00C02C54">
      <w:pPr>
        <w:jc w:val="center"/>
        <w:rPr>
          <w:rFonts w:ascii="Times New Roman" w:hAnsi="Times New Roman" w:cs="Times New Roman"/>
          <w:b/>
          <w:sz w:val="28"/>
          <w:szCs w:val="28"/>
        </w:rPr>
      </w:pPr>
      <w:r w:rsidRPr="001D750D">
        <w:rPr>
          <w:rFonts w:ascii="Times New Roman" w:hAnsi="Times New Roman" w:cs="Times New Roman"/>
          <w:b/>
          <w:sz w:val="28"/>
          <w:szCs w:val="28"/>
        </w:rPr>
        <w:t>LEGE</w:t>
      </w:r>
    </w:p>
    <w:p w:rsidR="00D5587A" w:rsidRPr="001D750D" w:rsidRDefault="00D5587A" w:rsidP="00D5587A">
      <w:pPr>
        <w:spacing w:line="276" w:lineRule="auto"/>
        <w:jc w:val="center"/>
        <w:rPr>
          <w:rFonts w:ascii="Times New Roman" w:hAnsi="Times New Roman" w:cs="Times New Roman"/>
          <w:b/>
          <w:sz w:val="28"/>
          <w:szCs w:val="28"/>
        </w:rPr>
      </w:pPr>
      <w:r w:rsidRPr="001D750D">
        <w:rPr>
          <w:rFonts w:ascii="Times New Roman" w:hAnsi="Times New Roman" w:cs="Times New Roman"/>
          <w:b/>
          <w:sz w:val="28"/>
          <w:szCs w:val="28"/>
        </w:rPr>
        <w:t xml:space="preserve">pentru modificarea Legii nr. 152/2014 privind </w:t>
      </w:r>
    </w:p>
    <w:p w:rsidR="00C02C54" w:rsidRPr="001D750D" w:rsidRDefault="00D5587A" w:rsidP="00D5587A">
      <w:pPr>
        <w:spacing w:line="276" w:lineRule="auto"/>
        <w:jc w:val="center"/>
        <w:rPr>
          <w:rFonts w:ascii="Times New Roman" w:hAnsi="Times New Roman" w:cs="Times New Roman"/>
          <w:b/>
          <w:sz w:val="28"/>
          <w:szCs w:val="28"/>
        </w:rPr>
      </w:pPr>
      <w:r w:rsidRPr="001D750D">
        <w:rPr>
          <w:rFonts w:ascii="Times New Roman" w:hAnsi="Times New Roman" w:cs="Times New Roman"/>
          <w:b/>
          <w:sz w:val="28"/>
          <w:szCs w:val="28"/>
        </w:rPr>
        <w:t>Codul educației al Republicii Moldova</w:t>
      </w:r>
    </w:p>
    <w:p w:rsidR="00D5587A" w:rsidRPr="001D750D" w:rsidRDefault="00D5587A" w:rsidP="00C02C54">
      <w:pPr>
        <w:rPr>
          <w:rFonts w:ascii="Times New Roman" w:hAnsi="Times New Roman" w:cs="Times New Roman"/>
          <w:b/>
          <w:sz w:val="28"/>
          <w:szCs w:val="28"/>
        </w:rPr>
      </w:pPr>
    </w:p>
    <w:p w:rsidR="00C02C54" w:rsidRPr="001D750D" w:rsidRDefault="00D5587A" w:rsidP="00C02C54">
      <w:pPr>
        <w:rPr>
          <w:rFonts w:ascii="Times New Roman" w:hAnsi="Times New Roman" w:cs="Times New Roman"/>
          <w:b/>
          <w:sz w:val="28"/>
          <w:szCs w:val="28"/>
        </w:rPr>
      </w:pPr>
      <w:r w:rsidRPr="001D750D">
        <w:rPr>
          <w:rFonts w:ascii="Times New Roman" w:hAnsi="Times New Roman" w:cs="Times New Roman"/>
          <w:b/>
          <w:sz w:val="28"/>
          <w:szCs w:val="28"/>
        </w:rPr>
        <w:t>Parlamentul</w:t>
      </w:r>
      <w:r w:rsidR="00D9263B" w:rsidRPr="001D750D">
        <w:rPr>
          <w:rFonts w:ascii="Times New Roman" w:hAnsi="Times New Roman" w:cs="Times New Roman"/>
          <w:b/>
          <w:sz w:val="28"/>
          <w:szCs w:val="28"/>
        </w:rPr>
        <w:t xml:space="preserve"> adoptă prezenta lege organică</w:t>
      </w:r>
      <w:r w:rsidR="00C02C54" w:rsidRPr="001D750D">
        <w:rPr>
          <w:rFonts w:ascii="Times New Roman" w:hAnsi="Times New Roman" w:cs="Times New Roman"/>
          <w:b/>
          <w:sz w:val="28"/>
          <w:szCs w:val="28"/>
        </w:rPr>
        <w:t>.</w:t>
      </w:r>
    </w:p>
    <w:p w:rsidR="00C02C54" w:rsidRPr="001D750D" w:rsidRDefault="00D9263B" w:rsidP="001D750D">
      <w:pPr>
        <w:spacing w:after="0"/>
        <w:jc w:val="both"/>
        <w:rPr>
          <w:rFonts w:ascii="Times New Roman" w:hAnsi="Times New Roman" w:cs="Times New Roman"/>
          <w:sz w:val="28"/>
          <w:szCs w:val="28"/>
        </w:rPr>
      </w:pPr>
      <w:r w:rsidRPr="001D750D">
        <w:rPr>
          <w:rFonts w:ascii="Times New Roman" w:hAnsi="Times New Roman" w:cs="Times New Roman"/>
          <w:b/>
          <w:sz w:val="28"/>
          <w:szCs w:val="28"/>
        </w:rPr>
        <w:t>Art</w:t>
      </w:r>
      <w:r w:rsidR="00C02C54" w:rsidRPr="001D750D">
        <w:rPr>
          <w:rFonts w:ascii="Times New Roman" w:hAnsi="Times New Roman" w:cs="Times New Roman"/>
          <w:b/>
          <w:sz w:val="28"/>
          <w:szCs w:val="28"/>
        </w:rPr>
        <w:t>. I.</w:t>
      </w:r>
      <w:r w:rsidR="00C02C54" w:rsidRPr="001D750D">
        <w:rPr>
          <w:rFonts w:ascii="Times New Roman" w:hAnsi="Times New Roman" w:cs="Times New Roman"/>
          <w:sz w:val="28"/>
          <w:szCs w:val="28"/>
        </w:rPr>
        <w:t xml:space="preserve"> </w:t>
      </w:r>
      <w:r w:rsidRPr="001D750D">
        <w:rPr>
          <w:rFonts w:ascii="Times New Roman" w:hAnsi="Times New Roman" w:cs="Times New Roman"/>
          <w:sz w:val="28"/>
          <w:szCs w:val="28"/>
        </w:rPr>
        <w:t>–</w:t>
      </w:r>
      <w:r w:rsidR="00C02C54" w:rsidRPr="001D750D">
        <w:rPr>
          <w:rFonts w:ascii="Times New Roman" w:hAnsi="Times New Roman" w:cs="Times New Roman"/>
          <w:sz w:val="28"/>
          <w:szCs w:val="28"/>
        </w:rPr>
        <w:t xml:space="preserve"> </w:t>
      </w:r>
      <w:r w:rsidRPr="001D750D">
        <w:rPr>
          <w:rFonts w:ascii="Times New Roman" w:hAnsi="Times New Roman" w:cs="Times New Roman"/>
          <w:sz w:val="28"/>
          <w:szCs w:val="28"/>
        </w:rPr>
        <w:t>În Codul educației al Republicii Moldova nr. 152/2014</w:t>
      </w:r>
      <w:r w:rsidR="001D750D" w:rsidRPr="001D750D">
        <w:rPr>
          <w:rFonts w:ascii="Times New Roman" w:hAnsi="Times New Roman" w:cs="Times New Roman"/>
          <w:sz w:val="28"/>
          <w:szCs w:val="28"/>
        </w:rPr>
        <w:t xml:space="preserve"> </w:t>
      </w:r>
      <w:r w:rsidRPr="001D750D">
        <w:rPr>
          <w:rFonts w:ascii="Times New Roman" w:hAnsi="Times New Roman" w:cs="Times New Roman"/>
          <w:sz w:val="28"/>
          <w:szCs w:val="28"/>
        </w:rPr>
        <w:t>(Monitorul Oficial al Republicii Moldova, 2014, nr. 319-324 art. 634</w:t>
      </w:r>
      <w:r w:rsidR="00C47838">
        <w:rPr>
          <w:rFonts w:ascii="Times New Roman" w:hAnsi="Times New Roman" w:cs="Times New Roman"/>
          <w:sz w:val="28"/>
          <w:szCs w:val="28"/>
        </w:rPr>
        <w:t>,</w:t>
      </w:r>
      <w:r w:rsidR="001D750D" w:rsidRPr="001D750D">
        <w:rPr>
          <w:rFonts w:ascii="Times New Roman" w:hAnsi="Times New Roman" w:cs="Times New Roman"/>
          <w:sz w:val="28"/>
          <w:szCs w:val="28"/>
        </w:rPr>
        <w:t xml:space="preserve"> cu modificările ulterioare</w:t>
      </w:r>
      <w:r w:rsidRPr="001D750D">
        <w:rPr>
          <w:rFonts w:ascii="Times New Roman" w:hAnsi="Times New Roman" w:cs="Times New Roman"/>
          <w:sz w:val="28"/>
          <w:szCs w:val="28"/>
        </w:rPr>
        <w:t xml:space="preserve">), </w:t>
      </w:r>
      <w:r w:rsidR="002E1F22">
        <w:rPr>
          <w:rFonts w:ascii="Times New Roman" w:hAnsi="Times New Roman" w:cs="Times New Roman"/>
          <w:sz w:val="28"/>
          <w:szCs w:val="28"/>
        </w:rPr>
        <w:t xml:space="preserve">se </w:t>
      </w:r>
      <w:r w:rsidRPr="001D750D">
        <w:rPr>
          <w:rFonts w:ascii="Times New Roman" w:hAnsi="Times New Roman" w:cs="Times New Roman"/>
          <w:sz w:val="28"/>
          <w:szCs w:val="28"/>
        </w:rPr>
        <w:t>efectuează următoarele modificări:</w:t>
      </w:r>
    </w:p>
    <w:p w:rsidR="00C02C54" w:rsidRPr="001D750D" w:rsidRDefault="00C02C54" w:rsidP="001D750D">
      <w:pPr>
        <w:ind w:left="1134" w:hanging="283"/>
        <w:rPr>
          <w:rFonts w:ascii="Times New Roman" w:hAnsi="Times New Roman" w:cs="Times New Roman"/>
          <w:b/>
          <w:sz w:val="28"/>
          <w:szCs w:val="28"/>
        </w:rPr>
      </w:pPr>
      <w:r w:rsidRPr="001D750D">
        <w:rPr>
          <w:rFonts w:ascii="Times New Roman" w:hAnsi="Times New Roman" w:cs="Times New Roman"/>
          <w:b/>
          <w:sz w:val="28"/>
          <w:szCs w:val="28"/>
        </w:rPr>
        <w:t>1.</w:t>
      </w:r>
      <w:r w:rsidR="001D750D">
        <w:rPr>
          <w:rFonts w:ascii="Times New Roman" w:hAnsi="Times New Roman" w:cs="Times New Roman"/>
          <w:b/>
          <w:sz w:val="28"/>
          <w:szCs w:val="28"/>
        </w:rPr>
        <w:tab/>
      </w:r>
      <w:r w:rsidR="00D9263B" w:rsidRPr="001D750D">
        <w:rPr>
          <w:rFonts w:ascii="Times New Roman" w:hAnsi="Times New Roman" w:cs="Times New Roman"/>
          <w:b/>
          <w:sz w:val="28"/>
          <w:szCs w:val="28"/>
        </w:rPr>
        <w:t>Articolul</w:t>
      </w:r>
      <w:r w:rsidRPr="001D750D">
        <w:rPr>
          <w:rFonts w:ascii="Times New Roman" w:hAnsi="Times New Roman" w:cs="Times New Roman"/>
          <w:b/>
          <w:sz w:val="28"/>
          <w:szCs w:val="28"/>
        </w:rPr>
        <w:t xml:space="preserve"> 18, </w:t>
      </w:r>
    </w:p>
    <w:p w:rsidR="00D9263B" w:rsidRPr="001D750D" w:rsidRDefault="00C02C54" w:rsidP="001D750D">
      <w:pPr>
        <w:ind w:left="1134" w:hanging="283"/>
        <w:jc w:val="both"/>
        <w:rPr>
          <w:rFonts w:ascii="Times New Roman" w:hAnsi="Times New Roman" w:cs="Times New Roman"/>
          <w:sz w:val="28"/>
        </w:rPr>
      </w:pPr>
      <w:r w:rsidRPr="001D750D">
        <w:rPr>
          <w:rFonts w:ascii="Times New Roman" w:hAnsi="Times New Roman" w:cs="Times New Roman"/>
          <w:sz w:val="28"/>
        </w:rPr>
        <w:t>-</w:t>
      </w:r>
      <w:r w:rsidR="001D750D">
        <w:rPr>
          <w:rFonts w:ascii="Times New Roman" w:hAnsi="Times New Roman" w:cs="Times New Roman"/>
          <w:sz w:val="28"/>
        </w:rPr>
        <w:tab/>
      </w:r>
      <w:r w:rsidR="002E1F22">
        <w:rPr>
          <w:rFonts w:ascii="Times New Roman" w:hAnsi="Times New Roman" w:cs="Times New Roman"/>
          <w:sz w:val="28"/>
        </w:rPr>
        <w:t>la</w:t>
      </w:r>
      <w:r w:rsidR="00D9263B" w:rsidRPr="001D750D">
        <w:rPr>
          <w:rFonts w:ascii="Times New Roman" w:hAnsi="Times New Roman" w:cs="Times New Roman"/>
          <w:sz w:val="28"/>
        </w:rPr>
        <w:t xml:space="preserve"> alineatul (5)</w:t>
      </w:r>
      <w:r w:rsidR="002E1F22">
        <w:rPr>
          <w:rFonts w:ascii="Times New Roman" w:hAnsi="Times New Roman" w:cs="Times New Roman"/>
          <w:sz w:val="28"/>
        </w:rPr>
        <w:t>,</w:t>
      </w:r>
      <w:r w:rsidR="00D9263B" w:rsidRPr="001D750D">
        <w:rPr>
          <w:rFonts w:ascii="Times New Roman" w:hAnsi="Times New Roman" w:cs="Times New Roman"/>
          <w:sz w:val="28"/>
        </w:rPr>
        <w:t xml:space="preserve"> propoziția</w:t>
      </w:r>
      <w:r w:rsidR="001374A8" w:rsidRPr="001374A8">
        <w:rPr>
          <w:rFonts w:ascii="Times New Roman" w:hAnsi="Times New Roman" w:cs="Times New Roman"/>
          <w:sz w:val="28"/>
        </w:rPr>
        <w:t>:</w:t>
      </w:r>
      <w:r w:rsidR="00D9263B" w:rsidRPr="001D750D">
        <w:rPr>
          <w:rFonts w:ascii="Times New Roman" w:hAnsi="Times New Roman" w:cs="Times New Roman"/>
          <w:sz w:val="28"/>
        </w:rPr>
        <w:t xml:space="preserve"> „În UTA Găgăuzia aceste organe </w:t>
      </w:r>
      <w:proofErr w:type="spellStart"/>
      <w:r w:rsidR="00D9263B" w:rsidRPr="001D750D">
        <w:rPr>
          <w:rFonts w:ascii="Times New Roman" w:hAnsi="Times New Roman" w:cs="Times New Roman"/>
          <w:sz w:val="28"/>
        </w:rPr>
        <w:t>sînt</w:t>
      </w:r>
      <w:proofErr w:type="spellEnd"/>
      <w:r w:rsidR="00D9263B" w:rsidRPr="001D750D">
        <w:rPr>
          <w:rFonts w:ascii="Times New Roman" w:hAnsi="Times New Roman" w:cs="Times New Roman"/>
          <w:sz w:val="28"/>
        </w:rPr>
        <w:t xml:space="preserve"> create de Adunarea Populară </w:t>
      </w:r>
      <w:proofErr w:type="spellStart"/>
      <w:r w:rsidR="00D9263B" w:rsidRPr="001D750D">
        <w:rPr>
          <w:rFonts w:ascii="Times New Roman" w:hAnsi="Times New Roman" w:cs="Times New Roman"/>
          <w:sz w:val="28"/>
        </w:rPr>
        <w:t>şi</w:t>
      </w:r>
      <w:proofErr w:type="spellEnd"/>
      <w:r w:rsidR="00D9263B" w:rsidRPr="001D750D">
        <w:rPr>
          <w:rFonts w:ascii="Times New Roman" w:hAnsi="Times New Roman" w:cs="Times New Roman"/>
          <w:sz w:val="28"/>
        </w:rPr>
        <w:t xml:space="preserve"> se subordonează</w:t>
      </w:r>
      <w:r w:rsidR="00D9263B" w:rsidRPr="001D750D">
        <w:rPr>
          <w:color w:val="333333"/>
          <w:shd w:val="clear" w:color="auto" w:fill="FFFFFF"/>
        </w:rPr>
        <w:t xml:space="preserve"> </w:t>
      </w:r>
      <w:r w:rsidR="00D9263B" w:rsidRPr="001D750D">
        <w:rPr>
          <w:rFonts w:ascii="Times New Roman" w:hAnsi="Times New Roman" w:cs="Times New Roman"/>
          <w:sz w:val="28"/>
        </w:rPr>
        <w:t>acesteia.”</w:t>
      </w:r>
      <w:r w:rsidR="002E1F22">
        <w:rPr>
          <w:rFonts w:ascii="Times New Roman" w:hAnsi="Times New Roman" w:cs="Times New Roman"/>
          <w:sz w:val="28"/>
        </w:rPr>
        <w:t xml:space="preserve"> se substituie</w:t>
      </w:r>
      <w:r w:rsidR="001374A8" w:rsidRPr="001374A8">
        <w:rPr>
          <w:rFonts w:ascii="Times New Roman" w:hAnsi="Times New Roman" w:cs="Times New Roman"/>
          <w:sz w:val="28"/>
        </w:rPr>
        <w:t xml:space="preserve"> </w:t>
      </w:r>
      <w:r w:rsidR="00D9263B" w:rsidRPr="001D750D">
        <w:rPr>
          <w:rFonts w:ascii="Times New Roman" w:hAnsi="Times New Roman" w:cs="Times New Roman"/>
          <w:sz w:val="28"/>
        </w:rPr>
        <w:t>cu propoziția</w:t>
      </w:r>
      <w:r w:rsidR="001374A8" w:rsidRPr="001374A8">
        <w:rPr>
          <w:rFonts w:ascii="Times New Roman" w:hAnsi="Times New Roman" w:cs="Times New Roman"/>
          <w:sz w:val="28"/>
        </w:rPr>
        <w:t>:</w:t>
      </w:r>
      <w:r w:rsidR="001374A8" w:rsidRPr="001374A8">
        <w:rPr>
          <w:rFonts w:ascii="Times New Roman" w:hAnsi="Times New Roman" w:cs="Times New Roman"/>
          <w:sz w:val="28"/>
        </w:rPr>
        <w:br/>
      </w:r>
      <w:r w:rsidR="00D9263B" w:rsidRPr="001D750D">
        <w:rPr>
          <w:rFonts w:ascii="Times New Roman" w:hAnsi="Times New Roman" w:cs="Times New Roman"/>
          <w:sz w:val="28"/>
        </w:rPr>
        <w:t>„În UTA Găgăuzia, organul de ramură din domeniul educației este creat de Adunarea Populară</w:t>
      </w:r>
      <w:r w:rsidR="001374A8">
        <w:rPr>
          <w:rFonts w:ascii="Times New Roman" w:hAnsi="Times New Roman" w:cs="Times New Roman"/>
          <w:sz w:val="28"/>
        </w:rPr>
        <w:t xml:space="preserve"> și</w:t>
      </w:r>
      <w:r w:rsidR="00D9263B" w:rsidRPr="001D750D">
        <w:rPr>
          <w:rFonts w:ascii="Times New Roman" w:hAnsi="Times New Roman" w:cs="Times New Roman"/>
          <w:sz w:val="28"/>
        </w:rPr>
        <w:t xml:space="preserve"> subordon</w:t>
      </w:r>
      <w:r w:rsidR="001374A8">
        <w:rPr>
          <w:rFonts w:ascii="Times New Roman" w:hAnsi="Times New Roman" w:cs="Times New Roman"/>
          <w:sz w:val="28"/>
        </w:rPr>
        <w:t>ează</w:t>
      </w:r>
      <w:r w:rsidR="00D9263B" w:rsidRPr="001D750D">
        <w:rPr>
          <w:rFonts w:ascii="Times New Roman" w:hAnsi="Times New Roman" w:cs="Times New Roman"/>
          <w:sz w:val="28"/>
        </w:rPr>
        <w:t xml:space="preserve"> Comitetului Executiv din Găgăuzia.”;</w:t>
      </w:r>
    </w:p>
    <w:p w:rsidR="00512C61" w:rsidRPr="001D750D" w:rsidRDefault="00D9263B" w:rsidP="002E1F22">
      <w:pPr>
        <w:tabs>
          <w:tab w:val="left" w:pos="1134"/>
        </w:tabs>
        <w:ind w:left="1134" w:hanging="283"/>
        <w:jc w:val="both"/>
        <w:rPr>
          <w:rFonts w:ascii="Times New Roman" w:hAnsi="Times New Roman" w:cs="Times New Roman"/>
          <w:sz w:val="28"/>
        </w:rPr>
      </w:pPr>
      <w:r w:rsidRPr="001D750D">
        <w:rPr>
          <w:rFonts w:ascii="Times New Roman" w:hAnsi="Times New Roman" w:cs="Times New Roman"/>
          <w:sz w:val="28"/>
        </w:rPr>
        <w:t>-</w:t>
      </w:r>
      <w:r w:rsidR="001D750D">
        <w:rPr>
          <w:rFonts w:ascii="Times New Roman" w:hAnsi="Times New Roman" w:cs="Times New Roman"/>
          <w:sz w:val="28"/>
        </w:rPr>
        <w:tab/>
      </w:r>
      <w:r w:rsidR="002E1F22">
        <w:rPr>
          <w:rFonts w:ascii="Times New Roman" w:hAnsi="Times New Roman" w:cs="Times New Roman"/>
          <w:sz w:val="28"/>
        </w:rPr>
        <w:t>la</w:t>
      </w:r>
      <w:r w:rsidRPr="001D750D">
        <w:rPr>
          <w:rFonts w:ascii="Times New Roman" w:hAnsi="Times New Roman" w:cs="Times New Roman"/>
          <w:sz w:val="28"/>
        </w:rPr>
        <w:t xml:space="preserve"> </w:t>
      </w:r>
      <w:r w:rsidR="00512C61" w:rsidRPr="001D750D">
        <w:rPr>
          <w:rFonts w:ascii="Times New Roman" w:hAnsi="Times New Roman" w:cs="Times New Roman"/>
          <w:sz w:val="28"/>
        </w:rPr>
        <w:t>alineatul</w:t>
      </w:r>
      <w:r w:rsidRPr="001D750D">
        <w:rPr>
          <w:rFonts w:ascii="Times New Roman" w:hAnsi="Times New Roman" w:cs="Times New Roman"/>
          <w:sz w:val="28"/>
        </w:rPr>
        <w:t xml:space="preserve"> (6)</w:t>
      </w:r>
      <w:r w:rsidR="002E1F22">
        <w:rPr>
          <w:rFonts w:ascii="Times New Roman" w:hAnsi="Times New Roman" w:cs="Times New Roman"/>
          <w:sz w:val="28"/>
        </w:rPr>
        <w:t>,</w:t>
      </w:r>
      <w:r w:rsidRPr="001D750D">
        <w:rPr>
          <w:rFonts w:ascii="Times New Roman" w:hAnsi="Times New Roman" w:cs="Times New Roman"/>
          <w:sz w:val="28"/>
        </w:rPr>
        <w:t xml:space="preserve"> </w:t>
      </w:r>
      <w:r w:rsidR="002E1F22">
        <w:rPr>
          <w:rFonts w:ascii="Times New Roman" w:hAnsi="Times New Roman" w:cs="Times New Roman"/>
          <w:sz w:val="28"/>
        </w:rPr>
        <w:t>sintagma</w:t>
      </w:r>
      <w:r w:rsidR="001374A8" w:rsidRPr="001374A8">
        <w:rPr>
          <w:rFonts w:ascii="Times New Roman" w:hAnsi="Times New Roman" w:cs="Times New Roman"/>
          <w:sz w:val="28"/>
          <w:lang w:val="en-US"/>
        </w:rPr>
        <w:t>:</w:t>
      </w:r>
      <w:r w:rsidR="002E1F22" w:rsidRPr="001D750D">
        <w:rPr>
          <w:rFonts w:ascii="Times New Roman" w:hAnsi="Times New Roman" w:cs="Times New Roman"/>
          <w:sz w:val="28"/>
        </w:rPr>
        <w:t xml:space="preserve"> </w:t>
      </w:r>
      <w:r w:rsidRPr="001D750D">
        <w:rPr>
          <w:rFonts w:ascii="Times New Roman" w:hAnsi="Times New Roman" w:cs="Times New Roman"/>
          <w:sz w:val="28"/>
        </w:rPr>
        <w:t>„</w:t>
      </w:r>
      <w:r w:rsidR="00512C61" w:rsidRPr="001D750D">
        <w:rPr>
          <w:rFonts w:ascii="Times New Roman" w:hAnsi="Times New Roman" w:cs="Times New Roman"/>
          <w:sz w:val="28"/>
        </w:rPr>
        <w:t xml:space="preserve">de </w:t>
      </w:r>
      <w:r w:rsidRPr="001D750D">
        <w:rPr>
          <w:rFonts w:ascii="Times New Roman" w:hAnsi="Times New Roman" w:cs="Times New Roman"/>
          <w:sz w:val="28"/>
        </w:rPr>
        <w:t xml:space="preserve">Adunarea Populară” se </w:t>
      </w:r>
      <w:r w:rsidR="002E1F22">
        <w:rPr>
          <w:rFonts w:ascii="Times New Roman" w:hAnsi="Times New Roman" w:cs="Times New Roman"/>
          <w:sz w:val="28"/>
        </w:rPr>
        <w:t>substituie</w:t>
      </w:r>
      <w:r w:rsidR="002E1F22" w:rsidRPr="001D750D">
        <w:rPr>
          <w:rFonts w:ascii="Times New Roman" w:hAnsi="Times New Roman" w:cs="Times New Roman"/>
          <w:sz w:val="28"/>
        </w:rPr>
        <w:t xml:space="preserve"> </w:t>
      </w:r>
      <w:r w:rsidRPr="001D750D">
        <w:rPr>
          <w:rFonts w:ascii="Times New Roman" w:hAnsi="Times New Roman" w:cs="Times New Roman"/>
          <w:sz w:val="28"/>
        </w:rPr>
        <w:t xml:space="preserve">cu </w:t>
      </w:r>
      <w:r w:rsidR="002E1F22">
        <w:rPr>
          <w:rFonts w:ascii="Times New Roman" w:hAnsi="Times New Roman" w:cs="Times New Roman"/>
          <w:sz w:val="28"/>
        </w:rPr>
        <w:t xml:space="preserve">sintagma: </w:t>
      </w:r>
      <w:r w:rsidRPr="001D750D">
        <w:rPr>
          <w:rFonts w:ascii="Times New Roman" w:hAnsi="Times New Roman" w:cs="Times New Roman"/>
          <w:sz w:val="28"/>
        </w:rPr>
        <w:t>„</w:t>
      </w:r>
      <w:r w:rsidR="00512C61" w:rsidRPr="001D750D">
        <w:rPr>
          <w:rFonts w:ascii="Times New Roman" w:hAnsi="Times New Roman" w:cs="Times New Roman"/>
          <w:sz w:val="28"/>
        </w:rPr>
        <w:t xml:space="preserve">de </w:t>
      </w:r>
      <w:r w:rsidRPr="001D750D">
        <w:rPr>
          <w:rFonts w:ascii="Times New Roman" w:hAnsi="Times New Roman" w:cs="Times New Roman"/>
          <w:sz w:val="28"/>
        </w:rPr>
        <w:t xml:space="preserve">Comitetul </w:t>
      </w:r>
      <w:r w:rsidR="003A0A7B">
        <w:rPr>
          <w:rFonts w:ascii="Times New Roman" w:hAnsi="Times New Roman" w:cs="Times New Roman"/>
          <w:sz w:val="28"/>
          <w:lang w:val="ro-MD"/>
        </w:rPr>
        <w:t>E</w:t>
      </w:r>
      <w:proofErr w:type="spellStart"/>
      <w:r w:rsidRPr="001D750D">
        <w:rPr>
          <w:rFonts w:ascii="Times New Roman" w:hAnsi="Times New Roman" w:cs="Times New Roman"/>
          <w:sz w:val="28"/>
        </w:rPr>
        <w:t>xecutiv</w:t>
      </w:r>
      <w:proofErr w:type="spellEnd"/>
      <w:r w:rsidRPr="001D750D">
        <w:rPr>
          <w:rFonts w:ascii="Times New Roman" w:hAnsi="Times New Roman" w:cs="Times New Roman"/>
          <w:sz w:val="28"/>
        </w:rPr>
        <w:t>”.</w:t>
      </w:r>
    </w:p>
    <w:p w:rsidR="00C02C54" w:rsidRPr="001D750D" w:rsidRDefault="00C02C54" w:rsidP="00C47838">
      <w:pPr>
        <w:ind w:left="1134" w:hanging="283"/>
        <w:rPr>
          <w:rFonts w:ascii="Times New Roman" w:hAnsi="Times New Roman" w:cs="Times New Roman"/>
          <w:b/>
          <w:sz w:val="28"/>
          <w:szCs w:val="28"/>
        </w:rPr>
      </w:pPr>
      <w:r w:rsidRPr="001D750D">
        <w:rPr>
          <w:rFonts w:ascii="Times New Roman" w:hAnsi="Times New Roman" w:cs="Times New Roman"/>
          <w:b/>
          <w:sz w:val="28"/>
          <w:szCs w:val="28"/>
        </w:rPr>
        <w:t>2.</w:t>
      </w:r>
      <w:r w:rsidR="001D750D">
        <w:rPr>
          <w:rFonts w:ascii="Times New Roman" w:hAnsi="Times New Roman" w:cs="Times New Roman"/>
          <w:b/>
          <w:sz w:val="28"/>
          <w:szCs w:val="28"/>
        </w:rPr>
        <w:tab/>
      </w:r>
      <w:r w:rsidR="00D9263B" w:rsidRPr="001D750D">
        <w:rPr>
          <w:rFonts w:ascii="Times New Roman" w:hAnsi="Times New Roman" w:cs="Times New Roman"/>
          <w:b/>
          <w:sz w:val="28"/>
          <w:szCs w:val="28"/>
        </w:rPr>
        <w:t>Articolul</w:t>
      </w:r>
      <w:r w:rsidRPr="001D750D">
        <w:rPr>
          <w:rFonts w:ascii="Times New Roman" w:hAnsi="Times New Roman" w:cs="Times New Roman"/>
          <w:b/>
          <w:sz w:val="28"/>
          <w:szCs w:val="28"/>
        </w:rPr>
        <w:t xml:space="preserve"> 21,</w:t>
      </w:r>
    </w:p>
    <w:p w:rsidR="00512C61" w:rsidRPr="001D750D" w:rsidRDefault="00C02C54" w:rsidP="00C47838">
      <w:pPr>
        <w:ind w:left="1134" w:hanging="283"/>
        <w:jc w:val="both"/>
        <w:rPr>
          <w:rFonts w:ascii="Times New Roman" w:hAnsi="Times New Roman" w:cs="Times New Roman"/>
          <w:sz w:val="28"/>
          <w:szCs w:val="28"/>
        </w:rPr>
      </w:pPr>
      <w:r w:rsidRPr="001D750D">
        <w:rPr>
          <w:rFonts w:ascii="Times New Roman" w:hAnsi="Times New Roman" w:cs="Times New Roman"/>
          <w:sz w:val="28"/>
          <w:szCs w:val="28"/>
        </w:rPr>
        <w:t>-</w:t>
      </w:r>
      <w:r w:rsidR="001D750D">
        <w:rPr>
          <w:rFonts w:ascii="Times New Roman" w:hAnsi="Times New Roman" w:cs="Times New Roman"/>
          <w:sz w:val="28"/>
          <w:szCs w:val="28"/>
        </w:rPr>
        <w:tab/>
      </w:r>
      <w:r w:rsidR="002E1F22">
        <w:rPr>
          <w:rFonts w:ascii="Times New Roman" w:hAnsi="Times New Roman" w:cs="Times New Roman"/>
          <w:sz w:val="28"/>
          <w:szCs w:val="28"/>
        </w:rPr>
        <w:t>la</w:t>
      </w:r>
      <w:r w:rsidR="00512C61" w:rsidRPr="001D750D">
        <w:rPr>
          <w:rFonts w:ascii="Times New Roman" w:hAnsi="Times New Roman" w:cs="Times New Roman"/>
          <w:sz w:val="28"/>
          <w:szCs w:val="28"/>
        </w:rPr>
        <w:t xml:space="preserve"> </w:t>
      </w:r>
      <w:r w:rsidR="00512C61" w:rsidRPr="001D750D">
        <w:rPr>
          <w:rFonts w:ascii="Times New Roman" w:hAnsi="Times New Roman" w:cs="Times New Roman"/>
          <w:sz w:val="28"/>
        </w:rPr>
        <w:t>alineatul</w:t>
      </w:r>
      <w:r w:rsidR="00512C61" w:rsidRPr="001D750D">
        <w:rPr>
          <w:rFonts w:ascii="Times New Roman" w:hAnsi="Times New Roman" w:cs="Times New Roman"/>
          <w:sz w:val="28"/>
          <w:szCs w:val="28"/>
        </w:rPr>
        <w:t xml:space="preserve"> (1)</w:t>
      </w:r>
      <w:r w:rsidR="002E1F22">
        <w:rPr>
          <w:rFonts w:ascii="Times New Roman" w:hAnsi="Times New Roman" w:cs="Times New Roman"/>
          <w:sz w:val="28"/>
          <w:szCs w:val="28"/>
        </w:rPr>
        <w:t>,</w:t>
      </w:r>
      <w:r w:rsidR="00512C61" w:rsidRPr="001D750D">
        <w:rPr>
          <w:rFonts w:ascii="Times New Roman" w:hAnsi="Times New Roman" w:cs="Times New Roman"/>
          <w:sz w:val="28"/>
          <w:szCs w:val="28"/>
        </w:rPr>
        <w:t xml:space="preserve"> </w:t>
      </w:r>
      <w:r w:rsidR="002E1F22">
        <w:rPr>
          <w:rFonts w:ascii="Times New Roman" w:hAnsi="Times New Roman" w:cs="Times New Roman"/>
          <w:sz w:val="28"/>
        </w:rPr>
        <w:t xml:space="preserve">sintagma: </w:t>
      </w:r>
      <w:r w:rsidR="00512C61" w:rsidRPr="001D750D">
        <w:rPr>
          <w:rFonts w:ascii="Times New Roman" w:hAnsi="Times New Roman" w:cs="Times New Roman"/>
          <w:sz w:val="28"/>
          <w:szCs w:val="28"/>
        </w:rPr>
        <w:t>„</w:t>
      </w:r>
      <w:proofErr w:type="spellStart"/>
      <w:r w:rsidR="00B62905" w:rsidRPr="001D750D">
        <w:rPr>
          <w:rFonts w:ascii="Times New Roman" w:hAnsi="Times New Roman" w:cs="Times New Roman"/>
          <w:sz w:val="28"/>
          <w:szCs w:val="28"/>
        </w:rPr>
        <w:t>şi</w:t>
      </w:r>
      <w:proofErr w:type="spellEnd"/>
      <w:r w:rsidR="00B62905" w:rsidRPr="001D750D">
        <w:rPr>
          <w:rFonts w:ascii="Times New Roman" w:hAnsi="Times New Roman" w:cs="Times New Roman"/>
          <w:sz w:val="28"/>
          <w:szCs w:val="28"/>
        </w:rPr>
        <w:t xml:space="preserve"> ale UTA Găgăuzia</w:t>
      </w:r>
      <w:r w:rsidR="00512C61" w:rsidRPr="001D750D">
        <w:rPr>
          <w:rFonts w:ascii="Times New Roman" w:hAnsi="Times New Roman" w:cs="Times New Roman"/>
          <w:sz w:val="28"/>
          <w:szCs w:val="28"/>
        </w:rPr>
        <w:t xml:space="preserve">” </w:t>
      </w:r>
      <w:r w:rsidR="002E1F22">
        <w:rPr>
          <w:rFonts w:ascii="Times New Roman" w:hAnsi="Times New Roman" w:cs="Times New Roman"/>
          <w:sz w:val="28"/>
          <w:szCs w:val="28"/>
        </w:rPr>
        <w:t>se substituie</w:t>
      </w:r>
      <w:r w:rsidR="002E1F22" w:rsidRPr="001D750D">
        <w:rPr>
          <w:rFonts w:ascii="Times New Roman" w:hAnsi="Times New Roman" w:cs="Times New Roman"/>
          <w:sz w:val="28"/>
          <w:szCs w:val="28"/>
        </w:rPr>
        <w:t xml:space="preserve"> </w:t>
      </w:r>
      <w:r w:rsidR="00512C61" w:rsidRPr="001D750D">
        <w:rPr>
          <w:rFonts w:ascii="Times New Roman" w:hAnsi="Times New Roman" w:cs="Times New Roman"/>
          <w:sz w:val="28"/>
          <w:szCs w:val="28"/>
        </w:rPr>
        <w:t xml:space="preserve">cu </w:t>
      </w:r>
      <w:r w:rsidR="002E1F22">
        <w:rPr>
          <w:rFonts w:ascii="Times New Roman" w:hAnsi="Times New Roman" w:cs="Times New Roman"/>
          <w:sz w:val="28"/>
          <w:szCs w:val="28"/>
        </w:rPr>
        <w:t xml:space="preserve">sintagma: </w:t>
      </w:r>
      <w:r w:rsidR="00512C61" w:rsidRPr="001D750D">
        <w:rPr>
          <w:rFonts w:ascii="Times New Roman" w:hAnsi="Times New Roman" w:cs="Times New Roman"/>
          <w:sz w:val="28"/>
          <w:szCs w:val="28"/>
        </w:rPr>
        <w:t xml:space="preserve">„Comitetul </w:t>
      </w:r>
      <w:r w:rsidR="00B62905" w:rsidRPr="001D750D">
        <w:rPr>
          <w:rFonts w:ascii="Times New Roman" w:hAnsi="Times New Roman" w:cs="Times New Roman"/>
          <w:sz w:val="28"/>
          <w:szCs w:val="28"/>
        </w:rPr>
        <w:t>E</w:t>
      </w:r>
      <w:r w:rsidR="00512C61" w:rsidRPr="001D750D">
        <w:rPr>
          <w:rFonts w:ascii="Times New Roman" w:hAnsi="Times New Roman" w:cs="Times New Roman"/>
          <w:sz w:val="28"/>
          <w:szCs w:val="28"/>
        </w:rPr>
        <w:t>xecutiv al Găgăuziei”;</w:t>
      </w:r>
    </w:p>
    <w:p w:rsidR="00512C61" w:rsidRPr="001D750D" w:rsidRDefault="00C47838" w:rsidP="00C47838">
      <w:pPr>
        <w:ind w:left="1134" w:hanging="283"/>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r>
      <w:r w:rsidR="002E1F22">
        <w:rPr>
          <w:rFonts w:ascii="Times New Roman" w:hAnsi="Times New Roman" w:cs="Times New Roman"/>
          <w:sz w:val="28"/>
          <w:szCs w:val="28"/>
        </w:rPr>
        <w:t>la</w:t>
      </w:r>
      <w:r w:rsidR="002E1F22" w:rsidRPr="001D750D">
        <w:rPr>
          <w:rFonts w:ascii="Times New Roman" w:hAnsi="Times New Roman" w:cs="Times New Roman"/>
          <w:sz w:val="28"/>
          <w:szCs w:val="28"/>
        </w:rPr>
        <w:t xml:space="preserve"> </w:t>
      </w:r>
      <w:r w:rsidR="00B62905" w:rsidRPr="001D750D">
        <w:rPr>
          <w:rFonts w:ascii="Times New Roman" w:hAnsi="Times New Roman" w:cs="Times New Roman"/>
          <w:sz w:val="28"/>
        </w:rPr>
        <w:t>alineatul</w:t>
      </w:r>
      <w:r w:rsidR="00512C61" w:rsidRPr="001D750D">
        <w:rPr>
          <w:rFonts w:ascii="Times New Roman" w:hAnsi="Times New Roman" w:cs="Times New Roman"/>
          <w:sz w:val="28"/>
          <w:szCs w:val="28"/>
        </w:rPr>
        <w:t xml:space="preserve"> (3)</w:t>
      </w:r>
      <w:r w:rsidR="002E1F22">
        <w:rPr>
          <w:rFonts w:ascii="Times New Roman" w:hAnsi="Times New Roman" w:cs="Times New Roman"/>
          <w:sz w:val="28"/>
          <w:szCs w:val="28"/>
        </w:rPr>
        <w:t>,</w:t>
      </w:r>
      <w:r w:rsidR="00512C61" w:rsidRPr="001D750D">
        <w:rPr>
          <w:rFonts w:ascii="Times New Roman" w:hAnsi="Times New Roman" w:cs="Times New Roman"/>
          <w:sz w:val="28"/>
          <w:szCs w:val="28"/>
        </w:rPr>
        <w:t xml:space="preserve"> după </w:t>
      </w:r>
      <w:r w:rsidR="002E1F22">
        <w:rPr>
          <w:rFonts w:ascii="Times New Roman" w:hAnsi="Times New Roman" w:cs="Times New Roman"/>
          <w:sz w:val="28"/>
        </w:rPr>
        <w:t>sintagma</w:t>
      </w:r>
      <w:r w:rsidR="001374A8" w:rsidRPr="001374A8">
        <w:rPr>
          <w:rFonts w:ascii="Times New Roman" w:hAnsi="Times New Roman" w:cs="Times New Roman"/>
          <w:sz w:val="28"/>
          <w:lang w:val="en-US"/>
        </w:rPr>
        <w:t>:</w:t>
      </w:r>
      <w:r w:rsidR="002E1F22" w:rsidRPr="001D750D">
        <w:rPr>
          <w:rFonts w:ascii="Times New Roman" w:hAnsi="Times New Roman" w:cs="Times New Roman"/>
          <w:sz w:val="28"/>
          <w:szCs w:val="28"/>
        </w:rPr>
        <w:t xml:space="preserve"> </w:t>
      </w:r>
      <w:r w:rsidR="00512C61" w:rsidRPr="001D750D">
        <w:rPr>
          <w:rFonts w:ascii="Times New Roman" w:hAnsi="Times New Roman" w:cs="Times New Roman"/>
          <w:sz w:val="28"/>
          <w:szCs w:val="28"/>
        </w:rPr>
        <w:t>„</w:t>
      </w:r>
      <w:r w:rsidR="00B62905" w:rsidRPr="001D750D">
        <w:rPr>
          <w:rFonts w:ascii="Times New Roman" w:hAnsi="Times New Roman" w:cs="Times New Roman"/>
          <w:sz w:val="28"/>
          <w:szCs w:val="28"/>
        </w:rPr>
        <w:t>cu aprobarea Guvernului</w:t>
      </w:r>
      <w:r w:rsidR="00512C61" w:rsidRPr="001D750D">
        <w:rPr>
          <w:rFonts w:ascii="Times New Roman" w:hAnsi="Times New Roman" w:cs="Times New Roman"/>
          <w:sz w:val="28"/>
          <w:szCs w:val="28"/>
        </w:rPr>
        <w:t xml:space="preserve">”, se </w:t>
      </w:r>
      <w:r w:rsidR="002E1F22">
        <w:rPr>
          <w:rFonts w:ascii="Times New Roman" w:hAnsi="Times New Roman" w:cs="Times New Roman"/>
          <w:sz w:val="28"/>
          <w:szCs w:val="28"/>
        </w:rPr>
        <w:t>completează cu textul:</w:t>
      </w:r>
      <w:r w:rsidR="00B62905" w:rsidRPr="001D750D">
        <w:rPr>
          <w:rFonts w:ascii="Times New Roman" w:hAnsi="Times New Roman" w:cs="Times New Roman"/>
          <w:sz w:val="28"/>
          <w:szCs w:val="28"/>
        </w:rPr>
        <w:t xml:space="preserve"> </w:t>
      </w:r>
      <w:r w:rsidR="00512C61" w:rsidRPr="001D750D">
        <w:rPr>
          <w:rFonts w:ascii="Times New Roman" w:hAnsi="Times New Roman" w:cs="Times New Roman"/>
          <w:sz w:val="28"/>
          <w:szCs w:val="28"/>
        </w:rPr>
        <w:t xml:space="preserve">„și pe teritoriul UTA Găgăuzia, </w:t>
      </w:r>
      <w:r w:rsidR="00B62905" w:rsidRPr="001D750D">
        <w:rPr>
          <w:rFonts w:ascii="Times New Roman" w:hAnsi="Times New Roman" w:cs="Times New Roman"/>
          <w:sz w:val="28"/>
          <w:szCs w:val="28"/>
        </w:rPr>
        <w:t>cu</w:t>
      </w:r>
      <w:r w:rsidR="00512C61" w:rsidRPr="001D750D">
        <w:rPr>
          <w:rFonts w:ascii="Times New Roman" w:hAnsi="Times New Roman" w:cs="Times New Roman"/>
          <w:sz w:val="28"/>
          <w:szCs w:val="28"/>
        </w:rPr>
        <w:t xml:space="preserve"> aprobarea Comitetului </w:t>
      </w:r>
      <w:r w:rsidR="00B62905" w:rsidRPr="001D750D">
        <w:rPr>
          <w:rFonts w:ascii="Times New Roman" w:hAnsi="Times New Roman" w:cs="Times New Roman"/>
          <w:sz w:val="28"/>
          <w:szCs w:val="28"/>
        </w:rPr>
        <w:t>E</w:t>
      </w:r>
      <w:r w:rsidR="00512C61" w:rsidRPr="001D750D">
        <w:rPr>
          <w:rFonts w:ascii="Times New Roman" w:hAnsi="Times New Roman" w:cs="Times New Roman"/>
          <w:sz w:val="28"/>
          <w:szCs w:val="28"/>
        </w:rPr>
        <w:t>xecutiv”;</w:t>
      </w:r>
    </w:p>
    <w:p w:rsidR="00C6296E" w:rsidRPr="001D750D" w:rsidRDefault="00C47838" w:rsidP="001374A8">
      <w:pPr>
        <w:ind w:left="1134" w:hanging="283"/>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r>
      <w:r w:rsidR="002E1F22">
        <w:rPr>
          <w:rFonts w:ascii="Times New Roman" w:hAnsi="Times New Roman" w:cs="Times New Roman"/>
          <w:sz w:val="28"/>
          <w:szCs w:val="28"/>
        </w:rPr>
        <w:t>la</w:t>
      </w:r>
      <w:r w:rsidR="00B62905" w:rsidRPr="001D750D">
        <w:rPr>
          <w:rFonts w:ascii="Times New Roman" w:hAnsi="Times New Roman" w:cs="Times New Roman"/>
          <w:sz w:val="28"/>
          <w:szCs w:val="28"/>
        </w:rPr>
        <w:t xml:space="preserve"> </w:t>
      </w:r>
      <w:r w:rsidR="00B62905" w:rsidRPr="001D750D">
        <w:rPr>
          <w:rFonts w:ascii="Times New Roman" w:hAnsi="Times New Roman" w:cs="Times New Roman"/>
          <w:sz w:val="28"/>
        </w:rPr>
        <w:t>alineatul</w:t>
      </w:r>
      <w:r w:rsidR="00B62905" w:rsidRPr="001D750D">
        <w:rPr>
          <w:rFonts w:ascii="Times New Roman" w:hAnsi="Times New Roman" w:cs="Times New Roman"/>
          <w:sz w:val="28"/>
          <w:szCs w:val="28"/>
        </w:rPr>
        <w:t xml:space="preserve"> </w:t>
      </w:r>
      <w:r w:rsidR="00512C61" w:rsidRPr="001D750D">
        <w:rPr>
          <w:rFonts w:ascii="Times New Roman" w:hAnsi="Times New Roman" w:cs="Times New Roman"/>
          <w:sz w:val="28"/>
          <w:szCs w:val="28"/>
        </w:rPr>
        <w:t>(7)</w:t>
      </w:r>
      <w:r w:rsidR="002E1F22">
        <w:rPr>
          <w:rFonts w:ascii="Times New Roman" w:hAnsi="Times New Roman" w:cs="Times New Roman"/>
          <w:sz w:val="28"/>
          <w:szCs w:val="28"/>
        </w:rPr>
        <w:t>,</w:t>
      </w:r>
      <w:r w:rsidR="00512C61" w:rsidRPr="001D750D">
        <w:rPr>
          <w:rFonts w:ascii="Times New Roman" w:hAnsi="Times New Roman" w:cs="Times New Roman"/>
          <w:sz w:val="28"/>
          <w:szCs w:val="28"/>
        </w:rPr>
        <w:t xml:space="preserve"> </w:t>
      </w:r>
      <w:r w:rsidR="001374A8" w:rsidRPr="001D750D">
        <w:rPr>
          <w:rFonts w:ascii="Times New Roman" w:hAnsi="Times New Roman" w:cs="Times New Roman"/>
          <w:sz w:val="28"/>
          <w:szCs w:val="28"/>
        </w:rPr>
        <w:t xml:space="preserve">după </w:t>
      </w:r>
      <w:r w:rsidR="001374A8">
        <w:rPr>
          <w:rFonts w:ascii="Times New Roman" w:hAnsi="Times New Roman" w:cs="Times New Roman"/>
          <w:sz w:val="28"/>
        </w:rPr>
        <w:t>sintagma</w:t>
      </w:r>
      <w:r w:rsidR="00735497">
        <w:rPr>
          <w:rFonts w:ascii="Times New Roman" w:hAnsi="Times New Roman" w:cs="Times New Roman"/>
          <w:sz w:val="28"/>
        </w:rPr>
        <w:t>:</w:t>
      </w:r>
      <w:r w:rsidR="00512C61" w:rsidRPr="001D750D">
        <w:rPr>
          <w:rFonts w:ascii="Times New Roman" w:hAnsi="Times New Roman" w:cs="Times New Roman"/>
          <w:sz w:val="28"/>
          <w:szCs w:val="28"/>
        </w:rPr>
        <w:t xml:space="preserve"> „</w:t>
      </w:r>
      <w:r w:rsidR="00735497" w:rsidRPr="00735497">
        <w:rPr>
          <w:rFonts w:ascii="Times New Roman" w:hAnsi="Times New Roman" w:cs="Times New Roman"/>
          <w:sz w:val="28"/>
          <w:szCs w:val="28"/>
        </w:rPr>
        <w:t xml:space="preserve">La </w:t>
      </w:r>
      <w:proofErr w:type="spellStart"/>
      <w:r w:rsidR="00735497" w:rsidRPr="00735497">
        <w:rPr>
          <w:rFonts w:ascii="Times New Roman" w:hAnsi="Times New Roman" w:cs="Times New Roman"/>
          <w:sz w:val="28"/>
          <w:szCs w:val="28"/>
        </w:rPr>
        <w:t>iniţiativa</w:t>
      </w:r>
      <w:proofErr w:type="spellEnd"/>
      <w:r w:rsidR="00735497" w:rsidRPr="00735497">
        <w:rPr>
          <w:rFonts w:ascii="Times New Roman" w:hAnsi="Times New Roman" w:cs="Times New Roman"/>
          <w:sz w:val="28"/>
          <w:szCs w:val="28"/>
        </w:rPr>
        <w:t xml:space="preserve"> </w:t>
      </w:r>
      <w:proofErr w:type="spellStart"/>
      <w:r w:rsidR="00735497" w:rsidRPr="00735497">
        <w:rPr>
          <w:rFonts w:ascii="Times New Roman" w:hAnsi="Times New Roman" w:cs="Times New Roman"/>
          <w:sz w:val="28"/>
          <w:szCs w:val="28"/>
        </w:rPr>
        <w:t>autorităţilor</w:t>
      </w:r>
      <w:proofErr w:type="spellEnd"/>
      <w:r w:rsidR="00735497" w:rsidRPr="00735497">
        <w:rPr>
          <w:rFonts w:ascii="Times New Roman" w:hAnsi="Times New Roman" w:cs="Times New Roman"/>
          <w:sz w:val="28"/>
          <w:szCs w:val="28"/>
        </w:rPr>
        <w:t xml:space="preserve"> </w:t>
      </w:r>
      <w:proofErr w:type="spellStart"/>
      <w:r w:rsidR="00735497" w:rsidRPr="00735497">
        <w:rPr>
          <w:rFonts w:ascii="Times New Roman" w:hAnsi="Times New Roman" w:cs="Times New Roman"/>
          <w:sz w:val="28"/>
          <w:szCs w:val="28"/>
        </w:rPr>
        <w:t>administraţiei</w:t>
      </w:r>
      <w:proofErr w:type="spellEnd"/>
      <w:r w:rsidR="00735497" w:rsidRPr="00735497">
        <w:rPr>
          <w:rFonts w:ascii="Times New Roman" w:hAnsi="Times New Roman" w:cs="Times New Roman"/>
          <w:sz w:val="28"/>
          <w:szCs w:val="28"/>
        </w:rPr>
        <w:t xml:space="preserve"> publice locale</w:t>
      </w:r>
      <w:r w:rsidR="001374A8" w:rsidRPr="001D750D">
        <w:rPr>
          <w:rFonts w:ascii="Times New Roman" w:hAnsi="Times New Roman" w:cs="Times New Roman"/>
          <w:sz w:val="28"/>
          <w:szCs w:val="28"/>
        </w:rPr>
        <w:t>”</w:t>
      </w:r>
      <w:r w:rsidR="001374A8" w:rsidRPr="001374A8">
        <w:rPr>
          <w:rFonts w:ascii="Times New Roman" w:hAnsi="Times New Roman" w:cs="Times New Roman"/>
          <w:sz w:val="28"/>
          <w:szCs w:val="28"/>
          <w:lang w:val="en-US"/>
        </w:rPr>
        <w:t xml:space="preserve"> </w:t>
      </w:r>
      <w:r w:rsidR="00512C61" w:rsidRPr="001D750D">
        <w:rPr>
          <w:rFonts w:ascii="Times New Roman" w:hAnsi="Times New Roman" w:cs="Times New Roman"/>
          <w:sz w:val="28"/>
          <w:szCs w:val="28"/>
        </w:rPr>
        <w:t xml:space="preserve">se </w:t>
      </w:r>
      <w:r w:rsidR="001374A8">
        <w:rPr>
          <w:rFonts w:ascii="Times New Roman" w:hAnsi="Times New Roman" w:cs="Times New Roman"/>
          <w:sz w:val="28"/>
          <w:szCs w:val="28"/>
          <w:lang w:val="ro-MD"/>
        </w:rPr>
        <w:t>completează cu</w:t>
      </w:r>
      <w:r w:rsidR="00735497">
        <w:rPr>
          <w:rFonts w:ascii="Times New Roman" w:hAnsi="Times New Roman" w:cs="Times New Roman"/>
          <w:sz w:val="28"/>
          <w:szCs w:val="28"/>
        </w:rPr>
        <w:t xml:space="preserve"> </w:t>
      </w:r>
      <w:r w:rsidR="001374A8">
        <w:rPr>
          <w:rFonts w:ascii="Times New Roman" w:hAnsi="Times New Roman" w:cs="Times New Roman"/>
          <w:sz w:val="28"/>
        </w:rPr>
        <w:t>sintagma</w:t>
      </w:r>
      <w:r w:rsidR="00735497">
        <w:rPr>
          <w:rFonts w:ascii="Times New Roman" w:hAnsi="Times New Roman" w:cs="Times New Roman"/>
          <w:sz w:val="28"/>
          <w:szCs w:val="28"/>
        </w:rPr>
        <w:t>:</w:t>
      </w:r>
      <w:r w:rsidR="001374A8">
        <w:rPr>
          <w:rFonts w:ascii="Times New Roman" w:hAnsi="Times New Roman" w:cs="Times New Roman"/>
          <w:sz w:val="28"/>
          <w:szCs w:val="28"/>
        </w:rPr>
        <w:t xml:space="preserve"> </w:t>
      </w:r>
      <w:r w:rsidR="00512C61" w:rsidRPr="001D750D">
        <w:rPr>
          <w:rFonts w:ascii="Times New Roman" w:hAnsi="Times New Roman" w:cs="Times New Roman"/>
          <w:sz w:val="28"/>
          <w:szCs w:val="28"/>
        </w:rPr>
        <w:t>„</w:t>
      </w:r>
      <w:r w:rsidR="00735497">
        <w:rPr>
          <w:rFonts w:ascii="Times New Roman" w:hAnsi="Times New Roman" w:cs="Times New Roman"/>
          <w:sz w:val="28"/>
          <w:szCs w:val="28"/>
        </w:rPr>
        <w:t xml:space="preserve">a Comitetului </w:t>
      </w:r>
      <w:r w:rsidR="003A0A7B">
        <w:rPr>
          <w:rFonts w:ascii="Times New Roman" w:hAnsi="Times New Roman" w:cs="Times New Roman"/>
          <w:sz w:val="28"/>
          <w:szCs w:val="28"/>
        </w:rPr>
        <w:t>E</w:t>
      </w:r>
      <w:r w:rsidR="00735497">
        <w:rPr>
          <w:rFonts w:ascii="Times New Roman" w:hAnsi="Times New Roman" w:cs="Times New Roman"/>
          <w:sz w:val="28"/>
          <w:szCs w:val="28"/>
        </w:rPr>
        <w:t>xecutiv al Găgăuziei</w:t>
      </w:r>
      <w:r w:rsidR="00512C61" w:rsidRPr="001D750D">
        <w:rPr>
          <w:rFonts w:ascii="Times New Roman" w:hAnsi="Times New Roman" w:cs="Times New Roman"/>
          <w:sz w:val="28"/>
          <w:szCs w:val="28"/>
        </w:rPr>
        <w:t>”</w:t>
      </w:r>
      <w:r w:rsidR="00C02C54" w:rsidRPr="001D750D">
        <w:rPr>
          <w:rFonts w:ascii="Times New Roman" w:hAnsi="Times New Roman" w:cs="Times New Roman"/>
          <w:sz w:val="28"/>
          <w:szCs w:val="28"/>
        </w:rPr>
        <w:t>.</w:t>
      </w:r>
    </w:p>
    <w:p w:rsidR="00C02C54" w:rsidRPr="001D750D" w:rsidRDefault="00C47838" w:rsidP="00C47838">
      <w:pPr>
        <w:ind w:left="1134" w:hanging="283"/>
        <w:rPr>
          <w:rFonts w:ascii="Times New Roman" w:hAnsi="Times New Roman" w:cs="Times New Roman"/>
          <w:b/>
          <w:sz w:val="28"/>
          <w:szCs w:val="28"/>
        </w:rPr>
      </w:pPr>
      <w:r>
        <w:rPr>
          <w:rFonts w:ascii="Times New Roman" w:hAnsi="Times New Roman" w:cs="Times New Roman"/>
          <w:b/>
          <w:sz w:val="28"/>
          <w:szCs w:val="28"/>
        </w:rPr>
        <w:t>3.</w:t>
      </w:r>
      <w:r>
        <w:rPr>
          <w:rFonts w:ascii="Times New Roman" w:hAnsi="Times New Roman" w:cs="Times New Roman"/>
          <w:b/>
          <w:sz w:val="28"/>
          <w:szCs w:val="28"/>
        </w:rPr>
        <w:tab/>
      </w:r>
      <w:r w:rsidR="00D9263B" w:rsidRPr="001D750D">
        <w:rPr>
          <w:rFonts w:ascii="Times New Roman" w:hAnsi="Times New Roman" w:cs="Times New Roman"/>
          <w:b/>
          <w:sz w:val="28"/>
          <w:szCs w:val="28"/>
        </w:rPr>
        <w:t>Articolul</w:t>
      </w:r>
      <w:r w:rsidR="00C02C54" w:rsidRPr="001D750D">
        <w:rPr>
          <w:rFonts w:ascii="Times New Roman" w:hAnsi="Times New Roman" w:cs="Times New Roman"/>
          <w:b/>
          <w:sz w:val="28"/>
          <w:szCs w:val="28"/>
        </w:rPr>
        <w:t xml:space="preserve"> 48,</w:t>
      </w:r>
    </w:p>
    <w:p w:rsidR="00C6296E" w:rsidRPr="001D750D" w:rsidRDefault="00C02C54" w:rsidP="00C47838">
      <w:pPr>
        <w:ind w:left="1134" w:hanging="283"/>
        <w:jc w:val="both"/>
        <w:rPr>
          <w:rFonts w:ascii="Times New Roman" w:hAnsi="Times New Roman" w:cs="Times New Roman"/>
          <w:sz w:val="28"/>
          <w:szCs w:val="28"/>
        </w:rPr>
      </w:pPr>
      <w:r w:rsidRPr="001D750D">
        <w:rPr>
          <w:rFonts w:ascii="Times New Roman" w:hAnsi="Times New Roman" w:cs="Times New Roman"/>
          <w:sz w:val="28"/>
          <w:szCs w:val="28"/>
        </w:rPr>
        <w:t xml:space="preserve">- </w:t>
      </w:r>
      <w:r w:rsidR="00735497">
        <w:rPr>
          <w:rFonts w:ascii="Times New Roman" w:hAnsi="Times New Roman" w:cs="Times New Roman"/>
          <w:sz w:val="28"/>
          <w:szCs w:val="28"/>
        </w:rPr>
        <w:t>la</w:t>
      </w:r>
      <w:r w:rsidR="00735497" w:rsidRPr="001D750D">
        <w:rPr>
          <w:rFonts w:ascii="Times New Roman" w:hAnsi="Times New Roman" w:cs="Times New Roman"/>
          <w:sz w:val="28"/>
          <w:szCs w:val="28"/>
        </w:rPr>
        <w:t xml:space="preserve"> </w:t>
      </w:r>
      <w:r w:rsidR="00C6296E" w:rsidRPr="001D750D">
        <w:rPr>
          <w:rFonts w:ascii="Times New Roman" w:hAnsi="Times New Roman" w:cs="Times New Roman"/>
          <w:sz w:val="28"/>
        </w:rPr>
        <w:t>alineatul</w:t>
      </w:r>
      <w:r w:rsidR="00C6296E" w:rsidRPr="001D750D">
        <w:rPr>
          <w:rFonts w:ascii="Times New Roman" w:hAnsi="Times New Roman" w:cs="Times New Roman"/>
          <w:sz w:val="28"/>
          <w:szCs w:val="28"/>
        </w:rPr>
        <w:t xml:space="preserve"> (3)</w:t>
      </w:r>
      <w:r w:rsidR="00735497">
        <w:rPr>
          <w:rFonts w:ascii="Times New Roman" w:hAnsi="Times New Roman" w:cs="Times New Roman"/>
          <w:sz w:val="28"/>
          <w:szCs w:val="28"/>
        </w:rPr>
        <w:t>,</w:t>
      </w:r>
      <w:r w:rsidR="00C6296E" w:rsidRPr="001D750D">
        <w:rPr>
          <w:rFonts w:ascii="Times New Roman" w:hAnsi="Times New Roman" w:cs="Times New Roman"/>
          <w:sz w:val="28"/>
          <w:szCs w:val="28"/>
        </w:rPr>
        <w:t xml:space="preserve"> </w:t>
      </w:r>
      <w:r w:rsidR="00735497">
        <w:rPr>
          <w:rFonts w:ascii="Times New Roman" w:hAnsi="Times New Roman" w:cs="Times New Roman"/>
          <w:sz w:val="28"/>
          <w:szCs w:val="28"/>
        </w:rPr>
        <w:t>sintagma</w:t>
      </w:r>
      <w:r w:rsidR="001374A8" w:rsidRPr="001374A8">
        <w:rPr>
          <w:rFonts w:ascii="Times New Roman" w:hAnsi="Times New Roman" w:cs="Times New Roman"/>
          <w:sz w:val="28"/>
          <w:szCs w:val="28"/>
          <w:lang w:val="en-US"/>
        </w:rPr>
        <w:t>:</w:t>
      </w:r>
      <w:r w:rsidR="00735497" w:rsidRPr="001D750D">
        <w:rPr>
          <w:rFonts w:ascii="Times New Roman" w:hAnsi="Times New Roman" w:cs="Times New Roman"/>
          <w:sz w:val="28"/>
          <w:szCs w:val="28"/>
        </w:rPr>
        <w:t xml:space="preserve"> </w:t>
      </w:r>
      <w:r w:rsidR="00C6296E" w:rsidRPr="001D750D">
        <w:rPr>
          <w:rFonts w:ascii="Times New Roman" w:hAnsi="Times New Roman" w:cs="Times New Roman"/>
          <w:sz w:val="28"/>
          <w:szCs w:val="28"/>
        </w:rPr>
        <w:t xml:space="preserve">„prin </w:t>
      </w:r>
      <w:proofErr w:type="spellStart"/>
      <w:r w:rsidR="00C6296E" w:rsidRPr="001D750D">
        <w:rPr>
          <w:rFonts w:ascii="Times New Roman" w:hAnsi="Times New Roman" w:cs="Times New Roman"/>
          <w:sz w:val="28"/>
          <w:szCs w:val="28"/>
        </w:rPr>
        <w:t>hotărîrea</w:t>
      </w:r>
      <w:proofErr w:type="spellEnd"/>
      <w:r w:rsidR="00C6296E" w:rsidRPr="001D750D">
        <w:rPr>
          <w:rFonts w:ascii="Times New Roman" w:hAnsi="Times New Roman" w:cs="Times New Roman"/>
          <w:sz w:val="28"/>
          <w:szCs w:val="28"/>
        </w:rPr>
        <w:t xml:space="preserve"> Adunării Populare a Găgăuziei” se </w:t>
      </w:r>
      <w:r w:rsidR="00735497">
        <w:rPr>
          <w:rFonts w:ascii="Times New Roman" w:hAnsi="Times New Roman" w:cs="Times New Roman"/>
          <w:sz w:val="28"/>
          <w:szCs w:val="28"/>
        </w:rPr>
        <w:t>substituie cu sintagma:</w:t>
      </w:r>
      <w:r w:rsidR="00C6296E" w:rsidRPr="001D750D">
        <w:rPr>
          <w:rFonts w:ascii="Times New Roman" w:hAnsi="Times New Roman" w:cs="Times New Roman"/>
          <w:sz w:val="28"/>
          <w:szCs w:val="28"/>
        </w:rPr>
        <w:t xml:space="preserve"> "prin </w:t>
      </w:r>
      <w:proofErr w:type="spellStart"/>
      <w:r w:rsidR="00C6296E" w:rsidRPr="001D750D">
        <w:rPr>
          <w:rFonts w:ascii="Times New Roman" w:hAnsi="Times New Roman" w:cs="Times New Roman"/>
          <w:sz w:val="28"/>
          <w:szCs w:val="28"/>
        </w:rPr>
        <w:t>hotărîrea</w:t>
      </w:r>
      <w:proofErr w:type="spellEnd"/>
      <w:r w:rsidR="00C6296E" w:rsidRPr="001D750D">
        <w:rPr>
          <w:rFonts w:ascii="Times New Roman" w:hAnsi="Times New Roman" w:cs="Times New Roman"/>
          <w:sz w:val="28"/>
          <w:szCs w:val="28"/>
        </w:rPr>
        <w:t xml:space="preserve"> Comitetul Executiv";</w:t>
      </w:r>
    </w:p>
    <w:p w:rsidR="00C6296E" w:rsidRPr="001D750D" w:rsidRDefault="00C6296E" w:rsidP="00C47838">
      <w:pPr>
        <w:ind w:left="1134" w:hanging="283"/>
        <w:jc w:val="both"/>
        <w:rPr>
          <w:rFonts w:ascii="Times New Roman" w:hAnsi="Times New Roman" w:cs="Times New Roman"/>
          <w:sz w:val="28"/>
          <w:szCs w:val="28"/>
        </w:rPr>
      </w:pPr>
      <w:r w:rsidRPr="001D750D">
        <w:rPr>
          <w:rFonts w:ascii="Times New Roman" w:hAnsi="Times New Roman" w:cs="Times New Roman"/>
          <w:sz w:val="28"/>
          <w:szCs w:val="28"/>
        </w:rPr>
        <w:t xml:space="preserve">- </w:t>
      </w:r>
      <w:r w:rsidR="00735497">
        <w:rPr>
          <w:rFonts w:ascii="Times New Roman" w:hAnsi="Times New Roman" w:cs="Times New Roman"/>
          <w:sz w:val="28"/>
          <w:szCs w:val="28"/>
        </w:rPr>
        <w:t>la</w:t>
      </w:r>
      <w:r w:rsidR="00735497" w:rsidRPr="001D750D">
        <w:rPr>
          <w:rFonts w:ascii="Times New Roman" w:hAnsi="Times New Roman" w:cs="Times New Roman"/>
          <w:sz w:val="28"/>
          <w:szCs w:val="28"/>
        </w:rPr>
        <w:t xml:space="preserve"> </w:t>
      </w:r>
      <w:r w:rsidRPr="001D750D">
        <w:rPr>
          <w:rFonts w:ascii="Times New Roman" w:hAnsi="Times New Roman" w:cs="Times New Roman"/>
          <w:sz w:val="28"/>
        </w:rPr>
        <w:t>alineatul</w:t>
      </w:r>
      <w:r w:rsidRPr="001D750D">
        <w:rPr>
          <w:rFonts w:ascii="Times New Roman" w:hAnsi="Times New Roman" w:cs="Times New Roman"/>
          <w:sz w:val="28"/>
          <w:szCs w:val="28"/>
        </w:rPr>
        <w:t xml:space="preserve"> (4)</w:t>
      </w:r>
      <w:r w:rsidR="00735497">
        <w:rPr>
          <w:rFonts w:ascii="Times New Roman" w:hAnsi="Times New Roman" w:cs="Times New Roman"/>
          <w:sz w:val="28"/>
          <w:szCs w:val="28"/>
        </w:rPr>
        <w:t>,</w:t>
      </w:r>
      <w:r w:rsidRPr="001D750D">
        <w:rPr>
          <w:rFonts w:ascii="Times New Roman" w:hAnsi="Times New Roman" w:cs="Times New Roman"/>
          <w:sz w:val="28"/>
          <w:szCs w:val="28"/>
        </w:rPr>
        <w:t xml:space="preserve"> </w:t>
      </w:r>
      <w:r w:rsidR="00735497">
        <w:rPr>
          <w:rFonts w:ascii="Times New Roman" w:hAnsi="Times New Roman" w:cs="Times New Roman"/>
          <w:sz w:val="28"/>
          <w:szCs w:val="28"/>
        </w:rPr>
        <w:t>sintagma</w:t>
      </w:r>
      <w:r w:rsidR="001374A8" w:rsidRPr="001374A8">
        <w:rPr>
          <w:rFonts w:ascii="Times New Roman" w:hAnsi="Times New Roman" w:cs="Times New Roman"/>
          <w:sz w:val="28"/>
          <w:szCs w:val="28"/>
          <w:lang w:val="en-US"/>
        </w:rPr>
        <w:t>:</w:t>
      </w:r>
      <w:r w:rsidR="00735497" w:rsidRPr="001D750D">
        <w:rPr>
          <w:rFonts w:ascii="Times New Roman" w:hAnsi="Times New Roman" w:cs="Times New Roman"/>
          <w:sz w:val="28"/>
          <w:szCs w:val="28"/>
        </w:rPr>
        <w:t xml:space="preserve"> </w:t>
      </w:r>
      <w:r w:rsidRPr="001D750D">
        <w:rPr>
          <w:rFonts w:ascii="Times New Roman" w:hAnsi="Times New Roman" w:cs="Times New Roman"/>
          <w:sz w:val="28"/>
          <w:szCs w:val="28"/>
        </w:rPr>
        <w:t xml:space="preserve">„prin </w:t>
      </w:r>
      <w:proofErr w:type="spellStart"/>
      <w:r w:rsidRPr="001D750D">
        <w:rPr>
          <w:rFonts w:ascii="Times New Roman" w:hAnsi="Times New Roman" w:cs="Times New Roman"/>
          <w:sz w:val="28"/>
          <w:szCs w:val="28"/>
        </w:rPr>
        <w:t>hotărîrea</w:t>
      </w:r>
      <w:proofErr w:type="spellEnd"/>
      <w:r w:rsidRPr="001D750D">
        <w:rPr>
          <w:rFonts w:ascii="Times New Roman" w:hAnsi="Times New Roman" w:cs="Times New Roman"/>
          <w:sz w:val="28"/>
          <w:szCs w:val="28"/>
        </w:rPr>
        <w:t xml:space="preserve"> Adunării Populare a Găgăuziei” se elimină;</w:t>
      </w:r>
    </w:p>
    <w:p w:rsidR="00C6296E" w:rsidRPr="001D750D" w:rsidRDefault="00C6296E" w:rsidP="00C47838">
      <w:pPr>
        <w:ind w:left="1134" w:hanging="283"/>
        <w:jc w:val="both"/>
        <w:rPr>
          <w:rFonts w:ascii="Times New Roman" w:hAnsi="Times New Roman" w:cs="Times New Roman"/>
          <w:sz w:val="28"/>
          <w:szCs w:val="28"/>
        </w:rPr>
      </w:pPr>
      <w:r w:rsidRPr="001D750D">
        <w:rPr>
          <w:rFonts w:ascii="Times New Roman" w:hAnsi="Times New Roman" w:cs="Times New Roman"/>
          <w:sz w:val="28"/>
          <w:szCs w:val="28"/>
        </w:rPr>
        <w:lastRenderedPageBreak/>
        <w:t xml:space="preserve">- articolul se completează cu </w:t>
      </w:r>
      <w:r w:rsidRPr="001D750D">
        <w:rPr>
          <w:rFonts w:ascii="Times New Roman" w:hAnsi="Times New Roman" w:cs="Times New Roman"/>
          <w:sz w:val="28"/>
        </w:rPr>
        <w:t>alineatul</w:t>
      </w:r>
      <w:r w:rsidRPr="001D750D">
        <w:rPr>
          <w:rFonts w:ascii="Times New Roman" w:hAnsi="Times New Roman" w:cs="Times New Roman"/>
          <w:sz w:val="28"/>
          <w:szCs w:val="28"/>
        </w:rPr>
        <w:t xml:space="preserve"> (5) cu următorul cuprins:</w:t>
      </w:r>
    </w:p>
    <w:p w:rsidR="00C02C54" w:rsidRPr="001D750D" w:rsidRDefault="00DA19B6" w:rsidP="00C47838">
      <w:pPr>
        <w:ind w:left="1134" w:hanging="283"/>
        <w:jc w:val="both"/>
        <w:rPr>
          <w:rFonts w:ascii="Times New Roman" w:hAnsi="Times New Roman" w:cs="Times New Roman"/>
          <w:sz w:val="28"/>
          <w:szCs w:val="28"/>
        </w:rPr>
      </w:pPr>
      <w:r w:rsidRPr="001D750D">
        <w:rPr>
          <w:rFonts w:ascii="Times New Roman" w:hAnsi="Times New Roman" w:cs="Times New Roman"/>
          <w:sz w:val="28"/>
          <w:szCs w:val="28"/>
        </w:rPr>
        <w:t>„</w:t>
      </w:r>
      <w:r w:rsidR="00C6296E" w:rsidRPr="001D750D">
        <w:rPr>
          <w:rFonts w:ascii="Times New Roman" w:hAnsi="Times New Roman" w:cs="Times New Roman"/>
          <w:sz w:val="28"/>
          <w:szCs w:val="28"/>
        </w:rPr>
        <w:t xml:space="preserve">(5) Șeful organului de ramură al UTA Găgăuzia în domeniul educației </w:t>
      </w:r>
      <w:r w:rsidR="00CE106B">
        <w:rPr>
          <w:rFonts w:ascii="Times New Roman" w:hAnsi="Times New Roman" w:cs="Times New Roman"/>
          <w:sz w:val="28"/>
          <w:szCs w:val="28"/>
        </w:rPr>
        <w:t>deține calitatea de</w:t>
      </w:r>
      <w:r w:rsidR="00CE106B" w:rsidRPr="001D750D">
        <w:rPr>
          <w:rFonts w:ascii="Times New Roman" w:hAnsi="Times New Roman" w:cs="Times New Roman"/>
          <w:sz w:val="28"/>
          <w:szCs w:val="28"/>
        </w:rPr>
        <w:t xml:space="preserve"> </w:t>
      </w:r>
      <w:r w:rsidR="00C6296E" w:rsidRPr="001D750D">
        <w:rPr>
          <w:rFonts w:ascii="Times New Roman" w:hAnsi="Times New Roman" w:cs="Times New Roman"/>
          <w:sz w:val="28"/>
          <w:szCs w:val="28"/>
        </w:rPr>
        <w:t xml:space="preserve">membru al Comitetului </w:t>
      </w:r>
      <w:r w:rsidRPr="001D750D">
        <w:rPr>
          <w:rFonts w:ascii="Times New Roman" w:hAnsi="Times New Roman" w:cs="Times New Roman"/>
          <w:sz w:val="28"/>
          <w:szCs w:val="28"/>
        </w:rPr>
        <w:t>E</w:t>
      </w:r>
      <w:r w:rsidR="00C6296E" w:rsidRPr="001D750D">
        <w:rPr>
          <w:rFonts w:ascii="Times New Roman" w:hAnsi="Times New Roman" w:cs="Times New Roman"/>
          <w:sz w:val="28"/>
          <w:szCs w:val="28"/>
        </w:rPr>
        <w:t xml:space="preserve">xecutiv, este numit și demis prin hotărârea Adunării Populare, la propunerea </w:t>
      </w:r>
      <w:r w:rsidR="003A0A7B">
        <w:rPr>
          <w:rFonts w:ascii="Times New Roman" w:hAnsi="Times New Roman" w:cs="Times New Roman"/>
          <w:sz w:val="28"/>
          <w:szCs w:val="28"/>
        </w:rPr>
        <w:t>Guvernatorului</w:t>
      </w:r>
      <w:r w:rsidR="00C6296E" w:rsidRPr="001D750D">
        <w:rPr>
          <w:rFonts w:ascii="Times New Roman" w:hAnsi="Times New Roman" w:cs="Times New Roman"/>
          <w:sz w:val="28"/>
          <w:szCs w:val="28"/>
        </w:rPr>
        <w:t xml:space="preserve"> (</w:t>
      </w:r>
      <w:proofErr w:type="spellStart"/>
      <w:r w:rsidR="00C6296E" w:rsidRPr="001D750D">
        <w:rPr>
          <w:rFonts w:ascii="Times New Roman" w:hAnsi="Times New Roman" w:cs="Times New Roman"/>
          <w:sz w:val="28"/>
          <w:szCs w:val="28"/>
        </w:rPr>
        <w:t>Bașkan</w:t>
      </w:r>
      <w:r w:rsidR="003A0A7B">
        <w:rPr>
          <w:rFonts w:ascii="Times New Roman" w:hAnsi="Times New Roman" w:cs="Times New Roman"/>
          <w:sz w:val="28"/>
          <w:szCs w:val="28"/>
        </w:rPr>
        <w:t>ului</w:t>
      </w:r>
      <w:proofErr w:type="spellEnd"/>
      <w:r w:rsidR="00C6296E" w:rsidRPr="001D750D">
        <w:rPr>
          <w:rFonts w:ascii="Times New Roman" w:hAnsi="Times New Roman" w:cs="Times New Roman"/>
          <w:sz w:val="28"/>
          <w:szCs w:val="28"/>
        </w:rPr>
        <w:t xml:space="preserve">) </w:t>
      </w:r>
      <w:r w:rsidRPr="001D750D">
        <w:rPr>
          <w:rFonts w:ascii="Times New Roman" w:hAnsi="Times New Roman" w:cs="Times New Roman"/>
          <w:sz w:val="28"/>
          <w:szCs w:val="28"/>
        </w:rPr>
        <w:t xml:space="preserve">a </w:t>
      </w:r>
      <w:r w:rsidR="00C6296E" w:rsidRPr="001D750D">
        <w:rPr>
          <w:rFonts w:ascii="Times New Roman" w:hAnsi="Times New Roman" w:cs="Times New Roman"/>
          <w:sz w:val="28"/>
          <w:szCs w:val="28"/>
        </w:rPr>
        <w:t>Găgăuzi</w:t>
      </w:r>
      <w:r w:rsidRPr="001D750D">
        <w:rPr>
          <w:rFonts w:ascii="Times New Roman" w:hAnsi="Times New Roman" w:cs="Times New Roman"/>
          <w:sz w:val="28"/>
          <w:szCs w:val="28"/>
        </w:rPr>
        <w:t>ei</w:t>
      </w:r>
      <w:r w:rsidR="00C6296E" w:rsidRPr="001D750D">
        <w:rPr>
          <w:rFonts w:ascii="Times New Roman" w:hAnsi="Times New Roman" w:cs="Times New Roman"/>
          <w:sz w:val="28"/>
          <w:szCs w:val="28"/>
        </w:rPr>
        <w:t>.</w:t>
      </w:r>
      <w:r w:rsidRPr="001D750D">
        <w:rPr>
          <w:rFonts w:ascii="Times New Roman" w:hAnsi="Times New Roman" w:cs="Times New Roman"/>
          <w:sz w:val="28"/>
          <w:szCs w:val="28"/>
        </w:rPr>
        <w:t>”</w:t>
      </w:r>
    </w:p>
    <w:p w:rsidR="00C02C54" w:rsidRPr="001D750D" w:rsidRDefault="00C47838" w:rsidP="00C47838">
      <w:pPr>
        <w:ind w:left="1134" w:hanging="283"/>
        <w:jc w:val="both"/>
        <w:rPr>
          <w:rFonts w:ascii="Times New Roman" w:hAnsi="Times New Roman" w:cs="Times New Roman"/>
          <w:b/>
          <w:sz w:val="28"/>
          <w:szCs w:val="28"/>
        </w:rPr>
      </w:pPr>
      <w:r>
        <w:rPr>
          <w:rFonts w:ascii="Times New Roman" w:hAnsi="Times New Roman" w:cs="Times New Roman"/>
          <w:b/>
          <w:sz w:val="28"/>
          <w:szCs w:val="28"/>
        </w:rPr>
        <w:t>4.</w:t>
      </w:r>
      <w:r>
        <w:rPr>
          <w:rFonts w:ascii="Times New Roman" w:hAnsi="Times New Roman" w:cs="Times New Roman"/>
          <w:b/>
          <w:sz w:val="28"/>
          <w:szCs w:val="28"/>
        </w:rPr>
        <w:tab/>
      </w:r>
      <w:r w:rsidR="00D9263B" w:rsidRPr="001D750D">
        <w:rPr>
          <w:rFonts w:ascii="Times New Roman" w:hAnsi="Times New Roman" w:cs="Times New Roman"/>
          <w:b/>
          <w:sz w:val="28"/>
          <w:szCs w:val="28"/>
        </w:rPr>
        <w:t>Articolul</w:t>
      </w:r>
      <w:r w:rsidR="00C02C54" w:rsidRPr="001D750D">
        <w:rPr>
          <w:rFonts w:ascii="Times New Roman" w:hAnsi="Times New Roman" w:cs="Times New Roman"/>
          <w:b/>
          <w:sz w:val="28"/>
          <w:szCs w:val="28"/>
        </w:rPr>
        <w:t xml:space="preserve"> 134, </w:t>
      </w:r>
    </w:p>
    <w:p w:rsidR="00C02C54" w:rsidRPr="001D750D" w:rsidRDefault="00C02C54" w:rsidP="001374A8">
      <w:pPr>
        <w:ind w:left="1134" w:hanging="283"/>
        <w:jc w:val="both"/>
        <w:rPr>
          <w:rFonts w:ascii="Times New Roman" w:hAnsi="Times New Roman" w:cs="Times New Roman"/>
          <w:sz w:val="28"/>
          <w:szCs w:val="28"/>
        </w:rPr>
      </w:pPr>
      <w:r w:rsidRPr="001D750D">
        <w:rPr>
          <w:rFonts w:ascii="Times New Roman" w:hAnsi="Times New Roman" w:cs="Times New Roman"/>
          <w:sz w:val="28"/>
          <w:szCs w:val="28"/>
        </w:rPr>
        <w:t>-</w:t>
      </w:r>
      <w:r w:rsidR="00CE106B">
        <w:rPr>
          <w:rFonts w:ascii="Times New Roman" w:hAnsi="Times New Roman" w:cs="Times New Roman"/>
          <w:sz w:val="28"/>
          <w:szCs w:val="28"/>
        </w:rPr>
        <w:tab/>
      </w:r>
      <w:r w:rsidR="00DA19B6" w:rsidRPr="001D750D">
        <w:rPr>
          <w:rFonts w:ascii="Times New Roman" w:hAnsi="Times New Roman" w:cs="Times New Roman"/>
          <w:sz w:val="28"/>
          <w:szCs w:val="28"/>
        </w:rPr>
        <w:t xml:space="preserve">în </w:t>
      </w:r>
      <w:r w:rsidR="00DA19B6" w:rsidRPr="001D750D">
        <w:rPr>
          <w:rFonts w:ascii="Times New Roman" w:hAnsi="Times New Roman" w:cs="Times New Roman"/>
          <w:sz w:val="28"/>
        </w:rPr>
        <w:t>alineatul</w:t>
      </w:r>
      <w:r w:rsidR="00DA19B6" w:rsidRPr="001D750D">
        <w:rPr>
          <w:rFonts w:ascii="Times New Roman" w:hAnsi="Times New Roman" w:cs="Times New Roman"/>
          <w:sz w:val="28"/>
          <w:szCs w:val="28"/>
        </w:rPr>
        <w:t xml:space="preserve"> (6)</w:t>
      </w:r>
      <w:r w:rsidR="00CE106B">
        <w:rPr>
          <w:rFonts w:ascii="Times New Roman" w:hAnsi="Times New Roman" w:cs="Times New Roman"/>
          <w:sz w:val="28"/>
          <w:szCs w:val="28"/>
        </w:rPr>
        <w:t xml:space="preserve">, </w:t>
      </w:r>
      <w:r w:rsidR="001374A8" w:rsidRPr="001D750D">
        <w:rPr>
          <w:rFonts w:ascii="Times New Roman" w:hAnsi="Times New Roman" w:cs="Times New Roman"/>
          <w:sz w:val="28"/>
          <w:szCs w:val="28"/>
        </w:rPr>
        <w:t xml:space="preserve">după </w:t>
      </w:r>
      <w:r w:rsidR="001374A8">
        <w:rPr>
          <w:rFonts w:ascii="Times New Roman" w:hAnsi="Times New Roman" w:cs="Times New Roman"/>
          <w:sz w:val="28"/>
        </w:rPr>
        <w:t>sintagma</w:t>
      </w:r>
      <w:r w:rsidR="001374A8" w:rsidRPr="001374A8">
        <w:rPr>
          <w:rFonts w:ascii="Times New Roman" w:hAnsi="Times New Roman" w:cs="Times New Roman"/>
          <w:sz w:val="28"/>
          <w:lang w:val="en-US"/>
        </w:rPr>
        <w:t>:</w:t>
      </w:r>
      <w:r w:rsidR="001374A8" w:rsidRPr="001D750D">
        <w:rPr>
          <w:rFonts w:ascii="Times New Roman" w:hAnsi="Times New Roman" w:cs="Times New Roman"/>
          <w:sz w:val="28"/>
          <w:szCs w:val="28"/>
        </w:rPr>
        <w:t xml:space="preserve"> „</w:t>
      </w:r>
      <w:proofErr w:type="spellStart"/>
      <w:r w:rsidR="00CE106B" w:rsidRPr="00CE106B">
        <w:rPr>
          <w:rFonts w:ascii="Times New Roman" w:hAnsi="Times New Roman" w:cs="Times New Roman"/>
          <w:sz w:val="28"/>
        </w:rPr>
        <w:t>şi</w:t>
      </w:r>
      <w:proofErr w:type="spellEnd"/>
      <w:r w:rsidR="00CE106B" w:rsidRPr="00CE106B">
        <w:rPr>
          <w:rFonts w:ascii="Times New Roman" w:hAnsi="Times New Roman" w:cs="Times New Roman"/>
          <w:sz w:val="28"/>
        </w:rPr>
        <w:t xml:space="preserve"> centrele raionale</w:t>
      </w:r>
      <w:r w:rsidR="00CE106B">
        <w:rPr>
          <w:rFonts w:ascii="Times New Roman" w:hAnsi="Times New Roman" w:cs="Times New Roman"/>
          <w:sz w:val="28"/>
        </w:rPr>
        <w:t>”</w:t>
      </w:r>
      <w:r w:rsidR="00CE106B">
        <w:rPr>
          <w:rFonts w:ascii="Times New Roman" w:hAnsi="Times New Roman" w:cs="Times New Roman"/>
          <w:sz w:val="28"/>
          <w:szCs w:val="28"/>
        </w:rPr>
        <w:t>, se</w:t>
      </w:r>
      <w:r w:rsidR="001374A8" w:rsidRPr="001D750D">
        <w:rPr>
          <w:rFonts w:ascii="Times New Roman" w:hAnsi="Times New Roman" w:cs="Times New Roman"/>
          <w:sz w:val="28"/>
          <w:szCs w:val="28"/>
        </w:rPr>
        <w:t xml:space="preserve"> completează c</w:t>
      </w:r>
      <w:r w:rsidR="001374A8">
        <w:rPr>
          <w:rFonts w:ascii="Times New Roman" w:hAnsi="Times New Roman" w:cs="Times New Roman"/>
          <w:sz w:val="28"/>
          <w:szCs w:val="28"/>
          <w:lang w:val="en-US"/>
        </w:rPr>
        <w:t xml:space="preserve">u </w:t>
      </w:r>
      <w:proofErr w:type="spellStart"/>
      <w:r w:rsidR="001374A8">
        <w:rPr>
          <w:rFonts w:ascii="Times New Roman" w:hAnsi="Times New Roman" w:cs="Times New Roman"/>
          <w:sz w:val="28"/>
          <w:szCs w:val="28"/>
          <w:lang w:val="en-US"/>
        </w:rPr>
        <w:t>textul</w:t>
      </w:r>
      <w:proofErr w:type="spellEnd"/>
      <w:r w:rsidR="00CE106B">
        <w:rPr>
          <w:rFonts w:ascii="Times New Roman" w:hAnsi="Times New Roman" w:cs="Times New Roman"/>
          <w:sz w:val="28"/>
          <w:szCs w:val="28"/>
        </w:rPr>
        <w:t>:</w:t>
      </w:r>
      <w:r w:rsidR="001374A8">
        <w:rPr>
          <w:rFonts w:ascii="Times New Roman" w:hAnsi="Times New Roman" w:cs="Times New Roman"/>
          <w:sz w:val="28"/>
          <w:szCs w:val="28"/>
        </w:rPr>
        <w:t xml:space="preserve"> </w:t>
      </w:r>
      <w:r w:rsidR="00DA19B6" w:rsidRPr="001D750D">
        <w:rPr>
          <w:rFonts w:ascii="Times New Roman" w:hAnsi="Times New Roman" w:cs="Times New Roman"/>
          <w:sz w:val="28"/>
          <w:szCs w:val="28"/>
        </w:rPr>
        <w:t>„</w:t>
      </w:r>
      <w:r w:rsidR="00CE106B" w:rsidRPr="001D750D">
        <w:rPr>
          <w:rFonts w:ascii="Times New Roman" w:hAnsi="Times New Roman" w:cs="Times New Roman"/>
          <w:sz w:val="28"/>
          <w:szCs w:val="28"/>
        </w:rPr>
        <w:t>inclusiv orașele și municipalitățile ale UTA Găgăuzia</w:t>
      </w:r>
      <w:r w:rsidR="00CE106B">
        <w:rPr>
          <w:rFonts w:ascii="Times New Roman" w:hAnsi="Times New Roman" w:cs="Times New Roman"/>
          <w:sz w:val="28"/>
        </w:rPr>
        <w:t>”.</w:t>
      </w:r>
    </w:p>
    <w:p w:rsidR="00C02C54" w:rsidRPr="001D750D" w:rsidRDefault="00C47838" w:rsidP="00C47838">
      <w:pPr>
        <w:ind w:left="1134" w:hanging="283"/>
        <w:jc w:val="both"/>
        <w:rPr>
          <w:rFonts w:ascii="Times New Roman" w:hAnsi="Times New Roman" w:cs="Times New Roman"/>
          <w:sz w:val="28"/>
          <w:szCs w:val="28"/>
        </w:rPr>
      </w:pPr>
      <w:r>
        <w:rPr>
          <w:rFonts w:ascii="Times New Roman" w:hAnsi="Times New Roman" w:cs="Times New Roman"/>
          <w:b/>
          <w:sz w:val="28"/>
          <w:szCs w:val="28"/>
        </w:rPr>
        <w:t>5.</w:t>
      </w:r>
      <w:r>
        <w:rPr>
          <w:rFonts w:ascii="Times New Roman" w:hAnsi="Times New Roman" w:cs="Times New Roman"/>
          <w:b/>
          <w:sz w:val="28"/>
          <w:szCs w:val="28"/>
        </w:rPr>
        <w:tab/>
      </w:r>
      <w:r w:rsidR="00EC468B">
        <w:rPr>
          <w:rFonts w:ascii="Times New Roman" w:hAnsi="Times New Roman" w:cs="Times New Roman"/>
          <w:b/>
          <w:sz w:val="28"/>
          <w:szCs w:val="28"/>
        </w:rPr>
        <w:t xml:space="preserve">Se exclude din </w:t>
      </w:r>
      <w:r w:rsidR="00DA19B6" w:rsidRPr="001D750D">
        <w:rPr>
          <w:rFonts w:ascii="Times New Roman" w:hAnsi="Times New Roman" w:cs="Times New Roman"/>
          <w:b/>
          <w:sz w:val="28"/>
          <w:szCs w:val="28"/>
        </w:rPr>
        <w:t>titlu</w:t>
      </w:r>
      <w:r w:rsidR="00CE106B">
        <w:rPr>
          <w:rFonts w:ascii="Times New Roman" w:hAnsi="Times New Roman" w:cs="Times New Roman"/>
          <w:b/>
          <w:sz w:val="28"/>
          <w:szCs w:val="28"/>
        </w:rPr>
        <w:t>l</w:t>
      </w:r>
      <w:r w:rsidR="00DA19B6" w:rsidRPr="001D750D">
        <w:rPr>
          <w:rFonts w:ascii="Times New Roman" w:hAnsi="Times New Roman" w:cs="Times New Roman"/>
          <w:b/>
          <w:sz w:val="28"/>
          <w:szCs w:val="28"/>
        </w:rPr>
        <w:t xml:space="preserve"> și textul articolului 141, </w:t>
      </w:r>
      <w:r w:rsidR="00CE106B">
        <w:rPr>
          <w:rFonts w:ascii="Times New Roman" w:hAnsi="Times New Roman" w:cs="Times New Roman"/>
          <w:b/>
          <w:sz w:val="28"/>
          <w:szCs w:val="28"/>
        </w:rPr>
        <w:t>sintagma</w:t>
      </w:r>
      <w:r w:rsidR="001374A8" w:rsidRPr="001374A8">
        <w:rPr>
          <w:rFonts w:ascii="Times New Roman" w:hAnsi="Times New Roman" w:cs="Times New Roman"/>
          <w:b/>
          <w:sz w:val="28"/>
          <w:szCs w:val="28"/>
          <w:lang w:val="en-US"/>
        </w:rPr>
        <w:t xml:space="preserve">: </w:t>
      </w:r>
      <w:r w:rsidR="00DA19B6" w:rsidRPr="001D750D">
        <w:rPr>
          <w:rFonts w:ascii="Times New Roman" w:hAnsi="Times New Roman" w:cs="Times New Roman"/>
          <w:b/>
          <w:sz w:val="28"/>
          <w:szCs w:val="28"/>
        </w:rPr>
        <w:t>„și ale UTA Găgăuzia</w:t>
      </w:r>
      <w:r w:rsidR="001374A8" w:rsidRPr="001374A8">
        <w:rPr>
          <w:rFonts w:ascii="Times New Roman" w:hAnsi="Times New Roman" w:cs="Times New Roman"/>
          <w:b/>
          <w:sz w:val="28"/>
          <w:szCs w:val="28"/>
        </w:rPr>
        <w:t>”</w:t>
      </w:r>
      <w:r w:rsidR="00C02C54" w:rsidRPr="001374A8">
        <w:rPr>
          <w:rFonts w:ascii="Times New Roman" w:hAnsi="Times New Roman" w:cs="Times New Roman"/>
          <w:b/>
          <w:sz w:val="28"/>
          <w:szCs w:val="28"/>
        </w:rPr>
        <w:t>.</w:t>
      </w:r>
    </w:p>
    <w:p w:rsidR="00C02C54" w:rsidRPr="001D750D" w:rsidRDefault="00C47838" w:rsidP="00C47838">
      <w:pPr>
        <w:ind w:left="1134" w:hanging="283"/>
        <w:jc w:val="both"/>
        <w:rPr>
          <w:rFonts w:ascii="Times New Roman" w:hAnsi="Times New Roman" w:cs="Times New Roman"/>
          <w:b/>
          <w:sz w:val="28"/>
          <w:szCs w:val="28"/>
        </w:rPr>
      </w:pPr>
      <w:r>
        <w:rPr>
          <w:rFonts w:ascii="Times New Roman" w:hAnsi="Times New Roman" w:cs="Times New Roman"/>
          <w:b/>
          <w:sz w:val="28"/>
          <w:szCs w:val="28"/>
        </w:rPr>
        <w:t>6.</w:t>
      </w:r>
      <w:r>
        <w:rPr>
          <w:rFonts w:ascii="Times New Roman" w:hAnsi="Times New Roman" w:cs="Times New Roman"/>
          <w:b/>
          <w:sz w:val="28"/>
          <w:szCs w:val="28"/>
        </w:rPr>
        <w:tab/>
      </w:r>
      <w:r w:rsidR="004D5D6A" w:rsidRPr="001D750D">
        <w:rPr>
          <w:rFonts w:ascii="Times New Roman" w:hAnsi="Times New Roman" w:cs="Times New Roman"/>
          <w:b/>
          <w:sz w:val="28"/>
          <w:szCs w:val="28"/>
        </w:rPr>
        <w:t>Codul se completează cu articolul</w:t>
      </w:r>
      <w:r w:rsidR="00C02C54" w:rsidRPr="001D750D">
        <w:rPr>
          <w:rFonts w:ascii="Times New Roman" w:hAnsi="Times New Roman" w:cs="Times New Roman"/>
          <w:b/>
          <w:sz w:val="28"/>
          <w:szCs w:val="28"/>
        </w:rPr>
        <w:t xml:space="preserve"> 141</w:t>
      </w:r>
      <w:r w:rsidR="00C02C54" w:rsidRPr="001C29DA">
        <w:rPr>
          <w:rFonts w:ascii="Times New Roman" w:hAnsi="Times New Roman" w:cs="Times New Roman"/>
          <w:b/>
          <w:sz w:val="28"/>
          <w:szCs w:val="28"/>
          <w:vertAlign w:val="superscript"/>
        </w:rPr>
        <w:t>1</w:t>
      </w:r>
      <w:r w:rsidR="00C02C54" w:rsidRPr="001D750D">
        <w:rPr>
          <w:rFonts w:ascii="Times New Roman" w:hAnsi="Times New Roman" w:cs="Times New Roman"/>
          <w:b/>
          <w:sz w:val="28"/>
          <w:szCs w:val="28"/>
        </w:rPr>
        <w:t xml:space="preserve"> </w:t>
      </w:r>
      <w:r w:rsidR="004D5D6A" w:rsidRPr="001D750D">
        <w:rPr>
          <w:rFonts w:ascii="Times New Roman" w:hAnsi="Times New Roman" w:cs="Times New Roman"/>
          <w:b/>
          <w:sz w:val="28"/>
          <w:szCs w:val="28"/>
        </w:rPr>
        <w:t>cu următorul cuprins</w:t>
      </w:r>
      <w:r w:rsidR="00C02C54" w:rsidRPr="001D750D">
        <w:rPr>
          <w:rFonts w:ascii="Times New Roman" w:hAnsi="Times New Roman" w:cs="Times New Roman"/>
          <w:b/>
          <w:sz w:val="28"/>
          <w:szCs w:val="28"/>
        </w:rPr>
        <w:t>:</w:t>
      </w:r>
    </w:p>
    <w:p w:rsidR="00F8270D" w:rsidRPr="001C29DA" w:rsidRDefault="004D5D6A" w:rsidP="00C47838">
      <w:pPr>
        <w:jc w:val="both"/>
        <w:rPr>
          <w:rFonts w:ascii="Times New Roman" w:hAnsi="Times New Roman" w:cs="Times New Roman"/>
          <w:b/>
          <w:sz w:val="28"/>
          <w:szCs w:val="28"/>
        </w:rPr>
      </w:pPr>
      <w:r w:rsidRPr="001C29DA">
        <w:rPr>
          <w:rFonts w:ascii="Times New Roman" w:hAnsi="Times New Roman" w:cs="Times New Roman"/>
          <w:b/>
          <w:sz w:val="28"/>
          <w:szCs w:val="28"/>
        </w:rPr>
        <w:t>„Articolul</w:t>
      </w:r>
      <w:r w:rsidR="00C02C54" w:rsidRPr="001C29DA">
        <w:rPr>
          <w:rFonts w:ascii="Times New Roman" w:hAnsi="Times New Roman" w:cs="Times New Roman"/>
          <w:b/>
          <w:sz w:val="28"/>
          <w:szCs w:val="28"/>
        </w:rPr>
        <w:t xml:space="preserve"> 141</w:t>
      </w:r>
      <w:r w:rsidR="00C02C54" w:rsidRPr="001C29DA">
        <w:rPr>
          <w:rFonts w:ascii="Times New Roman" w:hAnsi="Times New Roman" w:cs="Times New Roman"/>
          <w:b/>
          <w:sz w:val="28"/>
          <w:szCs w:val="28"/>
          <w:vertAlign w:val="superscript"/>
        </w:rPr>
        <w:t>1</w:t>
      </w:r>
      <w:r w:rsidR="00C02C54" w:rsidRPr="001C29DA">
        <w:rPr>
          <w:rFonts w:ascii="Times New Roman" w:hAnsi="Times New Roman" w:cs="Times New Roman"/>
          <w:b/>
          <w:sz w:val="28"/>
          <w:szCs w:val="28"/>
        </w:rPr>
        <w:t xml:space="preserve">. </w:t>
      </w:r>
      <w:r w:rsidR="00F8270D" w:rsidRPr="001C29DA">
        <w:rPr>
          <w:rFonts w:ascii="Times New Roman" w:hAnsi="Times New Roman" w:cs="Times New Roman"/>
          <w:b/>
          <w:sz w:val="28"/>
          <w:szCs w:val="28"/>
        </w:rPr>
        <w:t>Competențele autorităților administrației publice ale UTA Găgăuzia.</w:t>
      </w:r>
    </w:p>
    <w:p w:rsidR="00F8270D" w:rsidRPr="001D750D" w:rsidRDefault="00F8270D" w:rsidP="00C47838">
      <w:pPr>
        <w:jc w:val="both"/>
        <w:rPr>
          <w:rFonts w:ascii="Times New Roman" w:hAnsi="Times New Roman" w:cs="Times New Roman"/>
          <w:sz w:val="28"/>
          <w:szCs w:val="28"/>
        </w:rPr>
      </w:pPr>
      <w:r w:rsidRPr="001D750D">
        <w:rPr>
          <w:rFonts w:ascii="Times New Roman" w:hAnsi="Times New Roman" w:cs="Times New Roman"/>
          <w:sz w:val="28"/>
          <w:szCs w:val="28"/>
        </w:rPr>
        <w:t xml:space="preserve">Organele administrației publice ale UTA Găgăuzia, în cadrul competențelor stabilite de Legea cu privire la statutul juridic special al Găgăuziei (Gagauz </w:t>
      </w:r>
      <w:proofErr w:type="spellStart"/>
      <w:r w:rsidRPr="001D750D">
        <w:rPr>
          <w:rFonts w:ascii="Times New Roman" w:hAnsi="Times New Roman" w:cs="Times New Roman"/>
          <w:sz w:val="28"/>
          <w:szCs w:val="28"/>
        </w:rPr>
        <w:t>Yeri</w:t>
      </w:r>
      <w:proofErr w:type="spellEnd"/>
      <w:r w:rsidRPr="001D750D">
        <w:rPr>
          <w:rFonts w:ascii="Times New Roman" w:hAnsi="Times New Roman" w:cs="Times New Roman"/>
          <w:sz w:val="28"/>
          <w:szCs w:val="28"/>
        </w:rPr>
        <w:t>) nr. 344/1994, au următoarele competențe în domeniul educației:</w:t>
      </w:r>
    </w:p>
    <w:p w:rsidR="00F8270D" w:rsidRPr="001D750D" w:rsidRDefault="00C47838" w:rsidP="00C47838">
      <w:pPr>
        <w:ind w:left="1418" w:hanging="567"/>
        <w:jc w:val="both"/>
        <w:rPr>
          <w:rFonts w:ascii="Times New Roman" w:hAnsi="Times New Roman" w:cs="Times New Roman"/>
          <w:sz w:val="28"/>
          <w:szCs w:val="28"/>
        </w:rPr>
      </w:pPr>
      <w:r>
        <w:rPr>
          <w:rFonts w:ascii="Times New Roman" w:hAnsi="Times New Roman" w:cs="Times New Roman"/>
          <w:sz w:val="28"/>
          <w:szCs w:val="28"/>
        </w:rPr>
        <w:t>(1)</w:t>
      </w:r>
      <w:r>
        <w:rPr>
          <w:rFonts w:ascii="Times New Roman" w:hAnsi="Times New Roman" w:cs="Times New Roman"/>
          <w:sz w:val="28"/>
          <w:szCs w:val="28"/>
        </w:rPr>
        <w:tab/>
      </w:r>
      <w:r w:rsidR="00F8270D" w:rsidRPr="001D750D">
        <w:rPr>
          <w:rFonts w:ascii="Times New Roman" w:hAnsi="Times New Roman" w:cs="Times New Roman"/>
          <w:sz w:val="28"/>
          <w:szCs w:val="28"/>
        </w:rPr>
        <w:t>Adunarea Populară a Găgăuziei adoptă legi locale în domeniul științei, culturii și educației.</w:t>
      </w:r>
    </w:p>
    <w:p w:rsidR="00F8270D" w:rsidRPr="001D750D" w:rsidRDefault="00C47838" w:rsidP="00C47838">
      <w:pPr>
        <w:ind w:left="1418" w:hanging="567"/>
        <w:jc w:val="both"/>
        <w:rPr>
          <w:rFonts w:ascii="Times New Roman" w:hAnsi="Times New Roman" w:cs="Times New Roman"/>
          <w:sz w:val="28"/>
          <w:szCs w:val="28"/>
        </w:rPr>
      </w:pPr>
      <w:r>
        <w:rPr>
          <w:rFonts w:ascii="Times New Roman" w:hAnsi="Times New Roman" w:cs="Times New Roman"/>
          <w:sz w:val="28"/>
          <w:szCs w:val="28"/>
        </w:rPr>
        <w:t>(2)</w:t>
      </w:r>
      <w:r>
        <w:rPr>
          <w:rFonts w:ascii="Times New Roman" w:hAnsi="Times New Roman" w:cs="Times New Roman"/>
          <w:sz w:val="28"/>
          <w:szCs w:val="28"/>
        </w:rPr>
        <w:tab/>
      </w:r>
      <w:r w:rsidR="00F8270D" w:rsidRPr="001D750D">
        <w:rPr>
          <w:rFonts w:ascii="Times New Roman" w:hAnsi="Times New Roman" w:cs="Times New Roman"/>
          <w:sz w:val="28"/>
          <w:szCs w:val="28"/>
        </w:rPr>
        <w:t>Comitetul executiv al Găgăuziei exercită competențele prevăzute la articolul 141 din prezentul cod, precum și:</w:t>
      </w:r>
    </w:p>
    <w:p w:rsidR="00F8270D" w:rsidRPr="001D750D" w:rsidRDefault="00C47838" w:rsidP="00C47838">
      <w:pPr>
        <w:ind w:left="1418" w:hanging="567"/>
        <w:jc w:val="both"/>
        <w:rPr>
          <w:rFonts w:ascii="Times New Roman" w:hAnsi="Times New Roman" w:cs="Times New Roman"/>
          <w:sz w:val="28"/>
          <w:szCs w:val="28"/>
        </w:rPr>
      </w:pPr>
      <w:r>
        <w:rPr>
          <w:rFonts w:ascii="Times New Roman" w:hAnsi="Times New Roman" w:cs="Times New Roman"/>
          <w:sz w:val="28"/>
          <w:szCs w:val="28"/>
        </w:rPr>
        <w:t>a)</w:t>
      </w:r>
      <w:r>
        <w:rPr>
          <w:rFonts w:ascii="Times New Roman" w:hAnsi="Times New Roman" w:cs="Times New Roman"/>
          <w:sz w:val="28"/>
          <w:szCs w:val="28"/>
        </w:rPr>
        <w:tab/>
      </w:r>
      <w:r w:rsidR="00F8270D" w:rsidRPr="001D750D">
        <w:rPr>
          <w:rFonts w:ascii="Times New Roman" w:hAnsi="Times New Roman" w:cs="Times New Roman"/>
          <w:sz w:val="28"/>
          <w:szCs w:val="28"/>
        </w:rPr>
        <w:t>aprobă politica regională în domeniul educației</w:t>
      </w:r>
      <w:r w:rsidR="00EC468B">
        <w:rPr>
          <w:rFonts w:ascii="Times New Roman" w:hAnsi="Times New Roman" w:cs="Times New Roman"/>
          <w:sz w:val="28"/>
          <w:szCs w:val="28"/>
        </w:rPr>
        <w:t>, aplicabilă</w:t>
      </w:r>
      <w:r w:rsidR="00F8270D" w:rsidRPr="001D750D">
        <w:rPr>
          <w:rFonts w:ascii="Times New Roman" w:hAnsi="Times New Roman" w:cs="Times New Roman"/>
          <w:sz w:val="28"/>
          <w:szCs w:val="28"/>
        </w:rPr>
        <w:t xml:space="preserve"> pe teritoriul UTA Găgăuzia;</w:t>
      </w:r>
    </w:p>
    <w:p w:rsidR="00F8270D" w:rsidRPr="001D750D" w:rsidRDefault="00C47838" w:rsidP="00C47838">
      <w:pPr>
        <w:ind w:left="1418" w:hanging="567"/>
        <w:jc w:val="both"/>
        <w:rPr>
          <w:rFonts w:ascii="Times New Roman" w:hAnsi="Times New Roman" w:cs="Times New Roman"/>
          <w:sz w:val="28"/>
          <w:szCs w:val="28"/>
        </w:rPr>
      </w:pPr>
      <w:r>
        <w:rPr>
          <w:rFonts w:ascii="Times New Roman" w:hAnsi="Times New Roman" w:cs="Times New Roman"/>
          <w:sz w:val="28"/>
          <w:szCs w:val="28"/>
        </w:rPr>
        <w:t>b)</w:t>
      </w:r>
      <w:r>
        <w:rPr>
          <w:rFonts w:ascii="Times New Roman" w:hAnsi="Times New Roman" w:cs="Times New Roman"/>
          <w:sz w:val="28"/>
          <w:szCs w:val="28"/>
        </w:rPr>
        <w:tab/>
      </w:r>
      <w:r w:rsidR="00F8270D" w:rsidRPr="001D750D">
        <w:rPr>
          <w:rFonts w:ascii="Times New Roman" w:hAnsi="Times New Roman" w:cs="Times New Roman"/>
          <w:sz w:val="28"/>
          <w:szCs w:val="28"/>
        </w:rPr>
        <w:t>organizează elaborarea proiectelor de acte legislative în domeniul educației și supune Adunării Populare din Găgăuzia spre examinare și adoptare;</w:t>
      </w:r>
    </w:p>
    <w:p w:rsidR="00F8270D" w:rsidRPr="001D750D" w:rsidRDefault="00C47838" w:rsidP="00C47838">
      <w:pPr>
        <w:ind w:left="1418" w:hanging="567"/>
        <w:jc w:val="both"/>
        <w:rPr>
          <w:rFonts w:ascii="Times New Roman" w:hAnsi="Times New Roman" w:cs="Times New Roman"/>
          <w:sz w:val="28"/>
          <w:szCs w:val="28"/>
        </w:rPr>
      </w:pPr>
      <w:r>
        <w:rPr>
          <w:rFonts w:ascii="Times New Roman" w:hAnsi="Times New Roman" w:cs="Times New Roman"/>
          <w:sz w:val="28"/>
          <w:szCs w:val="28"/>
        </w:rPr>
        <w:t>c)</w:t>
      </w:r>
      <w:r>
        <w:rPr>
          <w:rFonts w:ascii="Times New Roman" w:hAnsi="Times New Roman" w:cs="Times New Roman"/>
          <w:sz w:val="28"/>
          <w:szCs w:val="28"/>
        </w:rPr>
        <w:tab/>
      </w:r>
      <w:r w:rsidR="00F8270D" w:rsidRPr="001D750D">
        <w:rPr>
          <w:rFonts w:ascii="Times New Roman" w:hAnsi="Times New Roman" w:cs="Times New Roman"/>
          <w:sz w:val="28"/>
          <w:szCs w:val="28"/>
        </w:rPr>
        <w:t>adoptă acte normative privind punerea în aplicare a prevederilor legislației în domeniul educației și asigurarea priorității educației;</w:t>
      </w:r>
    </w:p>
    <w:p w:rsidR="00F8270D" w:rsidRPr="001D750D" w:rsidRDefault="00C47838" w:rsidP="00C47838">
      <w:pPr>
        <w:ind w:left="1418" w:hanging="567"/>
        <w:jc w:val="both"/>
        <w:rPr>
          <w:rFonts w:ascii="Times New Roman" w:hAnsi="Times New Roman" w:cs="Times New Roman"/>
          <w:sz w:val="28"/>
          <w:szCs w:val="28"/>
        </w:rPr>
      </w:pPr>
      <w:r>
        <w:rPr>
          <w:rFonts w:ascii="Times New Roman" w:hAnsi="Times New Roman" w:cs="Times New Roman"/>
          <w:sz w:val="28"/>
          <w:szCs w:val="28"/>
        </w:rPr>
        <w:lastRenderedPageBreak/>
        <w:t>d)</w:t>
      </w:r>
      <w:r>
        <w:rPr>
          <w:rFonts w:ascii="Times New Roman" w:hAnsi="Times New Roman" w:cs="Times New Roman"/>
          <w:sz w:val="28"/>
          <w:szCs w:val="28"/>
        </w:rPr>
        <w:tab/>
      </w:r>
      <w:r w:rsidR="00F8270D" w:rsidRPr="001D750D">
        <w:rPr>
          <w:rFonts w:ascii="Times New Roman" w:hAnsi="Times New Roman" w:cs="Times New Roman"/>
          <w:sz w:val="28"/>
          <w:szCs w:val="28"/>
        </w:rPr>
        <w:t>aprobă structura și personalul maxim al organismelor sectoriale din domeniul educației, culturii, tineretului și sportului, cercetării, precum și reglementările privind organizarea și funcționarea acestora;</w:t>
      </w:r>
    </w:p>
    <w:p w:rsidR="00F8270D" w:rsidRPr="001D750D" w:rsidRDefault="00C47838" w:rsidP="00C47838">
      <w:pPr>
        <w:ind w:left="1418" w:hanging="567"/>
        <w:jc w:val="both"/>
        <w:rPr>
          <w:rFonts w:ascii="Times New Roman" w:hAnsi="Times New Roman" w:cs="Times New Roman"/>
          <w:sz w:val="28"/>
          <w:szCs w:val="28"/>
        </w:rPr>
      </w:pPr>
      <w:r>
        <w:rPr>
          <w:rFonts w:ascii="Times New Roman" w:hAnsi="Times New Roman" w:cs="Times New Roman"/>
          <w:sz w:val="28"/>
          <w:szCs w:val="28"/>
        </w:rPr>
        <w:t>f)</w:t>
      </w:r>
      <w:r>
        <w:rPr>
          <w:rFonts w:ascii="Times New Roman" w:hAnsi="Times New Roman" w:cs="Times New Roman"/>
          <w:sz w:val="28"/>
          <w:szCs w:val="28"/>
        </w:rPr>
        <w:tab/>
      </w:r>
      <w:r w:rsidR="00F8270D" w:rsidRPr="001D750D">
        <w:rPr>
          <w:rFonts w:ascii="Times New Roman" w:hAnsi="Times New Roman" w:cs="Times New Roman"/>
          <w:sz w:val="28"/>
          <w:szCs w:val="28"/>
        </w:rPr>
        <w:t>controlează activitățile organismelor sectoriale în domeniul educației, culturii, tineretului și sportului, cercetării;</w:t>
      </w:r>
    </w:p>
    <w:p w:rsidR="00F8270D" w:rsidRPr="001D750D" w:rsidRDefault="00C47838" w:rsidP="00C47838">
      <w:pPr>
        <w:ind w:left="1418" w:hanging="567"/>
        <w:jc w:val="both"/>
        <w:rPr>
          <w:rFonts w:ascii="Times New Roman" w:hAnsi="Times New Roman" w:cs="Times New Roman"/>
          <w:sz w:val="28"/>
          <w:szCs w:val="28"/>
        </w:rPr>
      </w:pPr>
      <w:r>
        <w:rPr>
          <w:rFonts w:ascii="Times New Roman" w:hAnsi="Times New Roman" w:cs="Times New Roman"/>
          <w:sz w:val="28"/>
          <w:szCs w:val="28"/>
        </w:rPr>
        <w:t>f)</w:t>
      </w:r>
      <w:r>
        <w:rPr>
          <w:rFonts w:ascii="Times New Roman" w:hAnsi="Times New Roman" w:cs="Times New Roman"/>
          <w:sz w:val="28"/>
          <w:szCs w:val="28"/>
        </w:rPr>
        <w:tab/>
      </w:r>
      <w:r w:rsidR="00F8270D" w:rsidRPr="001D750D">
        <w:rPr>
          <w:rFonts w:ascii="Times New Roman" w:hAnsi="Times New Roman" w:cs="Times New Roman"/>
          <w:sz w:val="28"/>
          <w:szCs w:val="28"/>
        </w:rPr>
        <w:t xml:space="preserve">pe baza propunerilor organelor de ramură din domeniul educației, culturii, tineretului și sportului, cercetării, </w:t>
      </w:r>
      <w:r w:rsidR="00EC468B">
        <w:rPr>
          <w:rFonts w:ascii="Times New Roman" w:hAnsi="Times New Roman" w:cs="Times New Roman"/>
          <w:sz w:val="28"/>
          <w:szCs w:val="28"/>
        </w:rPr>
        <w:t xml:space="preserve">ale </w:t>
      </w:r>
      <w:r w:rsidR="00F8270D" w:rsidRPr="001D750D">
        <w:rPr>
          <w:rFonts w:ascii="Times New Roman" w:hAnsi="Times New Roman" w:cs="Times New Roman"/>
          <w:sz w:val="28"/>
          <w:szCs w:val="28"/>
        </w:rPr>
        <w:t>autorităților publice locale de nivel I și II</w:t>
      </w:r>
      <w:r w:rsidR="00EC468B">
        <w:rPr>
          <w:rFonts w:ascii="Times New Roman" w:hAnsi="Times New Roman" w:cs="Times New Roman"/>
          <w:sz w:val="28"/>
          <w:szCs w:val="28"/>
        </w:rPr>
        <w:t xml:space="preserve"> din</w:t>
      </w:r>
      <w:r w:rsidR="00F8270D" w:rsidRPr="001D750D">
        <w:rPr>
          <w:rFonts w:ascii="Times New Roman" w:hAnsi="Times New Roman" w:cs="Times New Roman"/>
          <w:sz w:val="28"/>
          <w:szCs w:val="28"/>
        </w:rPr>
        <w:t xml:space="preserve"> UTA Găgăuzia</w:t>
      </w:r>
      <w:r w:rsidR="00EC468B">
        <w:rPr>
          <w:rFonts w:ascii="Times New Roman" w:hAnsi="Times New Roman" w:cs="Times New Roman"/>
          <w:sz w:val="28"/>
          <w:szCs w:val="28"/>
        </w:rPr>
        <w:t>,</w:t>
      </w:r>
      <w:r w:rsidR="00F8270D" w:rsidRPr="001D750D">
        <w:rPr>
          <w:rFonts w:ascii="Times New Roman" w:hAnsi="Times New Roman" w:cs="Times New Roman"/>
          <w:sz w:val="28"/>
          <w:szCs w:val="28"/>
        </w:rPr>
        <w:t xml:space="preserve"> ia decizii cu privire la crearea, reorganizarea sau lichidarea instituțiilor de învățământ primar, gimnazi</w:t>
      </w:r>
      <w:r w:rsidR="00EC468B">
        <w:rPr>
          <w:rFonts w:ascii="Times New Roman" w:hAnsi="Times New Roman" w:cs="Times New Roman"/>
          <w:sz w:val="28"/>
          <w:szCs w:val="28"/>
        </w:rPr>
        <w:t>al</w:t>
      </w:r>
      <w:r w:rsidR="00F8270D" w:rsidRPr="001D750D">
        <w:rPr>
          <w:rFonts w:ascii="Times New Roman" w:hAnsi="Times New Roman" w:cs="Times New Roman"/>
          <w:sz w:val="28"/>
          <w:szCs w:val="28"/>
        </w:rPr>
        <w:t>, lice</w:t>
      </w:r>
      <w:r w:rsidR="00EC468B">
        <w:rPr>
          <w:rFonts w:ascii="Times New Roman" w:hAnsi="Times New Roman" w:cs="Times New Roman"/>
          <w:sz w:val="28"/>
          <w:szCs w:val="28"/>
        </w:rPr>
        <w:t>al,</w:t>
      </w:r>
      <w:r w:rsidR="00F8270D" w:rsidRPr="001D750D">
        <w:rPr>
          <w:rFonts w:ascii="Times New Roman" w:hAnsi="Times New Roman" w:cs="Times New Roman"/>
          <w:sz w:val="28"/>
          <w:szCs w:val="28"/>
        </w:rPr>
        <w:t xml:space="preserve"> extrașcolar, special și profesional</w:t>
      </w:r>
      <w:r w:rsidR="00EC468B">
        <w:rPr>
          <w:rFonts w:ascii="Times New Roman" w:hAnsi="Times New Roman" w:cs="Times New Roman"/>
          <w:sz w:val="28"/>
          <w:szCs w:val="28"/>
        </w:rPr>
        <w:t xml:space="preserve"> tehnic</w:t>
      </w:r>
      <w:r w:rsidR="00F8270D" w:rsidRPr="001D750D">
        <w:rPr>
          <w:rFonts w:ascii="Times New Roman" w:hAnsi="Times New Roman" w:cs="Times New Roman"/>
          <w:sz w:val="28"/>
          <w:szCs w:val="28"/>
        </w:rPr>
        <w:t>;</w:t>
      </w:r>
    </w:p>
    <w:p w:rsidR="00C02C54" w:rsidRPr="001D750D" w:rsidRDefault="00C47838" w:rsidP="00C47838">
      <w:pPr>
        <w:ind w:left="1418" w:hanging="567"/>
        <w:jc w:val="both"/>
        <w:rPr>
          <w:rFonts w:ascii="Times New Roman" w:hAnsi="Times New Roman" w:cs="Times New Roman"/>
          <w:sz w:val="28"/>
          <w:szCs w:val="28"/>
        </w:rPr>
      </w:pPr>
      <w:r>
        <w:rPr>
          <w:rFonts w:ascii="Times New Roman" w:hAnsi="Times New Roman" w:cs="Times New Roman"/>
          <w:sz w:val="28"/>
          <w:szCs w:val="28"/>
        </w:rPr>
        <w:t>g)</w:t>
      </w:r>
      <w:r>
        <w:rPr>
          <w:rFonts w:ascii="Times New Roman" w:hAnsi="Times New Roman" w:cs="Times New Roman"/>
          <w:sz w:val="28"/>
          <w:szCs w:val="28"/>
        </w:rPr>
        <w:tab/>
        <w:t>a</w:t>
      </w:r>
      <w:r w:rsidR="00F8270D" w:rsidRPr="001D750D">
        <w:rPr>
          <w:rFonts w:ascii="Times New Roman" w:hAnsi="Times New Roman" w:cs="Times New Roman"/>
          <w:sz w:val="28"/>
          <w:szCs w:val="28"/>
        </w:rPr>
        <w:t>probă planul regional - dispune formarea specialiștilor cu finanțare de natură stimulativă din bugetul regional în profesii, specialități și direcții generale în instituțiile de învățământ profesional și superior.”</w:t>
      </w:r>
    </w:p>
    <w:p w:rsidR="00C02C54" w:rsidRPr="001D750D" w:rsidRDefault="00C02C54" w:rsidP="001D750D">
      <w:pPr>
        <w:ind w:left="0"/>
        <w:jc w:val="both"/>
        <w:rPr>
          <w:rFonts w:ascii="Times New Roman" w:hAnsi="Times New Roman" w:cs="Times New Roman"/>
          <w:sz w:val="28"/>
          <w:szCs w:val="28"/>
        </w:rPr>
      </w:pPr>
    </w:p>
    <w:p w:rsidR="00F8270D" w:rsidRPr="001D750D" w:rsidRDefault="00D9263B" w:rsidP="001D750D">
      <w:pPr>
        <w:jc w:val="both"/>
        <w:rPr>
          <w:rFonts w:ascii="Times New Roman" w:hAnsi="Times New Roman" w:cs="Times New Roman"/>
          <w:sz w:val="28"/>
          <w:szCs w:val="28"/>
        </w:rPr>
      </w:pPr>
      <w:r w:rsidRPr="001D750D">
        <w:rPr>
          <w:rFonts w:ascii="Times New Roman" w:hAnsi="Times New Roman" w:cs="Times New Roman"/>
          <w:b/>
          <w:sz w:val="28"/>
          <w:szCs w:val="28"/>
        </w:rPr>
        <w:t>Art</w:t>
      </w:r>
      <w:r w:rsidR="00C02C54" w:rsidRPr="001D750D">
        <w:rPr>
          <w:rFonts w:ascii="Times New Roman" w:hAnsi="Times New Roman" w:cs="Times New Roman"/>
          <w:b/>
          <w:sz w:val="28"/>
          <w:szCs w:val="28"/>
        </w:rPr>
        <w:t>. II.</w:t>
      </w:r>
      <w:r w:rsidR="00C02C54" w:rsidRPr="001D750D">
        <w:rPr>
          <w:rFonts w:ascii="Times New Roman" w:hAnsi="Times New Roman" w:cs="Times New Roman"/>
          <w:sz w:val="28"/>
          <w:szCs w:val="28"/>
        </w:rPr>
        <w:t xml:space="preserve"> – (1) – </w:t>
      </w:r>
      <w:r w:rsidR="00F8270D" w:rsidRPr="001D750D">
        <w:rPr>
          <w:rFonts w:ascii="Times New Roman" w:hAnsi="Times New Roman" w:cs="Times New Roman"/>
          <w:sz w:val="28"/>
          <w:szCs w:val="28"/>
        </w:rPr>
        <w:t>Prezenta lege intră în vigoare la data publicării în Monitorul Oficial al Republicii Moldova.</w:t>
      </w:r>
    </w:p>
    <w:p w:rsidR="001D750D" w:rsidRDefault="00A6697B" w:rsidP="00A6697B">
      <w:pPr>
        <w:ind w:left="1418" w:hanging="567"/>
        <w:jc w:val="both"/>
        <w:rPr>
          <w:rFonts w:ascii="Times New Roman" w:hAnsi="Times New Roman" w:cs="Times New Roman"/>
          <w:sz w:val="28"/>
          <w:szCs w:val="28"/>
        </w:rPr>
      </w:pPr>
      <w:r>
        <w:rPr>
          <w:rFonts w:ascii="Times New Roman" w:hAnsi="Times New Roman" w:cs="Times New Roman"/>
          <w:sz w:val="28"/>
          <w:szCs w:val="28"/>
        </w:rPr>
        <w:t>(2)</w:t>
      </w:r>
      <w:r>
        <w:rPr>
          <w:rFonts w:ascii="Times New Roman" w:hAnsi="Times New Roman" w:cs="Times New Roman"/>
          <w:sz w:val="28"/>
          <w:szCs w:val="28"/>
        </w:rPr>
        <w:tab/>
      </w:r>
      <w:r w:rsidR="00F8270D" w:rsidRPr="001D750D">
        <w:rPr>
          <w:rFonts w:ascii="Times New Roman" w:hAnsi="Times New Roman" w:cs="Times New Roman"/>
          <w:sz w:val="28"/>
          <w:szCs w:val="28"/>
        </w:rPr>
        <w:t xml:space="preserve">Guvernul în termen de 3 luni </w:t>
      </w:r>
      <w:r w:rsidR="00BD3502" w:rsidRPr="00BD3502">
        <w:rPr>
          <w:rFonts w:ascii="Times New Roman" w:hAnsi="Times New Roman" w:cs="Times New Roman"/>
          <w:sz w:val="28"/>
          <w:szCs w:val="28"/>
        </w:rPr>
        <w:t>de la data publicării prezentei legi, va pune actele sale normative în concordanță cu prezenta lege și va elabora normativele necesare pentru implementarea acesteia</w:t>
      </w:r>
      <w:r w:rsidR="00F8270D" w:rsidRPr="001D750D">
        <w:rPr>
          <w:rFonts w:ascii="Times New Roman" w:hAnsi="Times New Roman" w:cs="Times New Roman"/>
          <w:sz w:val="28"/>
          <w:szCs w:val="28"/>
        </w:rPr>
        <w:t>.</w:t>
      </w:r>
    </w:p>
    <w:p w:rsidR="001C29DA" w:rsidRDefault="001C29DA" w:rsidP="00A6697B">
      <w:pPr>
        <w:ind w:left="1418" w:hanging="567"/>
        <w:jc w:val="both"/>
        <w:rPr>
          <w:rFonts w:ascii="Times New Roman" w:hAnsi="Times New Roman" w:cs="Times New Roman"/>
          <w:sz w:val="28"/>
          <w:szCs w:val="28"/>
        </w:rPr>
      </w:pPr>
    </w:p>
    <w:p w:rsidR="001C29DA" w:rsidRDefault="001C29DA" w:rsidP="00A6697B">
      <w:pPr>
        <w:ind w:left="1418" w:hanging="567"/>
        <w:jc w:val="both"/>
        <w:rPr>
          <w:rFonts w:ascii="Times New Roman" w:hAnsi="Times New Roman" w:cs="Times New Roman"/>
          <w:sz w:val="28"/>
          <w:szCs w:val="28"/>
        </w:rPr>
      </w:pPr>
      <w:r w:rsidRPr="001D750D">
        <w:rPr>
          <w:rFonts w:ascii="Times New Roman" w:hAnsi="Times New Roman" w:cs="Times New Roman"/>
          <w:b/>
          <w:sz w:val="28"/>
          <w:szCs w:val="28"/>
        </w:rPr>
        <w:t>PREȘEDINTELE PARLAMENTULUI</w:t>
      </w:r>
    </w:p>
    <w:p w:rsidR="00C02C54" w:rsidRPr="001C29DA" w:rsidRDefault="001D750D" w:rsidP="001C29DA">
      <w:pPr>
        <w:spacing w:after="160" w:line="259" w:lineRule="auto"/>
        <w:ind w:left="0"/>
        <w:jc w:val="center"/>
        <w:rPr>
          <w:rFonts w:ascii="Times New Roman" w:hAnsi="Times New Roman" w:cs="Times New Roman"/>
          <w:sz w:val="28"/>
          <w:szCs w:val="28"/>
        </w:rPr>
      </w:pPr>
      <w:r>
        <w:rPr>
          <w:rFonts w:ascii="Times New Roman" w:hAnsi="Times New Roman" w:cs="Times New Roman"/>
          <w:sz w:val="28"/>
          <w:szCs w:val="28"/>
        </w:rPr>
        <w:br w:type="page"/>
      </w:r>
      <w:r w:rsidR="001C29DA">
        <w:rPr>
          <w:rFonts w:ascii="Times New Roman" w:hAnsi="Times New Roman" w:cs="Times New Roman"/>
          <w:sz w:val="28"/>
          <w:szCs w:val="28"/>
        </w:rPr>
        <w:lastRenderedPageBreak/>
        <w:t xml:space="preserve">           </w:t>
      </w:r>
      <w:r w:rsidR="00594163" w:rsidRPr="001D750D">
        <w:rPr>
          <w:rFonts w:ascii="Times New Roman" w:hAnsi="Times New Roman" w:cs="Times New Roman"/>
          <w:b/>
          <w:sz w:val="28"/>
          <w:szCs w:val="28"/>
        </w:rPr>
        <w:t>NOTA INFORMATIVĂ</w:t>
      </w:r>
    </w:p>
    <w:p w:rsidR="00594163" w:rsidRPr="001D750D" w:rsidRDefault="00594163" w:rsidP="001C29DA">
      <w:pPr>
        <w:spacing w:line="276" w:lineRule="auto"/>
        <w:jc w:val="center"/>
        <w:rPr>
          <w:rFonts w:ascii="Times New Roman" w:hAnsi="Times New Roman" w:cs="Times New Roman"/>
          <w:b/>
          <w:sz w:val="28"/>
          <w:szCs w:val="28"/>
        </w:rPr>
      </w:pPr>
      <w:r w:rsidRPr="001D750D">
        <w:rPr>
          <w:rFonts w:ascii="Times New Roman" w:hAnsi="Times New Roman" w:cs="Times New Roman"/>
          <w:b/>
          <w:sz w:val="28"/>
          <w:szCs w:val="28"/>
        </w:rPr>
        <w:t>pentru modificarea Legii nr. 152/2014 privind</w:t>
      </w:r>
    </w:p>
    <w:p w:rsidR="00594163" w:rsidRPr="001D750D" w:rsidRDefault="00594163" w:rsidP="001C29DA">
      <w:pPr>
        <w:spacing w:line="276" w:lineRule="auto"/>
        <w:jc w:val="center"/>
        <w:rPr>
          <w:rFonts w:ascii="Times New Roman" w:hAnsi="Times New Roman" w:cs="Times New Roman"/>
          <w:b/>
          <w:sz w:val="28"/>
          <w:szCs w:val="28"/>
        </w:rPr>
      </w:pPr>
      <w:r w:rsidRPr="001D750D">
        <w:rPr>
          <w:rFonts w:ascii="Times New Roman" w:hAnsi="Times New Roman" w:cs="Times New Roman"/>
          <w:b/>
          <w:sz w:val="28"/>
          <w:szCs w:val="28"/>
        </w:rPr>
        <w:t>Codul educației al Republicii Moldova</w:t>
      </w:r>
    </w:p>
    <w:p w:rsidR="00C02C54" w:rsidRPr="001D750D" w:rsidRDefault="00C02C54" w:rsidP="00C02C54">
      <w:pPr>
        <w:jc w:val="center"/>
        <w:rPr>
          <w:rFonts w:ascii="Times New Roman" w:hAnsi="Times New Roman" w:cs="Times New Roman"/>
          <w:sz w:val="28"/>
          <w:szCs w:val="28"/>
        </w:rPr>
      </w:pPr>
    </w:p>
    <w:p w:rsidR="00594163" w:rsidRPr="001D750D" w:rsidRDefault="00594163" w:rsidP="00594163">
      <w:pPr>
        <w:ind w:firstLine="283"/>
        <w:jc w:val="both"/>
        <w:rPr>
          <w:rFonts w:ascii="Times New Roman" w:hAnsi="Times New Roman" w:cs="Times New Roman"/>
          <w:color w:val="000000"/>
          <w:sz w:val="28"/>
          <w:szCs w:val="28"/>
          <w:shd w:val="clear" w:color="auto" w:fill="FFFFFF"/>
        </w:rPr>
      </w:pPr>
      <w:r w:rsidRPr="001D750D">
        <w:rPr>
          <w:rFonts w:ascii="Times New Roman" w:hAnsi="Times New Roman" w:cs="Times New Roman"/>
          <w:sz w:val="28"/>
          <w:szCs w:val="28"/>
        </w:rPr>
        <w:t xml:space="preserve">Conform articolului 111 din Constituția Republicii Moldova, </w:t>
      </w:r>
      <w:r w:rsidR="00D21E94">
        <w:rPr>
          <w:rFonts w:ascii="Times New Roman" w:hAnsi="Times New Roman" w:cs="Times New Roman"/>
          <w:sz w:val="28"/>
          <w:szCs w:val="28"/>
        </w:rPr>
        <w:t xml:space="preserve">UTA </w:t>
      </w:r>
      <w:r w:rsidRPr="001D750D">
        <w:rPr>
          <w:rFonts w:ascii="Times New Roman" w:hAnsi="Times New Roman" w:cs="Times New Roman"/>
          <w:color w:val="000000"/>
          <w:sz w:val="28"/>
          <w:szCs w:val="28"/>
          <w:shd w:val="clear" w:color="auto" w:fill="FFFFFF"/>
        </w:rPr>
        <w:t xml:space="preserve">Găgăuzia este o unitate teritorială autonomă cu un statut special care, fiind o formă de autodeterminare a găgăuzilor, este parte integrantă </w:t>
      </w:r>
      <w:proofErr w:type="spellStart"/>
      <w:r w:rsidRPr="001D750D">
        <w:rPr>
          <w:rFonts w:ascii="Times New Roman" w:hAnsi="Times New Roman" w:cs="Times New Roman"/>
          <w:color w:val="000000"/>
          <w:sz w:val="28"/>
          <w:szCs w:val="28"/>
          <w:shd w:val="clear" w:color="auto" w:fill="FFFFFF"/>
        </w:rPr>
        <w:t>şi</w:t>
      </w:r>
      <w:proofErr w:type="spellEnd"/>
      <w:r w:rsidRPr="001D750D">
        <w:rPr>
          <w:rFonts w:ascii="Times New Roman" w:hAnsi="Times New Roman" w:cs="Times New Roman"/>
          <w:color w:val="000000"/>
          <w:sz w:val="28"/>
          <w:szCs w:val="28"/>
          <w:shd w:val="clear" w:color="auto" w:fill="FFFFFF"/>
        </w:rPr>
        <w:t xml:space="preserve"> inalienabilă a Republicii Moldova </w:t>
      </w:r>
      <w:proofErr w:type="spellStart"/>
      <w:r w:rsidRPr="001D750D">
        <w:rPr>
          <w:rFonts w:ascii="Times New Roman" w:hAnsi="Times New Roman" w:cs="Times New Roman"/>
          <w:color w:val="000000"/>
          <w:sz w:val="28"/>
          <w:szCs w:val="28"/>
          <w:shd w:val="clear" w:color="auto" w:fill="FFFFFF"/>
        </w:rPr>
        <w:t>şi</w:t>
      </w:r>
      <w:proofErr w:type="spellEnd"/>
      <w:r w:rsidRPr="001D750D">
        <w:rPr>
          <w:rFonts w:ascii="Times New Roman" w:hAnsi="Times New Roman" w:cs="Times New Roman"/>
          <w:color w:val="000000"/>
          <w:sz w:val="28"/>
          <w:szCs w:val="28"/>
          <w:shd w:val="clear" w:color="auto" w:fill="FFFFFF"/>
        </w:rPr>
        <w:t xml:space="preserve"> </w:t>
      </w:r>
      <w:proofErr w:type="spellStart"/>
      <w:r w:rsidRPr="001D750D">
        <w:rPr>
          <w:rFonts w:ascii="Times New Roman" w:hAnsi="Times New Roman" w:cs="Times New Roman"/>
          <w:color w:val="000000"/>
          <w:sz w:val="28"/>
          <w:szCs w:val="28"/>
          <w:shd w:val="clear" w:color="auto" w:fill="FFFFFF"/>
        </w:rPr>
        <w:t>soluţionează</w:t>
      </w:r>
      <w:proofErr w:type="spellEnd"/>
      <w:r w:rsidRPr="001D750D">
        <w:rPr>
          <w:rFonts w:ascii="Times New Roman" w:hAnsi="Times New Roman" w:cs="Times New Roman"/>
          <w:color w:val="000000"/>
          <w:sz w:val="28"/>
          <w:szCs w:val="28"/>
          <w:shd w:val="clear" w:color="auto" w:fill="FFFFFF"/>
        </w:rPr>
        <w:t xml:space="preserve"> de sine stătător, în limitele </w:t>
      </w:r>
      <w:proofErr w:type="spellStart"/>
      <w:r w:rsidRPr="001D750D">
        <w:rPr>
          <w:rFonts w:ascii="Times New Roman" w:hAnsi="Times New Roman" w:cs="Times New Roman"/>
          <w:color w:val="000000"/>
          <w:sz w:val="28"/>
          <w:szCs w:val="28"/>
          <w:shd w:val="clear" w:color="auto" w:fill="FFFFFF"/>
        </w:rPr>
        <w:t>competenţei</w:t>
      </w:r>
      <w:proofErr w:type="spellEnd"/>
      <w:r w:rsidRPr="001D750D">
        <w:rPr>
          <w:rFonts w:ascii="Times New Roman" w:hAnsi="Times New Roman" w:cs="Times New Roman"/>
          <w:color w:val="000000"/>
          <w:sz w:val="28"/>
          <w:szCs w:val="28"/>
          <w:shd w:val="clear" w:color="auto" w:fill="FFFFFF"/>
        </w:rPr>
        <w:t xml:space="preserve"> sale, potrivit prevederilor </w:t>
      </w:r>
      <w:proofErr w:type="spellStart"/>
      <w:r w:rsidRPr="001D750D">
        <w:rPr>
          <w:rFonts w:ascii="Times New Roman" w:hAnsi="Times New Roman" w:cs="Times New Roman"/>
          <w:color w:val="000000"/>
          <w:sz w:val="28"/>
          <w:szCs w:val="28"/>
          <w:shd w:val="clear" w:color="auto" w:fill="FFFFFF"/>
        </w:rPr>
        <w:t>Constituţiei</w:t>
      </w:r>
      <w:proofErr w:type="spellEnd"/>
      <w:r w:rsidRPr="001D750D">
        <w:rPr>
          <w:rFonts w:ascii="Times New Roman" w:hAnsi="Times New Roman" w:cs="Times New Roman"/>
          <w:color w:val="000000"/>
          <w:sz w:val="28"/>
          <w:szCs w:val="28"/>
          <w:shd w:val="clear" w:color="auto" w:fill="FFFFFF"/>
        </w:rPr>
        <w:t xml:space="preserve"> Republicii Moldova, în interesul întregii </w:t>
      </w:r>
      <w:proofErr w:type="spellStart"/>
      <w:r w:rsidRPr="001D750D">
        <w:rPr>
          <w:rFonts w:ascii="Times New Roman" w:hAnsi="Times New Roman" w:cs="Times New Roman"/>
          <w:color w:val="000000"/>
          <w:sz w:val="28"/>
          <w:szCs w:val="28"/>
          <w:shd w:val="clear" w:color="auto" w:fill="FFFFFF"/>
        </w:rPr>
        <w:t>populaţii</w:t>
      </w:r>
      <w:proofErr w:type="spellEnd"/>
      <w:r w:rsidRPr="001D750D">
        <w:rPr>
          <w:rFonts w:ascii="Times New Roman" w:hAnsi="Times New Roman" w:cs="Times New Roman"/>
          <w:color w:val="000000"/>
          <w:sz w:val="28"/>
          <w:szCs w:val="28"/>
          <w:shd w:val="clear" w:color="auto" w:fill="FFFFFF"/>
        </w:rPr>
        <w:t xml:space="preserve">, problemele cu caracter politic, economic </w:t>
      </w:r>
      <w:proofErr w:type="spellStart"/>
      <w:r w:rsidRPr="001D750D">
        <w:rPr>
          <w:rFonts w:ascii="Times New Roman" w:hAnsi="Times New Roman" w:cs="Times New Roman"/>
          <w:color w:val="000000"/>
          <w:sz w:val="28"/>
          <w:szCs w:val="28"/>
          <w:shd w:val="clear" w:color="auto" w:fill="FFFFFF"/>
        </w:rPr>
        <w:t>şi</w:t>
      </w:r>
      <w:proofErr w:type="spellEnd"/>
      <w:r w:rsidRPr="001D750D">
        <w:rPr>
          <w:rFonts w:ascii="Times New Roman" w:hAnsi="Times New Roman" w:cs="Times New Roman"/>
          <w:color w:val="000000"/>
          <w:sz w:val="28"/>
          <w:szCs w:val="28"/>
          <w:shd w:val="clear" w:color="auto" w:fill="FFFFFF"/>
        </w:rPr>
        <w:t xml:space="preserve"> cultural.</w:t>
      </w:r>
    </w:p>
    <w:p w:rsidR="00594163" w:rsidRPr="001D750D" w:rsidRDefault="00594163" w:rsidP="00594163">
      <w:pPr>
        <w:ind w:firstLine="283"/>
        <w:jc w:val="both"/>
        <w:rPr>
          <w:rFonts w:ascii="Times New Roman" w:hAnsi="Times New Roman" w:cs="Times New Roman"/>
          <w:sz w:val="28"/>
          <w:szCs w:val="28"/>
        </w:rPr>
      </w:pPr>
      <w:r w:rsidRPr="001D750D">
        <w:rPr>
          <w:rFonts w:ascii="Times New Roman" w:hAnsi="Times New Roman" w:cs="Times New Roman"/>
          <w:sz w:val="28"/>
          <w:szCs w:val="28"/>
        </w:rPr>
        <w:t xml:space="preserve">În conformitate cu Legea privind statutul juridic special al Găgăuziei (Gagauz </w:t>
      </w:r>
      <w:proofErr w:type="spellStart"/>
      <w:r w:rsidRPr="001D750D">
        <w:rPr>
          <w:rFonts w:ascii="Times New Roman" w:hAnsi="Times New Roman" w:cs="Times New Roman"/>
          <w:sz w:val="28"/>
          <w:szCs w:val="28"/>
        </w:rPr>
        <w:t>Yeri</w:t>
      </w:r>
      <w:proofErr w:type="spellEnd"/>
      <w:r w:rsidRPr="001D750D">
        <w:rPr>
          <w:rFonts w:ascii="Times New Roman" w:hAnsi="Times New Roman" w:cs="Times New Roman"/>
          <w:sz w:val="28"/>
          <w:szCs w:val="28"/>
        </w:rPr>
        <w:t xml:space="preserve">) nr. 344/1994, organele administrației publice din UTA Găgăuzia sunt Adunarea Populară, Comitetul Executiv și </w:t>
      </w:r>
      <w:r w:rsidR="003A0A7B">
        <w:rPr>
          <w:rFonts w:ascii="Times New Roman" w:hAnsi="Times New Roman" w:cs="Times New Roman"/>
          <w:sz w:val="28"/>
          <w:szCs w:val="28"/>
        </w:rPr>
        <w:t>Guvernator</w:t>
      </w:r>
      <w:r w:rsidRPr="001D750D">
        <w:rPr>
          <w:rFonts w:ascii="Times New Roman" w:hAnsi="Times New Roman" w:cs="Times New Roman"/>
          <w:sz w:val="28"/>
          <w:szCs w:val="28"/>
        </w:rPr>
        <w:t>ul (Bașcanul) Găgăuziei.</w:t>
      </w:r>
    </w:p>
    <w:p w:rsidR="00594163" w:rsidRPr="001D750D" w:rsidRDefault="00594163" w:rsidP="00594163">
      <w:pPr>
        <w:ind w:firstLine="283"/>
        <w:jc w:val="both"/>
        <w:rPr>
          <w:rFonts w:ascii="Times New Roman" w:hAnsi="Times New Roman" w:cs="Times New Roman"/>
          <w:sz w:val="28"/>
          <w:szCs w:val="28"/>
        </w:rPr>
      </w:pPr>
      <w:r w:rsidRPr="001D750D">
        <w:rPr>
          <w:rFonts w:ascii="Times New Roman" w:hAnsi="Times New Roman" w:cs="Times New Roman"/>
          <w:sz w:val="28"/>
          <w:szCs w:val="28"/>
        </w:rPr>
        <w:t xml:space="preserve">În conformitate cu articolul 12 din legea </w:t>
      </w:r>
      <w:r w:rsidR="00D21E94">
        <w:rPr>
          <w:rFonts w:ascii="Times New Roman" w:hAnsi="Times New Roman" w:cs="Times New Roman"/>
          <w:sz w:val="28"/>
          <w:szCs w:val="28"/>
        </w:rPr>
        <w:t>enunțată supra</w:t>
      </w:r>
      <w:r w:rsidRPr="001D750D">
        <w:rPr>
          <w:rFonts w:ascii="Times New Roman" w:hAnsi="Times New Roman" w:cs="Times New Roman"/>
          <w:sz w:val="28"/>
          <w:szCs w:val="28"/>
        </w:rPr>
        <w:t>, competența Adunării Populare include adoptarea regulamentelor, inclusiv a legilor locale în domeniul științei, culturii și educației.</w:t>
      </w:r>
    </w:p>
    <w:p w:rsidR="00594163" w:rsidRPr="001D750D" w:rsidRDefault="00594163" w:rsidP="00594163">
      <w:pPr>
        <w:ind w:firstLine="283"/>
        <w:jc w:val="both"/>
        <w:rPr>
          <w:rFonts w:ascii="Times New Roman" w:hAnsi="Times New Roman" w:cs="Times New Roman"/>
          <w:sz w:val="28"/>
          <w:szCs w:val="28"/>
        </w:rPr>
      </w:pPr>
      <w:r w:rsidRPr="001D750D">
        <w:rPr>
          <w:rFonts w:ascii="Times New Roman" w:hAnsi="Times New Roman" w:cs="Times New Roman"/>
          <w:sz w:val="28"/>
          <w:szCs w:val="28"/>
        </w:rPr>
        <w:t xml:space="preserve">Comitetul Executiv al Găgăuziei este un organ permanent colegial al Găgăuziei, care include șefii organelor sectoriale ale UTA Găgăuzia, inclusiv organe din domeniul educației. Competențele Comitetului Executiv din Găgăuzia sunt definite în articolul 17 din Legea cu privire la statutul juridic special al Găgăuziei (Gagauz </w:t>
      </w:r>
      <w:proofErr w:type="spellStart"/>
      <w:r w:rsidRPr="001D750D">
        <w:rPr>
          <w:rFonts w:ascii="Times New Roman" w:hAnsi="Times New Roman" w:cs="Times New Roman"/>
          <w:sz w:val="28"/>
          <w:szCs w:val="28"/>
        </w:rPr>
        <w:t>Yeri</w:t>
      </w:r>
      <w:proofErr w:type="spellEnd"/>
      <w:r w:rsidRPr="001D750D">
        <w:rPr>
          <w:rFonts w:ascii="Times New Roman" w:hAnsi="Times New Roman" w:cs="Times New Roman"/>
          <w:sz w:val="28"/>
          <w:szCs w:val="28"/>
        </w:rPr>
        <w:t>) nr. 344/1994, inclusiv dezvoltarea și implementarea programelor în domeniul educației, culturii și sportului.</w:t>
      </w:r>
    </w:p>
    <w:p w:rsidR="00594163" w:rsidRPr="001D750D" w:rsidRDefault="003A0A7B" w:rsidP="00594163">
      <w:pPr>
        <w:ind w:firstLine="283"/>
        <w:jc w:val="both"/>
        <w:rPr>
          <w:rFonts w:ascii="Times New Roman" w:hAnsi="Times New Roman" w:cs="Times New Roman"/>
          <w:sz w:val="28"/>
          <w:szCs w:val="28"/>
        </w:rPr>
      </w:pPr>
      <w:r>
        <w:rPr>
          <w:rFonts w:ascii="Times New Roman" w:hAnsi="Times New Roman" w:cs="Times New Roman"/>
          <w:sz w:val="28"/>
          <w:szCs w:val="28"/>
        </w:rPr>
        <w:t>Guvernator</w:t>
      </w:r>
      <w:r w:rsidRPr="001D750D">
        <w:rPr>
          <w:rFonts w:ascii="Times New Roman" w:hAnsi="Times New Roman" w:cs="Times New Roman"/>
          <w:sz w:val="28"/>
          <w:szCs w:val="28"/>
        </w:rPr>
        <w:t>ul</w:t>
      </w:r>
      <w:r w:rsidR="00594163" w:rsidRPr="001D750D">
        <w:rPr>
          <w:rFonts w:ascii="Times New Roman" w:hAnsi="Times New Roman" w:cs="Times New Roman"/>
          <w:sz w:val="28"/>
          <w:szCs w:val="28"/>
        </w:rPr>
        <w:t xml:space="preserve"> (</w:t>
      </w:r>
      <w:r w:rsidR="00481007" w:rsidRPr="001D750D">
        <w:rPr>
          <w:rFonts w:ascii="Times New Roman" w:hAnsi="Times New Roman" w:cs="Times New Roman"/>
          <w:sz w:val="28"/>
          <w:szCs w:val="28"/>
        </w:rPr>
        <w:t>Bașcanul</w:t>
      </w:r>
      <w:r w:rsidR="00594163" w:rsidRPr="001D750D">
        <w:rPr>
          <w:rFonts w:ascii="Times New Roman" w:hAnsi="Times New Roman" w:cs="Times New Roman"/>
          <w:sz w:val="28"/>
          <w:szCs w:val="28"/>
        </w:rPr>
        <w:t xml:space="preserve">) al Găgăuziei este cel mai înalt oficial, în același timp el conduce Comitetul Executiv, la propunerea căruia Comitetul </w:t>
      </w:r>
      <w:r w:rsidR="00481007">
        <w:rPr>
          <w:rFonts w:ascii="Times New Roman" w:hAnsi="Times New Roman" w:cs="Times New Roman"/>
          <w:sz w:val="28"/>
          <w:szCs w:val="28"/>
          <w:lang w:val="ro-MD"/>
        </w:rPr>
        <w:t>E</w:t>
      </w:r>
      <w:proofErr w:type="spellStart"/>
      <w:r w:rsidR="00594163" w:rsidRPr="001D750D">
        <w:rPr>
          <w:rFonts w:ascii="Times New Roman" w:hAnsi="Times New Roman" w:cs="Times New Roman"/>
          <w:sz w:val="28"/>
          <w:szCs w:val="28"/>
        </w:rPr>
        <w:t>xecutiv</w:t>
      </w:r>
      <w:proofErr w:type="spellEnd"/>
      <w:r w:rsidR="00594163" w:rsidRPr="001D750D">
        <w:rPr>
          <w:rFonts w:ascii="Times New Roman" w:hAnsi="Times New Roman" w:cs="Times New Roman"/>
          <w:sz w:val="28"/>
          <w:szCs w:val="28"/>
        </w:rPr>
        <w:t xml:space="preserve"> este aprobat de Adunarea Populară.</w:t>
      </w:r>
    </w:p>
    <w:p w:rsidR="00594163" w:rsidRPr="001D750D" w:rsidRDefault="00594163" w:rsidP="00594163">
      <w:pPr>
        <w:ind w:firstLine="283"/>
        <w:jc w:val="both"/>
        <w:rPr>
          <w:rFonts w:ascii="Times New Roman" w:hAnsi="Times New Roman" w:cs="Times New Roman"/>
          <w:sz w:val="28"/>
          <w:szCs w:val="28"/>
        </w:rPr>
      </w:pPr>
      <w:r w:rsidRPr="001D750D">
        <w:rPr>
          <w:rFonts w:ascii="Times New Roman" w:hAnsi="Times New Roman" w:cs="Times New Roman"/>
          <w:sz w:val="28"/>
          <w:szCs w:val="28"/>
        </w:rPr>
        <w:t xml:space="preserve">De asemenea, în conformitate cu articolul 2 din legea </w:t>
      </w:r>
      <w:r w:rsidR="00D21E94">
        <w:rPr>
          <w:rFonts w:ascii="Times New Roman" w:hAnsi="Times New Roman" w:cs="Times New Roman"/>
          <w:sz w:val="28"/>
          <w:szCs w:val="28"/>
        </w:rPr>
        <w:t>344/1994:</w:t>
      </w:r>
      <w:r w:rsidRPr="001D750D">
        <w:rPr>
          <w:rFonts w:ascii="Times New Roman" w:hAnsi="Times New Roman" w:cs="Times New Roman"/>
          <w:sz w:val="28"/>
          <w:szCs w:val="28"/>
        </w:rPr>
        <w:t xml:space="preserve"> </w:t>
      </w:r>
      <w:r w:rsidR="00D21E94">
        <w:rPr>
          <w:rFonts w:ascii="Times New Roman" w:hAnsi="Times New Roman" w:cs="Times New Roman"/>
          <w:sz w:val="28"/>
          <w:szCs w:val="28"/>
        </w:rPr>
        <w:t>„</w:t>
      </w:r>
      <w:r w:rsidR="00D21E94" w:rsidRPr="00D21E94">
        <w:rPr>
          <w:rFonts w:ascii="Times New Roman" w:hAnsi="Times New Roman" w:cs="Times New Roman"/>
          <w:sz w:val="28"/>
          <w:szCs w:val="28"/>
        </w:rPr>
        <w:t xml:space="preserve">Găgăuzia este administrată în temeiul </w:t>
      </w:r>
      <w:proofErr w:type="spellStart"/>
      <w:r w:rsidR="00D21E94" w:rsidRPr="00D21E94">
        <w:rPr>
          <w:rFonts w:ascii="Times New Roman" w:hAnsi="Times New Roman" w:cs="Times New Roman"/>
          <w:sz w:val="28"/>
          <w:szCs w:val="28"/>
        </w:rPr>
        <w:t>Constituţiei</w:t>
      </w:r>
      <w:proofErr w:type="spellEnd"/>
      <w:r w:rsidR="00D21E94" w:rsidRPr="00D21E94">
        <w:rPr>
          <w:rFonts w:ascii="Times New Roman" w:hAnsi="Times New Roman" w:cs="Times New Roman"/>
          <w:sz w:val="28"/>
          <w:szCs w:val="28"/>
        </w:rPr>
        <w:t xml:space="preserve"> Republicii Moldova, prezentei legi </w:t>
      </w:r>
      <w:proofErr w:type="spellStart"/>
      <w:r w:rsidR="00D21E94" w:rsidRPr="00D21E94">
        <w:rPr>
          <w:rFonts w:ascii="Times New Roman" w:hAnsi="Times New Roman" w:cs="Times New Roman"/>
          <w:sz w:val="28"/>
          <w:szCs w:val="28"/>
        </w:rPr>
        <w:t>şi</w:t>
      </w:r>
      <w:proofErr w:type="spellEnd"/>
      <w:r w:rsidR="00D21E94" w:rsidRPr="00D21E94">
        <w:rPr>
          <w:rFonts w:ascii="Times New Roman" w:hAnsi="Times New Roman" w:cs="Times New Roman"/>
          <w:sz w:val="28"/>
          <w:szCs w:val="28"/>
        </w:rPr>
        <w:t xml:space="preserve"> altor legi ale Republicii Moldova (cu </w:t>
      </w:r>
      <w:proofErr w:type="spellStart"/>
      <w:r w:rsidR="00D21E94" w:rsidRPr="00D21E94">
        <w:rPr>
          <w:rFonts w:ascii="Times New Roman" w:hAnsi="Times New Roman" w:cs="Times New Roman"/>
          <w:sz w:val="28"/>
          <w:szCs w:val="28"/>
        </w:rPr>
        <w:t>excepţiile</w:t>
      </w:r>
      <w:proofErr w:type="spellEnd"/>
      <w:r w:rsidR="00D21E94" w:rsidRPr="00D21E94">
        <w:rPr>
          <w:rFonts w:ascii="Times New Roman" w:hAnsi="Times New Roman" w:cs="Times New Roman"/>
          <w:sz w:val="28"/>
          <w:szCs w:val="28"/>
        </w:rPr>
        <w:t xml:space="preserve"> prevăzute de prezenta lege), Regulamentului </w:t>
      </w:r>
      <w:r w:rsidR="00D21E94" w:rsidRPr="00D21E94">
        <w:rPr>
          <w:rFonts w:ascii="Times New Roman" w:hAnsi="Times New Roman" w:cs="Times New Roman"/>
          <w:sz w:val="28"/>
          <w:szCs w:val="28"/>
        </w:rPr>
        <w:lastRenderedPageBreak/>
        <w:t xml:space="preserve">Găgăuziei </w:t>
      </w:r>
      <w:proofErr w:type="spellStart"/>
      <w:r w:rsidR="00D21E94" w:rsidRPr="00D21E94">
        <w:rPr>
          <w:rFonts w:ascii="Times New Roman" w:hAnsi="Times New Roman" w:cs="Times New Roman"/>
          <w:sz w:val="28"/>
          <w:szCs w:val="28"/>
        </w:rPr>
        <w:t>şi</w:t>
      </w:r>
      <w:proofErr w:type="spellEnd"/>
      <w:r w:rsidR="00D21E94" w:rsidRPr="00D21E94">
        <w:rPr>
          <w:rFonts w:ascii="Times New Roman" w:hAnsi="Times New Roman" w:cs="Times New Roman"/>
          <w:sz w:val="28"/>
          <w:szCs w:val="28"/>
        </w:rPr>
        <w:t xml:space="preserve"> actelor normative ale Adunării Populare (</w:t>
      </w:r>
      <w:proofErr w:type="spellStart"/>
      <w:r w:rsidR="00D21E94" w:rsidRPr="00D21E94">
        <w:rPr>
          <w:rFonts w:ascii="Times New Roman" w:hAnsi="Times New Roman" w:cs="Times New Roman"/>
          <w:sz w:val="28"/>
          <w:szCs w:val="28"/>
        </w:rPr>
        <w:t>Hal</w:t>
      </w:r>
      <w:r w:rsidR="003A0A7B">
        <w:rPr>
          <w:rFonts w:ascii="Times New Roman" w:hAnsi="Times New Roman" w:cs="Times New Roman"/>
          <w:sz w:val="28"/>
          <w:szCs w:val="28"/>
        </w:rPr>
        <w:t>c</w:t>
      </w:r>
      <w:proofErr w:type="spellEnd"/>
      <w:r w:rsidR="00D21E94" w:rsidRPr="00D21E94">
        <w:rPr>
          <w:rFonts w:ascii="Times New Roman" w:hAnsi="Times New Roman" w:cs="Times New Roman"/>
          <w:sz w:val="28"/>
          <w:szCs w:val="28"/>
        </w:rPr>
        <w:t xml:space="preserve"> </w:t>
      </w:r>
      <w:proofErr w:type="spellStart"/>
      <w:r w:rsidR="00D21E94" w:rsidRPr="00D21E94">
        <w:rPr>
          <w:rFonts w:ascii="Times New Roman" w:hAnsi="Times New Roman" w:cs="Times New Roman"/>
          <w:sz w:val="28"/>
          <w:szCs w:val="28"/>
        </w:rPr>
        <w:t>Topluşu</w:t>
      </w:r>
      <w:proofErr w:type="spellEnd"/>
      <w:r w:rsidR="00D21E94" w:rsidRPr="00D21E94">
        <w:rPr>
          <w:rFonts w:ascii="Times New Roman" w:hAnsi="Times New Roman" w:cs="Times New Roman"/>
          <w:sz w:val="28"/>
          <w:szCs w:val="28"/>
        </w:rPr>
        <w:t xml:space="preserve">) a Găgăuziei, care nu vin în </w:t>
      </w:r>
      <w:proofErr w:type="spellStart"/>
      <w:r w:rsidR="00D21E94" w:rsidRPr="00D21E94">
        <w:rPr>
          <w:rFonts w:ascii="Times New Roman" w:hAnsi="Times New Roman" w:cs="Times New Roman"/>
          <w:sz w:val="28"/>
          <w:szCs w:val="28"/>
        </w:rPr>
        <w:t>contradicţie</w:t>
      </w:r>
      <w:proofErr w:type="spellEnd"/>
      <w:r w:rsidR="00D21E94" w:rsidRPr="00D21E94">
        <w:rPr>
          <w:rFonts w:ascii="Times New Roman" w:hAnsi="Times New Roman" w:cs="Times New Roman"/>
          <w:sz w:val="28"/>
          <w:szCs w:val="28"/>
        </w:rPr>
        <w:t xml:space="preserve"> cu </w:t>
      </w:r>
      <w:proofErr w:type="spellStart"/>
      <w:r w:rsidR="00D21E94" w:rsidRPr="00D21E94">
        <w:rPr>
          <w:rFonts w:ascii="Times New Roman" w:hAnsi="Times New Roman" w:cs="Times New Roman"/>
          <w:sz w:val="28"/>
          <w:szCs w:val="28"/>
        </w:rPr>
        <w:t>Constituţia</w:t>
      </w:r>
      <w:proofErr w:type="spellEnd"/>
      <w:r w:rsidR="00D21E94" w:rsidRPr="00D21E94">
        <w:rPr>
          <w:rFonts w:ascii="Times New Roman" w:hAnsi="Times New Roman" w:cs="Times New Roman"/>
          <w:sz w:val="28"/>
          <w:szCs w:val="28"/>
        </w:rPr>
        <w:t xml:space="preserve"> </w:t>
      </w:r>
      <w:proofErr w:type="spellStart"/>
      <w:r w:rsidR="00D21E94" w:rsidRPr="00D21E94">
        <w:rPr>
          <w:rFonts w:ascii="Times New Roman" w:hAnsi="Times New Roman" w:cs="Times New Roman"/>
          <w:sz w:val="28"/>
          <w:szCs w:val="28"/>
        </w:rPr>
        <w:t>şi</w:t>
      </w:r>
      <w:proofErr w:type="spellEnd"/>
      <w:r w:rsidR="00D21E94" w:rsidRPr="00D21E94">
        <w:rPr>
          <w:rFonts w:ascii="Times New Roman" w:hAnsi="Times New Roman" w:cs="Times New Roman"/>
          <w:sz w:val="28"/>
          <w:szCs w:val="28"/>
        </w:rPr>
        <w:t xml:space="preserve"> </w:t>
      </w:r>
      <w:proofErr w:type="spellStart"/>
      <w:r w:rsidR="00D21E94" w:rsidRPr="00D21E94">
        <w:rPr>
          <w:rFonts w:ascii="Times New Roman" w:hAnsi="Times New Roman" w:cs="Times New Roman"/>
          <w:sz w:val="28"/>
          <w:szCs w:val="28"/>
        </w:rPr>
        <w:t>legislaţia</w:t>
      </w:r>
      <w:proofErr w:type="spellEnd"/>
      <w:r w:rsidR="00D21E94" w:rsidRPr="00D21E94">
        <w:rPr>
          <w:rFonts w:ascii="Times New Roman" w:hAnsi="Times New Roman" w:cs="Times New Roman"/>
          <w:sz w:val="28"/>
          <w:szCs w:val="28"/>
        </w:rPr>
        <w:t xml:space="preserve"> Republicii Moldova</w:t>
      </w:r>
      <w:r w:rsidR="00D21E94">
        <w:rPr>
          <w:rFonts w:ascii="Times New Roman" w:hAnsi="Times New Roman" w:cs="Times New Roman"/>
          <w:sz w:val="28"/>
          <w:szCs w:val="28"/>
        </w:rPr>
        <w:t>”</w:t>
      </w:r>
      <w:r w:rsidRPr="001D750D">
        <w:rPr>
          <w:rFonts w:ascii="Times New Roman" w:hAnsi="Times New Roman" w:cs="Times New Roman"/>
          <w:sz w:val="28"/>
          <w:szCs w:val="28"/>
        </w:rPr>
        <w:t>.</w:t>
      </w:r>
    </w:p>
    <w:p w:rsidR="00594163" w:rsidRPr="001D750D" w:rsidRDefault="00594163" w:rsidP="00594163">
      <w:pPr>
        <w:ind w:firstLine="283"/>
        <w:jc w:val="both"/>
        <w:rPr>
          <w:rFonts w:ascii="Times New Roman" w:hAnsi="Times New Roman" w:cs="Times New Roman"/>
          <w:sz w:val="28"/>
          <w:szCs w:val="28"/>
        </w:rPr>
      </w:pPr>
      <w:r w:rsidRPr="001D750D">
        <w:rPr>
          <w:rFonts w:ascii="Times New Roman" w:hAnsi="Times New Roman" w:cs="Times New Roman"/>
          <w:sz w:val="28"/>
          <w:szCs w:val="28"/>
        </w:rPr>
        <w:t>Modificările propuse la Codul educației</w:t>
      </w:r>
      <w:r w:rsidR="003A0A7B">
        <w:rPr>
          <w:rFonts w:ascii="Times New Roman" w:hAnsi="Times New Roman" w:cs="Times New Roman"/>
          <w:sz w:val="28"/>
          <w:szCs w:val="28"/>
        </w:rPr>
        <w:t xml:space="preserve"> </w:t>
      </w:r>
      <w:r w:rsidR="00D21E94">
        <w:rPr>
          <w:rFonts w:ascii="Times New Roman" w:hAnsi="Times New Roman" w:cs="Times New Roman"/>
          <w:sz w:val="28"/>
          <w:szCs w:val="28"/>
        </w:rPr>
        <w:t>sunt alineate la atribuțiile</w:t>
      </w:r>
      <w:r w:rsidR="00D21E94" w:rsidRPr="001D750D">
        <w:rPr>
          <w:rFonts w:ascii="Times New Roman" w:hAnsi="Times New Roman" w:cs="Times New Roman"/>
          <w:sz w:val="28"/>
          <w:szCs w:val="28"/>
        </w:rPr>
        <w:t xml:space="preserve"> </w:t>
      </w:r>
      <w:r w:rsidRPr="001D750D">
        <w:rPr>
          <w:rFonts w:ascii="Times New Roman" w:hAnsi="Times New Roman" w:cs="Times New Roman"/>
          <w:sz w:val="28"/>
          <w:szCs w:val="28"/>
        </w:rPr>
        <w:t xml:space="preserve">UTA Găgăuzia în domeniul educației, de competența autorităților publice ale UTA Găgăuzia în acest domeniu, </w:t>
      </w:r>
      <w:r w:rsidR="001170A1" w:rsidRPr="001D750D">
        <w:rPr>
          <w:rFonts w:ascii="Times New Roman" w:hAnsi="Times New Roman" w:cs="Times New Roman"/>
          <w:sz w:val="28"/>
          <w:szCs w:val="28"/>
        </w:rPr>
        <w:t xml:space="preserve">precum și de </w:t>
      </w:r>
      <w:r w:rsidRPr="001D750D">
        <w:rPr>
          <w:rFonts w:ascii="Times New Roman" w:hAnsi="Times New Roman" w:cs="Times New Roman"/>
          <w:sz w:val="28"/>
          <w:szCs w:val="28"/>
        </w:rPr>
        <w:t>mecanismul interacțiunii acestora.</w:t>
      </w:r>
    </w:p>
    <w:p w:rsidR="00594163" w:rsidRPr="001D750D" w:rsidRDefault="00594163" w:rsidP="00594163">
      <w:pPr>
        <w:ind w:firstLine="283"/>
        <w:jc w:val="both"/>
        <w:rPr>
          <w:rFonts w:ascii="Times New Roman" w:hAnsi="Times New Roman" w:cs="Times New Roman"/>
          <w:sz w:val="28"/>
          <w:szCs w:val="28"/>
        </w:rPr>
      </w:pPr>
      <w:r w:rsidRPr="001D750D">
        <w:rPr>
          <w:rFonts w:ascii="Times New Roman" w:hAnsi="Times New Roman" w:cs="Times New Roman"/>
          <w:sz w:val="28"/>
          <w:szCs w:val="28"/>
        </w:rPr>
        <w:t>De asemenea, proiectul de lege elimină o lacună în legislați</w:t>
      </w:r>
      <w:r w:rsidR="001170A1">
        <w:rPr>
          <w:rFonts w:ascii="Times New Roman" w:hAnsi="Times New Roman" w:cs="Times New Roman"/>
          <w:sz w:val="28"/>
          <w:szCs w:val="28"/>
        </w:rPr>
        <w:t>a în vigoare</w:t>
      </w:r>
      <w:r w:rsidRPr="001D750D">
        <w:rPr>
          <w:rFonts w:ascii="Times New Roman" w:hAnsi="Times New Roman" w:cs="Times New Roman"/>
          <w:sz w:val="28"/>
          <w:szCs w:val="28"/>
        </w:rPr>
        <w:t xml:space="preserve"> în </w:t>
      </w:r>
      <w:r w:rsidR="001170A1">
        <w:rPr>
          <w:rFonts w:ascii="Times New Roman" w:hAnsi="Times New Roman" w:cs="Times New Roman"/>
          <w:sz w:val="28"/>
          <w:szCs w:val="28"/>
        </w:rPr>
        <w:t xml:space="preserve">partea </w:t>
      </w:r>
      <w:r w:rsidRPr="001D750D">
        <w:rPr>
          <w:rFonts w:ascii="Times New Roman" w:hAnsi="Times New Roman" w:cs="Times New Roman"/>
          <w:sz w:val="28"/>
          <w:szCs w:val="28"/>
        </w:rPr>
        <w:t xml:space="preserve"> ce privește garanțiile legale </w:t>
      </w:r>
      <w:r w:rsidR="001170A1">
        <w:rPr>
          <w:rFonts w:ascii="Times New Roman" w:hAnsi="Times New Roman" w:cs="Times New Roman"/>
          <w:sz w:val="28"/>
          <w:szCs w:val="28"/>
        </w:rPr>
        <w:t>destinate</w:t>
      </w:r>
      <w:r w:rsidR="001170A1" w:rsidRPr="001D750D">
        <w:rPr>
          <w:rFonts w:ascii="Times New Roman" w:hAnsi="Times New Roman" w:cs="Times New Roman"/>
          <w:sz w:val="28"/>
          <w:szCs w:val="28"/>
        </w:rPr>
        <w:t xml:space="preserve"> </w:t>
      </w:r>
      <w:r w:rsidRPr="001D750D">
        <w:rPr>
          <w:rFonts w:ascii="Times New Roman" w:hAnsi="Times New Roman" w:cs="Times New Roman"/>
          <w:sz w:val="28"/>
          <w:szCs w:val="28"/>
        </w:rPr>
        <w:t>compensați</w:t>
      </w:r>
      <w:r w:rsidR="001170A1">
        <w:rPr>
          <w:rFonts w:ascii="Times New Roman" w:hAnsi="Times New Roman" w:cs="Times New Roman"/>
          <w:sz w:val="28"/>
          <w:szCs w:val="28"/>
        </w:rPr>
        <w:t>ei</w:t>
      </w:r>
      <w:r w:rsidRPr="001D750D">
        <w:rPr>
          <w:rFonts w:ascii="Times New Roman" w:hAnsi="Times New Roman" w:cs="Times New Roman"/>
          <w:sz w:val="28"/>
          <w:szCs w:val="28"/>
        </w:rPr>
        <w:t xml:space="preserve"> lunar</w:t>
      </w:r>
      <w:r w:rsidR="001170A1">
        <w:rPr>
          <w:rFonts w:ascii="Times New Roman" w:hAnsi="Times New Roman" w:cs="Times New Roman"/>
          <w:sz w:val="28"/>
          <w:szCs w:val="28"/>
        </w:rPr>
        <w:t>e</w:t>
      </w:r>
      <w:r w:rsidRPr="001D750D">
        <w:rPr>
          <w:rFonts w:ascii="Times New Roman" w:hAnsi="Times New Roman" w:cs="Times New Roman"/>
          <w:sz w:val="28"/>
          <w:szCs w:val="28"/>
        </w:rPr>
        <w:t xml:space="preserve"> pentru chiria locuințelor, electricitatea și compensarea anuală pentru energia termică, personalul didactic angajat în instituțiile de învățământ publice din mun. Comrat, mun. </w:t>
      </w:r>
      <w:proofErr w:type="spellStart"/>
      <w:r w:rsidRPr="001D750D">
        <w:rPr>
          <w:rFonts w:ascii="Times New Roman" w:hAnsi="Times New Roman" w:cs="Times New Roman"/>
          <w:sz w:val="28"/>
          <w:szCs w:val="28"/>
        </w:rPr>
        <w:t>Ceadir</w:t>
      </w:r>
      <w:proofErr w:type="spellEnd"/>
      <w:r w:rsidRPr="001D750D">
        <w:rPr>
          <w:rFonts w:ascii="Times New Roman" w:hAnsi="Times New Roman" w:cs="Times New Roman"/>
          <w:sz w:val="28"/>
          <w:szCs w:val="28"/>
        </w:rPr>
        <w:t xml:space="preserve">-Lunga, </w:t>
      </w:r>
      <w:r w:rsidR="00481007">
        <w:rPr>
          <w:rFonts w:ascii="Times New Roman" w:hAnsi="Times New Roman" w:cs="Times New Roman"/>
          <w:sz w:val="28"/>
          <w:szCs w:val="28"/>
        </w:rPr>
        <w:t xml:space="preserve">or. </w:t>
      </w:r>
      <w:r w:rsidRPr="001D750D">
        <w:rPr>
          <w:rFonts w:ascii="Times New Roman" w:hAnsi="Times New Roman" w:cs="Times New Roman"/>
          <w:sz w:val="28"/>
          <w:szCs w:val="28"/>
        </w:rPr>
        <w:t>Vulc</w:t>
      </w:r>
      <w:r w:rsidR="001170A1">
        <w:rPr>
          <w:rFonts w:ascii="Times New Roman" w:hAnsi="Times New Roman" w:cs="Times New Roman"/>
          <w:sz w:val="28"/>
          <w:szCs w:val="28"/>
        </w:rPr>
        <w:t>ă</w:t>
      </w:r>
      <w:r w:rsidRPr="001D750D">
        <w:rPr>
          <w:rFonts w:ascii="Times New Roman" w:hAnsi="Times New Roman" w:cs="Times New Roman"/>
          <w:sz w:val="28"/>
          <w:szCs w:val="28"/>
        </w:rPr>
        <w:t>ne</w:t>
      </w:r>
      <w:r w:rsidR="001170A1">
        <w:rPr>
          <w:rFonts w:ascii="Times New Roman" w:hAnsi="Times New Roman" w:cs="Times New Roman"/>
          <w:sz w:val="28"/>
          <w:szCs w:val="28"/>
        </w:rPr>
        <w:t>ș</w:t>
      </w:r>
      <w:r w:rsidRPr="001D750D">
        <w:rPr>
          <w:rFonts w:ascii="Times New Roman" w:hAnsi="Times New Roman" w:cs="Times New Roman"/>
          <w:sz w:val="28"/>
          <w:szCs w:val="28"/>
        </w:rPr>
        <w:t xml:space="preserve">ti </w:t>
      </w:r>
      <w:r w:rsidR="001170A1">
        <w:rPr>
          <w:rFonts w:ascii="Times New Roman" w:hAnsi="Times New Roman" w:cs="Times New Roman"/>
          <w:sz w:val="28"/>
          <w:szCs w:val="28"/>
        </w:rPr>
        <w:t>î</w:t>
      </w:r>
      <w:r w:rsidRPr="001D750D">
        <w:rPr>
          <w:rFonts w:ascii="Times New Roman" w:hAnsi="Times New Roman" w:cs="Times New Roman"/>
          <w:sz w:val="28"/>
          <w:szCs w:val="28"/>
        </w:rPr>
        <w:t xml:space="preserve">n primii trei ani de activitate, </w:t>
      </w:r>
      <w:proofErr w:type="spellStart"/>
      <w:r w:rsidRPr="001D750D">
        <w:rPr>
          <w:rFonts w:ascii="Times New Roman" w:hAnsi="Times New Roman" w:cs="Times New Roman"/>
          <w:sz w:val="28"/>
          <w:szCs w:val="28"/>
        </w:rPr>
        <w:t>prevazut</w:t>
      </w:r>
      <w:r w:rsidR="001170A1">
        <w:rPr>
          <w:rFonts w:ascii="Times New Roman" w:hAnsi="Times New Roman" w:cs="Times New Roman"/>
          <w:sz w:val="28"/>
          <w:szCs w:val="28"/>
        </w:rPr>
        <w:t>ă</w:t>
      </w:r>
      <w:proofErr w:type="spellEnd"/>
      <w:r w:rsidRPr="001D750D">
        <w:rPr>
          <w:rFonts w:ascii="Times New Roman" w:hAnsi="Times New Roman" w:cs="Times New Roman"/>
          <w:sz w:val="28"/>
          <w:szCs w:val="28"/>
        </w:rPr>
        <w:t xml:space="preserve"> de legisla</w:t>
      </w:r>
      <w:r w:rsidR="001170A1">
        <w:rPr>
          <w:rFonts w:ascii="Times New Roman" w:hAnsi="Times New Roman" w:cs="Times New Roman"/>
          <w:sz w:val="28"/>
          <w:szCs w:val="28"/>
        </w:rPr>
        <w:t>ț</w:t>
      </w:r>
      <w:r w:rsidRPr="001D750D">
        <w:rPr>
          <w:rFonts w:ascii="Times New Roman" w:hAnsi="Times New Roman" w:cs="Times New Roman"/>
          <w:sz w:val="28"/>
          <w:szCs w:val="28"/>
        </w:rPr>
        <w:t xml:space="preserve">ia </w:t>
      </w:r>
      <w:r w:rsidR="001170A1">
        <w:rPr>
          <w:rFonts w:ascii="Times New Roman" w:hAnsi="Times New Roman" w:cs="Times New Roman"/>
          <w:sz w:val="28"/>
          <w:szCs w:val="28"/>
        </w:rPr>
        <w:t>în vigoare</w:t>
      </w:r>
      <w:r w:rsidRPr="001D750D">
        <w:rPr>
          <w:rFonts w:ascii="Times New Roman" w:hAnsi="Times New Roman" w:cs="Times New Roman"/>
          <w:sz w:val="28"/>
          <w:szCs w:val="28"/>
        </w:rPr>
        <w:t xml:space="preserve"> a Republicii Moldova. În prezent, tineri</w:t>
      </w:r>
      <w:r w:rsidR="001170A1">
        <w:rPr>
          <w:rFonts w:ascii="Times New Roman" w:hAnsi="Times New Roman" w:cs="Times New Roman"/>
          <w:sz w:val="28"/>
          <w:szCs w:val="28"/>
        </w:rPr>
        <w:t>i</w:t>
      </w:r>
      <w:r w:rsidRPr="001D750D">
        <w:rPr>
          <w:rFonts w:ascii="Times New Roman" w:hAnsi="Times New Roman" w:cs="Times New Roman"/>
          <w:sz w:val="28"/>
          <w:szCs w:val="28"/>
        </w:rPr>
        <w:t xml:space="preserve"> specialiști </w:t>
      </w:r>
      <w:r w:rsidR="001170A1">
        <w:rPr>
          <w:rFonts w:ascii="Times New Roman" w:hAnsi="Times New Roman" w:cs="Times New Roman"/>
          <w:sz w:val="28"/>
          <w:szCs w:val="28"/>
        </w:rPr>
        <w:t>din</w:t>
      </w:r>
      <w:r w:rsidRPr="001D750D">
        <w:rPr>
          <w:rFonts w:ascii="Times New Roman" w:hAnsi="Times New Roman" w:cs="Times New Roman"/>
          <w:sz w:val="28"/>
          <w:szCs w:val="28"/>
        </w:rPr>
        <w:t xml:space="preserve"> UTA Găgăuzia, angajați în mun. Comrat (25 persoane), mun. </w:t>
      </w:r>
      <w:proofErr w:type="spellStart"/>
      <w:r w:rsidRPr="001D750D">
        <w:rPr>
          <w:rFonts w:ascii="Times New Roman" w:hAnsi="Times New Roman" w:cs="Times New Roman"/>
          <w:sz w:val="28"/>
          <w:szCs w:val="28"/>
        </w:rPr>
        <w:t>Ceadir</w:t>
      </w:r>
      <w:proofErr w:type="spellEnd"/>
      <w:r w:rsidRPr="001D750D">
        <w:rPr>
          <w:rFonts w:ascii="Times New Roman" w:hAnsi="Times New Roman" w:cs="Times New Roman"/>
          <w:sz w:val="28"/>
          <w:szCs w:val="28"/>
        </w:rPr>
        <w:t>-Lunga (8 persoane)</w:t>
      </w:r>
      <w:r w:rsidR="001170A1">
        <w:rPr>
          <w:rFonts w:ascii="Times New Roman" w:hAnsi="Times New Roman" w:cs="Times New Roman"/>
          <w:sz w:val="28"/>
          <w:szCs w:val="28"/>
        </w:rPr>
        <w:t xml:space="preserve"> și</w:t>
      </w:r>
      <w:r w:rsidRPr="001D750D">
        <w:rPr>
          <w:rFonts w:ascii="Times New Roman" w:hAnsi="Times New Roman" w:cs="Times New Roman"/>
          <w:sz w:val="28"/>
          <w:szCs w:val="28"/>
        </w:rPr>
        <w:t xml:space="preserve"> or. </w:t>
      </w:r>
      <w:proofErr w:type="spellStart"/>
      <w:r w:rsidRPr="001D750D">
        <w:rPr>
          <w:rFonts w:ascii="Times New Roman" w:hAnsi="Times New Roman" w:cs="Times New Roman"/>
          <w:sz w:val="28"/>
          <w:szCs w:val="28"/>
        </w:rPr>
        <w:t>Vulcanesti</w:t>
      </w:r>
      <w:proofErr w:type="spellEnd"/>
      <w:r w:rsidRPr="001D750D">
        <w:rPr>
          <w:rFonts w:ascii="Times New Roman" w:hAnsi="Times New Roman" w:cs="Times New Roman"/>
          <w:sz w:val="28"/>
          <w:szCs w:val="28"/>
        </w:rPr>
        <w:t xml:space="preserve"> (3 persoane) sunt private de garanții</w:t>
      </w:r>
      <w:r w:rsidR="001170A1">
        <w:rPr>
          <w:rFonts w:ascii="Times New Roman" w:hAnsi="Times New Roman" w:cs="Times New Roman"/>
          <w:sz w:val="28"/>
          <w:szCs w:val="28"/>
        </w:rPr>
        <w:t>le</w:t>
      </w:r>
      <w:r w:rsidRPr="001D750D">
        <w:rPr>
          <w:rFonts w:ascii="Times New Roman" w:hAnsi="Times New Roman" w:cs="Times New Roman"/>
          <w:sz w:val="28"/>
          <w:szCs w:val="28"/>
        </w:rPr>
        <w:t xml:space="preserve"> legale </w:t>
      </w:r>
      <w:r w:rsidR="001170A1">
        <w:rPr>
          <w:rFonts w:ascii="Times New Roman" w:hAnsi="Times New Roman" w:cs="Times New Roman"/>
          <w:sz w:val="28"/>
          <w:szCs w:val="28"/>
        </w:rPr>
        <w:t>în domeniul</w:t>
      </w:r>
      <w:r w:rsidR="001170A1" w:rsidRPr="001D750D">
        <w:rPr>
          <w:rFonts w:ascii="Times New Roman" w:hAnsi="Times New Roman" w:cs="Times New Roman"/>
          <w:sz w:val="28"/>
          <w:szCs w:val="28"/>
        </w:rPr>
        <w:t xml:space="preserve"> </w:t>
      </w:r>
      <w:r w:rsidRPr="001D750D">
        <w:rPr>
          <w:rFonts w:ascii="Times New Roman" w:hAnsi="Times New Roman" w:cs="Times New Roman"/>
          <w:sz w:val="28"/>
          <w:szCs w:val="28"/>
        </w:rPr>
        <w:t>compens</w:t>
      </w:r>
      <w:r w:rsidR="001170A1">
        <w:rPr>
          <w:rFonts w:ascii="Times New Roman" w:hAnsi="Times New Roman" w:cs="Times New Roman"/>
          <w:sz w:val="28"/>
          <w:szCs w:val="28"/>
        </w:rPr>
        <w:t>ă</w:t>
      </w:r>
      <w:r w:rsidRPr="001D750D">
        <w:rPr>
          <w:rFonts w:ascii="Times New Roman" w:hAnsi="Times New Roman" w:cs="Times New Roman"/>
          <w:sz w:val="28"/>
          <w:szCs w:val="28"/>
        </w:rPr>
        <w:t>r</w:t>
      </w:r>
      <w:r w:rsidR="001170A1">
        <w:rPr>
          <w:rFonts w:ascii="Times New Roman" w:hAnsi="Times New Roman" w:cs="Times New Roman"/>
          <w:sz w:val="28"/>
          <w:szCs w:val="28"/>
        </w:rPr>
        <w:t>ilor</w:t>
      </w:r>
      <w:r w:rsidRPr="001D750D">
        <w:rPr>
          <w:rFonts w:ascii="Times New Roman" w:hAnsi="Times New Roman" w:cs="Times New Roman"/>
          <w:sz w:val="28"/>
          <w:szCs w:val="28"/>
        </w:rPr>
        <w:t xml:space="preserve"> lunar</w:t>
      </w:r>
      <w:r w:rsidR="001170A1">
        <w:rPr>
          <w:rFonts w:ascii="Times New Roman" w:hAnsi="Times New Roman" w:cs="Times New Roman"/>
          <w:sz w:val="28"/>
          <w:szCs w:val="28"/>
        </w:rPr>
        <w:t>e</w:t>
      </w:r>
      <w:r w:rsidRPr="001D750D">
        <w:rPr>
          <w:rFonts w:ascii="Times New Roman" w:hAnsi="Times New Roman" w:cs="Times New Roman"/>
          <w:sz w:val="28"/>
          <w:szCs w:val="28"/>
        </w:rPr>
        <w:t xml:space="preserve">, deoarece </w:t>
      </w:r>
      <w:r w:rsidR="001170A1">
        <w:rPr>
          <w:rFonts w:ascii="Times New Roman" w:hAnsi="Times New Roman" w:cs="Times New Roman"/>
          <w:sz w:val="28"/>
          <w:szCs w:val="28"/>
        </w:rPr>
        <w:t>cadrul legal nu este ajustat la</w:t>
      </w:r>
      <w:r w:rsidR="001170A1" w:rsidRPr="001D750D">
        <w:rPr>
          <w:rFonts w:ascii="Times New Roman" w:hAnsi="Times New Roman" w:cs="Times New Roman"/>
          <w:sz w:val="28"/>
          <w:szCs w:val="28"/>
        </w:rPr>
        <w:t xml:space="preserve"> </w:t>
      </w:r>
      <w:r w:rsidRPr="001D750D">
        <w:rPr>
          <w:rFonts w:ascii="Times New Roman" w:hAnsi="Times New Roman" w:cs="Times New Roman"/>
          <w:sz w:val="28"/>
          <w:szCs w:val="28"/>
        </w:rPr>
        <w:t>structura administrativ-teritorială a UT</w:t>
      </w:r>
      <w:r w:rsidR="00506B81" w:rsidRPr="001D750D">
        <w:rPr>
          <w:rFonts w:ascii="Times New Roman" w:hAnsi="Times New Roman" w:cs="Times New Roman"/>
          <w:sz w:val="28"/>
          <w:szCs w:val="28"/>
        </w:rPr>
        <w:t>A</w:t>
      </w:r>
      <w:r w:rsidRPr="001D750D">
        <w:rPr>
          <w:rFonts w:ascii="Times New Roman" w:hAnsi="Times New Roman" w:cs="Times New Roman"/>
          <w:sz w:val="28"/>
          <w:szCs w:val="28"/>
        </w:rPr>
        <w:t xml:space="preserve"> Găgăuzia.</w:t>
      </w:r>
    </w:p>
    <w:p w:rsidR="00594163" w:rsidRPr="001D750D" w:rsidRDefault="00594163" w:rsidP="00594163">
      <w:pPr>
        <w:ind w:firstLine="283"/>
        <w:jc w:val="both"/>
        <w:rPr>
          <w:rFonts w:ascii="Times New Roman" w:hAnsi="Times New Roman" w:cs="Times New Roman"/>
          <w:sz w:val="28"/>
          <w:szCs w:val="28"/>
        </w:rPr>
      </w:pPr>
      <w:r w:rsidRPr="001D750D">
        <w:rPr>
          <w:rFonts w:ascii="Times New Roman" w:hAnsi="Times New Roman" w:cs="Times New Roman"/>
          <w:sz w:val="28"/>
          <w:szCs w:val="28"/>
        </w:rPr>
        <w:t xml:space="preserve">Aceste modificări și completări au ca scop armonizarea legislației </w:t>
      </w:r>
      <w:r w:rsidR="001170A1">
        <w:rPr>
          <w:rFonts w:ascii="Times New Roman" w:hAnsi="Times New Roman" w:cs="Times New Roman"/>
          <w:sz w:val="28"/>
          <w:szCs w:val="28"/>
        </w:rPr>
        <w:t>Republicii Moldova</w:t>
      </w:r>
      <w:r w:rsidR="001170A1" w:rsidRPr="001D750D">
        <w:rPr>
          <w:rFonts w:ascii="Times New Roman" w:hAnsi="Times New Roman" w:cs="Times New Roman"/>
          <w:sz w:val="28"/>
          <w:szCs w:val="28"/>
        </w:rPr>
        <w:t xml:space="preserve"> </w:t>
      </w:r>
      <w:r w:rsidRPr="001D750D">
        <w:rPr>
          <w:rFonts w:ascii="Times New Roman" w:hAnsi="Times New Roman" w:cs="Times New Roman"/>
          <w:sz w:val="28"/>
          <w:szCs w:val="28"/>
        </w:rPr>
        <w:t>și formarea unui sistem funcțional de gestionare a procesului educațional la nivelul UTA Găgăuzia.</w:t>
      </w:r>
    </w:p>
    <w:p w:rsidR="00594163" w:rsidRPr="001D750D" w:rsidRDefault="00594163" w:rsidP="00594163">
      <w:pPr>
        <w:ind w:firstLine="283"/>
        <w:jc w:val="both"/>
        <w:rPr>
          <w:rFonts w:ascii="Times New Roman" w:hAnsi="Times New Roman" w:cs="Times New Roman"/>
          <w:sz w:val="28"/>
          <w:szCs w:val="28"/>
        </w:rPr>
      </w:pPr>
      <w:r w:rsidRPr="001D750D">
        <w:rPr>
          <w:rFonts w:ascii="Times New Roman" w:hAnsi="Times New Roman" w:cs="Times New Roman"/>
          <w:sz w:val="28"/>
          <w:szCs w:val="28"/>
        </w:rPr>
        <w:t xml:space="preserve">Adoptarea acestui proiect nu necesită modificări suplimentare la legislație, iar punerea în aplicare a proiectului de lege nu va necesita alocarea de fonduri bugetare suplimentare </w:t>
      </w:r>
      <w:r w:rsidR="001170A1">
        <w:rPr>
          <w:rFonts w:ascii="Times New Roman" w:hAnsi="Times New Roman" w:cs="Times New Roman"/>
          <w:sz w:val="28"/>
          <w:szCs w:val="28"/>
        </w:rPr>
        <w:t>din</w:t>
      </w:r>
      <w:r w:rsidRPr="001D750D">
        <w:rPr>
          <w:rFonts w:ascii="Times New Roman" w:hAnsi="Times New Roman" w:cs="Times New Roman"/>
          <w:sz w:val="28"/>
          <w:szCs w:val="28"/>
        </w:rPr>
        <w:t xml:space="preserve"> bugetul  Republicii Moldova.</w:t>
      </w:r>
    </w:p>
    <w:p w:rsidR="00594163" w:rsidRPr="001D750D" w:rsidRDefault="00594163" w:rsidP="00594163">
      <w:pPr>
        <w:ind w:firstLine="283"/>
        <w:jc w:val="both"/>
        <w:rPr>
          <w:rFonts w:ascii="Times New Roman" w:hAnsi="Times New Roman" w:cs="Times New Roman"/>
          <w:sz w:val="28"/>
          <w:szCs w:val="28"/>
        </w:rPr>
      </w:pPr>
    </w:p>
    <w:p w:rsidR="00C02C54" w:rsidRPr="001D750D" w:rsidRDefault="00594163" w:rsidP="00594163">
      <w:pPr>
        <w:ind w:firstLine="283"/>
        <w:jc w:val="both"/>
        <w:rPr>
          <w:rFonts w:ascii="Times New Roman" w:hAnsi="Times New Roman" w:cs="Times New Roman"/>
          <w:sz w:val="28"/>
          <w:szCs w:val="28"/>
        </w:rPr>
      </w:pPr>
      <w:r w:rsidRPr="001D750D">
        <w:rPr>
          <w:rFonts w:ascii="Times New Roman" w:hAnsi="Times New Roman" w:cs="Times New Roman"/>
          <w:b/>
          <w:sz w:val="28"/>
          <w:szCs w:val="28"/>
        </w:rPr>
        <w:t>Deputat                                                                                         Fiodor GAGAUZ</w:t>
      </w:r>
    </w:p>
    <w:p w:rsidR="00C02C54" w:rsidRPr="001D750D" w:rsidRDefault="00C02C54" w:rsidP="00C02C54">
      <w:pPr>
        <w:spacing w:line="276" w:lineRule="auto"/>
        <w:jc w:val="right"/>
        <w:rPr>
          <w:rFonts w:ascii="Times New Roman" w:hAnsi="Times New Roman" w:cs="Times New Roman"/>
          <w:b/>
          <w:sz w:val="28"/>
          <w:szCs w:val="28"/>
        </w:rPr>
      </w:pPr>
    </w:p>
    <w:p w:rsidR="0020472F" w:rsidRPr="001D750D" w:rsidRDefault="0020472F"/>
    <w:sectPr w:rsidR="0020472F" w:rsidRPr="001D750D">
      <w:type w:val="continuous"/>
      <w:pgSz w:w="11906" w:h="16838"/>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9083C" w:rsidRDefault="0069083C">
      <w:pPr>
        <w:spacing w:after="0" w:line="240" w:lineRule="auto"/>
      </w:pPr>
      <w:r>
        <w:separator/>
      </w:r>
    </w:p>
  </w:endnote>
  <w:endnote w:type="continuationSeparator" w:id="0">
    <w:p w:rsidR="0069083C" w:rsidRDefault="006908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5118" w:rsidRDefault="0069083C">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5118" w:rsidRDefault="0069083C">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5118" w:rsidRDefault="00506B81">
    <w:pPr>
      <w:pStyle w:val="a5"/>
      <w:ind w:left="851"/>
      <w:rPr>
        <w:lang w:val="ro-RO"/>
      </w:rPr>
    </w:pPr>
    <w:r>
      <w:rPr>
        <w:noProof/>
      </w:rPr>
      <mc:AlternateContent>
        <mc:Choice Requires="wps">
          <w:drawing>
            <wp:anchor distT="0" distB="0" distL="114300" distR="114300" simplePos="0" relativeHeight="251659264" behindDoc="0" locked="0" layoutInCell="1" allowOverlap="1" wp14:anchorId="0C12308F" wp14:editId="30DD8A75">
              <wp:simplePos x="0" y="0"/>
              <wp:positionH relativeFrom="page">
                <wp:posOffset>1090295</wp:posOffset>
              </wp:positionH>
              <wp:positionV relativeFrom="page">
                <wp:posOffset>9965055</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935777" id="Straight Connector 7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page" from="85.85pt,784.65pt" to="536.6pt,78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" strokecolor="#7f7f7f [1612]">
              <v:stroke joinstyle="miter"/>
              <w10:wrap anchorx="page" anchory="page"/>
            </v:line>
          </w:pict>
        </mc:Fallback>
      </mc:AlternateContent>
    </w:r>
  </w:p>
  <w:p w:rsidR="00D75118" w:rsidRDefault="00506B81">
    <w:pPr>
      <w:pStyle w:val="a5"/>
      <w:tabs>
        <w:tab w:val="clear" w:pos="7027"/>
        <w:tab w:val="clear" w:pos="9689"/>
        <w:tab w:val="right" w:pos="9883"/>
      </w:tabs>
      <w:ind w:left="851"/>
      <w:rPr>
        <w:lang w:val="ro-RO"/>
      </w:rPr>
    </w:pPr>
    <w:r>
      <w:rPr>
        <w:lang w:val="ro-RO"/>
      </w:rPr>
      <w:t xml:space="preserve">Republica Moldova, MD-2073, </w:t>
    </w:r>
    <w:proofErr w:type="spellStart"/>
    <w:r>
      <w:rPr>
        <w:lang w:val="ro-RO"/>
      </w:rPr>
      <w:t>Chişinău</w:t>
    </w:r>
    <w:proofErr w:type="spellEnd"/>
    <w:r>
      <w:rPr>
        <w:lang w:val="ro-RO"/>
      </w:rPr>
      <w:tab/>
      <w:t>info@parlament.md</w:t>
    </w:r>
  </w:p>
  <w:p w:rsidR="00D75118" w:rsidRDefault="00506B81">
    <w:pPr>
      <w:pStyle w:val="a5"/>
      <w:tabs>
        <w:tab w:val="clear" w:pos="7027"/>
        <w:tab w:val="clear" w:pos="9689"/>
        <w:tab w:val="right" w:pos="9883"/>
      </w:tabs>
      <w:ind w:left="851"/>
      <w:rPr>
        <w:lang w:val="ro-RO"/>
      </w:rPr>
    </w:pPr>
    <w:r>
      <w:rPr>
        <w:lang w:val="ro-RO"/>
      </w:rPr>
      <w:t xml:space="preserve">Bd. </w:t>
    </w:r>
    <w:proofErr w:type="spellStart"/>
    <w:r>
      <w:rPr>
        <w:lang w:val="ro-RO"/>
      </w:rPr>
      <w:t>Ştefan</w:t>
    </w:r>
    <w:proofErr w:type="spellEnd"/>
    <w:r>
      <w:rPr>
        <w:lang w:val="ro-RO"/>
      </w:rPr>
      <w:t xml:space="preserve"> cel Mare </w:t>
    </w:r>
    <w:proofErr w:type="spellStart"/>
    <w:r>
      <w:rPr>
        <w:lang w:val="ro-RO"/>
      </w:rPr>
      <w:t>şi</w:t>
    </w:r>
    <w:proofErr w:type="spellEnd"/>
    <w:r>
      <w:rPr>
        <w:lang w:val="ro-RO"/>
      </w:rPr>
      <w:t xml:space="preserve"> </w:t>
    </w:r>
    <w:proofErr w:type="spellStart"/>
    <w:r>
      <w:rPr>
        <w:lang w:val="ro-RO"/>
      </w:rPr>
      <w:t>Sfînt</w:t>
    </w:r>
    <w:proofErr w:type="spellEnd"/>
    <w:r>
      <w:rPr>
        <w:lang w:val="ro-RO"/>
      </w:rPr>
      <w:t xml:space="preserve"> 105</w:t>
    </w:r>
    <w:r>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9083C" w:rsidRDefault="0069083C">
      <w:pPr>
        <w:spacing w:after="0" w:line="240" w:lineRule="auto"/>
      </w:pPr>
      <w:r>
        <w:separator/>
      </w:r>
    </w:p>
  </w:footnote>
  <w:footnote w:type="continuationSeparator" w:id="0">
    <w:p w:rsidR="0069083C" w:rsidRDefault="006908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5118" w:rsidRDefault="0069083C">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5118" w:rsidRDefault="0069083C">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5118" w:rsidRDefault="00506B81">
    <w:pPr>
      <w:pStyle w:val="a3"/>
    </w:pPr>
    <w:r>
      <w:rPr>
        <w:noProof/>
      </w:rPr>
      <w:drawing>
        <wp:anchor distT="0" distB="0" distL="114300" distR="114300" simplePos="0" relativeHeight="251660288" behindDoc="0" locked="0" layoutInCell="1" allowOverlap="1" wp14:anchorId="797B2602" wp14:editId="046E0714">
          <wp:simplePos x="0" y="0"/>
          <wp:positionH relativeFrom="page">
            <wp:posOffset>452120</wp:posOffset>
          </wp:positionH>
          <wp:positionV relativeFrom="page">
            <wp:posOffset>532130</wp:posOffset>
          </wp:positionV>
          <wp:extent cx="1786255" cy="567690"/>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2C54"/>
    <w:rsid w:val="000A4943"/>
    <w:rsid w:val="001170A1"/>
    <w:rsid w:val="001374A8"/>
    <w:rsid w:val="0015206C"/>
    <w:rsid w:val="001C29DA"/>
    <w:rsid w:val="001D750D"/>
    <w:rsid w:val="0020472F"/>
    <w:rsid w:val="002E1F22"/>
    <w:rsid w:val="003A0A7B"/>
    <w:rsid w:val="0042360E"/>
    <w:rsid w:val="00481007"/>
    <w:rsid w:val="004D40C3"/>
    <w:rsid w:val="004D5D6A"/>
    <w:rsid w:val="00506B81"/>
    <w:rsid w:val="00512C61"/>
    <w:rsid w:val="00594163"/>
    <w:rsid w:val="0069083C"/>
    <w:rsid w:val="00735497"/>
    <w:rsid w:val="00913B33"/>
    <w:rsid w:val="00951566"/>
    <w:rsid w:val="009F079E"/>
    <w:rsid w:val="00A32C83"/>
    <w:rsid w:val="00A6697B"/>
    <w:rsid w:val="00B2407B"/>
    <w:rsid w:val="00B62905"/>
    <w:rsid w:val="00BA01AE"/>
    <w:rsid w:val="00BD3502"/>
    <w:rsid w:val="00C02C54"/>
    <w:rsid w:val="00C47838"/>
    <w:rsid w:val="00C6296E"/>
    <w:rsid w:val="00CE106B"/>
    <w:rsid w:val="00D21E94"/>
    <w:rsid w:val="00D5587A"/>
    <w:rsid w:val="00D84C52"/>
    <w:rsid w:val="00D9263B"/>
    <w:rsid w:val="00DA19B6"/>
    <w:rsid w:val="00DD1235"/>
    <w:rsid w:val="00EC468B"/>
    <w:rsid w:val="00F8270D"/>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25D18"/>
  <w15:chartTrackingRefBased/>
  <w15:docId w15:val="{972336DC-3DB5-4BF6-A577-6B63BF781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C02C54"/>
    <w:pPr>
      <w:spacing w:after="120" w:line="360" w:lineRule="auto"/>
      <w:ind w:left="851"/>
    </w:pPr>
    <w:rPr>
      <w:rFonts w:ascii="Georgia" w:hAnsi="Georgia"/>
      <w:sz w:val="24"/>
      <w:szCs w:val="24"/>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uiPriority w:val="99"/>
    <w:unhideWhenUsed/>
    <w:rsid w:val="00C02C54"/>
    <w:pPr>
      <w:tabs>
        <w:tab w:val="center" w:pos="4844"/>
        <w:tab w:val="right" w:pos="9689"/>
      </w:tabs>
      <w:spacing w:after="0" w:line="240" w:lineRule="auto"/>
    </w:pPr>
    <w:rPr>
      <w:lang w:val="en-US"/>
    </w:rPr>
  </w:style>
  <w:style w:type="character" w:customStyle="1" w:styleId="a4">
    <w:name w:val="Верхний колонтитул Знак"/>
    <w:basedOn w:val="a0"/>
    <w:link w:val="a3"/>
    <w:uiPriority w:val="99"/>
    <w:rsid w:val="00C02C54"/>
    <w:rPr>
      <w:lang w:val="en-US"/>
    </w:rPr>
  </w:style>
  <w:style w:type="paragraph" w:styleId="a5">
    <w:name w:val="footer"/>
    <w:link w:val="a6"/>
    <w:uiPriority w:val="99"/>
    <w:unhideWhenUsed/>
    <w:rsid w:val="00C02C54"/>
    <w:pPr>
      <w:tabs>
        <w:tab w:val="left" w:pos="7027"/>
        <w:tab w:val="right" w:pos="9689"/>
      </w:tabs>
      <w:spacing w:after="0" w:line="276" w:lineRule="auto"/>
      <w:ind w:left="1036"/>
    </w:pPr>
    <w:rPr>
      <w:rFonts w:ascii="Georgia" w:hAnsi="Georgia"/>
      <w:sz w:val="18"/>
      <w:szCs w:val="18"/>
      <w:lang w:val="en-US"/>
    </w:rPr>
  </w:style>
  <w:style w:type="character" w:customStyle="1" w:styleId="a6">
    <w:name w:val="Нижний колонтитул Знак"/>
    <w:basedOn w:val="a0"/>
    <w:link w:val="a5"/>
    <w:uiPriority w:val="99"/>
    <w:rsid w:val="00C02C54"/>
    <w:rPr>
      <w:rFonts w:ascii="Georgia" w:hAnsi="Georgia"/>
      <w:sz w:val="18"/>
      <w:szCs w:val="18"/>
      <w:lang w:val="en-US"/>
    </w:rPr>
  </w:style>
  <w:style w:type="paragraph" w:customStyle="1" w:styleId="Titlustinga">
    <w:name w:val="Titlu stinga"/>
    <w:qFormat/>
    <w:rsid w:val="00C02C54"/>
    <w:pPr>
      <w:spacing w:after="560" w:line="252" w:lineRule="auto"/>
      <w:ind w:left="851"/>
    </w:pPr>
    <w:rPr>
      <w:rFonts w:ascii="Georgia" w:hAnsi="Georgia"/>
      <w:b/>
      <w:color w:val="303741"/>
      <w:sz w:val="30"/>
      <w:szCs w:val="30"/>
      <w:lang w:val="ro-RO"/>
    </w:rPr>
  </w:style>
  <w:style w:type="paragraph" w:customStyle="1" w:styleId="nr">
    <w:name w:val="nr."/>
    <w:qFormat/>
    <w:rsid w:val="00C02C54"/>
    <w:pPr>
      <w:tabs>
        <w:tab w:val="right" w:pos="9072"/>
      </w:tabs>
      <w:spacing w:after="400" w:line="252" w:lineRule="auto"/>
      <w:jc w:val="right"/>
    </w:pPr>
    <w:rPr>
      <w:rFonts w:ascii="Georgia" w:hAnsi="Georgia"/>
      <w:color w:val="303741"/>
      <w:sz w:val="24"/>
      <w:szCs w:val="24"/>
      <w:lang w:val="ro-RO"/>
    </w:rPr>
  </w:style>
  <w:style w:type="paragraph" w:styleId="a7">
    <w:name w:val="Balloon Text"/>
    <w:basedOn w:val="a"/>
    <w:link w:val="a8"/>
    <w:uiPriority w:val="99"/>
    <w:semiHidden/>
    <w:unhideWhenUsed/>
    <w:rsid w:val="001D750D"/>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1D750D"/>
    <w:rPr>
      <w:rFonts w:ascii="Segoe UI"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customXml" Target="../customXml/item3.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customXml" Target="../customXml/item2.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1.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BB2CF183-822C-40D5-BFB5-1CF7F9412295}"/>
</file>

<file path=customXml/itemProps2.xml><?xml version="1.0" encoding="utf-8"?>
<ds:datastoreItem xmlns:ds="http://schemas.openxmlformats.org/officeDocument/2006/customXml" ds:itemID="{77A8DE41-B618-4191-896A-B26F24005F82}"/>
</file>

<file path=customXml/itemProps3.xml><?xml version="1.0" encoding="utf-8"?>
<ds:datastoreItem xmlns:ds="http://schemas.openxmlformats.org/officeDocument/2006/customXml" ds:itemID="{84A14F59-FCB3-4A57-AF67-A78F1497CE40}"/>
</file>

<file path=docProps/app.xml><?xml version="1.0" encoding="utf-8"?>
<Properties xmlns="http://schemas.openxmlformats.org/officeDocument/2006/extended-properties" xmlns:vt="http://schemas.openxmlformats.org/officeDocument/2006/docPropsVTypes">
  <Template>Normal.dotm</Template>
  <TotalTime>199</TotalTime>
  <Pages>6</Pages>
  <Words>1206</Words>
  <Characters>6997</Characters>
  <Application>Microsoft Office Word</Application>
  <DocSecurity>0</DocSecurity>
  <Lines>58</Lines>
  <Paragraphs>16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467.2020.ro</dc:title>
  <dc:subject/>
  <dc:creator>Fiodor Gagauz</dc:creator>
  <cp:keywords/>
  <dc:description/>
  <cp:lastModifiedBy>Fiodor Gagauz</cp:lastModifiedBy>
  <cp:revision>22</cp:revision>
  <cp:lastPrinted>2020-11-24T14:11:00Z</cp:lastPrinted>
  <dcterms:created xsi:type="dcterms:W3CDTF">2020-11-23T11:36:00Z</dcterms:created>
  <dcterms:modified xsi:type="dcterms:W3CDTF">2020-11-26T09:07:00Z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