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14FA67"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41D6E2DB" wp14:editId="6BC9B848">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DFCA42F" w14:textId="035ADFE9" w:rsidR="007E5E86" w:rsidRDefault="007E5E86" w:rsidP="00AD66D2">
                            <w:pPr>
                              <w:pStyle w:val="nr"/>
                              <w:spacing w:after="160"/>
                            </w:pPr>
                            <w:permStart w:id="1630670020" w:edGrp="everyone"/>
                            <w:r>
                              <w:t>____</w:t>
                            </w:r>
                            <w:permEnd w:id="1630670020"/>
                            <w:r>
                              <w:t xml:space="preserve"> nr. </w:t>
                            </w:r>
                            <w:permStart w:id="960133599" w:edGrp="everyone"/>
                            <w:r>
                              <w:t>______</w:t>
                            </w:r>
                            <w:permEnd w:id="960133599"/>
                            <w:r>
                              <w:t xml:space="preserve"> </w:t>
                            </w:r>
                          </w:p>
                          <w:p w14:paraId="10339F5B" w14:textId="0D69F90E" w:rsidR="007E5E86" w:rsidRDefault="007E5E86" w:rsidP="00AD66D2">
                            <w:pPr>
                              <w:pStyle w:val="nr"/>
                            </w:pPr>
                            <w:r>
                              <w:t xml:space="preserve"> </w:t>
                            </w:r>
                            <w:permStart w:id="839659113" w:edGrp="everyone"/>
                            <w:r>
                              <w:t>____________________</w:t>
                            </w:r>
                            <w:permEnd w:id="839659113"/>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D6E2D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6DFCA42F" w14:textId="035ADFE9" w:rsidR="007E5E86" w:rsidRDefault="007E5E86" w:rsidP="00AD66D2">
                      <w:pPr>
                        <w:pStyle w:val="nr"/>
                        <w:spacing w:after="160"/>
                      </w:pPr>
                      <w:permStart w:id="1630670020" w:edGrp="everyone"/>
                      <w:r>
                        <w:t>____</w:t>
                      </w:r>
                      <w:permEnd w:id="1630670020"/>
                      <w:r>
                        <w:t xml:space="preserve"> nr. </w:t>
                      </w:r>
                      <w:permStart w:id="960133599" w:edGrp="everyone"/>
                      <w:r>
                        <w:t>______</w:t>
                      </w:r>
                      <w:permEnd w:id="960133599"/>
                      <w:r>
                        <w:t xml:space="preserve"> </w:t>
                      </w:r>
                    </w:p>
                    <w:p w14:paraId="10339F5B" w14:textId="0D69F90E" w:rsidR="007E5E86" w:rsidRDefault="007E5E86" w:rsidP="00AD66D2">
                      <w:pPr>
                        <w:pStyle w:val="nr"/>
                      </w:pPr>
                      <w:r>
                        <w:t xml:space="preserve"> </w:t>
                      </w:r>
                      <w:permStart w:id="839659113" w:edGrp="everyone"/>
                      <w:r>
                        <w:t>____________________</w:t>
                      </w:r>
                      <w:permEnd w:id="839659113"/>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1E52249" w14:textId="47C3A0F1" w:rsidR="00EF2CED" w:rsidRDefault="00EF2CED" w:rsidP="00EF2CED">
      <w:permStart w:id="87109314" w:edGrp="everyone"/>
    </w:p>
    <w:p w14:paraId="37022328" w14:textId="08B70064" w:rsidR="003E3818" w:rsidRDefault="003E3818" w:rsidP="00EF2CED"/>
    <w:p w14:paraId="12660917" w14:textId="77777777" w:rsidR="003E3818" w:rsidRDefault="003E3818" w:rsidP="003E3818">
      <w:pPr>
        <w:spacing w:after="0" w:line="240" w:lineRule="auto"/>
        <w:ind w:left="3969"/>
        <w:jc w:val="right"/>
        <w:rPr>
          <w:rFonts w:eastAsia="Times New Roman" w:cs="Times New Roman"/>
          <w:b/>
          <w:iCs/>
          <w:sz w:val="28"/>
          <w:szCs w:val="28"/>
          <w:lang w:eastAsia="ro-RO"/>
        </w:rPr>
      </w:pPr>
      <w:r w:rsidRPr="00C91066">
        <w:rPr>
          <w:rFonts w:eastAsia="Times New Roman" w:cs="Times New Roman"/>
          <w:b/>
          <w:iCs/>
          <w:sz w:val="28"/>
          <w:szCs w:val="28"/>
          <w:lang w:eastAsia="ro-RO"/>
        </w:rPr>
        <w:t>Biroul</w:t>
      </w:r>
      <w:r>
        <w:rPr>
          <w:rFonts w:eastAsia="Times New Roman" w:cs="Times New Roman"/>
          <w:b/>
          <w:iCs/>
          <w:sz w:val="28"/>
          <w:szCs w:val="28"/>
          <w:lang w:eastAsia="ro-RO"/>
        </w:rPr>
        <w:t>ui</w:t>
      </w:r>
      <w:r w:rsidRPr="00C91066">
        <w:rPr>
          <w:rFonts w:eastAsia="Times New Roman" w:cs="Times New Roman"/>
          <w:b/>
          <w:iCs/>
          <w:sz w:val="28"/>
          <w:szCs w:val="28"/>
          <w:lang w:eastAsia="ro-RO"/>
        </w:rPr>
        <w:t xml:space="preserve"> Permanent </w:t>
      </w:r>
    </w:p>
    <w:p w14:paraId="6F77802F" w14:textId="77777777" w:rsidR="003E3818" w:rsidRPr="00C91066" w:rsidRDefault="003E3818" w:rsidP="003E3818">
      <w:pPr>
        <w:spacing w:after="0" w:line="240" w:lineRule="auto"/>
        <w:jc w:val="right"/>
        <w:rPr>
          <w:rFonts w:eastAsia="Times New Roman" w:cs="Times New Roman"/>
          <w:b/>
          <w:iCs/>
          <w:sz w:val="28"/>
          <w:szCs w:val="28"/>
          <w:lang w:eastAsia="ro-RO"/>
        </w:rPr>
      </w:pPr>
      <w:r w:rsidRPr="00C91066">
        <w:rPr>
          <w:rFonts w:eastAsia="Times New Roman" w:cs="Times New Roman"/>
          <w:b/>
          <w:iCs/>
          <w:sz w:val="28"/>
          <w:szCs w:val="28"/>
          <w:lang w:eastAsia="ro-RO"/>
        </w:rPr>
        <w:t>al Parlamentului Republicii Moldova</w:t>
      </w:r>
    </w:p>
    <w:p w14:paraId="567D7A31" w14:textId="77777777" w:rsidR="003E3818" w:rsidRPr="00C91066" w:rsidRDefault="003E3818" w:rsidP="003E3818">
      <w:pPr>
        <w:spacing w:after="200" w:line="276" w:lineRule="auto"/>
        <w:ind w:left="0"/>
        <w:rPr>
          <w:rFonts w:eastAsia="Times New Roman" w:cs="Times New Roman"/>
          <w:sz w:val="28"/>
          <w:szCs w:val="28"/>
          <w:lang w:eastAsia="ro-RO"/>
        </w:rPr>
      </w:pPr>
    </w:p>
    <w:p w14:paraId="26C59207" w14:textId="76CFAB99" w:rsidR="003E3818" w:rsidRPr="00AB1AA2" w:rsidRDefault="003E3818" w:rsidP="00AB1AA2">
      <w:pPr>
        <w:spacing w:after="0"/>
        <w:ind w:left="709" w:firstLine="709"/>
        <w:jc w:val="both"/>
        <w:rPr>
          <w:sz w:val="28"/>
          <w:szCs w:val="28"/>
        </w:rPr>
      </w:pPr>
      <w:r w:rsidRPr="00C91066">
        <w:rPr>
          <w:rFonts w:eastAsia="Times New Roman" w:cs="Times New Roman"/>
          <w:sz w:val="28"/>
          <w:szCs w:val="28"/>
          <w:lang w:eastAsia="ro-RO"/>
        </w:rPr>
        <w:t>În c</w:t>
      </w:r>
      <w:r>
        <w:rPr>
          <w:rFonts w:eastAsia="Times New Roman" w:cs="Times New Roman"/>
          <w:sz w:val="28"/>
          <w:szCs w:val="28"/>
          <w:lang w:eastAsia="ro-RO"/>
        </w:rPr>
        <w:t>onformitate cu prevederile art.</w:t>
      </w:r>
      <w:r w:rsidRPr="00C91066">
        <w:rPr>
          <w:rFonts w:eastAsia="Times New Roman" w:cs="Times New Roman"/>
          <w:sz w:val="28"/>
          <w:szCs w:val="28"/>
          <w:lang w:eastAsia="ro-RO"/>
        </w:rPr>
        <w:t xml:space="preserve">73 din </w:t>
      </w:r>
      <w:proofErr w:type="spellStart"/>
      <w:r w:rsidRPr="00C91066">
        <w:rPr>
          <w:rFonts w:eastAsia="Times New Roman" w:cs="Times New Roman"/>
          <w:sz w:val="28"/>
          <w:szCs w:val="28"/>
          <w:lang w:eastAsia="ro-RO"/>
        </w:rPr>
        <w:t>Constitu</w:t>
      </w:r>
      <w:proofErr w:type="spellEnd"/>
      <w:r w:rsidR="00CB363D">
        <w:rPr>
          <w:rFonts w:eastAsia="Times New Roman" w:cs="Times New Roman"/>
          <w:sz w:val="28"/>
          <w:szCs w:val="28"/>
          <w:lang w:val="ro-MD" w:eastAsia="ro-RO"/>
        </w:rPr>
        <w:t>ț</w:t>
      </w:r>
      <w:r w:rsidRPr="00C91066">
        <w:rPr>
          <w:rFonts w:eastAsia="Times New Roman" w:cs="Times New Roman"/>
          <w:sz w:val="28"/>
          <w:szCs w:val="28"/>
          <w:lang w:eastAsia="ro-RO"/>
        </w:rPr>
        <w:t xml:space="preserve">ia Republicii Moldova şi art.47 din Regulamentul Parlamentului se înaintează cu titlu de </w:t>
      </w:r>
      <w:r w:rsidR="00D2777B" w:rsidRPr="00C91066">
        <w:rPr>
          <w:rFonts w:eastAsia="Times New Roman" w:cs="Times New Roman"/>
          <w:sz w:val="28"/>
          <w:szCs w:val="28"/>
          <w:lang w:eastAsia="ro-RO"/>
        </w:rPr>
        <w:t>inițiativă</w:t>
      </w:r>
      <w:r w:rsidRPr="00C91066">
        <w:rPr>
          <w:rFonts w:eastAsia="Times New Roman" w:cs="Times New Roman"/>
          <w:sz w:val="28"/>
          <w:szCs w:val="28"/>
          <w:lang w:eastAsia="ro-RO"/>
        </w:rPr>
        <w:t xml:space="preserve"> legislativă </w:t>
      </w:r>
      <w:r>
        <w:rPr>
          <w:rFonts w:eastAsia="Times New Roman" w:cs="Times New Roman"/>
          <w:sz w:val="28"/>
          <w:szCs w:val="28"/>
          <w:lang w:eastAsia="ro-RO"/>
        </w:rPr>
        <w:t>p</w:t>
      </w:r>
      <w:r w:rsidRPr="00C91066">
        <w:rPr>
          <w:rFonts w:eastAsia="Times New Roman" w:cs="Times New Roman"/>
          <w:sz w:val="28"/>
          <w:szCs w:val="28"/>
          <w:lang w:eastAsia="ro-RO"/>
        </w:rPr>
        <w:t>roiec</w:t>
      </w:r>
      <w:r w:rsidR="00CC0334">
        <w:rPr>
          <w:rFonts w:eastAsia="Times New Roman" w:cs="Times New Roman"/>
          <w:sz w:val="28"/>
          <w:szCs w:val="28"/>
          <w:lang w:eastAsia="ro-RO"/>
        </w:rPr>
        <w:t>tul de L</w:t>
      </w:r>
      <w:r>
        <w:rPr>
          <w:rFonts w:eastAsia="Times New Roman" w:cs="Times New Roman"/>
          <w:sz w:val="28"/>
          <w:szCs w:val="28"/>
          <w:lang w:eastAsia="ro-RO"/>
        </w:rPr>
        <w:t xml:space="preserve">ege </w:t>
      </w:r>
      <w:r w:rsidR="00AB1AA2" w:rsidRPr="00AB1AA2">
        <w:rPr>
          <w:sz w:val="28"/>
          <w:szCs w:val="28"/>
        </w:rPr>
        <w:t xml:space="preserve">pentru modificarea </w:t>
      </w:r>
      <w:r w:rsidR="0023356F" w:rsidRPr="0023356F">
        <w:rPr>
          <w:sz w:val="28"/>
          <w:szCs w:val="28"/>
        </w:rPr>
        <w:t xml:space="preserve">Legii </w:t>
      </w:r>
      <w:r w:rsidR="00C3467A">
        <w:rPr>
          <w:sz w:val="28"/>
          <w:szCs w:val="28"/>
        </w:rPr>
        <w:t xml:space="preserve"> nr. 215/2016 </w:t>
      </w:r>
      <w:r w:rsidR="0023356F" w:rsidRPr="0023356F">
        <w:rPr>
          <w:sz w:val="28"/>
          <w:szCs w:val="28"/>
        </w:rPr>
        <w:t>cu privire la tineret</w:t>
      </w:r>
      <w:r w:rsidR="00AB1AA2" w:rsidRPr="00AB1AA2">
        <w:rPr>
          <w:sz w:val="28"/>
          <w:szCs w:val="28"/>
        </w:rPr>
        <w:t>.</w:t>
      </w:r>
      <w:r w:rsidR="00AD19A0">
        <w:rPr>
          <w:sz w:val="28"/>
          <w:szCs w:val="28"/>
        </w:rPr>
        <w:t xml:space="preserve"> </w:t>
      </w:r>
    </w:p>
    <w:p w14:paraId="047FE36C" w14:textId="77777777" w:rsidR="003E3818" w:rsidRPr="00C91066" w:rsidRDefault="003E3818" w:rsidP="003E3818">
      <w:pPr>
        <w:spacing w:after="0"/>
        <w:ind w:left="0"/>
        <w:jc w:val="center"/>
        <w:rPr>
          <w:rFonts w:eastAsia="Calibri" w:cs="Times New Roman"/>
          <w:sz w:val="28"/>
          <w:szCs w:val="28"/>
        </w:rPr>
      </w:pPr>
    </w:p>
    <w:p w14:paraId="394467A6" w14:textId="77777777" w:rsidR="003E3818" w:rsidRPr="00C91066" w:rsidRDefault="003E3818" w:rsidP="003E3818">
      <w:pPr>
        <w:spacing w:after="0" w:line="240" w:lineRule="auto"/>
        <w:ind w:left="0" w:firstLine="708"/>
        <w:jc w:val="both"/>
        <w:rPr>
          <w:rFonts w:eastAsia="Times New Roman" w:cs="Times New Roman"/>
          <w:b/>
          <w:i/>
          <w:sz w:val="28"/>
          <w:szCs w:val="28"/>
          <w:lang w:eastAsia="ro-RO"/>
        </w:rPr>
      </w:pPr>
    </w:p>
    <w:p w14:paraId="104914BD" w14:textId="77777777" w:rsidR="003E3818" w:rsidRPr="00C91066" w:rsidRDefault="003E3818" w:rsidP="003E3818">
      <w:pPr>
        <w:spacing w:after="0" w:line="240" w:lineRule="auto"/>
        <w:ind w:left="0" w:firstLine="708"/>
        <w:jc w:val="both"/>
        <w:rPr>
          <w:rFonts w:eastAsia="Times New Roman" w:cs="Times New Roman"/>
          <w:b/>
          <w:i/>
          <w:sz w:val="28"/>
          <w:szCs w:val="28"/>
          <w:lang w:eastAsia="ro-RO"/>
        </w:rPr>
      </w:pPr>
    </w:p>
    <w:p w14:paraId="5EAD4A6F" w14:textId="77777777" w:rsidR="003E3818" w:rsidRPr="00C91066" w:rsidRDefault="003E3818" w:rsidP="003E3818">
      <w:pPr>
        <w:spacing w:after="0" w:line="240" w:lineRule="auto"/>
        <w:ind w:left="0" w:firstLine="708"/>
        <w:jc w:val="both"/>
        <w:rPr>
          <w:rFonts w:eastAsia="Times New Roman" w:cs="Times New Roman"/>
          <w:b/>
          <w:sz w:val="28"/>
          <w:szCs w:val="28"/>
          <w:lang w:eastAsia="ro-RO"/>
        </w:rPr>
      </w:pPr>
      <w:r w:rsidRPr="00C91066">
        <w:rPr>
          <w:rFonts w:eastAsia="Times New Roman" w:cs="Times New Roman"/>
          <w:b/>
          <w:sz w:val="28"/>
          <w:szCs w:val="28"/>
          <w:lang w:eastAsia="ro-RO"/>
        </w:rPr>
        <w:t>Anexe:</w:t>
      </w:r>
    </w:p>
    <w:p w14:paraId="390D71DF" w14:textId="77777777" w:rsidR="003E3818" w:rsidRPr="00C91066" w:rsidRDefault="003E3818" w:rsidP="003E3818">
      <w:pPr>
        <w:numPr>
          <w:ilvl w:val="0"/>
          <w:numId w:val="1"/>
        </w:numPr>
        <w:spacing w:after="0" w:line="240" w:lineRule="auto"/>
        <w:jc w:val="both"/>
        <w:rPr>
          <w:rFonts w:eastAsia="Times New Roman" w:cs="Times New Roman"/>
          <w:sz w:val="28"/>
          <w:szCs w:val="28"/>
          <w:lang w:eastAsia="ro-RO"/>
        </w:rPr>
      </w:pPr>
      <w:r w:rsidRPr="00C91066">
        <w:rPr>
          <w:rFonts w:eastAsia="Times New Roman" w:cs="Times New Roman"/>
          <w:sz w:val="28"/>
          <w:szCs w:val="28"/>
          <w:lang w:eastAsia="ro-RO"/>
        </w:rPr>
        <w:t>Proiectul Legii</w:t>
      </w:r>
    </w:p>
    <w:p w14:paraId="53D640EB" w14:textId="17AF07C6" w:rsidR="003E3818" w:rsidRPr="00C91066" w:rsidRDefault="003E3818" w:rsidP="003E3818">
      <w:pPr>
        <w:numPr>
          <w:ilvl w:val="0"/>
          <w:numId w:val="1"/>
        </w:numPr>
        <w:spacing w:after="0" w:line="240" w:lineRule="auto"/>
        <w:jc w:val="both"/>
        <w:rPr>
          <w:rFonts w:eastAsia="Times New Roman" w:cs="Times New Roman"/>
          <w:sz w:val="28"/>
          <w:szCs w:val="28"/>
          <w:lang w:eastAsia="ro-RO"/>
        </w:rPr>
      </w:pPr>
      <w:r w:rsidRPr="00C91066">
        <w:rPr>
          <w:rFonts w:eastAsia="Times New Roman" w:cs="Times New Roman"/>
          <w:sz w:val="28"/>
          <w:szCs w:val="28"/>
          <w:lang w:eastAsia="ro-RO"/>
        </w:rPr>
        <w:t xml:space="preserve">Nota </w:t>
      </w:r>
      <w:r w:rsidR="00AA223E">
        <w:rPr>
          <w:rFonts w:eastAsia="Times New Roman" w:cs="Times New Roman"/>
          <w:sz w:val="28"/>
          <w:szCs w:val="28"/>
          <w:lang w:eastAsia="ro-RO"/>
        </w:rPr>
        <w:t>de fundamentare</w:t>
      </w:r>
    </w:p>
    <w:p w14:paraId="5D854718" w14:textId="77777777" w:rsidR="003E3818" w:rsidRPr="00C91066" w:rsidRDefault="003E3818" w:rsidP="003E3818">
      <w:pPr>
        <w:spacing w:after="0" w:line="240" w:lineRule="auto"/>
        <w:ind w:left="1068"/>
        <w:jc w:val="both"/>
        <w:rPr>
          <w:rFonts w:eastAsia="Times New Roman" w:cs="Times New Roman"/>
          <w:sz w:val="28"/>
          <w:szCs w:val="28"/>
          <w:lang w:eastAsia="ro-RO"/>
        </w:rPr>
      </w:pPr>
    </w:p>
    <w:p w14:paraId="5D0547BF" w14:textId="77777777" w:rsidR="003E3818" w:rsidRPr="00C91066" w:rsidRDefault="003E3818" w:rsidP="003E3818">
      <w:pPr>
        <w:spacing w:after="200" w:line="276" w:lineRule="auto"/>
        <w:ind w:left="0"/>
        <w:rPr>
          <w:rFonts w:eastAsia="Times New Roman" w:cs="Times New Roman"/>
          <w:b/>
          <w:sz w:val="28"/>
          <w:szCs w:val="28"/>
          <w:lang w:eastAsia="ro-RO"/>
        </w:rPr>
      </w:pPr>
    </w:p>
    <w:p w14:paraId="2E9E5709" w14:textId="77777777" w:rsidR="003E3818" w:rsidRPr="00C91066" w:rsidRDefault="003E3818" w:rsidP="003E3818">
      <w:pPr>
        <w:spacing w:after="200" w:line="276" w:lineRule="auto"/>
        <w:ind w:left="0"/>
        <w:jc w:val="right"/>
        <w:rPr>
          <w:rFonts w:eastAsia="Times New Roman" w:cs="Times New Roman"/>
          <w:b/>
          <w:sz w:val="28"/>
          <w:szCs w:val="28"/>
          <w:lang w:eastAsia="ro-RO"/>
        </w:rPr>
      </w:pPr>
      <w:r w:rsidRPr="00C91066">
        <w:rPr>
          <w:rFonts w:eastAsia="Times New Roman" w:cs="Times New Roman"/>
          <w:b/>
          <w:sz w:val="28"/>
          <w:szCs w:val="28"/>
          <w:lang w:eastAsia="ro-RO"/>
        </w:rPr>
        <w:t>Deputați în Parlament</w:t>
      </w:r>
      <w:r>
        <w:rPr>
          <w:rFonts w:eastAsia="Times New Roman" w:cs="Times New Roman"/>
          <w:b/>
          <w:sz w:val="28"/>
          <w:szCs w:val="28"/>
          <w:lang w:eastAsia="ro-RO"/>
        </w:rPr>
        <w:t>:</w:t>
      </w:r>
    </w:p>
    <w:p w14:paraId="0966F2B8" w14:textId="4D7A20BC" w:rsidR="00D2777B" w:rsidRDefault="00D2777B" w:rsidP="00EF2CED"/>
    <w:p w14:paraId="7FE879D3" w14:textId="3451F111" w:rsidR="00D2777B" w:rsidRDefault="00D2777B">
      <w:pPr>
        <w:spacing w:after="160" w:line="259" w:lineRule="auto"/>
        <w:ind w:left="0"/>
      </w:pPr>
      <w:r>
        <w:br w:type="page"/>
      </w:r>
    </w:p>
    <w:p w14:paraId="4AB6C969" w14:textId="77777777" w:rsidR="00D2777B" w:rsidRPr="00C91066" w:rsidRDefault="00D2777B" w:rsidP="00D2777B">
      <w:pPr>
        <w:spacing w:after="200" w:line="276" w:lineRule="auto"/>
        <w:ind w:left="0"/>
        <w:jc w:val="right"/>
        <w:rPr>
          <w:rFonts w:eastAsia="Times New Roman" w:cs="Times New Roman"/>
          <w:b/>
          <w:i/>
          <w:sz w:val="28"/>
          <w:szCs w:val="28"/>
          <w:lang w:eastAsia="ro-RO"/>
        </w:rPr>
      </w:pPr>
      <w:r w:rsidRPr="00C91066">
        <w:rPr>
          <w:rFonts w:eastAsia="Times New Roman" w:cs="Times New Roman"/>
          <w:b/>
          <w:i/>
          <w:sz w:val="28"/>
          <w:szCs w:val="28"/>
          <w:lang w:eastAsia="ro-RO"/>
        </w:rPr>
        <w:lastRenderedPageBreak/>
        <w:t>Proiect</w:t>
      </w:r>
    </w:p>
    <w:p w14:paraId="61599344" w14:textId="77777777" w:rsidR="00D2777B" w:rsidRPr="00C91066" w:rsidRDefault="00D2777B" w:rsidP="00D2777B">
      <w:pPr>
        <w:spacing w:after="200" w:line="276" w:lineRule="auto"/>
        <w:ind w:left="0"/>
        <w:jc w:val="center"/>
        <w:rPr>
          <w:rFonts w:eastAsia="Times New Roman" w:cs="Times New Roman"/>
          <w:b/>
          <w:sz w:val="28"/>
          <w:szCs w:val="28"/>
          <w:lang w:eastAsia="ro-RO"/>
        </w:rPr>
      </w:pPr>
      <w:r w:rsidRPr="00C91066">
        <w:rPr>
          <w:rFonts w:eastAsia="Times New Roman" w:cs="Times New Roman"/>
          <w:b/>
          <w:sz w:val="28"/>
          <w:szCs w:val="28"/>
          <w:lang w:eastAsia="ro-RO"/>
        </w:rPr>
        <w:t>PARLAMENTUL REPUBLICII MOLDOVA</w:t>
      </w:r>
    </w:p>
    <w:p w14:paraId="1C8216F8" w14:textId="77777777" w:rsidR="003C7612" w:rsidRDefault="003C7612" w:rsidP="00D2777B">
      <w:pPr>
        <w:spacing w:after="200" w:line="276" w:lineRule="auto"/>
        <w:ind w:left="0"/>
        <w:contextualSpacing/>
        <w:jc w:val="center"/>
        <w:rPr>
          <w:rFonts w:eastAsia="Times New Roman" w:cs="Times New Roman"/>
          <w:b/>
          <w:sz w:val="28"/>
          <w:szCs w:val="28"/>
          <w:lang w:eastAsia="ro-RO"/>
        </w:rPr>
      </w:pPr>
    </w:p>
    <w:p w14:paraId="4473748A" w14:textId="0DF21E53" w:rsidR="00D2777B" w:rsidRPr="00C91066" w:rsidRDefault="00D2777B" w:rsidP="00D2777B">
      <w:pPr>
        <w:spacing w:after="200" w:line="276" w:lineRule="auto"/>
        <w:ind w:left="0"/>
        <w:contextualSpacing/>
        <w:jc w:val="center"/>
        <w:rPr>
          <w:rFonts w:eastAsia="Times New Roman" w:cs="Times New Roman"/>
          <w:b/>
          <w:sz w:val="28"/>
          <w:szCs w:val="28"/>
          <w:lang w:eastAsia="ro-RO"/>
        </w:rPr>
      </w:pPr>
      <w:r w:rsidRPr="00C91066">
        <w:rPr>
          <w:rFonts w:eastAsia="Times New Roman" w:cs="Times New Roman"/>
          <w:b/>
          <w:sz w:val="28"/>
          <w:szCs w:val="28"/>
          <w:lang w:eastAsia="ro-RO"/>
        </w:rPr>
        <w:t>LEGE</w:t>
      </w:r>
    </w:p>
    <w:p w14:paraId="0122F62F" w14:textId="61EE2BCE" w:rsidR="0023356F" w:rsidRDefault="009955CB" w:rsidP="0023356F">
      <w:pPr>
        <w:spacing w:after="200" w:line="276" w:lineRule="auto"/>
        <w:ind w:left="0" w:firstLine="708"/>
        <w:jc w:val="center"/>
        <w:rPr>
          <w:rFonts w:eastAsia="Times New Roman" w:cs="Times New Roman"/>
          <w:sz w:val="28"/>
          <w:szCs w:val="28"/>
          <w:lang w:eastAsia="ro-RO"/>
        </w:rPr>
      </w:pPr>
      <w:r w:rsidRPr="00471DD9">
        <w:rPr>
          <w:rFonts w:eastAsia="Times New Roman"/>
          <w:b/>
          <w:bCs/>
          <w:sz w:val="28"/>
          <w:szCs w:val="28"/>
          <w:lang w:eastAsia="ru-RU"/>
        </w:rPr>
        <w:t xml:space="preserve">pentru modificarea </w:t>
      </w:r>
      <w:r w:rsidR="00B11E12">
        <w:rPr>
          <w:rFonts w:eastAsia="Times New Roman"/>
          <w:b/>
          <w:bCs/>
          <w:sz w:val="28"/>
          <w:szCs w:val="28"/>
          <w:lang w:eastAsia="ru-RU"/>
        </w:rPr>
        <w:t xml:space="preserve">Legii </w:t>
      </w:r>
      <w:r w:rsidR="00F963D8" w:rsidRPr="00F963D8">
        <w:rPr>
          <w:rFonts w:eastAsia="Times New Roman"/>
          <w:b/>
          <w:bCs/>
          <w:sz w:val="28"/>
          <w:szCs w:val="28"/>
          <w:lang w:eastAsia="ru-RU"/>
        </w:rPr>
        <w:t>nr. 215/2016 cu privire la tineret</w:t>
      </w:r>
    </w:p>
    <w:p w14:paraId="7AA0936C" w14:textId="641B29E4" w:rsidR="00D2777B" w:rsidRPr="00803D87" w:rsidRDefault="00D2777B" w:rsidP="00E12424">
      <w:pPr>
        <w:spacing w:after="200" w:line="276" w:lineRule="auto"/>
        <w:ind w:left="0" w:firstLine="708"/>
        <w:rPr>
          <w:rFonts w:eastAsia="Times New Roman" w:cs="Times New Roman"/>
          <w:sz w:val="28"/>
          <w:szCs w:val="28"/>
          <w:lang w:eastAsia="ro-RO"/>
        </w:rPr>
      </w:pPr>
      <w:r w:rsidRPr="00803D87">
        <w:rPr>
          <w:rFonts w:eastAsia="Times New Roman" w:cs="Times New Roman"/>
          <w:sz w:val="28"/>
          <w:szCs w:val="28"/>
          <w:lang w:eastAsia="ro-RO"/>
        </w:rPr>
        <w:t>Parlamentul adoptă prezenta lege organică.</w:t>
      </w:r>
    </w:p>
    <w:p w14:paraId="4699EB39" w14:textId="4BBFA226" w:rsidR="00D2777B" w:rsidRPr="00803D87" w:rsidRDefault="00D2777B" w:rsidP="00EF2CED"/>
    <w:p w14:paraId="2F202B7F" w14:textId="4EF44840" w:rsidR="0023356F" w:rsidRPr="0023356F" w:rsidRDefault="00F31972" w:rsidP="0023356F">
      <w:pPr>
        <w:spacing w:before="120" w:after="0"/>
        <w:ind w:left="964" w:firstLine="708"/>
        <w:jc w:val="both"/>
        <w:rPr>
          <w:rFonts w:eastAsia="Times New Roman" w:cs="Times New Roman"/>
          <w:color w:val="000000" w:themeColor="text1"/>
          <w:sz w:val="28"/>
          <w:szCs w:val="28"/>
        </w:rPr>
      </w:pPr>
      <w:r w:rsidRPr="00715BC8">
        <w:rPr>
          <w:rFonts w:cs="Times New Roman"/>
          <w:b/>
          <w:color w:val="000000" w:themeColor="text1"/>
          <w:sz w:val="28"/>
          <w:szCs w:val="28"/>
        </w:rPr>
        <w:t xml:space="preserve">Art. I. </w:t>
      </w:r>
      <w:r w:rsidRPr="00715BC8">
        <w:rPr>
          <w:rFonts w:cs="Times New Roman"/>
          <w:color w:val="000000" w:themeColor="text1"/>
          <w:sz w:val="28"/>
          <w:szCs w:val="28"/>
        </w:rPr>
        <w:t xml:space="preserve">– </w:t>
      </w:r>
      <w:r w:rsidR="0023356F" w:rsidRPr="0023356F">
        <w:rPr>
          <w:rFonts w:eastAsia="Times New Roman" w:cs="Times New Roman"/>
          <w:color w:val="000000" w:themeColor="text1"/>
          <w:sz w:val="28"/>
          <w:szCs w:val="28"/>
        </w:rPr>
        <w:t>Art. I –  Legea cu privire la tineret, nr. 215 din 29 iulie 2016 (Monitorul Oficial nr</w:t>
      </w:r>
      <w:r w:rsidR="002C5ECC">
        <w:rPr>
          <w:rFonts w:eastAsia="Times New Roman" w:cs="Times New Roman"/>
          <w:color w:val="000000" w:themeColor="text1"/>
          <w:sz w:val="28"/>
          <w:szCs w:val="28"/>
        </w:rPr>
        <w:t xml:space="preserve">. 315-328/688 din 23.09.2016), </w:t>
      </w:r>
      <w:r w:rsidR="0023356F" w:rsidRPr="0023356F">
        <w:rPr>
          <w:rFonts w:eastAsia="Times New Roman" w:cs="Times New Roman"/>
          <w:color w:val="000000" w:themeColor="text1"/>
          <w:sz w:val="28"/>
          <w:szCs w:val="28"/>
        </w:rPr>
        <w:t>se modifică și se completează, după cum urmează:</w:t>
      </w:r>
    </w:p>
    <w:p w14:paraId="041440AE" w14:textId="01FF8120" w:rsidR="0023356F" w:rsidRPr="0023356F" w:rsidRDefault="0023356F" w:rsidP="0023356F">
      <w:pPr>
        <w:spacing w:before="120" w:after="0"/>
        <w:ind w:left="964" w:firstLine="708"/>
        <w:jc w:val="both"/>
        <w:rPr>
          <w:rFonts w:eastAsia="Times New Roman" w:cs="Times New Roman"/>
          <w:color w:val="000000" w:themeColor="text1"/>
          <w:sz w:val="28"/>
          <w:szCs w:val="28"/>
        </w:rPr>
      </w:pPr>
      <w:r w:rsidRPr="0023356F">
        <w:rPr>
          <w:rFonts w:eastAsia="Times New Roman" w:cs="Times New Roman"/>
          <w:color w:val="000000" w:themeColor="text1"/>
          <w:sz w:val="28"/>
          <w:szCs w:val="28"/>
        </w:rPr>
        <w:t>Capitolul II se completează cu articolul 8</w:t>
      </w:r>
      <w:r w:rsidRPr="00EE4A0E">
        <w:rPr>
          <w:rFonts w:eastAsia="Times New Roman" w:cs="Times New Roman"/>
          <w:color w:val="000000" w:themeColor="text1"/>
          <w:sz w:val="28"/>
          <w:szCs w:val="28"/>
          <w:vertAlign w:val="superscript"/>
        </w:rPr>
        <w:t>1</w:t>
      </w:r>
      <w:r w:rsidR="00EE4A0E">
        <w:rPr>
          <w:rFonts w:eastAsia="Times New Roman" w:cs="Times New Roman"/>
          <w:color w:val="000000" w:themeColor="text1"/>
          <w:sz w:val="28"/>
          <w:szCs w:val="28"/>
        </w:rPr>
        <w:t xml:space="preserve">, </w:t>
      </w:r>
      <w:r w:rsidR="00EE4A0E" w:rsidRPr="0023356F">
        <w:rPr>
          <w:rFonts w:eastAsia="Times New Roman" w:cs="Times New Roman"/>
          <w:color w:val="000000" w:themeColor="text1"/>
          <w:sz w:val="28"/>
          <w:szCs w:val="28"/>
        </w:rPr>
        <w:t>8</w:t>
      </w:r>
      <w:r w:rsidR="00EE4A0E" w:rsidRPr="00EE4A0E">
        <w:rPr>
          <w:rFonts w:eastAsia="Times New Roman" w:cs="Times New Roman"/>
          <w:color w:val="000000" w:themeColor="text1"/>
          <w:sz w:val="28"/>
          <w:szCs w:val="28"/>
          <w:vertAlign w:val="superscript"/>
        </w:rPr>
        <w:t>2</w:t>
      </w:r>
      <w:r w:rsidR="00EE4A0E">
        <w:rPr>
          <w:rFonts w:eastAsia="Times New Roman" w:cs="Times New Roman"/>
          <w:color w:val="000000" w:themeColor="text1"/>
          <w:sz w:val="28"/>
          <w:szCs w:val="28"/>
          <w:vertAlign w:val="superscript"/>
        </w:rPr>
        <w:t xml:space="preserve"> </w:t>
      </w:r>
      <w:r w:rsidRPr="0023356F">
        <w:rPr>
          <w:rFonts w:eastAsia="Times New Roman" w:cs="Times New Roman"/>
          <w:color w:val="000000" w:themeColor="text1"/>
          <w:sz w:val="28"/>
          <w:szCs w:val="28"/>
        </w:rPr>
        <w:t>și 8</w:t>
      </w:r>
      <w:r w:rsidR="00EE4A0E">
        <w:rPr>
          <w:rFonts w:eastAsia="Times New Roman" w:cs="Times New Roman"/>
          <w:color w:val="000000" w:themeColor="text1"/>
          <w:sz w:val="28"/>
          <w:szCs w:val="28"/>
          <w:vertAlign w:val="superscript"/>
        </w:rPr>
        <w:t>3</w:t>
      </w:r>
      <w:r w:rsidR="00323D23">
        <w:rPr>
          <w:rFonts w:eastAsia="Times New Roman" w:cs="Times New Roman"/>
          <w:color w:val="000000" w:themeColor="text1"/>
          <w:sz w:val="28"/>
          <w:szCs w:val="28"/>
        </w:rPr>
        <w:t xml:space="preserve"> </w:t>
      </w:r>
      <w:r w:rsidRPr="0023356F">
        <w:rPr>
          <w:rFonts w:eastAsia="Times New Roman" w:cs="Times New Roman"/>
          <w:color w:val="000000" w:themeColor="text1"/>
          <w:sz w:val="28"/>
          <w:szCs w:val="28"/>
        </w:rPr>
        <w:t>care vor avea următorul cuprins:</w:t>
      </w:r>
    </w:p>
    <w:p w14:paraId="1802099D" w14:textId="51981A38" w:rsidR="0023356F" w:rsidRPr="0023356F" w:rsidRDefault="0023356F" w:rsidP="0023356F">
      <w:pPr>
        <w:spacing w:before="120" w:after="0"/>
        <w:ind w:left="964" w:firstLine="708"/>
        <w:jc w:val="both"/>
        <w:rPr>
          <w:rFonts w:eastAsia="Times New Roman" w:cs="Times New Roman"/>
          <w:color w:val="000000" w:themeColor="text1"/>
          <w:sz w:val="28"/>
          <w:szCs w:val="28"/>
        </w:rPr>
      </w:pPr>
      <w:r w:rsidRPr="0023356F">
        <w:rPr>
          <w:rFonts w:eastAsia="Times New Roman" w:cs="Times New Roman"/>
          <w:color w:val="000000" w:themeColor="text1"/>
          <w:sz w:val="28"/>
          <w:szCs w:val="28"/>
        </w:rPr>
        <w:t>”Articolul 8</w:t>
      </w:r>
      <w:r w:rsidRPr="00992959">
        <w:rPr>
          <w:rFonts w:eastAsia="Times New Roman" w:cs="Times New Roman"/>
          <w:color w:val="000000" w:themeColor="text1"/>
          <w:sz w:val="28"/>
          <w:szCs w:val="28"/>
          <w:vertAlign w:val="superscript"/>
        </w:rPr>
        <w:t>1</w:t>
      </w:r>
      <w:r w:rsidRPr="0023356F">
        <w:rPr>
          <w:rFonts w:eastAsia="Times New Roman" w:cs="Times New Roman"/>
          <w:color w:val="000000" w:themeColor="text1"/>
          <w:sz w:val="28"/>
          <w:szCs w:val="28"/>
        </w:rPr>
        <w:t xml:space="preserve">. Stimularea angajării în </w:t>
      </w:r>
      <w:r w:rsidR="00992959" w:rsidRPr="0023356F">
        <w:rPr>
          <w:rFonts w:eastAsia="Times New Roman" w:cs="Times New Roman"/>
          <w:color w:val="000000" w:themeColor="text1"/>
          <w:sz w:val="28"/>
          <w:szCs w:val="28"/>
        </w:rPr>
        <w:t>câmpul</w:t>
      </w:r>
      <w:r w:rsidRPr="0023356F">
        <w:rPr>
          <w:rFonts w:eastAsia="Times New Roman" w:cs="Times New Roman"/>
          <w:color w:val="000000" w:themeColor="text1"/>
          <w:sz w:val="28"/>
          <w:szCs w:val="28"/>
        </w:rPr>
        <w:t xml:space="preserve"> muncii a tinerilor specialiști</w:t>
      </w:r>
    </w:p>
    <w:p w14:paraId="213788F1" w14:textId="4FF13BC2" w:rsidR="0023356F" w:rsidRPr="0023356F" w:rsidRDefault="0023356F" w:rsidP="0023356F">
      <w:pPr>
        <w:spacing w:before="120" w:after="0"/>
        <w:ind w:left="964" w:firstLine="708"/>
        <w:jc w:val="both"/>
        <w:rPr>
          <w:rFonts w:eastAsia="Times New Roman" w:cs="Times New Roman"/>
          <w:color w:val="000000" w:themeColor="text1"/>
          <w:sz w:val="28"/>
          <w:szCs w:val="28"/>
        </w:rPr>
      </w:pPr>
      <w:r w:rsidRPr="0023356F">
        <w:rPr>
          <w:rFonts w:eastAsia="Times New Roman" w:cs="Times New Roman"/>
          <w:color w:val="000000" w:themeColor="text1"/>
          <w:sz w:val="28"/>
          <w:szCs w:val="28"/>
        </w:rPr>
        <w:t>(1)</w:t>
      </w:r>
      <w:r w:rsidRPr="0023356F">
        <w:rPr>
          <w:rFonts w:eastAsia="Times New Roman" w:cs="Times New Roman"/>
          <w:color w:val="000000" w:themeColor="text1"/>
          <w:sz w:val="28"/>
          <w:szCs w:val="28"/>
        </w:rPr>
        <w:tab/>
        <w:t xml:space="preserve">Tinerii specialiști, absolvenți ai instituțiilor de </w:t>
      </w:r>
      <w:r w:rsidR="00992959" w:rsidRPr="0023356F">
        <w:rPr>
          <w:rFonts w:eastAsia="Times New Roman" w:cs="Times New Roman"/>
          <w:color w:val="000000" w:themeColor="text1"/>
          <w:sz w:val="28"/>
          <w:szCs w:val="28"/>
        </w:rPr>
        <w:t>învățământ</w:t>
      </w:r>
      <w:r w:rsidRPr="0023356F">
        <w:rPr>
          <w:rFonts w:eastAsia="Times New Roman" w:cs="Times New Roman"/>
          <w:color w:val="000000" w:themeColor="text1"/>
          <w:sz w:val="28"/>
          <w:szCs w:val="28"/>
        </w:rPr>
        <w:t xml:space="preserve"> superior și </w:t>
      </w:r>
      <w:r w:rsidR="00ED0444">
        <w:rPr>
          <w:rFonts w:eastAsia="Times New Roman"/>
          <w:color w:val="000000" w:themeColor="text1"/>
          <w:sz w:val="28"/>
          <w:szCs w:val="28"/>
        </w:rPr>
        <w:t xml:space="preserve">profesional-tehnic </w:t>
      </w:r>
      <w:proofErr w:type="spellStart"/>
      <w:r w:rsidRPr="0023356F">
        <w:rPr>
          <w:rFonts w:eastAsia="Times New Roman" w:cs="Times New Roman"/>
          <w:color w:val="000000" w:themeColor="text1"/>
          <w:sz w:val="28"/>
          <w:szCs w:val="28"/>
        </w:rPr>
        <w:t>postsecundar</w:t>
      </w:r>
      <w:proofErr w:type="spellEnd"/>
      <w:r w:rsidR="00ED0444">
        <w:rPr>
          <w:rFonts w:eastAsia="Times New Roman" w:cs="Times New Roman"/>
          <w:color w:val="000000" w:themeColor="text1"/>
          <w:sz w:val="28"/>
          <w:szCs w:val="28"/>
        </w:rPr>
        <w:t>,</w:t>
      </w:r>
      <w:r w:rsidRPr="0023356F">
        <w:rPr>
          <w:rFonts w:eastAsia="Times New Roman" w:cs="Times New Roman"/>
          <w:color w:val="000000" w:themeColor="text1"/>
          <w:sz w:val="28"/>
          <w:szCs w:val="28"/>
        </w:rPr>
        <w:t xml:space="preserve"> </w:t>
      </w:r>
      <w:r>
        <w:rPr>
          <w:rFonts w:eastAsia="Times New Roman" w:cs="Times New Roman"/>
          <w:color w:val="000000" w:themeColor="text1"/>
          <w:sz w:val="28"/>
          <w:szCs w:val="28"/>
        </w:rPr>
        <w:t>angajați în câ</w:t>
      </w:r>
      <w:r w:rsidR="00ED0444">
        <w:rPr>
          <w:rFonts w:eastAsia="Times New Roman" w:cs="Times New Roman"/>
          <w:color w:val="000000" w:themeColor="text1"/>
          <w:sz w:val="28"/>
          <w:szCs w:val="28"/>
        </w:rPr>
        <w:t>mpul muncii</w:t>
      </w:r>
      <w:r w:rsidRPr="0023356F">
        <w:rPr>
          <w:rFonts w:eastAsia="Times New Roman" w:cs="Times New Roman"/>
          <w:color w:val="000000" w:themeColor="text1"/>
          <w:sz w:val="28"/>
          <w:szCs w:val="28"/>
        </w:rPr>
        <w:t xml:space="preserve"> potrivit repartizărilor eliber</w:t>
      </w:r>
      <w:r>
        <w:rPr>
          <w:rFonts w:eastAsia="Times New Roman" w:cs="Times New Roman"/>
          <w:color w:val="000000" w:themeColor="text1"/>
          <w:sz w:val="28"/>
          <w:szCs w:val="28"/>
        </w:rPr>
        <w:t>ate de ministerele de resort, su</w:t>
      </w:r>
      <w:r w:rsidRPr="0023356F">
        <w:rPr>
          <w:rFonts w:eastAsia="Times New Roman" w:cs="Times New Roman"/>
          <w:color w:val="000000" w:themeColor="text1"/>
          <w:sz w:val="28"/>
          <w:szCs w:val="28"/>
        </w:rPr>
        <w:t xml:space="preserve">nt în drept să beneficieze de garanții sociale, </w:t>
      </w:r>
      <w:r w:rsidR="00F50E27">
        <w:rPr>
          <w:rFonts w:eastAsia="Times New Roman" w:cs="Times New Roman"/>
          <w:color w:val="000000" w:themeColor="text1"/>
          <w:sz w:val="28"/>
          <w:szCs w:val="28"/>
        </w:rPr>
        <w:t>precum</w:t>
      </w:r>
      <w:r w:rsidRPr="0023356F">
        <w:rPr>
          <w:rFonts w:eastAsia="Times New Roman" w:cs="Times New Roman"/>
          <w:color w:val="000000" w:themeColor="text1"/>
          <w:sz w:val="28"/>
          <w:szCs w:val="28"/>
        </w:rPr>
        <w:t>:</w:t>
      </w:r>
    </w:p>
    <w:p w14:paraId="74E6D503" w14:textId="4D587CF2" w:rsidR="0023356F" w:rsidRPr="0023356F" w:rsidRDefault="0023356F" w:rsidP="009B2D0A">
      <w:pPr>
        <w:spacing w:before="120" w:after="0"/>
        <w:ind w:left="964" w:firstLine="708"/>
        <w:jc w:val="both"/>
        <w:rPr>
          <w:rFonts w:eastAsia="Times New Roman" w:cs="Times New Roman"/>
          <w:color w:val="000000" w:themeColor="text1"/>
          <w:sz w:val="28"/>
          <w:szCs w:val="28"/>
        </w:rPr>
      </w:pPr>
      <w:r w:rsidRPr="0023356F">
        <w:rPr>
          <w:rFonts w:eastAsia="Times New Roman" w:cs="Times New Roman"/>
          <w:color w:val="000000" w:themeColor="text1"/>
          <w:sz w:val="28"/>
          <w:szCs w:val="28"/>
        </w:rPr>
        <w:t>a)</w:t>
      </w:r>
      <w:r w:rsidRPr="0023356F">
        <w:rPr>
          <w:rFonts w:eastAsia="Times New Roman" w:cs="Times New Roman"/>
          <w:color w:val="000000" w:themeColor="text1"/>
          <w:sz w:val="28"/>
          <w:szCs w:val="28"/>
        </w:rPr>
        <w:tab/>
      </w:r>
      <w:r w:rsidR="009B2D0A">
        <w:rPr>
          <w:rFonts w:eastAsia="Times New Roman" w:cs="Times New Roman"/>
          <w:color w:val="000000" w:themeColor="text1"/>
          <w:sz w:val="28"/>
          <w:szCs w:val="28"/>
        </w:rPr>
        <w:t xml:space="preserve">acordarea locuinței gratuite </w:t>
      </w:r>
      <w:r w:rsidR="00F50E27">
        <w:rPr>
          <w:rFonts w:eastAsia="Times New Roman" w:cs="Times New Roman"/>
          <w:color w:val="000000" w:themeColor="text1"/>
          <w:sz w:val="28"/>
          <w:szCs w:val="28"/>
        </w:rPr>
        <w:t>dacă</w:t>
      </w:r>
      <w:r w:rsidR="009B2D0A">
        <w:rPr>
          <w:rFonts w:eastAsia="Times New Roman" w:cs="Times New Roman"/>
          <w:color w:val="000000" w:themeColor="text1"/>
          <w:sz w:val="28"/>
          <w:szCs w:val="28"/>
        </w:rPr>
        <w:t xml:space="preserve"> au acceptat încadrarea în câmpul muncii conform repartizării</w:t>
      </w:r>
      <w:r w:rsidR="00F50E27" w:rsidRPr="00F50E27">
        <w:rPr>
          <w:rFonts w:eastAsia="Times New Roman" w:cs="Times New Roman"/>
          <w:color w:val="000000" w:themeColor="text1"/>
          <w:sz w:val="28"/>
          <w:szCs w:val="28"/>
        </w:rPr>
        <w:t xml:space="preserve"> </w:t>
      </w:r>
      <w:r w:rsidR="00F50E27">
        <w:rPr>
          <w:rFonts w:eastAsia="Times New Roman" w:cs="Times New Roman"/>
          <w:color w:val="000000" w:themeColor="text1"/>
          <w:sz w:val="28"/>
          <w:szCs w:val="28"/>
        </w:rPr>
        <w:t>în sate (comune)</w:t>
      </w:r>
      <w:r w:rsidR="009B2D0A">
        <w:rPr>
          <w:rFonts w:eastAsia="Times New Roman" w:cs="Times New Roman"/>
          <w:color w:val="000000" w:themeColor="text1"/>
          <w:sz w:val="28"/>
          <w:szCs w:val="28"/>
        </w:rPr>
        <w:t>;</w:t>
      </w:r>
    </w:p>
    <w:p w14:paraId="5686C0CF" w14:textId="38A6D9AE" w:rsidR="0023356F" w:rsidRDefault="0023356F" w:rsidP="0023356F">
      <w:pPr>
        <w:spacing w:before="120" w:after="0"/>
        <w:ind w:left="964" w:firstLine="708"/>
        <w:jc w:val="both"/>
        <w:rPr>
          <w:rFonts w:eastAsia="Times New Roman" w:cs="Times New Roman"/>
          <w:color w:val="000000" w:themeColor="text1"/>
          <w:sz w:val="28"/>
          <w:szCs w:val="28"/>
        </w:rPr>
      </w:pPr>
      <w:r w:rsidRPr="0023356F">
        <w:rPr>
          <w:rFonts w:eastAsia="Times New Roman" w:cs="Times New Roman"/>
          <w:color w:val="000000" w:themeColor="text1"/>
          <w:sz w:val="28"/>
          <w:szCs w:val="28"/>
        </w:rPr>
        <w:t>b)</w:t>
      </w:r>
      <w:r w:rsidRPr="0023356F">
        <w:rPr>
          <w:rFonts w:eastAsia="Times New Roman" w:cs="Times New Roman"/>
          <w:color w:val="000000" w:themeColor="text1"/>
          <w:sz w:val="28"/>
          <w:szCs w:val="28"/>
        </w:rPr>
        <w:tab/>
        <w:t xml:space="preserve">credit </w:t>
      </w:r>
      <w:r w:rsidR="009B2D0A">
        <w:rPr>
          <w:rFonts w:eastAsia="Times New Roman" w:cs="Times New Roman"/>
          <w:color w:val="000000" w:themeColor="text1"/>
          <w:sz w:val="28"/>
          <w:szCs w:val="28"/>
        </w:rPr>
        <w:t>garantat de stat</w:t>
      </w:r>
      <w:r w:rsidRPr="0023356F">
        <w:rPr>
          <w:rFonts w:eastAsia="Times New Roman" w:cs="Times New Roman"/>
          <w:color w:val="000000" w:themeColor="text1"/>
          <w:sz w:val="28"/>
          <w:szCs w:val="28"/>
        </w:rPr>
        <w:t xml:space="preserve"> </w:t>
      </w:r>
      <w:r w:rsidR="009B2D0A" w:rsidRPr="009B2D0A">
        <w:rPr>
          <w:rFonts w:eastAsia="Times New Roman" w:cs="Times New Roman"/>
          <w:color w:val="000000" w:themeColor="text1"/>
          <w:sz w:val="28"/>
          <w:szCs w:val="28"/>
        </w:rPr>
        <w:t xml:space="preserve">în mărime de </w:t>
      </w:r>
      <w:r w:rsidR="00A25939">
        <w:rPr>
          <w:rFonts w:eastAsia="Times New Roman" w:cs="Times New Roman"/>
          <w:color w:val="000000" w:themeColor="text1"/>
          <w:sz w:val="28"/>
          <w:szCs w:val="28"/>
        </w:rPr>
        <w:t>7</w:t>
      </w:r>
      <w:r w:rsidR="009B2D0A" w:rsidRPr="009B2D0A">
        <w:rPr>
          <w:rFonts w:eastAsia="Times New Roman" w:cs="Times New Roman"/>
          <w:color w:val="000000" w:themeColor="text1"/>
          <w:sz w:val="28"/>
          <w:szCs w:val="28"/>
        </w:rPr>
        <w:t>0% din soldul creditului garantat</w:t>
      </w:r>
      <w:r w:rsidR="009B2D0A">
        <w:rPr>
          <w:rFonts w:eastAsia="Times New Roman" w:cs="Times New Roman"/>
          <w:color w:val="000000" w:themeColor="text1"/>
          <w:sz w:val="28"/>
          <w:szCs w:val="28"/>
        </w:rPr>
        <w:t xml:space="preserve">, </w:t>
      </w:r>
      <w:r w:rsidRPr="0023356F">
        <w:rPr>
          <w:rFonts w:eastAsia="Times New Roman" w:cs="Times New Roman"/>
          <w:color w:val="000000" w:themeColor="text1"/>
          <w:sz w:val="28"/>
          <w:szCs w:val="28"/>
        </w:rPr>
        <w:t>pentru procurarea primului automobil;</w:t>
      </w:r>
    </w:p>
    <w:p w14:paraId="10750735" w14:textId="077D7A39" w:rsidR="00921FE6" w:rsidRDefault="0023356F" w:rsidP="00992959">
      <w:pPr>
        <w:spacing w:before="120" w:after="0"/>
        <w:ind w:left="964" w:firstLine="708"/>
        <w:jc w:val="both"/>
        <w:rPr>
          <w:rFonts w:eastAsia="Times New Roman" w:cs="Times New Roman"/>
          <w:color w:val="000000" w:themeColor="text1"/>
          <w:sz w:val="28"/>
          <w:szCs w:val="28"/>
        </w:rPr>
      </w:pPr>
      <w:r w:rsidRPr="0023356F">
        <w:rPr>
          <w:rFonts w:eastAsia="Times New Roman" w:cs="Times New Roman"/>
          <w:color w:val="000000" w:themeColor="text1"/>
          <w:sz w:val="28"/>
          <w:szCs w:val="28"/>
        </w:rPr>
        <w:t>d)</w:t>
      </w:r>
      <w:r w:rsidRPr="0023356F">
        <w:rPr>
          <w:rFonts w:eastAsia="Times New Roman" w:cs="Times New Roman"/>
          <w:color w:val="000000" w:themeColor="text1"/>
          <w:sz w:val="28"/>
          <w:szCs w:val="28"/>
        </w:rPr>
        <w:tab/>
        <w:t>scutirea de la plat</w:t>
      </w:r>
      <w:r w:rsidR="00323D23">
        <w:rPr>
          <w:rFonts w:eastAsia="Times New Roman" w:cs="Times New Roman"/>
          <w:color w:val="000000" w:themeColor="text1"/>
          <w:sz w:val="28"/>
          <w:szCs w:val="28"/>
        </w:rPr>
        <w:t>ă a</w:t>
      </w:r>
      <w:r w:rsidRPr="0023356F">
        <w:rPr>
          <w:rFonts w:eastAsia="Times New Roman" w:cs="Times New Roman"/>
          <w:color w:val="000000" w:themeColor="text1"/>
          <w:sz w:val="28"/>
          <w:szCs w:val="28"/>
        </w:rPr>
        <w:t xml:space="preserve"> impozitului pe venit pentru primii </w:t>
      </w:r>
      <w:r w:rsidR="00992959">
        <w:rPr>
          <w:rFonts w:eastAsia="Times New Roman" w:cs="Times New Roman"/>
          <w:color w:val="000000" w:themeColor="text1"/>
          <w:sz w:val="28"/>
          <w:szCs w:val="28"/>
        </w:rPr>
        <w:t>trei</w:t>
      </w:r>
      <w:r w:rsidRPr="0023356F">
        <w:rPr>
          <w:rFonts w:eastAsia="Times New Roman" w:cs="Times New Roman"/>
          <w:color w:val="000000" w:themeColor="text1"/>
          <w:sz w:val="28"/>
          <w:szCs w:val="28"/>
        </w:rPr>
        <w:t xml:space="preserve"> ani de activitate.</w:t>
      </w:r>
    </w:p>
    <w:p w14:paraId="762BF3B5" w14:textId="65D63B88" w:rsidR="0023356F" w:rsidRPr="0023356F" w:rsidRDefault="0023356F" w:rsidP="0023356F">
      <w:pPr>
        <w:spacing w:before="120" w:after="0"/>
        <w:ind w:left="964" w:firstLine="708"/>
        <w:jc w:val="both"/>
        <w:rPr>
          <w:rFonts w:eastAsia="Times New Roman" w:cs="Times New Roman"/>
          <w:color w:val="000000" w:themeColor="text1"/>
          <w:sz w:val="28"/>
          <w:szCs w:val="28"/>
        </w:rPr>
      </w:pPr>
      <w:r w:rsidRPr="0023356F">
        <w:rPr>
          <w:rFonts w:eastAsia="Times New Roman" w:cs="Times New Roman"/>
          <w:color w:val="000000" w:themeColor="text1"/>
          <w:sz w:val="28"/>
          <w:szCs w:val="28"/>
        </w:rPr>
        <w:t>(2)</w:t>
      </w:r>
      <w:r w:rsidRPr="0023356F">
        <w:rPr>
          <w:rFonts w:eastAsia="Times New Roman" w:cs="Times New Roman"/>
          <w:color w:val="000000" w:themeColor="text1"/>
          <w:sz w:val="28"/>
          <w:szCs w:val="28"/>
        </w:rPr>
        <w:tab/>
        <w:t xml:space="preserve">În condițiile prezentului articol, beneficiază de garanțiile sociale </w:t>
      </w:r>
      <w:r w:rsidR="003A1AB2">
        <w:rPr>
          <w:rFonts w:eastAsia="Times New Roman" w:cs="Times New Roman"/>
          <w:color w:val="000000" w:themeColor="text1"/>
          <w:sz w:val="28"/>
          <w:szCs w:val="28"/>
        </w:rPr>
        <w:t xml:space="preserve">enumerate </w:t>
      </w:r>
      <w:r w:rsidRPr="0023356F">
        <w:rPr>
          <w:rFonts w:eastAsia="Times New Roman" w:cs="Times New Roman"/>
          <w:color w:val="000000" w:themeColor="text1"/>
          <w:sz w:val="28"/>
          <w:szCs w:val="28"/>
        </w:rPr>
        <w:t>i</w:t>
      </w:r>
      <w:r w:rsidR="003A1AB2">
        <w:rPr>
          <w:rFonts w:eastAsia="Times New Roman" w:cs="Times New Roman"/>
          <w:color w:val="000000" w:themeColor="text1"/>
          <w:sz w:val="28"/>
          <w:szCs w:val="28"/>
        </w:rPr>
        <w:t>nclusiv</w:t>
      </w:r>
      <w:r w:rsidRPr="0023356F">
        <w:rPr>
          <w:rFonts w:eastAsia="Times New Roman" w:cs="Times New Roman"/>
          <w:color w:val="000000" w:themeColor="text1"/>
          <w:sz w:val="28"/>
          <w:szCs w:val="28"/>
        </w:rPr>
        <w:t xml:space="preserve"> tinerii</w:t>
      </w:r>
      <w:r w:rsidR="00C87EAC">
        <w:rPr>
          <w:rFonts w:eastAsia="Times New Roman" w:cs="Times New Roman"/>
          <w:color w:val="000000" w:themeColor="text1"/>
          <w:sz w:val="28"/>
          <w:szCs w:val="28"/>
        </w:rPr>
        <w:t xml:space="preserve"> </w:t>
      </w:r>
      <w:proofErr w:type="spellStart"/>
      <w:r w:rsidR="00C87EAC">
        <w:rPr>
          <w:rFonts w:eastAsia="Times New Roman" w:cs="Times New Roman"/>
          <w:color w:val="000000" w:themeColor="text1"/>
          <w:sz w:val="28"/>
          <w:szCs w:val="28"/>
        </w:rPr>
        <w:t>speciliști</w:t>
      </w:r>
      <w:proofErr w:type="spellEnd"/>
      <w:r w:rsidRPr="0023356F">
        <w:rPr>
          <w:rFonts w:eastAsia="Times New Roman" w:cs="Times New Roman"/>
          <w:color w:val="000000" w:themeColor="text1"/>
          <w:sz w:val="28"/>
          <w:szCs w:val="28"/>
        </w:rPr>
        <w:t xml:space="preserve"> care </w:t>
      </w:r>
      <w:r w:rsidR="00397223">
        <w:rPr>
          <w:rFonts w:eastAsia="Times New Roman" w:cs="Times New Roman"/>
          <w:color w:val="000000" w:themeColor="text1"/>
          <w:sz w:val="28"/>
          <w:szCs w:val="28"/>
        </w:rPr>
        <w:t>întrunesc condițiile specificate la alin. (1),</w:t>
      </w:r>
      <w:r w:rsidRPr="0023356F">
        <w:rPr>
          <w:rFonts w:eastAsia="Times New Roman" w:cs="Times New Roman"/>
          <w:color w:val="000000" w:themeColor="text1"/>
          <w:sz w:val="28"/>
          <w:szCs w:val="28"/>
        </w:rPr>
        <w:t xml:space="preserve"> se află în căutarea unui loc de muncă și acceptă angajarea în funcții</w:t>
      </w:r>
      <w:r w:rsidR="00470DBE">
        <w:rPr>
          <w:rFonts w:eastAsia="Times New Roman" w:cs="Times New Roman"/>
          <w:color w:val="000000" w:themeColor="text1"/>
          <w:sz w:val="28"/>
          <w:szCs w:val="28"/>
        </w:rPr>
        <w:t>le vacante anunțate de Agenția</w:t>
      </w:r>
      <w:r w:rsidRPr="0023356F">
        <w:rPr>
          <w:rFonts w:eastAsia="Times New Roman" w:cs="Times New Roman"/>
          <w:color w:val="000000" w:themeColor="text1"/>
          <w:sz w:val="28"/>
          <w:szCs w:val="28"/>
        </w:rPr>
        <w:t xml:space="preserve"> pentru </w:t>
      </w:r>
      <w:r w:rsidRPr="0023356F">
        <w:rPr>
          <w:rFonts w:eastAsia="Times New Roman" w:cs="Times New Roman"/>
          <w:color w:val="000000" w:themeColor="text1"/>
          <w:sz w:val="28"/>
          <w:szCs w:val="28"/>
        </w:rPr>
        <w:lastRenderedPageBreak/>
        <w:t>ocuparea forței de muncă.</w:t>
      </w:r>
      <w:r w:rsidR="00470DBE">
        <w:rPr>
          <w:rFonts w:eastAsia="Times New Roman" w:cs="Times New Roman"/>
          <w:color w:val="000000" w:themeColor="text1"/>
          <w:sz w:val="28"/>
          <w:szCs w:val="28"/>
        </w:rPr>
        <w:t xml:space="preserve"> </w:t>
      </w:r>
      <w:r w:rsidR="00470DBE">
        <w:rPr>
          <w:rFonts w:eastAsia="Times New Roman"/>
          <w:color w:val="000000" w:themeColor="text1"/>
          <w:sz w:val="28"/>
          <w:szCs w:val="28"/>
        </w:rPr>
        <w:t xml:space="preserve">În sensul prezentului articol, Guvernul va veni periodic cu o listă de locuri vacante </w:t>
      </w:r>
      <w:proofErr w:type="spellStart"/>
      <w:r w:rsidR="00470DBE">
        <w:rPr>
          <w:rFonts w:eastAsia="Times New Roman"/>
          <w:color w:val="000000" w:themeColor="text1"/>
          <w:sz w:val="28"/>
          <w:szCs w:val="28"/>
        </w:rPr>
        <w:t>precăutate</w:t>
      </w:r>
      <w:proofErr w:type="spellEnd"/>
      <w:r w:rsidR="00470DBE">
        <w:rPr>
          <w:rFonts w:eastAsia="Times New Roman"/>
          <w:color w:val="000000" w:themeColor="text1"/>
          <w:sz w:val="28"/>
          <w:szCs w:val="28"/>
        </w:rPr>
        <w:t>.</w:t>
      </w:r>
    </w:p>
    <w:p w14:paraId="0F315162" w14:textId="7D56D542" w:rsidR="0023356F" w:rsidRDefault="00992959" w:rsidP="00992959">
      <w:pPr>
        <w:spacing w:before="120" w:after="0"/>
        <w:ind w:left="964" w:firstLine="708"/>
        <w:jc w:val="both"/>
        <w:rPr>
          <w:rFonts w:eastAsia="Times New Roman" w:cs="Times New Roman"/>
          <w:color w:val="000000" w:themeColor="text1"/>
          <w:sz w:val="28"/>
          <w:szCs w:val="28"/>
        </w:rPr>
      </w:pPr>
      <w:r w:rsidRPr="0023356F">
        <w:rPr>
          <w:rFonts w:eastAsia="Times New Roman" w:cs="Times New Roman"/>
          <w:color w:val="000000" w:themeColor="text1"/>
          <w:sz w:val="28"/>
          <w:szCs w:val="28"/>
        </w:rPr>
        <w:t>Articolul 8</w:t>
      </w:r>
      <w:r>
        <w:rPr>
          <w:rFonts w:eastAsia="Times New Roman" w:cs="Times New Roman"/>
          <w:color w:val="000000" w:themeColor="text1"/>
          <w:sz w:val="28"/>
          <w:szCs w:val="28"/>
          <w:vertAlign w:val="superscript"/>
        </w:rPr>
        <w:t>2</w:t>
      </w:r>
      <w:r w:rsidRPr="0023356F">
        <w:rPr>
          <w:rFonts w:eastAsia="Times New Roman" w:cs="Times New Roman"/>
          <w:color w:val="000000" w:themeColor="text1"/>
          <w:sz w:val="28"/>
          <w:szCs w:val="28"/>
        </w:rPr>
        <w:t>.</w:t>
      </w:r>
      <w:r>
        <w:rPr>
          <w:rFonts w:eastAsia="Times New Roman" w:cs="Times New Roman"/>
          <w:color w:val="000000" w:themeColor="text1"/>
          <w:sz w:val="28"/>
          <w:szCs w:val="28"/>
        </w:rPr>
        <w:t xml:space="preserve"> Acordarea locuinței gratuite tinerilor specialiști</w:t>
      </w:r>
    </w:p>
    <w:p w14:paraId="0820B297" w14:textId="20074E0F" w:rsidR="00992959" w:rsidRDefault="00992959" w:rsidP="00021D6B">
      <w:pPr>
        <w:spacing w:before="120" w:after="0"/>
        <w:ind w:left="964" w:firstLine="708"/>
        <w:jc w:val="both"/>
        <w:rPr>
          <w:rFonts w:eastAsia="Times New Roman" w:cs="Times New Roman"/>
          <w:color w:val="000000" w:themeColor="text1"/>
          <w:sz w:val="28"/>
          <w:szCs w:val="28"/>
        </w:rPr>
      </w:pPr>
      <w:r>
        <w:rPr>
          <w:rFonts w:eastAsia="Times New Roman" w:cs="Times New Roman"/>
          <w:color w:val="000000" w:themeColor="text1"/>
          <w:sz w:val="28"/>
          <w:szCs w:val="28"/>
        </w:rPr>
        <w:t xml:space="preserve">(1) Tinerii specialiști angajați în câmpul muncii conform repartizării în </w:t>
      </w:r>
      <w:r w:rsidR="00021D6B">
        <w:rPr>
          <w:rFonts w:eastAsia="Times New Roman" w:cs="Times New Roman"/>
          <w:color w:val="000000" w:themeColor="text1"/>
          <w:sz w:val="28"/>
          <w:szCs w:val="28"/>
        </w:rPr>
        <w:t xml:space="preserve">sate (comune), pot, în limita disponibilității beneficia de locuință </w:t>
      </w:r>
      <w:r w:rsidR="00021D6B" w:rsidRPr="00021D6B">
        <w:rPr>
          <w:rFonts w:eastAsia="Times New Roman" w:cs="Times New Roman"/>
          <w:color w:val="000000" w:themeColor="text1"/>
          <w:sz w:val="28"/>
          <w:szCs w:val="28"/>
        </w:rPr>
        <w:t>acordat</w:t>
      </w:r>
      <w:r w:rsidR="00021D6B">
        <w:rPr>
          <w:rFonts w:eastAsia="Times New Roman" w:cs="Times New Roman"/>
          <w:color w:val="000000" w:themeColor="text1"/>
          <w:sz w:val="28"/>
          <w:szCs w:val="28"/>
        </w:rPr>
        <w:t xml:space="preserve">ă gratuit în baza unui contract </w:t>
      </w:r>
      <w:r w:rsidR="00021D6B" w:rsidRPr="00021D6B">
        <w:rPr>
          <w:rFonts w:eastAsia="Times New Roman" w:cs="Times New Roman"/>
          <w:color w:val="000000" w:themeColor="text1"/>
          <w:sz w:val="28"/>
          <w:szCs w:val="28"/>
        </w:rPr>
        <w:t>de comodat</w:t>
      </w:r>
      <w:r w:rsidR="00021D6B">
        <w:rPr>
          <w:rFonts w:eastAsia="Times New Roman" w:cs="Times New Roman"/>
          <w:color w:val="000000" w:themeColor="text1"/>
          <w:sz w:val="28"/>
          <w:szCs w:val="28"/>
        </w:rPr>
        <w:t>.</w:t>
      </w:r>
      <w:r w:rsidRPr="00992959">
        <w:rPr>
          <w:rFonts w:eastAsia="Times New Roman" w:cs="Times New Roman"/>
          <w:color w:val="000000" w:themeColor="text1"/>
          <w:sz w:val="28"/>
          <w:szCs w:val="28"/>
        </w:rPr>
        <w:t xml:space="preserve"> </w:t>
      </w:r>
    </w:p>
    <w:p w14:paraId="20A3DEA1" w14:textId="61C62624" w:rsidR="00992959" w:rsidRPr="00992959" w:rsidRDefault="00992959" w:rsidP="00992959">
      <w:pPr>
        <w:spacing w:before="120" w:after="0"/>
        <w:ind w:left="964" w:firstLine="708"/>
        <w:jc w:val="both"/>
        <w:rPr>
          <w:rFonts w:eastAsia="Times New Roman" w:cs="Times New Roman"/>
          <w:color w:val="000000" w:themeColor="text1"/>
          <w:sz w:val="28"/>
          <w:szCs w:val="28"/>
        </w:rPr>
      </w:pPr>
      <w:r>
        <w:rPr>
          <w:rFonts w:eastAsia="Times New Roman" w:cs="Times New Roman"/>
          <w:color w:val="000000" w:themeColor="text1"/>
          <w:sz w:val="28"/>
          <w:szCs w:val="28"/>
        </w:rPr>
        <w:t>(</w:t>
      </w:r>
      <w:r w:rsidR="00021D6B">
        <w:rPr>
          <w:rFonts w:eastAsia="Times New Roman" w:cs="Times New Roman"/>
          <w:color w:val="000000" w:themeColor="text1"/>
          <w:sz w:val="28"/>
          <w:szCs w:val="28"/>
        </w:rPr>
        <w:t>2</w:t>
      </w:r>
      <w:r>
        <w:rPr>
          <w:rFonts w:eastAsia="Times New Roman" w:cs="Times New Roman"/>
          <w:color w:val="000000" w:themeColor="text1"/>
          <w:sz w:val="28"/>
          <w:szCs w:val="28"/>
        </w:rPr>
        <w:t>)</w:t>
      </w:r>
      <w:r>
        <w:rPr>
          <w:rFonts w:eastAsia="Times New Roman" w:cs="Times New Roman"/>
          <w:color w:val="000000" w:themeColor="text1"/>
          <w:sz w:val="28"/>
          <w:szCs w:val="28"/>
        </w:rPr>
        <w:tab/>
      </w:r>
      <w:r w:rsidRPr="00992959">
        <w:rPr>
          <w:rFonts w:eastAsia="Times New Roman" w:cs="Times New Roman"/>
          <w:color w:val="000000" w:themeColor="text1"/>
          <w:sz w:val="28"/>
          <w:szCs w:val="28"/>
        </w:rPr>
        <w:t xml:space="preserve">Pentru a beneficia de </w:t>
      </w:r>
      <w:r w:rsidR="00546687" w:rsidRPr="00992959">
        <w:rPr>
          <w:rFonts w:eastAsia="Times New Roman" w:cs="Times New Roman"/>
          <w:color w:val="000000" w:themeColor="text1"/>
          <w:sz w:val="28"/>
          <w:szCs w:val="28"/>
        </w:rPr>
        <w:t>locuință</w:t>
      </w:r>
      <w:r w:rsidRPr="00992959">
        <w:rPr>
          <w:rFonts w:eastAsia="Times New Roman" w:cs="Times New Roman"/>
          <w:color w:val="000000" w:themeColor="text1"/>
          <w:sz w:val="28"/>
          <w:szCs w:val="28"/>
        </w:rPr>
        <w:t xml:space="preserve"> gratuită, </w:t>
      </w:r>
      <w:r w:rsidR="00AD19A0" w:rsidRPr="00992959">
        <w:rPr>
          <w:rFonts w:eastAsia="Times New Roman" w:cs="Times New Roman"/>
          <w:color w:val="000000" w:themeColor="text1"/>
          <w:sz w:val="28"/>
          <w:szCs w:val="28"/>
        </w:rPr>
        <w:t>tânărul</w:t>
      </w:r>
      <w:r w:rsidRPr="00992959">
        <w:rPr>
          <w:rFonts w:eastAsia="Times New Roman" w:cs="Times New Roman"/>
          <w:color w:val="000000" w:themeColor="text1"/>
          <w:sz w:val="28"/>
          <w:szCs w:val="28"/>
        </w:rPr>
        <w:t xml:space="preserve"> speciali</w:t>
      </w:r>
      <w:r>
        <w:rPr>
          <w:rFonts w:eastAsia="Times New Roman" w:cs="Times New Roman"/>
          <w:color w:val="000000" w:themeColor="text1"/>
          <w:sz w:val="28"/>
          <w:szCs w:val="28"/>
        </w:rPr>
        <w:t xml:space="preserve">st </w:t>
      </w:r>
      <w:r w:rsidRPr="00992959">
        <w:rPr>
          <w:rFonts w:eastAsia="Times New Roman" w:cs="Times New Roman"/>
          <w:color w:val="000000" w:themeColor="text1"/>
          <w:sz w:val="28"/>
          <w:szCs w:val="28"/>
        </w:rPr>
        <w:t xml:space="preserve">trebuie să întrunească următoarele </w:t>
      </w:r>
      <w:r w:rsidR="00AD19A0" w:rsidRPr="00992959">
        <w:rPr>
          <w:rFonts w:eastAsia="Times New Roman" w:cs="Times New Roman"/>
          <w:color w:val="000000" w:themeColor="text1"/>
          <w:sz w:val="28"/>
          <w:szCs w:val="28"/>
        </w:rPr>
        <w:t>cerințe</w:t>
      </w:r>
      <w:r w:rsidRPr="00992959">
        <w:rPr>
          <w:rFonts w:eastAsia="Times New Roman" w:cs="Times New Roman"/>
          <w:color w:val="000000" w:themeColor="text1"/>
          <w:sz w:val="28"/>
          <w:szCs w:val="28"/>
        </w:rPr>
        <w:t>:</w:t>
      </w:r>
    </w:p>
    <w:p w14:paraId="2C0C4F0F" w14:textId="1B4CD7E1" w:rsidR="00992959" w:rsidRPr="00992959" w:rsidRDefault="00992959" w:rsidP="00992959">
      <w:pPr>
        <w:spacing w:before="120" w:after="0"/>
        <w:ind w:left="964" w:firstLine="708"/>
        <w:jc w:val="both"/>
        <w:rPr>
          <w:rFonts w:eastAsia="Times New Roman" w:cs="Times New Roman"/>
          <w:color w:val="000000" w:themeColor="text1"/>
          <w:sz w:val="28"/>
          <w:szCs w:val="28"/>
        </w:rPr>
      </w:pPr>
      <w:r w:rsidRPr="00992959">
        <w:rPr>
          <w:rFonts w:eastAsia="Times New Roman" w:cs="Times New Roman"/>
          <w:color w:val="000000" w:themeColor="text1"/>
          <w:sz w:val="28"/>
          <w:szCs w:val="28"/>
        </w:rPr>
        <w:t xml:space="preserve">a) este angajat şi activează în raza </w:t>
      </w:r>
      <w:r w:rsidR="00AD19A0" w:rsidRPr="00992959">
        <w:rPr>
          <w:rFonts w:eastAsia="Times New Roman" w:cs="Times New Roman"/>
          <w:color w:val="000000" w:themeColor="text1"/>
          <w:sz w:val="28"/>
          <w:szCs w:val="28"/>
        </w:rPr>
        <w:t>unității</w:t>
      </w:r>
      <w:r w:rsidRPr="00992959">
        <w:rPr>
          <w:rFonts w:eastAsia="Times New Roman" w:cs="Times New Roman"/>
          <w:color w:val="000000" w:themeColor="text1"/>
          <w:sz w:val="28"/>
          <w:szCs w:val="28"/>
        </w:rPr>
        <w:t xml:space="preserve"> administrativ-teri</w:t>
      </w:r>
      <w:r>
        <w:rPr>
          <w:rFonts w:eastAsia="Times New Roman" w:cs="Times New Roman"/>
          <w:color w:val="000000" w:themeColor="text1"/>
          <w:sz w:val="28"/>
          <w:szCs w:val="28"/>
        </w:rPr>
        <w:t xml:space="preserve">toriale conform repartizării </w:t>
      </w:r>
      <w:r w:rsidRPr="00992959">
        <w:rPr>
          <w:rFonts w:eastAsia="Times New Roman" w:cs="Times New Roman"/>
          <w:color w:val="000000" w:themeColor="text1"/>
          <w:sz w:val="28"/>
          <w:szCs w:val="28"/>
        </w:rPr>
        <w:t>din sat (comună);</w:t>
      </w:r>
    </w:p>
    <w:p w14:paraId="4EFEDA0A" w14:textId="6C652347" w:rsidR="00992959" w:rsidRPr="00992959" w:rsidRDefault="00992959" w:rsidP="00992959">
      <w:pPr>
        <w:spacing w:before="120" w:after="0"/>
        <w:ind w:left="964" w:firstLine="708"/>
        <w:jc w:val="both"/>
        <w:rPr>
          <w:rFonts w:eastAsia="Times New Roman" w:cs="Times New Roman"/>
          <w:color w:val="000000" w:themeColor="text1"/>
          <w:sz w:val="28"/>
          <w:szCs w:val="28"/>
        </w:rPr>
      </w:pPr>
      <w:r w:rsidRPr="00992959">
        <w:rPr>
          <w:rFonts w:eastAsia="Times New Roman" w:cs="Times New Roman"/>
          <w:color w:val="000000" w:themeColor="text1"/>
          <w:sz w:val="28"/>
          <w:szCs w:val="28"/>
        </w:rPr>
        <w:t xml:space="preserve">b) nu </w:t>
      </w:r>
      <w:r w:rsidR="00546687" w:rsidRPr="00992959">
        <w:rPr>
          <w:rFonts w:eastAsia="Times New Roman" w:cs="Times New Roman"/>
          <w:color w:val="000000" w:themeColor="text1"/>
          <w:sz w:val="28"/>
          <w:szCs w:val="28"/>
        </w:rPr>
        <w:t>deține</w:t>
      </w:r>
      <w:r w:rsidRPr="00992959">
        <w:rPr>
          <w:rFonts w:eastAsia="Times New Roman" w:cs="Times New Roman"/>
          <w:color w:val="000000" w:themeColor="text1"/>
          <w:sz w:val="28"/>
          <w:szCs w:val="28"/>
        </w:rPr>
        <w:t xml:space="preserve"> în proprietate </w:t>
      </w:r>
      <w:r w:rsidR="00546687" w:rsidRPr="00992959">
        <w:rPr>
          <w:rFonts w:eastAsia="Times New Roman" w:cs="Times New Roman"/>
          <w:color w:val="000000" w:themeColor="text1"/>
          <w:sz w:val="28"/>
          <w:szCs w:val="28"/>
        </w:rPr>
        <w:t>locuință</w:t>
      </w:r>
      <w:r w:rsidRPr="00992959">
        <w:rPr>
          <w:rFonts w:eastAsia="Times New Roman" w:cs="Times New Roman"/>
          <w:color w:val="000000" w:themeColor="text1"/>
          <w:sz w:val="28"/>
          <w:szCs w:val="28"/>
        </w:rPr>
        <w:t xml:space="preserve"> în unitatea administrativ-terit</w:t>
      </w:r>
      <w:r>
        <w:rPr>
          <w:rFonts w:eastAsia="Times New Roman" w:cs="Times New Roman"/>
          <w:color w:val="000000" w:themeColor="text1"/>
          <w:sz w:val="28"/>
          <w:szCs w:val="28"/>
        </w:rPr>
        <w:t xml:space="preserve">orială de nivelul </w:t>
      </w:r>
      <w:r w:rsidR="00546687">
        <w:rPr>
          <w:rFonts w:eastAsia="Times New Roman" w:cs="Times New Roman"/>
          <w:color w:val="000000" w:themeColor="text1"/>
          <w:sz w:val="28"/>
          <w:szCs w:val="28"/>
        </w:rPr>
        <w:t>întâi</w:t>
      </w:r>
      <w:r>
        <w:rPr>
          <w:rFonts w:eastAsia="Times New Roman" w:cs="Times New Roman"/>
          <w:color w:val="000000" w:themeColor="text1"/>
          <w:sz w:val="28"/>
          <w:szCs w:val="28"/>
        </w:rPr>
        <w:t xml:space="preserve"> în care </w:t>
      </w:r>
      <w:r w:rsidRPr="00992959">
        <w:rPr>
          <w:rFonts w:eastAsia="Times New Roman" w:cs="Times New Roman"/>
          <w:color w:val="000000" w:themeColor="text1"/>
          <w:sz w:val="28"/>
          <w:szCs w:val="28"/>
        </w:rPr>
        <w:t xml:space="preserve">este angajat în </w:t>
      </w:r>
      <w:r w:rsidR="00546687" w:rsidRPr="00992959">
        <w:rPr>
          <w:rFonts w:eastAsia="Times New Roman" w:cs="Times New Roman"/>
          <w:color w:val="000000" w:themeColor="text1"/>
          <w:sz w:val="28"/>
          <w:szCs w:val="28"/>
        </w:rPr>
        <w:t>câmpul</w:t>
      </w:r>
      <w:r w:rsidRPr="00992959">
        <w:rPr>
          <w:rFonts w:eastAsia="Times New Roman" w:cs="Times New Roman"/>
          <w:color w:val="000000" w:themeColor="text1"/>
          <w:sz w:val="28"/>
          <w:szCs w:val="28"/>
        </w:rPr>
        <w:t xml:space="preserve"> muncii;</w:t>
      </w:r>
    </w:p>
    <w:p w14:paraId="6609166F" w14:textId="58AAD56A" w:rsidR="00992959" w:rsidRPr="00992959" w:rsidRDefault="00992959" w:rsidP="00992959">
      <w:pPr>
        <w:spacing w:before="120" w:after="0"/>
        <w:ind w:left="964" w:firstLine="708"/>
        <w:jc w:val="both"/>
        <w:rPr>
          <w:rFonts w:eastAsia="Times New Roman" w:cs="Times New Roman"/>
          <w:color w:val="000000" w:themeColor="text1"/>
          <w:sz w:val="28"/>
          <w:szCs w:val="28"/>
        </w:rPr>
      </w:pPr>
      <w:r w:rsidRPr="00992959">
        <w:rPr>
          <w:rFonts w:eastAsia="Times New Roman" w:cs="Times New Roman"/>
          <w:color w:val="000000" w:themeColor="text1"/>
          <w:sz w:val="28"/>
          <w:szCs w:val="28"/>
        </w:rPr>
        <w:t xml:space="preserve">c) nu a înstrăinat </w:t>
      </w:r>
      <w:r w:rsidR="00546687" w:rsidRPr="00992959">
        <w:rPr>
          <w:rFonts w:eastAsia="Times New Roman" w:cs="Times New Roman"/>
          <w:color w:val="000000" w:themeColor="text1"/>
          <w:sz w:val="28"/>
          <w:szCs w:val="28"/>
        </w:rPr>
        <w:t>locuință</w:t>
      </w:r>
      <w:r w:rsidRPr="00992959">
        <w:rPr>
          <w:rFonts w:eastAsia="Times New Roman" w:cs="Times New Roman"/>
          <w:color w:val="000000" w:themeColor="text1"/>
          <w:sz w:val="28"/>
          <w:szCs w:val="28"/>
        </w:rPr>
        <w:t xml:space="preserve"> în ultimii 5 ani pe teritoriul </w:t>
      </w:r>
      <w:r w:rsidR="00546687" w:rsidRPr="00992959">
        <w:rPr>
          <w:rFonts w:eastAsia="Times New Roman" w:cs="Times New Roman"/>
          <w:color w:val="000000" w:themeColor="text1"/>
          <w:sz w:val="28"/>
          <w:szCs w:val="28"/>
        </w:rPr>
        <w:t>unităț</w:t>
      </w:r>
      <w:r w:rsidR="00546687">
        <w:rPr>
          <w:rFonts w:eastAsia="Times New Roman" w:cs="Times New Roman"/>
          <w:color w:val="000000" w:themeColor="text1"/>
          <w:sz w:val="28"/>
          <w:szCs w:val="28"/>
        </w:rPr>
        <w:t>ii</w:t>
      </w:r>
      <w:r>
        <w:rPr>
          <w:rFonts w:eastAsia="Times New Roman" w:cs="Times New Roman"/>
          <w:color w:val="000000" w:themeColor="text1"/>
          <w:sz w:val="28"/>
          <w:szCs w:val="28"/>
        </w:rPr>
        <w:t xml:space="preserve"> administrativ-teritoriale de </w:t>
      </w:r>
      <w:r w:rsidRPr="00992959">
        <w:rPr>
          <w:rFonts w:eastAsia="Times New Roman" w:cs="Times New Roman"/>
          <w:color w:val="000000" w:themeColor="text1"/>
          <w:sz w:val="28"/>
          <w:szCs w:val="28"/>
        </w:rPr>
        <w:t xml:space="preserve">nivelul </w:t>
      </w:r>
      <w:r w:rsidR="00546687" w:rsidRPr="00992959">
        <w:rPr>
          <w:rFonts w:eastAsia="Times New Roman" w:cs="Times New Roman"/>
          <w:color w:val="000000" w:themeColor="text1"/>
          <w:sz w:val="28"/>
          <w:szCs w:val="28"/>
        </w:rPr>
        <w:t>întâi</w:t>
      </w:r>
      <w:r w:rsidRPr="00992959">
        <w:rPr>
          <w:rFonts w:eastAsia="Times New Roman" w:cs="Times New Roman"/>
          <w:color w:val="000000" w:themeColor="text1"/>
          <w:sz w:val="28"/>
          <w:szCs w:val="28"/>
        </w:rPr>
        <w:t xml:space="preserve"> în care este angajat în </w:t>
      </w:r>
      <w:r w:rsidR="00546687" w:rsidRPr="00992959">
        <w:rPr>
          <w:rFonts w:eastAsia="Times New Roman" w:cs="Times New Roman"/>
          <w:color w:val="000000" w:themeColor="text1"/>
          <w:sz w:val="28"/>
          <w:szCs w:val="28"/>
        </w:rPr>
        <w:t>câmpul</w:t>
      </w:r>
      <w:r w:rsidRPr="00992959">
        <w:rPr>
          <w:rFonts w:eastAsia="Times New Roman" w:cs="Times New Roman"/>
          <w:color w:val="000000" w:themeColor="text1"/>
          <w:sz w:val="28"/>
          <w:szCs w:val="28"/>
        </w:rPr>
        <w:t xml:space="preserve"> muncii;</w:t>
      </w:r>
    </w:p>
    <w:p w14:paraId="074041D0" w14:textId="00768D79" w:rsidR="00992959" w:rsidRDefault="00992959" w:rsidP="00992959">
      <w:pPr>
        <w:spacing w:before="120" w:after="0"/>
        <w:ind w:left="964" w:firstLine="708"/>
        <w:jc w:val="both"/>
        <w:rPr>
          <w:rFonts w:eastAsia="Times New Roman" w:cs="Times New Roman"/>
          <w:color w:val="000000" w:themeColor="text1"/>
          <w:sz w:val="28"/>
          <w:szCs w:val="28"/>
        </w:rPr>
      </w:pPr>
      <w:r w:rsidRPr="00992959">
        <w:rPr>
          <w:rFonts w:eastAsia="Times New Roman" w:cs="Times New Roman"/>
          <w:color w:val="000000" w:themeColor="text1"/>
          <w:sz w:val="28"/>
          <w:szCs w:val="28"/>
        </w:rPr>
        <w:t xml:space="preserve">d) nu a beneficiat de </w:t>
      </w:r>
      <w:r w:rsidR="00546687" w:rsidRPr="00992959">
        <w:rPr>
          <w:rFonts w:eastAsia="Times New Roman" w:cs="Times New Roman"/>
          <w:color w:val="000000" w:themeColor="text1"/>
          <w:sz w:val="28"/>
          <w:szCs w:val="28"/>
        </w:rPr>
        <w:t>susținere</w:t>
      </w:r>
      <w:r w:rsidRPr="00992959">
        <w:rPr>
          <w:rFonts w:eastAsia="Times New Roman" w:cs="Times New Roman"/>
          <w:color w:val="000000" w:themeColor="text1"/>
          <w:sz w:val="28"/>
          <w:szCs w:val="28"/>
        </w:rPr>
        <w:t xml:space="preserve"> din partea statului, </w:t>
      </w:r>
      <w:r w:rsidR="00546687" w:rsidRPr="00992959">
        <w:rPr>
          <w:rFonts w:eastAsia="Times New Roman" w:cs="Times New Roman"/>
          <w:color w:val="000000" w:themeColor="text1"/>
          <w:sz w:val="28"/>
          <w:szCs w:val="28"/>
        </w:rPr>
        <w:t>autorităților</w:t>
      </w:r>
      <w:r w:rsidRPr="00992959">
        <w:rPr>
          <w:rFonts w:eastAsia="Times New Roman" w:cs="Times New Roman"/>
          <w:color w:val="000000" w:themeColor="text1"/>
          <w:sz w:val="28"/>
          <w:szCs w:val="28"/>
        </w:rPr>
        <w:t xml:space="preserve"> </w:t>
      </w:r>
      <w:r w:rsidR="00546687" w:rsidRPr="00992959">
        <w:rPr>
          <w:rFonts w:eastAsia="Times New Roman" w:cs="Times New Roman"/>
          <w:color w:val="000000" w:themeColor="text1"/>
          <w:sz w:val="28"/>
          <w:szCs w:val="28"/>
        </w:rPr>
        <w:t>administrației</w:t>
      </w:r>
      <w:r w:rsidRPr="00992959">
        <w:rPr>
          <w:rFonts w:eastAsia="Times New Roman" w:cs="Times New Roman"/>
          <w:color w:val="000000" w:themeColor="text1"/>
          <w:sz w:val="28"/>
          <w:szCs w:val="28"/>
        </w:rPr>
        <w:t xml:space="preserve"> publice locale</w:t>
      </w:r>
      <w:r>
        <w:rPr>
          <w:rFonts w:eastAsia="Times New Roman" w:cs="Times New Roman"/>
          <w:color w:val="000000" w:themeColor="text1"/>
          <w:sz w:val="28"/>
          <w:szCs w:val="28"/>
        </w:rPr>
        <w:t xml:space="preserve"> </w:t>
      </w:r>
      <w:r w:rsidRPr="00992959">
        <w:rPr>
          <w:rFonts w:eastAsia="Times New Roman" w:cs="Times New Roman"/>
          <w:color w:val="000000" w:themeColor="text1"/>
          <w:sz w:val="28"/>
          <w:szCs w:val="28"/>
        </w:rPr>
        <w:t xml:space="preserve">sau prin intermediul proiectelor realizate de stat, </w:t>
      </w:r>
      <w:r w:rsidR="00546687" w:rsidRPr="00992959">
        <w:rPr>
          <w:rFonts w:eastAsia="Times New Roman" w:cs="Times New Roman"/>
          <w:color w:val="000000" w:themeColor="text1"/>
          <w:sz w:val="28"/>
          <w:szCs w:val="28"/>
        </w:rPr>
        <w:t>autoritățile</w:t>
      </w:r>
      <w:r w:rsidRPr="00992959">
        <w:rPr>
          <w:rFonts w:eastAsia="Times New Roman" w:cs="Times New Roman"/>
          <w:color w:val="000000" w:themeColor="text1"/>
          <w:sz w:val="28"/>
          <w:szCs w:val="28"/>
        </w:rPr>
        <w:t xml:space="preserve"> </w:t>
      </w:r>
      <w:r w:rsidR="00546687" w:rsidRPr="00992959">
        <w:rPr>
          <w:rFonts w:eastAsia="Times New Roman" w:cs="Times New Roman"/>
          <w:color w:val="000000" w:themeColor="text1"/>
          <w:sz w:val="28"/>
          <w:szCs w:val="28"/>
        </w:rPr>
        <w:t>administrației</w:t>
      </w:r>
      <w:r w:rsidRPr="00992959">
        <w:rPr>
          <w:rFonts w:eastAsia="Times New Roman" w:cs="Times New Roman"/>
          <w:color w:val="000000" w:themeColor="text1"/>
          <w:sz w:val="28"/>
          <w:szCs w:val="28"/>
        </w:rPr>
        <w:t xml:space="preserve"> publice locale la</w:t>
      </w:r>
      <w:r>
        <w:rPr>
          <w:rFonts w:eastAsia="Times New Roman" w:cs="Times New Roman"/>
          <w:color w:val="000000" w:themeColor="text1"/>
          <w:sz w:val="28"/>
          <w:szCs w:val="28"/>
        </w:rPr>
        <w:t xml:space="preserve"> </w:t>
      </w:r>
      <w:r w:rsidRPr="00992959">
        <w:rPr>
          <w:rFonts w:eastAsia="Times New Roman" w:cs="Times New Roman"/>
          <w:color w:val="000000" w:themeColor="text1"/>
          <w:sz w:val="28"/>
          <w:szCs w:val="28"/>
        </w:rPr>
        <w:t xml:space="preserve">procurarea </w:t>
      </w:r>
      <w:r w:rsidR="00546687" w:rsidRPr="00992959">
        <w:rPr>
          <w:rFonts w:eastAsia="Times New Roman" w:cs="Times New Roman"/>
          <w:color w:val="000000" w:themeColor="text1"/>
          <w:sz w:val="28"/>
          <w:szCs w:val="28"/>
        </w:rPr>
        <w:t>locuinței</w:t>
      </w:r>
      <w:r w:rsidRPr="00992959">
        <w:rPr>
          <w:rFonts w:eastAsia="Times New Roman" w:cs="Times New Roman"/>
          <w:color w:val="000000" w:themeColor="text1"/>
          <w:sz w:val="28"/>
          <w:szCs w:val="28"/>
        </w:rPr>
        <w:t xml:space="preserve">, </w:t>
      </w:r>
      <w:r w:rsidR="00021D6B">
        <w:rPr>
          <w:rFonts w:eastAsia="Times New Roman" w:cs="Times New Roman"/>
          <w:color w:val="000000" w:themeColor="text1"/>
          <w:sz w:val="28"/>
          <w:szCs w:val="28"/>
        </w:rPr>
        <w:t xml:space="preserve">conform </w:t>
      </w:r>
      <w:r w:rsidR="00546687">
        <w:rPr>
          <w:rFonts w:eastAsia="Times New Roman" w:cs="Times New Roman"/>
          <w:color w:val="000000" w:themeColor="text1"/>
          <w:sz w:val="28"/>
          <w:szCs w:val="28"/>
        </w:rPr>
        <w:t>legislației</w:t>
      </w:r>
      <w:r w:rsidR="00021D6B">
        <w:rPr>
          <w:rFonts w:eastAsia="Times New Roman" w:cs="Times New Roman"/>
          <w:color w:val="000000" w:themeColor="text1"/>
          <w:sz w:val="28"/>
          <w:szCs w:val="28"/>
        </w:rPr>
        <w:t xml:space="preserve"> în vigoare.</w:t>
      </w:r>
    </w:p>
    <w:p w14:paraId="7A848247" w14:textId="1F840558" w:rsidR="00021D6B" w:rsidRDefault="00021D6B" w:rsidP="00021D6B">
      <w:pPr>
        <w:spacing w:before="120" w:after="0"/>
        <w:ind w:left="964" w:firstLine="708"/>
        <w:jc w:val="both"/>
        <w:rPr>
          <w:rFonts w:eastAsia="Times New Roman" w:cs="Times New Roman"/>
          <w:color w:val="000000" w:themeColor="text1"/>
          <w:sz w:val="28"/>
          <w:szCs w:val="28"/>
        </w:rPr>
      </w:pPr>
      <w:r>
        <w:rPr>
          <w:rFonts w:eastAsia="Times New Roman" w:cs="Times New Roman"/>
          <w:color w:val="000000" w:themeColor="text1"/>
          <w:sz w:val="28"/>
          <w:szCs w:val="28"/>
        </w:rPr>
        <w:t xml:space="preserve">(3) </w:t>
      </w:r>
      <w:r w:rsidRPr="00992959">
        <w:rPr>
          <w:rFonts w:eastAsia="Times New Roman" w:cs="Times New Roman"/>
          <w:color w:val="000000" w:themeColor="text1"/>
          <w:sz w:val="28"/>
          <w:szCs w:val="28"/>
        </w:rPr>
        <w:t>După expirarea termenului de cinci ani de activitate în</w:t>
      </w:r>
      <w:r>
        <w:rPr>
          <w:rFonts w:eastAsia="Times New Roman" w:cs="Times New Roman"/>
          <w:color w:val="000000" w:themeColor="text1"/>
          <w:sz w:val="28"/>
          <w:szCs w:val="28"/>
        </w:rPr>
        <w:t xml:space="preserve"> </w:t>
      </w:r>
      <w:r w:rsidR="00546687">
        <w:rPr>
          <w:rFonts w:eastAsia="Times New Roman" w:cs="Times New Roman"/>
          <w:color w:val="000000" w:themeColor="text1"/>
          <w:sz w:val="28"/>
          <w:szCs w:val="28"/>
        </w:rPr>
        <w:t>instituția</w:t>
      </w:r>
      <w:r>
        <w:rPr>
          <w:rFonts w:eastAsia="Times New Roman" w:cs="Times New Roman"/>
          <w:color w:val="000000" w:themeColor="text1"/>
          <w:sz w:val="28"/>
          <w:szCs w:val="28"/>
        </w:rPr>
        <w:t xml:space="preserve"> publică (bugetară), </w:t>
      </w:r>
      <w:r w:rsidR="00AA223E" w:rsidRPr="00992959">
        <w:rPr>
          <w:rFonts w:eastAsia="Times New Roman" w:cs="Times New Roman"/>
          <w:color w:val="000000" w:themeColor="text1"/>
          <w:sz w:val="28"/>
          <w:szCs w:val="28"/>
        </w:rPr>
        <w:t>locuința</w:t>
      </w:r>
      <w:r w:rsidRPr="00992959">
        <w:rPr>
          <w:rFonts w:eastAsia="Times New Roman" w:cs="Times New Roman"/>
          <w:color w:val="000000" w:themeColor="text1"/>
          <w:sz w:val="28"/>
          <w:szCs w:val="28"/>
        </w:rPr>
        <w:t xml:space="preserve"> utilizată de către beneficiar, la solicitarea lui, se transmite gratuit în proprietatea acestuia</w:t>
      </w:r>
      <w:r>
        <w:rPr>
          <w:rFonts w:eastAsia="Times New Roman" w:cs="Times New Roman"/>
          <w:color w:val="000000" w:themeColor="text1"/>
          <w:sz w:val="28"/>
          <w:szCs w:val="28"/>
        </w:rPr>
        <w:t xml:space="preserve">. </w:t>
      </w:r>
    </w:p>
    <w:p w14:paraId="1DAB5926" w14:textId="1CDE0F97" w:rsidR="00021D6B" w:rsidRDefault="00021D6B" w:rsidP="00021D6B">
      <w:pPr>
        <w:spacing w:before="120" w:after="0"/>
        <w:ind w:left="964" w:firstLine="708"/>
        <w:jc w:val="both"/>
        <w:rPr>
          <w:rFonts w:eastAsia="Times New Roman" w:cs="Times New Roman"/>
          <w:color w:val="000000" w:themeColor="text1"/>
          <w:sz w:val="28"/>
          <w:szCs w:val="28"/>
        </w:rPr>
      </w:pPr>
      <w:r>
        <w:rPr>
          <w:rFonts w:eastAsia="Times New Roman" w:cs="Times New Roman"/>
          <w:color w:val="000000" w:themeColor="text1"/>
          <w:sz w:val="28"/>
          <w:szCs w:val="28"/>
        </w:rPr>
        <w:t>(4) Modul de procurare, transmitere în folosi</w:t>
      </w:r>
      <w:r w:rsidR="00AD19A0">
        <w:rPr>
          <w:rFonts w:eastAsia="Times New Roman" w:cs="Times New Roman"/>
          <w:color w:val="000000" w:themeColor="text1"/>
          <w:sz w:val="28"/>
          <w:szCs w:val="28"/>
        </w:rPr>
        <w:t>nț</w:t>
      </w:r>
      <w:r w:rsidR="009B2D0A">
        <w:rPr>
          <w:rFonts w:eastAsia="Times New Roman" w:cs="Times New Roman"/>
          <w:color w:val="000000" w:themeColor="text1"/>
          <w:sz w:val="28"/>
          <w:szCs w:val="28"/>
        </w:rPr>
        <w:t>ă</w:t>
      </w:r>
      <w:r w:rsidR="00AD19A0">
        <w:rPr>
          <w:rFonts w:eastAsia="Times New Roman" w:cs="Times New Roman"/>
          <w:color w:val="000000" w:themeColor="text1"/>
          <w:sz w:val="28"/>
          <w:szCs w:val="28"/>
        </w:rPr>
        <w:t xml:space="preserve"> și, după caz</w:t>
      </w:r>
      <w:r w:rsidR="007E5E86">
        <w:rPr>
          <w:rFonts w:eastAsia="Times New Roman" w:cs="Times New Roman"/>
          <w:color w:val="000000" w:themeColor="text1"/>
          <w:sz w:val="28"/>
          <w:szCs w:val="28"/>
        </w:rPr>
        <w:t>,</w:t>
      </w:r>
      <w:r w:rsidR="00AD19A0">
        <w:rPr>
          <w:rFonts w:eastAsia="Times New Roman" w:cs="Times New Roman"/>
          <w:color w:val="000000" w:themeColor="text1"/>
          <w:sz w:val="28"/>
          <w:szCs w:val="28"/>
        </w:rPr>
        <w:t xml:space="preserve"> în proprietate</w:t>
      </w:r>
      <w:r>
        <w:rPr>
          <w:rFonts w:eastAsia="Times New Roman" w:cs="Times New Roman"/>
          <w:color w:val="000000" w:themeColor="text1"/>
          <w:sz w:val="28"/>
          <w:szCs w:val="28"/>
        </w:rPr>
        <w:t xml:space="preserve"> a locuințelor gratuite acordate tinerilor specialiști se stabilește de Guvern.</w:t>
      </w:r>
    </w:p>
    <w:p w14:paraId="720BD2EC" w14:textId="5B1D4AE2" w:rsidR="0023356F" w:rsidRPr="0023356F" w:rsidRDefault="0023356F" w:rsidP="0023356F">
      <w:pPr>
        <w:spacing w:before="120" w:after="0"/>
        <w:ind w:left="964" w:firstLine="708"/>
        <w:jc w:val="both"/>
        <w:rPr>
          <w:rFonts w:eastAsia="Times New Roman" w:cs="Times New Roman"/>
          <w:color w:val="000000" w:themeColor="text1"/>
          <w:sz w:val="28"/>
          <w:szCs w:val="28"/>
        </w:rPr>
      </w:pPr>
      <w:r w:rsidRPr="0023356F">
        <w:rPr>
          <w:rFonts w:eastAsia="Times New Roman" w:cs="Times New Roman"/>
          <w:color w:val="000000" w:themeColor="text1"/>
          <w:sz w:val="28"/>
          <w:szCs w:val="28"/>
        </w:rPr>
        <w:t>Articolul 8</w:t>
      </w:r>
      <w:r w:rsidR="00992959">
        <w:rPr>
          <w:rFonts w:eastAsia="Times New Roman" w:cs="Times New Roman"/>
          <w:color w:val="000000" w:themeColor="text1"/>
          <w:sz w:val="28"/>
          <w:szCs w:val="28"/>
          <w:vertAlign w:val="superscript"/>
        </w:rPr>
        <w:t>3</w:t>
      </w:r>
      <w:r w:rsidRPr="0023356F">
        <w:rPr>
          <w:rFonts w:eastAsia="Times New Roman" w:cs="Times New Roman"/>
          <w:color w:val="000000" w:themeColor="text1"/>
          <w:sz w:val="28"/>
          <w:szCs w:val="28"/>
        </w:rPr>
        <w:t xml:space="preserve">. Obligațiile </w:t>
      </w:r>
      <w:r w:rsidR="00AA223E" w:rsidRPr="0023356F">
        <w:rPr>
          <w:rFonts w:eastAsia="Times New Roman" w:cs="Times New Roman"/>
          <w:color w:val="000000" w:themeColor="text1"/>
          <w:sz w:val="28"/>
          <w:szCs w:val="28"/>
        </w:rPr>
        <w:t>tânărului</w:t>
      </w:r>
      <w:r w:rsidRPr="0023356F">
        <w:rPr>
          <w:rFonts w:eastAsia="Times New Roman" w:cs="Times New Roman"/>
          <w:color w:val="000000" w:themeColor="text1"/>
          <w:sz w:val="28"/>
          <w:szCs w:val="28"/>
        </w:rPr>
        <w:t xml:space="preserve"> specialist</w:t>
      </w:r>
    </w:p>
    <w:p w14:paraId="38C7D3B2" w14:textId="69A813DB" w:rsidR="0023356F" w:rsidRPr="0023356F" w:rsidRDefault="0023356F" w:rsidP="00AE1B83">
      <w:pPr>
        <w:spacing w:before="120" w:after="0"/>
        <w:ind w:left="964" w:firstLine="708"/>
        <w:jc w:val="both"/>
        <w:rPr>
          <w:rFonts w:eastAsia="Times New Roman" w:cs="Times New Roman"/>
          <w:color w:val="000000" w:themeColor="text1"/>
          <w:sz w:val="28"/>
          <w:szCs w:val="28"/>
        </w:rPr>
      </w:pPr>
      <w:r w:rsidRPr="0023356F">
        <w:rPr>
          <w:rFonts w:eastAsia="Times New Roman" w:cs="Times New Roman"/>
          <w:color w:val="000000" w:themeColor="text1"/>
          <w:sz w:val="28"/>
          <w:szCs w:val="28"/>
        </w:rPr>
        <w:t>(1)</w:t>
      </w:r>
      <w:r w:rsidRPr="0023356F">
        <w:rPr>
          <w:rFonts w:eastAsia="Times New Roman" w:cs="Times New Roman"/>
          <w:color w:val="000000" w:themeColor="text1"/>
          <w:sz w:val="28"/>
          <w:szCs w:val="28"/>
        </w:rPr>
        <w:tab/>
        <w:t xml:space="preserve">Tinerilor specialiști care au acceptat angajarea în </w:t>
      </w:r>
      <w:r w:rsidR="006B2C3B" w:rsidRPr="0023356F">
        <w:rPr>
          <w:rFonts w:eastAsia="Times New Roman" w:cs="Times New Roman"/>
          <w:color w:val="000000" w:themeColor="text1"/>
          <w:sz w:val="28"/>
          <w:szCs w:val="28"/>
        </w:rPr>
        <w:t>câmpul</w:t>
      </w:r>
      <w:r w:rsidRPr="0023356F">
        <w:rPr>
          <w:rFonts w:eastAsia="Times New Roman" w:cs="Times New Roman"/>
          <w:color w:val="000000" w:themeColor="text1"/>
          <w:sz w:val="28"/>
          <w:szCs w:val="28"/>
        </w:rPr>
        <w:t xml:space="preserve"> muncii potrivit repartizării și tinerilor</w:t>
      </w:r>
      <w:r w:rsidR="00302129">
        <w:rPr>
          <w:rFonts w:eastAsia="Times New Roman" w:cs="Times New Roman"/>
          <w:color w:val="000000" w:themeColor="text1"/>
          <w:sz w:val="28"/>
          <w:szCs w:val="28"/>
        </w:rPr>
        <w:t xml:space="preserve"> specialiști</w:t>
      </w:r>
      <w:r w:rsidRPr="0023356F">
        <w:rPr>
          <w:rFonts w:eastAsia="Times New Roman" w:cs="Times New Roman"/>
          <w:color w:val="000000" w:themeColor="text1"/>
          <w:sz w:val="28"/>
          <w:szCs w:val="28"/>
        </w:rPr>
        <w:t xml:space="preserve"> care au acceptat să activeze în funcți</w:t>
      </w:r>
      <w:r w:rsidR="00476CF4">
        <w:rPr>
          <w:rFonts w:eastAsia="Times New Roman" w:cs="Times New Roman"/>
          <w:color w:val="000000" w:themeColor="text1"/>
          <w:sz w:val="28"/>
          <w:szCs w:val="28"/>
        </w:rPr>
        <w:t>ile vacante propuse de Agenția</w:t>
      </w:r>
      <w:r w:rsidRPr="0023356F">
        <w:rPr>
          <w:rFonts w:eastAsia="Times New Roman" w:cs="Times New Roman"/>
          <w:color w:val="000000" w:themeColor="text1"/>
          <w:sz w:val="28"/>
          <w:szCs w:val="28"/>
        </w:rPr>
        <w:t xml:space="preserve"> pentru ocuparea </w:t>
      </w:r>
      <w:r w:rsidRPr="0023356F">
        <w:rPr>
          <w:rFonts w:eastAsia="Times New Roman" w:cs="Times New Roman"/>
          <w:color w:val="000000" w:themeColor="text1"/>
          <w:sz w:val="28"/>
          <w:szCs w:val="28"/>
        </w:rPr>
        <w:lastRenderedPageBreak/>
        <w:t>forței de muncă, le revin</w:t>
      </w:r>
      <w:r w:rsidR="00AE1B83">
        <w:rPr>
          <w:rFonts w:eastAsia="Times New Roman" w:cs="Times New Roman"/>
          <w:color w:val="000000" w:themeColor="text1"/>
          <w:sz w:val="28"/>
          <w:szCs w:val="28"/>
        </w:rPr>
        <w:t>e</w:t>
      </w:r>
      <w:r w:rsidRPr="0023356F">
        <w:rPr>
          <w:rFonts w:eastAsia="Times New Roman" w:cs="Times New Roman"/>
          <w:color w:val="000000" w:themeColor="text1"/>
          <w:sz w:val="28"/>
          <w:szCs w:val="28"/>
        </w:rPr>
        <w:t xml:space="preserve"> obligați</w:t>
      </w:r>
      <w:r w:rsidR="00AE1B83">
        <w:rPr>
          <w:rFonts w:eastAsia="Times New Roman" w:cs="Times New Roman"/>
          <w:color w:val="000000" w:themeColor="text1"/>
          <w:sz w:val="28"/>
          <w:szCs w:val="28"/>
        </w:rPr>
        <w:t xml:space="preserve">a </w:t>
      </w:r>
      <w:r w:rsidRPr="0023356F">
        <w:rPr>
          <w:rFonts w:eastAsia="Times New Roman" w:cs="Times New Roman"/>
          <w:color w:val="000000" w:themeColor="text1"/>
          <w:sz w:val="28"/>
          <w:szCs w:val="28"/>
        </w:rPr>
        <w:t xml:space="preserve">să activeze în cadrul instituției repartizate cel puțin </w:t>
      </w:r>
      <w:r w:rsidR="006B2C3B">
        <w:rPr>
          <w:rFonts w:eastAsia="Times New Roman" w:cs="Times New Roman"/>
          <w:color w:val="000000" w:themeColor="text1"/>
          <w:sz w:val="28"/>
          <w:szCs w:val="28"/>
        </w:rPr>
        <w:t>cinci</w:t>
      </w:r>
      <w:r w:rsidRPr="0023356F">
        <w:rPr>
          <w:rFonts w:eastAsia="Times New Roman" w:cs="Times New Roman"/>
          <w:color w:val="000000" w:themeColor="text1"/>
          <w:sz w:val="28"/>
          <w:szCs w:val="28"/>
        </w:rPr>
        <w:t xml:space="preserve"> ani</w:t>
      </w:r>
      <w:r w:rsidR="00AE1B83">
        <w:rPr>
          <w:rFonts w:eastAsia="Times New Roman" w:cs="Times New Roman"/>
          <w:color w:val="000000" w:themeColor="text1"/>
          <w:sz w:val="28"/>
          <w:szCs w:val="28"/>
        </w:rPr>
        <w:t>.</w:t>
      </w:r>
      <w:r w:rsidRPr="0023356F">
        <w:rPr>
          <w:rFonts w:eastAsia="Times New Roman" w:cs="Times New Roman"/>
          <w:color w:val="000000" w:themeColor="text1"/>
          <w:sz w:val="28"/>
          <w:szCs w:val="28"/>
        </w:rPr>
        <w:t xml:space="preserve"> </w:t>
      </w:r>
      <w:r w:rsidR="00AE1B83">
        <w:rPr>
          <w:rFonts w:eastAsia="Times New Roman" w:cs="Times New Roman"/>
          <w:color w:val="000000" w:themeColor="text1"/>
          <w:sz w:val="28"/>
          <w:szCs w:val="28"/>
        </w:rPr>
        <w:t>T</w:t>
      </w:r>
      <w:r w:rsidRPr="0023356F">
        <w:rPr>
          <w:rFonts w:eastAsia="Times New Roman" w:cs="Times New Roman"/>
          <w:color w:val="000000" w:themeColor="text1"/>
          <w:sz w:val="28"/>
          <w:szCs w:val="28"/>
        </w:rPr>
        <w:t xml:space="preserve">ransferul în alte </w:t>
      </w:r>
      <w:r w:rsidR="00AE1B83">
        <w:rPr>
          <w:rFonts w:eastAsia="Times New Roman" w:cs="Times New Roman"/>
          <w:color w:val="000000" w:themeColor="text1"/>
          <w:sz w:val="28"/>
          <w:szCs w:val="28"/>
        </w:rPr>
        <w:t>instituții</w:t>
      </w:r>
      <w:r w:rsidRPr="0023356F">
        <w:rPr>
          <w:rFonts w:eastAsia="Times New Roman" w:cs="Times New Roman"/>
          <w:color w:val="000000" w:themeColor="text1"/>
          <w:sz w:val="28"/>
          <w:szCs w:val="28"/>
        </w:rPr>
        <w:t xml:space="preserve"> va fi </w:t>
      </w:r>
      <w:r w:rsidR="00AE1B83">
        <w:rPr>
          <w:rFonts w:eastAsia="Times New Roman" w:cs="Times New Roman"/>
          <w:color w:val="000000" w:themeColor="text1"/>
          <w:sz w:val="28"/>
          <w:szCs w:val="28"/>
        </w:rPr>
        <w:t>efectuat în conformitate cu legislația în vigoare, în condiți</w:t>
      </w:r>
      <w:r w:rsidR="00A57A80">
        <w:rPr>
          <w:rFonts w:eastAsia="Times New Roman" w:cs="Times New Roman"/>
          <w:color w:val="000000" w:themeColor="text1"/>
          <w:sz w:val="28"/>
          <w:szCs w:val="28"/>
        </w:rPr>
        <w:t xml:space="preserve">ile acoperirii </w:t>
      </w:r>
      <w:r w:rsidR="00A57A80" w:rsidRPr="00A57A80">
        <w:rPr>
          <w:rFonts w:eastAsia="Times New Roman" w:cs="Times New Roman"/>
          <w:color w:val="000000" w:themeColor="text1"/>
          <w:sz w:val="28"/>
          <w:szCs w:val="28"/>
        </w:rPr>
        <w:t>necesarului de personal din instituțiile publice</w:t>
      </w:r>
      <w:r w:rsidR="00AE1B83">
        <w:rPr>
          <w:rFonts w:eastAsia="Times New Roman" w:cs="Times New Roman"/>
          <w:color w:val="000000" w:themeColor="text1"/>
          <w:sz w:val="28"/>
          <w:szCs w:val="28"/>
        </w:rPr>
        <w:t xml:space="preserve"> </w:t>
      </w:r>
      <w:r w:rsidR="00A57A80">
        <w:rPr>
          <w:rFonts w:eastAsia="Times New Roman" w:cs="Times New Roman"/>
          <w:color w:val="000000" w:themeColor="text1"/>
          <w:sz w:val="28"/>
          <w:szCs w:val="28"/>
        </w:rPr>
        <w:t>stabilite de</w:t>
      </w:r>
      <w:r w:rsidR="00AE1B83">
        <w:rPr>
          <w:rFonts w:eastAsia="Times New Roman" w:cs="Times New Roman"/>
          <w:color w:val="000000" w:themeColor="text1"/>
          <w:sz w:val="28"/>
          <w:szCs w:val="28"/>
        </w:rPr>
        <w:t xml:space="preserve"> </w:t>
      </w:r>
      <w:r w:rsidR="00A57A80">
        <w:rPr>
          <w:rFonts w:eastAsia="Times New Roman" w:cs="Times New Roman"/>
          <w:color w:val="000000" w:themeColor="text1"/>
          <w:sz w:val="28"/>
          <w:szCs w:val="28"/>
        </w:rPr>
        <w:t>ministerul de resort</w:t>
      </w:r>
      <w:r w:rsidR="00546687">
        <w:rPr>
          <w:rFonts w:eastAsia="Times New Roman" w:cs="Times New Roman"/>
          <w:color w:val="000000" w:themeColor="text1"/>
          <w:sz w:val="28"/>
          <w:szCs w:val="28"/>
        </w:rPr>
        <w:t>,</w:t>
      </w:r>
      <w:r w:rsidR="00A57A80">
        <w:rPr>
          <w:rFonts w:eastAsia="Times New Roman" w:cs="Times New Roman"/>
          <w:color w:val="000000" w:themeColor="text1"/>
          <w:sz w:val="28"/>
          <w:szCs w:val="28"/>
        </w:rPr>
        <w:t xml:space="preserve"> în momentul efectuării transferului</w:t>
      </w:r>
      <w:r w:rsidRPr="0023356F">
        <w:rPr>
          <w:rFonts w:eastAsia="Times New Roman" w:cs="Times New Roman"/>
          <w:color w:val="000000" w:themeColor="text1"/>
          <w:sz w:val="28"/>
          <w:szCs w:val="28"/>
        </w:rPr>
        <w:t>;</w:t>
      </w:r>
    </w:p>
    <w:p w14:paraId="4687F209" w14:textId="1D632665" w:rsidR="00F31972" w:rsidRDefault="0023356F" w:rsidP="0023356F">
      <w:pPr>
        <w:spacing w:before="120" w:after="0"/>
        <w:ind w:left="964" w:firstLine="708"/>
        <w:jc w:val="both"/>
        <w:rPr>
          <w:rFonts w:eastAsia="Times New Roman" w:cs="Times New Roman"/>
          <w:color w:val="000000" w:themeColor="text1"/>
          <w:sz w:val="28"/>
          <w:szCs w:val="28"/>
        </w:rPr>
      </w:pPr>
      <w:r w:rsidRPr="0023356F">
        <w:rPr>
          <w:rFonts w:eastAsia="Times New Roman" w:cs="Times New Roman"/>
          <w:color w:val="000000" w:themeColor="text1"/>
          <w:sz w:val="28"/>
          <w:szCs w:val="28"/>
        </w:rPr>
        <w:t>(2)</w:t>
      </w:r>
      <w:r w:rsidRPr="0023356F">
        <w:rPr>
          <w:rFonts w:eastAsia="Times New Roman" w:cs="Times New Roman"/>
          <w:color w:val="000000" w:themeColor="text1"/>
          <w:sz w:val="28"/>
          <w:szCs w:val="28"/>
        </w:rPr>
        <w:tab/>
        <w:t>Pentru nerespectarea obligațiilor prevăzute la alin. (1)</w:t>
      </w:r>
      <w:r w:rsidR="006B2C3B">
        <w:rPr>
          <w:rFonts w:eastAsia="Times New Roman" w:cs="Times New Roman"/>
          <w:color w:val="000000" w:themeColor="text1"/>
          <w:sz w:val="28"/>
          <w:szCs w:val="28"/>
        </w:rPr>
        <w:t>,</w:t>
      </w:r>
      <w:r w:rsidRPr="0023356F">
        <w:rPr>
          <w:rFonts w:eastAsia="Times New Roman" w:cs="Times New Roman"/>
          <w:color w:val="000000" w:themeColor="text1"/>
          <w:sz w:val="28"/>
          <w:szCs w:val="28"/>
        </w:rPr>
        <w:t xml:space="preserve"> </w:t>
      </w:r>
      <w:r w:rsidR="00A11098" w:rsidRPr="0023356F">
        <w:rPr>
          <w:rFonts w:eastAsia="Times New Roman" w:cs="Times New Roman"/>
          <w:color w:val="000000" w:themeColor="text1"/>
          <w:sz w:val="28"/>
          <w:szCs w:val="28"/>
        </w:rPr>
        <w:t>tânărul</w:t>
      </w:r>
      <w:r w:rsidRPr="0023356F">
        <w:rPr>
          <w:rFonts w:eastAsia="Times New Roman" w:cs="Times New Roman"/>
          <w:color w:val="000000" w:themeColor="text1"/>
          <w:sz w:val="28"/>
          <w:szCs w:val="28"/>
        </w:rPr>
        <w:t xml:space="preserve"> </w:t>
      </w:r>
      <w:r w:rsidR="006B2C3B">
        <w:rPr>
          <w:rFonts w:eastAsia="Times New Roman" w:cs="Times New Roman"/>
          <w:color w:val="000000" w:themeColor="text1"/>
          <w:sz w:val="28"/>
          <w:szCs w:val="28"/>
        </w:rPr>
        <w:t xml:space="preserve">specialist </w:t>
      </w:r>
      <w:r w:rsidRPr="0023356F">
        <w:rPr>
          <w:rFonts w:eastAsia="Times New Roman" w:cs="Times New Roman"/>
          <w:color w:val="000000" w:themeColor="text1"/>
          <w:sz w:val="28"/>
          <w:szCs w:val="28"/>
        </w:rPr>
        <w:t>urmează să</w:t>
      </w:r>
      <w:r w:rsidR="006B2C3B">
        <w:rPr>
          <w:rFonts w:eastAsia="Times New Roman" w:cs="Times New Roman"/>
          <w:color w:val="000000" w:themeColor="text1"/>
          <w:sz w:val="28"/>
          <w:szCs w:val="28"/>
        </w:rPr>
        <w:t xml:space="preserve"> restituie cheltuielile suportate de stat pentru acordarea garanțiilor sociale și să</w:t>
      </w:r>
      <w:r w:rsidRPr="0023356F">
        <w:rPr>
          <w:rFonts w:eastAsia="Times New Roman" w:cs="Times New Roman"/>
          <w:color w:val="000000" w:themeColor="text1"/>
          <w:sz w:val="28"/>
          <w:szCs w:val="28"/>
        </w:rPr>
        <w:t xml:space="preserve"> răspundă conform legislației în vigoare.</w:t>
      </w:r>
    </w:p>
    <w:p w14:paraId="69E32B62" w14:textId="77777777" w:rsidR="0023356F" w:rsidRDefault="0023356F" w:rsidP="0023356F">
      <w:pPr>
        <w:spacing w:before="120" w:after="0"/>
        <w:ind w:left="964" w:firstLine="708"/>
        <w:jc w:val="both"/>
        <w:rPr>
          <w:color w:val="000000" w:themeColor="text1"/>
          <w:sz w:val="28"/>
          <w:szCs w:val="28"/>
          <w:lang w:val="en-US"/>
        </w:rPr>
      </w:pPr>
    </w:p>
    <w:p w14:paraId="685D1F94" w14:textId="6BF95BD2" w:rsidR="00F31972" w:rsidRPr="001A6A9B" w:rsidRDefault="00F31972" w:rsidP="00F31972">
      <w:pPr>
        <w:tabs>
          <w:tab w:val="left" w:pos="426"/>
          <w:tab w:val="left" w:pos="709"/>
          <w:tab w:val="left" w:pos="851"/>
        </w:tabs>
        <w:spacing w:after="0"/>
        <w:ind w:left="964" w:firstLine="709"/>
        <w:jc w:val="both"/>
        <w:rPr>
          <w:rFonts w:cs="Times New Roman"/>
          <w:sz w:val="28"/>
          <w:szCs w:val="28"/>
        </w:rPr>
      </w:pPr>
      <w:r w:rsidRPr="00715BC8">
        <w:rPr>
          <w:rFonts w:cs="Times New Roman"/>
          <w:b/>
          <w:color w:val="000000" w:themeColor="text1"/>
          <w:sz w:val="28"/>
          <w:szCs w:val="28"/>
        </w:rPr>
        <w:t>Art. II</w:t>
      </w:r>
      <w:r w:rsidRPr="00715BC8">
        <w:rPr>
          <w:rFonts w:cs="Times New Roman"/>
          <w:color w:val="000000" w:themeColor="text1"/>
          <w:sz w:val="28"/>
          <w:szCs w:val="28"/>
        </w:rPr>
        <w:t xml:space="preserve"> </w:t>
      </w:r>
      <w:r w:rsidRPr="001A6A9B">
        <w:rPr>
          <w:rFonts w:cs="Times New Roman"/>
          <w:color w:val="000000" w:themeColor="text1"/>
          <w:sz w:val="28"/>
          <w:szCs w:val="28"/>
        </w:rPr>
        <w:t xml:space="preserve">– (1) </w:t>
      </w:r>
      <w:r w:rsidRPr="001A6A9B">
        <w:rPr>
          <w:rFonts w:eastAsia="Times New Roman" w:cs="Times New Roman"/>
          <w:color w:val="000000" w:themeColor="text1"/>
          <w:sz w:val="28"/>
          <w:szCs w:val="28"/>
          <w:lang w:eastAsia="ru-RU"/>
        </w:rPr>
        <w:t xml:space="preserve">Prezenta lege intră în vigoare </w:t>
      </w:r>
      <w:r w:rsidR="006B2C3B">
        <w:rPr>
          <w:rFonts w:eastAsia="Times New Roman" w:cs="Times New Roman"/>
          <w:color w:val="000000" w:themeColor="text1"/>
          <w:sz w:val="28"/>
          <w:szCs w:val="28"/>
          <w:lang w:eastAsia="ru-RU"/>
        </w:rPr>
        <w:t>din 1 ianuarie 2025</w:t>
      </w:r>
      <w:r w:rsidRPr="001A6A9B">
        <w:rPr>
          <w:rFonts w:eastAsia="Times New Roman" w:cs="Times New Roman"/>
          <w:color w:val="000000" w:themeColor="text1"/>
          <w:sz w:val="28"/>
          <w:szCs w:val="28"/>
          <w:lang w:eastAsia="ru-RU"/>
        </w:rPr>
        <w:t xml:space="preserve">. </w:t>
      </w:r>
    </w:p>
    <w:p w14:paraId="57916893" w14:textId="550C44B5" w:rsidR="00F31972" w:rsidRPr="001A6A9B" w:rsidRDefault="00A11098" w:rsidP="00AD19A0">
      <w:pPr>
        <w:spacing w:after="0"/>
        <w:ind w:left="964" w:firstLine="720"/>
        <w:jc w:val="both"/>
        <w:rPr>
          <w:rFonts w:cs="Arial"/>
          <w:color w:val="000000" w:themeColor="text1"/>
          <w:sz w:val="28"/>
          <w:szCs w:val="28"/>
        </w:rPr>
      </w:pPr>
      <w:r>
        <w:rPr>
          <w:rFonts w:cs="Arial"/>
          <w:color w:val="000000" w:themeColor="text1"/>
          <w:sz w:val="28"/>
          <w:szCs w:val="28"/>
        </w:rPr>
        <w:t>(2) Guvernul, în termen de 6</w:t>
      </w:r>
      <w:r w:rsidR="00F31972" w:rsidRPr="001A6A9B">
        <w:rPr>
          <w:rFonts w:cs="Arial"/>
          <w:color w:val="000000" w:themeColor="text1"/>
          <w:sz w:val="28"/>
          <w:szCs w:val="28"/>
        </w:rPr>
        <w:t xml:space="preserve"> luni de la data </w:t>
      </w:r>
      <w:r w:rsidR="006B2C3B">
        <w:rPr>
          <w:rFonts w:cs="Arial"/>
          <w:color w:val="000000" w:themeColor="text1"/>
          <w:sz w:val="28"/>
          <w:szCs w:val="28"/>
        </w:rPr>
        <w:t>intrării în vigoare a</w:t>
      </w:r>
      <w:r w:rsidR="00F31972" w:rsidRPr="001A6A9B">
        <w:rPr>
          <w:rFonts w:cs="Arial"/>
          <w:color w:val="000000" w:themeColor="text1"/>
          <w:sz w:val="28"/>
          <w:szCs w:val="28"/>
        </w:rPr>
        <w:t xml:space="preserve"> prezentei legi,</w:t>
      </w:r>
      <w:r w:rsidR="00F31972">
        <w:rPr>
          <w:rFonts w:cs="Arial"/>
          <w:color w:val="000000" w:themeColor="text1"/>
          <w:sz w:val="28"/>
          <w:szCs w:val="28"/>
        </w:rPr>
        <w:t xml:space="preserve"> </w:t>
      </w:r>
      <w:r w:rsidR="00F31972" w:rsidRPr="001A6A9B">
        <w:rPr>
          <w:rFonts w:cs="Arial"/>
          <w:color w:val="000000" w:themeColor="text1"/>
          <w:sz w:val="28"/>
          <w:szCs w:val="28"/>
        </w:rPr>
        <w:t xml:space="preserve">va aduce actele sale </w:t>
      </w:r>
      <w:r w:rsidR="00F31972">
        <w:rPr>
          <w:rFonts w:cs="Arial"/>
          <w:color w:val="000000" w:themeColor="text1"/>
          <w:sz w:val="28"/>
          <w:szCs w:val="28"/>
        </w:rPr>
        <w:t>normative în concordanț</w:t>
      </w:r>
      <w:r w:rsidR="00F31972" w:rsidRPr="001A6A9B">
        <w:rPr>
          <w:rFonts w:cs="Arial"/>
          <w:color w:val="000000" w:themeColor="text1"/>
          <w:sz w:val="28"/>
          <w:szCs w:val="28"/>
        </w:rPr>
        <w:t>ă cu aceasta.</w:t>
      </w:r>
    </w:p>
    <w:p w14:paraId="14AD029C" w14:textId="77777777" w:rsidR="009955CB" w:rsidRDefault="009955CB" w:rsidP="009955CB">
      <w:pPr>
        <w:tabs>
          <w:tab w:val="left" w:pos="426"/>
        </w:tabs>
        <w:spacing w:before="120" w:after="0"/>
        <w:ind w:left="1418"/>
        <w:jc w:val="center"/>
        <w:rPr>
          <w:rFonts w:eastAsia="Batang" w:cs="Times New Roman"/>
          <w:b/>
          <w:color w:val="000000" w:themeColor="text1"/>
          <w:sz w:val="28"/>
          <w:szCs w:val="28"/>
          <w:shd w:val="clear" w:color="auto" w:fill="FFFFFF"/>
        </w:rPr>
      </w:pPr>
      <w:r w:rsidRPr="00EE14A7">
        <w:rPr>
          <w:rFonts w:eastAsia="Batang" w:cs="Times New Roman"/>
          <w:b/>
          <w:color w:val="000000" w:themeColor="text1"/>
          <w:sz w:val="28"/>
          <w:szCs w:val="28"/>
          <w:shd w:val="clear" w:color="auto" w:fill="FFFFFF"/>
        </w:rPr>
        <w:t>PREȘEDINTELE PARLAMENTULUI</w:t>
      </w:r>
    </w:p>
    <w:p w14:paraId="5B004130" w14:textId="6A5FCBF0" w:rsidR="00881072" w:rsidRDefault="00881072">
      <w:pPr>
        <w:spacing w:after="160" w:line="259" w:lineRule="auto"/>
        <w:ind w:left="0"/>
        <w:rPr>
          <w:rFonts w:eastAsia="Times New Roman" w:cs="Times New Roman"/>
          <w:b/>
          <w:sz w:val="28"/>
          <w:szCs w:val="28"/>
          <w:lang w:eastAsia="ro-RO"/>
        </w:rPr>
      </w:pPr>
      <w:r>
        <w:rPr>
          <w:rFonts w:eastAsia="Times New Roman" w:cs="Times New Roman"/>
          <w:b/>
          <w:sz w:val="28"/>
          <w:szCs w:val="28"/>
          <w:lang w:eastAsia="ro-RO"/>
        </w:rPr>
        <w:br w:type="page"/>
      </w:r>
    </w:p>
    <w:p w14:paraId="06E003F3" w14:textId="77777777" w:rsidR="003F1A36" w:rsidRDefault="003F1A36" w:rsidP="003F1A36">
      <w:pPr>
        <w:spacing w:after="0" w:line="240" w:lineRule="auto"/>
        <w:ind w:left="0"/>
        <w:jc w:val="center"/>
        <w:rPr>
          <w:rFonts w:eastAsia="Calibri" w:cs="Times New Roman"/>
          <w:b/>
          <w:noProof/>
          <w:sz w:val="28"/>
          <w:szCs w:val="28"/>
        </w:rPr>
      </w:pPr>
      <w:r w:rsidRPr="00C91066">
        <w:rPr>
          <w:rFonts w:eastAsia="Calibri" w:cs="Times New Roman"/>
          <w:b/>
          <w:noProof/>
          <w:sz w:val="28"/>
          <w:szCs w:val="28"/>
        </w:rPr>
        <w:lastRenderedPageBreak/>
        <w:t xml:space="preserve">NOTĂ </w:t>
      </w:r>
      <w:r>
        <w:rPr>
          <w:rFonts w:eastAsia="Calibri" w:cs="Times New Roman"/>
          <w:b/>
          <w:noProof/>
          <w:sz w:val="28"/>
          <w:szCs w:val="28"/>
        </w:rPr>
        <w:t xml:space="preserve">de FUNDAMENTARE </w:t>
      </w:r>
    </w:p>
    <w:p w14:paraId="44D2EDF4" w14:textId="4F2DE15D" w:rsidR="003F1A36" w:rsidRPr="003F1A36" w:rsidRDefault="003F1A36" w:rsidP="003F1A36">
      <w:pPr>
        <w:ind w:left="0"/>
        <w:jc w:val="center"/>
        <w:rPr>
          <w:rFonts w:eastAsia="Calibri" w:cs="Times New Roman"/>
          <w:noProof/>
          <w:sz w:val="28"/>
          <w:szCs w:val="28"/>
          <w:lang w:eastAsia="ru-RU"/>
        </w:rPr>
      </w:pPr>
      <w:r>
        <w:rPr>
          <w:rFonts w:eastAsia="Calibri" w:cs="Times New Roman"/>
          <w:b/>
          <w:noProof/>
          <w:sz w:val="28"/>
          <w:szCs w:val="28"/>
        </w:rPr>
        <w:t xml:space="preserve">la proiectul de lege </w:t>
      </w:r>
      <w:r w:rsidRPr="00471DD9">
        <w:rPr>
          <w:rFonts w:eastAsia="Times New Roman"/>
          <w:b/>
          <w:bCs/>
          <w:sz w:val="28"/>
          <w:szCs w:val="28"/>
          <w:lang w:eastAsia="ru-RU"/>
        </w:rPr>
        <w:t xml:space="preserve">pentru </w:t>
      </w:r>
      <w:r w:rsidR="00B11E12" w:rsidRPr="00B11E12">
        <w:rPr>
          <w:rFonts w:eastAsia="Times New Roman"/>
          <w:b/>
          <w:bCs/>
          <w:sz w:val="28"/>
          <w:szCs w:val="28"/>
          <w:lang w:eastAsia="ru-RU"/>
        </w:rPr>
        <w:t>modificarea Legii  nr. 215/2016 cu privire la tineret</w:t>
      </w:r>
    </w:p>
    <w:tbl>
      <w:tblPr>
        <w:tblStyle w:val="TableGrid"/>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9164"/>
      </w:tblGrid>
      <w:tr w:rsidR="003F1A36" w:rsidRPr="00307185" w14:paraId="544BBA8E" w14:textId="77777777" w:rsidTr="000E7EC2">
        <w:tc>
          <w:tcPr>
            <w:tcW w:w="9164" w:type="dxa"/>
            <w:tcBorders>
              <w:top w:val="single" w:sz="8"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1D6C06C0" w14:textId="77777777" w:rsidR="003F1A36" w:rsidRPr="00307185" w:rsidRDefault="003F1A36" w:rsidP="007E5E86">
            <w:pPr>
              <w:spacing w:after="0" w:line="240" w:lineRule="auto"/>
              <w:ind w:left="0"/>
              <w:rPr>
                <w:rFonts w:eastAsia="Times New Roman"/>
                <w:b/>
                <w:bCs/>
                <w:sz w:val="28"/>
                <w:szCs w:val="28"/>
              </w:rPr>
            </w:pPr>
            <w:r w:rsidRPr="00307185">
              <w:rPr>
                <w:rFonts w:eastAsia="Times New Roman"/>
                <w:b/>
                <w:bCs/>
                <w:sz w:val="28"/>
                <w:szCs w:val="28"/>
              </w:rPr>
              <w:t>1. Denumirea sau numele autorului și, după caz, a/al participanților la elaborarea proiectului actului normativ</w:t>
            </w:r>
          </w:p>
        </w:tc>
      </w:tr>
      <w:tr w:rsidR="003F1A36" w:rsidRPr="00307185" w14:paraId="68ED6334" w14:textId="77777777" w:rsidTr="000E7EC2">
        <w:tc>
          <w:tcPr>
            <w:tcW w:w="916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840CC5F" w14:textId="51A12AF4" w:rsidR="003F1A36" w:rsidRPr="00307185" w:rsidRDefault="003F1A36" w:rsidP="007E5E86">
            <w:pPr>
              <w:spacing w:after="0" w:line="240" w:lineRule="auto"/>
              <w:ind w:left="0"/>
              <w:rPr>
                <w:rFonts w:eastAsia="Times New Roman"/>
                <w:sz w:val="28"/>
                <w:szCs w:val="28"/>
              </w:rPr>
            </w:pPr>
            <w:r w:rsidRPr="00C91066">
              <w:rPr>
                <w:noProof/>
                <w:sz w:val="28"/>
                <w:szCs w:val="28"/>
                <w:lang w:eastAsia="ru-RU"/>
              </w:rPr>
              <w:t>Prezentul proiect de</w:t>
            </w:r>
            <w:r>
              <w:rPr>
                <w:noProof/>
                <w:sz w:val="28"/>
                <w:szCs w:val="28"/>
                <w:lang w:eastAsia="ru-RU"/>
              </w:rPr>
              <w:t xml:space="preserve"> lege</w:t>
            </w:r>
            <w:r w:rsidRPr="00C91066">
              <w:rPr>
                <w:noProof/>
                <w:sz w:val="28"/>
                <w:szCs w:val="28"/>
                <w:lang w:eastAsia="ru-RU"/>
              </w:rPr>
              <w:t xml:space="preserve"> </w:t>
            </w:r>
            <w:r w:rsidRPr="00C91066">
              <w:rPr>
                <w:rFonts w:eastAsia="Times New Roman"/>
                <w:bCs/>
                <w:noProof/>
                <w:sz w:val="28"/>
                <w:szCs w:val="28"/>
                <w:lang w:eastAsia="ru-RU"/>
              </w:rPr>
              <w:t xml:space="preserve">a fost elaborat de către </w:t>
            </w:r>
            <w:r>
              <w:rPr>
                <w:noProof/>
                <w:sz w:val="28"/>
                <w:szCs w:val="28"/>
              </w:rPr>
              <w:t>deputaț</w:t>
            </w:r>
            <w:r w:rsidR="00670D82">
              <w:rPr>
                <w:noProof/>
                <w:sz w:val="28"/>
                <w:szCs w:val="28"/>
              </w:rPr>
              <w:t>i</w:t>
            </w:r>
            <w:r>
              <w:rPr>
                <w:noProof/>
                <w:sz w:val="28"/>
                <w:szCs w:val="28"/>
              </w:rPr>
              <w:t>i din Fracțiunea Blocului Comuniștilor și Socialiștilor.</w:t>
            </w:r>
          </w:p>
        </w:tc>
      </w:tr>
      <w:tr w:rsidR="003F1A36" w:rsidRPr="00307185" w14:paraId="04BC1820" w14:textId="77777777" w:rsidTr="000E7EC2">
        <w:tc>
          <w:tcPr>
            <w:tcW w:w="9164"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7603A41E" w14:textId="77777777" w:rsidR="003F1A36" w:rsidRPr="00307185" w:rsidRDefault="003F1A36" w:rsidP="007E5E86">
            <w:pPr>
              <w:spacing w:after="0" w:line="240" w:lineRule="auto"/>
              <w:ind w:left="0"/>
              <w:rPr>
                <w:rFonts w:eastAsia="Times New Roman"/>
                <w:b/>
                <w:bCs/>
                <w:sz w:val="28"/>
                <w:szCs w:val="28"/>
              </w:rPr>
            </w:pPr>
            <w:r w:rsidRPr="00307185">
              <w:rPr>
                <w:rFonts w:eastAsia="Times New Roman"/>
                <w:b/>
                <w:bCs/>
                <w:sz w:val="28"/>
                <w:szCs w:val="28"/>
              </w:rPr>
              <w:t>2. Condițiile ce au impus elaborarea proiectului actului normativ</w:t>
            </w:r>
          </w:p>
        </w:tc>
      </w:tr>
      <w:tr w:rsidR="003F1A36" w:rsidRPr="00307185" w14:paraId="7331ED8B" w14:textId="77777777" w:rsidTr="000E7EC2">
        <w:tc>
          <w:tcPr>
            <w:tcW w:w="9164"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EF6359A" w14:textId="77777777" w:rsidR="003F1A36" w:rsidRPr="00307185" w:rsidRDefault="003F1A36" w:rsidP="007E5E86">
            <w:pPr>
              <w:spacing w:after="0" w:line="240" w:lineRule="auto"/>
              <w:ind w:left="0"/>
              <w:rPr>
                <w:rFonts w:eastAsia="Times New Roman"/>
                <w:b/>
                <w:sz w:val="28"/>
                <w:szCs w:val="28"/>
              </w:rPr>
            </w:pPr>
            <w:r w:rsidRPr="00307185">
              <w:rPr>
                <w:rFonts w:eastAsia="Times New Roman"/>
                <w:b/>
                <w:sz w:val="28"/>
                <w:szCs w:val="28"/>
              </w:rPr>
              <w:t>2.1. Temeiul legal sau, după caz, sursa proiectului actului normativ</w:t>
            </w:r>
          </w:p>
          <w:p w14:paraId="067334B5" w14:textId="77777777" w:rsidR="003F1A36" w:rsidRDefault="003F1A36" w:rsidP="007E5E86">
            <w:pPr>
              <w:spacing w:after="0" w:line="240" w:lineRule="auto"/>
              <w:ind w:left="0"/>
              <w:rPr>
                <w:noProof/>
                <w:sz w:val="28"/>
                <w:szCs w:val="28"/>
              </w:rPr>
            </w:pPr>
          </w:p>
          <w:p w14:paraId="0CB9BC7A" w14:textId="6C43028D" w:rsidR="003F1A36" w:rsidRDefault="00063361" w:rsidP="007E5E86">
            <w:pPr>
              <w:spacing w:after="0" w:line="240" w:lineRule="auto"/>
              <w:ind w:left="0"/>
              <w:rPr>
                <w:rFonts w:eastAsia="Times New Roman"/>
                <w:sz w:val="28"/>
                <w:szCs w:val="28"/>
              </w:rPr>
            </w:pPr>
            <w:r>
              <w:rPr>
                <w:noProof/>
                <w:sz w:val="28"/>
                <w:szCs w:val="28"/>
              </w:rPr>
              <w:t>P</w:t>
            </w:r>
            <w:r w:rsidR="003F1A36">
              <w:rPr>
                <w:noProof/>
                <w:sz w:val="28"/>
                <w:szCs w:val="28"/>
              </w:rPr>
              <w:t>roiect</w:t>
            </w:r>
            <w:r>
              <w:rPr>
                <w:noProof/>
                <w:sz w:val="28"/>
                <w:szCs w:val="28"/>
              </w:rPr>
              <w:t>ul</w:t>
            </w:r>
            <w:r w:rsidR="003F1A36">
              <w:rPr>
                <w:noProof/>
                <w:sz w:val="28"/>
                <w:szCs w:val="28"/>
              </w:rPr>
              <w:t xml:space="preserve"> de lege este </w:t>
            </w:r>
            <w:r w:rsidR="003F1A36">
              <w:rPr>
                <w:noProof/>
                <w:sz w:val="28"/>
                <w:szCs w:val="28"/>
                <w:lang w:val="ro-MD"/>
              </w:rPr>
              <w:t xml:space="preserve">înaintat </w:t>
            </w:r>
            <w:r w:rsidR="003F1A36" w:rsidRPr="00C91066">
              <w:rPr>
                <w:noProof/>
                <w:sz w:val="28"/>
                <w:szCs w:val="28"/>
              </w:rPr>
              <w:t>în corespundere cu art. 73 din Constituția RM și art. 47 alin.(3) din Regulamenul Parlamentului, aprobat prin Legea nr.797/1996</w:t>
            </w:r>
          </w:p>
          <w:p w14:paraId="4C805B0D" w14:textId="77777777" w:rsidR="003F1A36" w:rsidRPr="00307185" w:rsidRDefault="003F1A36" w:rsidP="007E5E86">
            <w:pPr>
              <w:spacing w:after="0" w:line="240" w:lineRule="auto"/>
              <w:ind w:left="0"/>
              <w:rPr>
                <w:rFonts w:eastAsia="Times New Roman"/>
                <w:sz w:val="28"/>
                <w:szCs w:val="28"/>
              </w:rPr>
            </w:pPr>
          </w:p>
        </w:tc>
      </w:tr>
      <w:tr w:rsidR="003F1A36" w:rsidRPr="00307185" w14:paraId="67331602" w14:textId="77777777" w:rsidTr="000E7EC2">
        <w:tc>
          <w:tcPr>
            <w:tcW w:w="9164"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D72D5F2" w14:textId="77777777" w:rsidR="003F1A36" w:rsidRPr="00307185" w:rsidRDefault="003F1A36" w:rsidP="007E5E86">
            <w:pPr>
              <w:spacing w:after="0" w:line="240" w:lineRule="auto"/>
              <w:ind w:left="0"/>
              <w:rPr>
                <w:rFonts w:eastAsia="Times New Roman"/>
                <w:b/>
                <w:sz w:val="28"/>
                <w:szCs w:val="28"/>
              </w:rPr>
            </w:pPr>
            <w:r w:rsidRPr="00307185">
              <w:rPr>
                <w:rFonts w:eastAsia="Times New Roman"/>
                <w:b/>
                <w:sz w:val="28"/>
                <w:szCs w:val="28"/>
              </w:rPr>
              <w:t>2.2. Descrierea situației actuale și a problemelor care impun intervenția, inclusiv a cadrului normativ aplicabil și a deficiențelor/lacunelor normative</w:t>
            </w:r>
          </w:p>
          <w:p w14:paraId="198686D9" w14:textId="11A36D59" w:rsidR="003F1A36" w:rsidRDefault="003F1A36" w:rsidP="007E5E86">
            <w:pPr>
              <w:spacing w:after="0" w:line="240" w:lineRule="auto"/>
              <w:ind w:left="0"/>
              <w:rPr>
                <w:rFonts w:eastAsia="Times New Roman"/>
                <w:sz w:val="28"/>
                <w:szCs w:val="28"/>
              </w:rPr>
            </w:pPr>
          </w:p>
          <w:p w14:paraId="64803208" w14:textId="46556414" w:rsidR="003F1A36" w:rsidRDefault="0002379B" w:rsidP="00A57780">
            <w:pPr>
              <w:spacing w:after="0" w:line="240" w:lineRule="auto"/>
              <w:ind w:left="0"/>
              <w:rPr>
                <w:rFonts w:eastAsia="Times New Roman"/>
                <w:sz w:val="28"/>
                <w:szCs w:val="28"/>
              </w:rPr>
            </w:pPr>
            <w:r>
              <w:rPr>
                <w:rFonts w:eastAsia="Times New Roman"/>
                <w:sz w:val="28"/>
                <w:szCs w:val="28"/>
              </w:rPr>
              <w:t xml:space="preserve">Situația în piața muncii a Republicii Moldova capătă un tablou alarmant în ultimii ani. Tendințele de globalizare, facilitarea efectuării studiilor peste hotare și accesul la piața muncii regională generează în mod constant exodul populației calificate și înalt calificate. </w:t>
            </w:r>
            <w:r w:rsidR="00A57780">
              <w:rPr>
                <w:rFonts w:eastAsia="Times New Roman"/>
                <w:sz w:val="28"/>
                <w:szCs w:val="28"/>
              </w:rPr>
              <w:t>Concomitent, și tendințele demografice negative constate în ultimii ani acutizează problema ocupării în forța de muncă.</w:t>
            </w:r>
          </w:p>
          <w:p w14:paraId="52CEB25E" w14:textId="285168A9" w:rsidR="00A57780" w:rsidRDefault="00A57780" w:rsidP="00A57780">
            <w:pPr>
              <w:spacing w:after="0" w:line="240" w:lineRule="auto"/>
              <w:ind w:left="0"/>
              <w:rPr>
                <w:rFonts w:eastAsia="Times New Roman"/>
                <w:sz w:val="28"/>
                <w:szCs w:val="28"/>
              </w:rPr>
            </w:pPr>
            <w:r w:rsidRPr="00A57780">
              <w:rPr>
                <w:rFonts w:eastAsia="Times New Roman"/>
                <w:sz w:val="28"/>
                <w:szCs w:val="28"/>
              </w:rPr>
              <w:t>Conform datelor BNS pentru trimestrul I al anului 2024, din numărul total de tineri o categorie aparte o formează persoanele plecate peste hotare la lucru sau în căutare de lucru pentru o perioadă mai mică de un an și care nu urmează un nivel de educație sau formare profesională. Cea mai mare pondere în această categorie a fost înregistrată la tinerii de 25-29 ani (9,5% sau cca 13000 persoane).</w:t>
            </w:r>
          </w:p>
          <w:p w14:paraId="5628DEC1" w14:textId="77777777" w:rsidR="00063361" w:rsidRDefault="00063361" w:rsidP="00A57780">
            <w:pPr>
              <w:spacing w:after="0" w:line="240" w:lineRule="auto"/>
              <w:ind w:left="0"/>
              <w:rPr>
                <w:rFonts w:eastAsia="Times New Roman"/>
                <w:sz w:val="28"/>
                <w:szCs w:val="28"/>
              </w:rPr>
            </w:pPr>
          </w:p>
          <w:p w14:paraId="5D6D5902" w14:textId="711B5B8F" w:rsidR="00063361" w:rsidRDefault="00063361" w:rsidP="00063361">
            <w:pPr>
              <w:spacing w:after="0" w:line="240" w:lineRule="auto"/>
              <w:ind w:left="0"/>
              <w:rPr>
                <w:rFonts w:eastAsia="Times New Roman"/>
                <w:sz w:val="28"/>
                <w:szCs w:val="28"/>
              </w:rPr>
            </w:pPr>
            <w:r>
              <w:rPr>
                <w:rFonts w:eastAsia="Times New Roman"/>
                <w:sz w:val="28"/>
                <w:szCs w:val="28"/>
              </w:rPr>
              <w:t xml:space="preserve">Tendințe alarmante se atestă în sistemul de învățământ, unde potrivit datelor Ministerului Educației, în anul 2023, </w:t>
            </w:r>
            <w:r w:rsidRPr="00A56684">
              <w:rPr>
                <w:rFonts w:eastAsia="Times New Roman"/>
                <w:sz w:val="28"/>
                <w:szCs w:val="28"/>
              </w:rPr>
              <w:t>vârsta medi</w:t>
            </w:r>
            <w:r>
              <w:rPr>
                <w:rFonts w:eastAsia="Times New Roman"/>
                <w:sz w:val="28"/>
                <w:szCs w:val="28"/>
              </w:rPr>
              <w:t xml:space="preserve">e a profesorilor din sistem a constituit 49 de ani. Raportul </w:t>
            </w:r>
            <w:r w:rsidRPr="0033567B">
              <w:rPr>
                <w:rFonts w:eastAsia="Times New Roman"/>
                <w:sz w:val="28"/>
                <w:szCs w:val="28"/>
              </w:rPr>
              <w:t>cu privire la funcția publică și statutul funcțio</w:t>
            </w:r>
            <w:r>
              <w:rPr>
                <w:rFonts w:eastAsia="Times New Roman"/>
                <w:sz w:val="28"/>
                <w:szCs w:val="28"/>
              </w:rPr>
              <w:t xml:space="preserve">narului public pentru anul 2022, relevă un tablou similar. </w:t>
            </w:r>
            <w:r w:rsidRPr="004E0986">
              <w:rPr>
                <w:rFonts w:eastAsia="Times New Roman"/>
                <w:sz w:val="28"/>
                <w:szCs w:val="28"/>
              </w:rPr>
              <w:t>La nivelul anului 2022, vârsta medie a funcționarilor publici a fost de 45 de ani.</w:t>
            </w:r>
            <w:r>
              <w:rPr>
                <w:rFonts w:eastAsia="Times New Roman"/>
                <w:sz w:val="28"/>
                <w:szCs w:val="28"/>
              </w:rPr>
              <w:t xml:space="preserve"> </w:t>
            </w:r>
            <w:r w:rsidR="00717627">
              <w:rPr>
                <w:rFonts w:eastAsia="Times New Roman"/>
                <w:sz w:val="28"/>
                <w:szCs w:val="28"/>
              </w:rPr>
              <w:t>Aceasta fiind</w:t>
            </w:r>
            <w:r w:rsidRPr="0058041B">
              <w:rPr>
                <w:rFonts w:eastAsia="Times New Roman"/>
                <w:sz w:val="28"/>
                <w:szCs w:val="28"/>
              </w:rPr>
              <w:t xml:space="preserve"> determinată de d</w:t>
            </w:r>
            <w:r>
              <w:rPr>
                <w:rFonts w:eastAsia="Times New Roman"/>
                <w:sz w:val="28"/>
                <w:szCs w:val="28"/>
              </w:rPr>
              <w:t xml:space="preserve">escreșterea numărul persoanelor </w:t>
            </w:r>
            <w:r w:rsidRPr="0058041B">
              <w:rPr>
                <w:rFonts w:eastAsia="Times New Roman"/>
                <w:sz w:val="28"/>
                <w:szCs w:val="28"/>
              </w:rPr>
              <w:t xml:space="preserve">în vârstă de 20-34 ani, înregistrată în perioada 2018-2022 </w:t>
            </w:r>
            <w:r>
              <w:rPr>
                <w:rFonts w:eastAsia="Times New Roman"/>
                <w:sz w:val="28"/>
                <w:szCs w:val="28"/>
              </w:rPr>
              <w:t xml:space="preserve">la nivel de țară și de ponderea </w:t>
            </w:r>
            <w:r w:rsidRPr="0058041B">
              <w:rPr>
                <w:rFonts w:eastAsia="Times New Roman"/>
                <w:sz w:val="28"/>
                <w:szCs w:val="28"/>
              </w:rPr>
              <w:t>mare a pensionarilor în funcțiile publice: la nivel loca</w:t>
            </w:r>
            <w:r>
              <w:rPr>
                <w:rFonts w:eastAsia="Times New Roman"/>
                <w:sz w:val="28"/>
                <w:szCs w:val="28"/>
              </w:rPr>
              <w:t xml:space="preserve">l –15,4% comparativ cu ponderea </w:t>
            </w:r>
            <w:r w:rsidRPr="0058041B">
              <w:rPr>
                <w:rFonts w:eastAsia="Times New Roman"/>
                <w:sz w:val="28"/>
                <w:szCs w:val="28"/>
              </w:rPr>
              <w:t>pentru autoritățile administrației publice centrale de 5,2%.</w:t>
            </w:r>
          </w:p>
          <w:p w14:paraId="03B9E7F7" w14:textId="77777777" w:rsidR="00063361" w:rsidRDefault="00063361" w:rsidP="00A57780">
            <w:pPr>
              <w:spacing w:after="0" w:line="240" w:lineRule="auto"/>
              <w:ind w:left="0"/>
              <w:rPr>
                <w:rFonts w:eastAsia="Times New Roman"/>
                <w:sz w:val="28"/>
                <w:szCs w:val="28"/>
              </w:rPr>
            </w:pPr>
          </w:p>
          <w:p w14:paraId="1F701610" w14:textId="13997989" w:rsidR="00A57780" w:rsidRDefault="00A57780" w:rsidP="00A57780">
            <w:pPr>
              <w:spacing w:after="0" w:line="240" w:lineRule="auto"/>
              <w:ind w:left="0"/>
              <w:rPr>
                <w:rFonts w:eastAsia="Times New Roman"/>
                <w:sz w:val="28"/>
                <w:szCs w:val="28"/>
              </w:rPr>
            </w:pPr>
            <w:r>
              <w:rPr>
                <w:rFonts w:eastAsia="Times New Roman"/>
                <w:sz w:val="28"/>
                <w:szCs w:val="28"/>
              </w:rPr>
              <w:lastRenderedPageBreak/>
              <w:t xml:space="preserve">Potrivit Raportului Analitic </w:t>
            </w:r>
            <w:r w:rsidRPr="00A57780">
              <w:rPr>
                <w:rFonts w:eastAsia="Times New Roman"/>
                <w:sz w:val="28"/>
                <w:szCs w:val="28"/>
              </w:rPr>
              <w:t>privind ocuparea forței de muncă și tendințele pieței muncii 2023</w:t>
            </w:r>
            <w:r w:rsidR="00717627">
              <w:rPr>
                <w:rFonts w:eastAsia="Times New Roman"/>
                <w:sz w:val="28"/>
                <w:szCs w:val="28"/>
              </w:rPr>
              <w:t>,</w:t>
            </w:r>
            <w:r>
              <w:rPr>
                <w:rFonts w:eastAsia="Times New Roman"/>
                <w:sz w:val="28"/>
                <w:szCs w:val="28"/>
              </w:rPr>
              <w:t xml:space="preserve"> prezentat de Agenția Națională pentru Ocuparea Forței de Muncă, se atestă o </w:t>
            </w:r>
            <w:r w:rsidRPr="00A57780">
              <w:rPr>
                <w:rFonts w:eastAsia="Times New Roman"/>
                <w:sz w:val="28"/>
                <w:szCs w:val="28"/>
              </w:rPr>
              <w:t>discrepanță majoră în ceea ce privește competențele forței de muncă de pe piață și cele solicitate de angajatori</w:t>
            </w:r>
            <w:r>
              <w:rPr>
                <w:rFonts w:eastAsia="Times New Roman"/>
                <w:sz w:val="28"/>
                <w:szCs w:val="28"/>
              </w:rPr>
              <w:t xml:space="preserve">. </w:t>
            </w:r>
            <w:r w:rsidRPr="00A57780">
              <w:rPr>
                <w:rFonts w:eastAsia="Times New Roman"/>
                <w:sz w:val="28"/>
                <w:szCs w:val="28"/>
              </w:rPr>
              <w:t>Analizând corelarea între cererea și oferta forței de muncă pe ocupații se observă discrepanțe semnificative, în mod special se semnalează o lipsă acu</w:t>
            </w:r>
            <w:r>
              <w:rPr>
                <w:rFonts w:eastAsia="Times New Roman"/>
                <w:sz w:val="28"/>
                <w:szCs w:val="28"/>
              </w:rPr>
              <w:t>tă a forței de muncă calificate.</w:t>
            </w:r>
            <w:r w:rsidRPr="00A57780">
              <w:rPr>
                <w:rFonts w:eastAsia="Times New Roman"/>
                <w:sz w:val="28"/>
                <w:szCs w:val="28"/>
              </w:rPr>
              <w:t xml:space="preserve"> </w:t>
            </w:r>
          </w:p>
          <w:p w14:paraId="666820AF" w14:textId="77777777" w:rsidR="00717627" w:rsidRDefault="00717627" w:rsidP="00A57780">
            <w:pPr>
              <w:spacing w:after="0" w:line="240" w:lineRule="auto"/>
              <w:ind w:left="0"/>
              <w:rPr>
                <w:rFonts w:eastAsia="Times New Roman"/>
                <w:sz w:val="28"/>
                <w:szCs w:val="28"/>
              </w:rPr>
            </w:pPr>
          </w:p>
          <w:p w14:paraId="3B9457DC" w14:textId="77777777" w:rsidR="00A56684" w:rsidRDefault="00A56684" w:rsidP="00A57780">
            <w:pPr>
              <w:spacing w:after="0" w:line="240" w:lineRule="auto"/>
              <w:ind w:left="0"/>
              <w:rPr>
                <w:rFonts w:eastAsia="Times New Roman"/>
                <w:sz w:val="28"/>
                <w:szCs w:val="28"/>
              </w:rPr>
            </w:pPr>
            <w:r>
              <w:rPr>
                <w:noProof/>
                <w:lang w:val="en-US"/>
              </w:rPr>
              <w:drawing>
                <wp:inline distT="0" distB="0" distL="0" distR="0" wp14:anchorId="3AA05C0C" wp14:editId="5A649F9F">
                  <wp:extent cx="4952800" cy="2397125"/>
                  <wp:effectExtent l="0" t="0" r="63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55329" cy="2398349"/>
                          </a:xfrm>
                          <a:prstGeom prst="rect">
                            <a:avLst/>
                          </a:prstGeom>
                        </pic:spPr>
                      </pic:pic>
                    </a:graphicData>
                  </a:graphic>
                </wp:inline>
              </w:drawing>
            </w:r>
          </w:p>
          <w:p w14:paraId="0D3452D2" w14:textId="7DE6FE1F" w:rsidR="0058041B" w:rsidRDefault="0058041B" w:rsidP="00063361">
            <w:pPr>
              <w:spacing w:after="0" w:line="240" w:lineRule="auto"/>
              <w:ind w:left="0" w:firstLine="0"/>
              <w:rPr>
                <w:rFonts w:eastAsia="Times New Roman"/>
                <w:sz w:val="28"/>
                <w:szCs w:val="28"/>
              </w:rPr>
            </w:pPr>
          </w:p>
          <w:p w14:paraId="5949C9A5" w14:textId="6ADD9E51" w:rsidR="0058041B" w:rsidRDefault="0058041B" w:rsidP="0058041B">
            <w:pPr>
              <w:spacing w:after="0" w:line="240" w:lineRule="auto"/>
              <w:ind w:left="0"/>
              <w:rPr>
                <w:rFonts w:eastAsia="Times New Roman"/>
                <w:sz w:val="28"/>
                <w:szCs w:val="28"/>
              </w:rPr>
            </w:pPr>
            <w:r>
              <w:rPr>
                <w:rFonts w:eastAsia="Times New Roman"/>
                <w:sz w:val="28"/>
                <w:szCs w:val="28"/>
              </w:rPr>
              <w:t xml:space="preserve">În lumina celor enunțate, necesitatea elaborării unor politici din partea statului în vederea susținerii tinerilor specialiști este evidentă. În caz contrar, în viitorul apropiat </w:t>
            </w:r>
            <w:r w:rsidR="00977EF9">
              <w:rPr>
                <w:rFonts w:eastAsia="Times New Roman"/>
                <w:sz w:val="28"/>
                <w:szCs w:val="28"/>
              </w:rPr>
              <w:t>se va atesta o insuficiență omniprezentă a cadrelor în sectorul public per general.</w:t>
            </w:r>
            <w:r w:rsidR="000D215E">
              <w:rPr>
                <w:rFonts w:eastAsia="Times New Roman"/>
                <w:sz w:val="28"/>
                <w:szCs w:val="28"/>
              </w:rPr>
              <w:t xml:space="preserve"> Concomitent, în pofida unor măsuri deja existente în acest sens, se ivește necesitatea unor politici durabile, care vor motiva tinerii specialiști să-și întemeieze viața în Republica Moldova, preferabil în localitățile de baștină.</w:t>
            </w:r>
            <w:r w:rsidR="00CC3CF6">
              <w:rPr>
                <w:rFonts w:eastAsia="Times New Roman"/>
                <w:sz w:val="28"/>
                <w:szCs w:val="28"/>
              </w:rPr>
              <w:t xml:space="preserve"> </w:t>
            </w:r>
          </w:p>
          <w:p w14:paraId="03F849C7" w14:textId="6991FB54" w:rsidR="00A56684" w:rsidRPr="00307185" w:rsidRDefault="00A56684" w:rsidP="00A57780">
            <w:pPr>
              <w:spacing w:after="0" w:line="240" w:lineRule="auto"/>
              <w:ind w:left="0"/>
              <w:rPr>
                <w:rFonts w:eastAsia="Times New Roman"/>
                <w:sz w:val="28"/>
                <w:szCs w:val="28"/>
              </w:rPr>
            </w:pPr>
          </w:p>
        </w:tc>
      </w:tr>
      <w:tr w:rsidR="003F1A36" w:rsidRPr="00307185" w14:paraId="0B187E27" w14:textId="77777777" w:rsidTr="000E7EC2">
        <w:tc>
          <w:tcPr>
            <w:tcW w:w="9164"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2DE025D7" w14:textId="77777777" w:rsidR="003F1A36" w:rsidRPr="00307185" w:rsidRDefault="003F1A36" w:rsidP="007E5E86">
            <w:pPr>
              <w:spacing w:after="0" w:line="240" w:lineRule="auto"/>
              <w:ind w:left="0"/>
              <w:rPr>
                <w:rFonts w:eastAsia="Times New Roman"/>
                <w:b/>
                <w:bCs/>
                <w:sz w:val="28"/>
                <w:szCs w:val="28"/>
              </w:rPr>
            </w:pPr>
            <w:r w:rsidRPr="00307185">
              <w:rPr>
                <w:rFonts w:eastAsia="Times New Roman"/>
                <w:b/>
                <w:bCs/>
                <w:sz w:val="28"/>
                <w:szCs w:val="28"/>
              </w:rPr>
              <w:lastRenderedPageBreak/>
              <w:t>3. Obiectivele urmărite și soluțiile propuse</w:t>
            </w:r>
          </w:p>
        </w:tc>
      </w:tr>
      <w:tr w:rsidR="003F1A36" w:rsidRPr="00307185" w14:paraId="6B10BCA6" w14:textId="77777777" w:rsidTr="000E7EC2">
        <w:tc>
          <w:tcPr>
            <w:tcW w:w="9164"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5AC57DD" w14:textId="77777777" w:rsidR="003F1A36" w:rsidRDefault="003F1A36" w:rsidP="007E5E86">
            <w:pPr>
              <w:spacing w:after="0" w:line="240" w:lineRule="auto"/>
              <w:ind w:left="0"/>
              <w:rPr>
                <w:rFonts w:eastAsia="Times New Roman"/>
                <w:b/>
                <w:sz w:val="28"/>
                <w:szCs w:val="28"/>
              </w:rPr>
            </w:pPr>
            <w:r w:rsidRPr="00307185">
              <w:rPr>
                <w:rFonts w:eastAsia="Times New Roman"/>
                <w:b/>
                <w:sz w:val="28"/>
                <w:szCs w:val="28"/>
              </w:rPr>
              <w:t>3.1. Principalele prevederi ale proiectului și evidențierea elementelor noi</w:t>
            </w:r>
          </w:p>
          <w:p w14:paraId="7FB38DE0" w14:textId="0CFA36E0" w:rsidR="003F1A36" w:rsidRDefault="003F1A36" w:rsidP="007E5E86">
            <w:pPr>
              <w:spacing w:after="0" w:line="240" w:lineRule="auto"/>
              <w:ind w:left="0"/>
              <w:rPr>
                <w:rFonts w:eastAsia="Times New Roman"/>
                <w:b/>
                <w:sz w:val="28"/>
                <w:szCs w:val="28"/>
              </w:rPr>
            </w:pPr>
          </w:p>
          <w:p w14:paraId="39D5D8F5" w14:textId="29D09EEA" w:rsidR="005A4481" w:rsidRDefault="00880BB7" w:rsidP="007E5E86">
            <w:pPr>
              <w:spacing w:after="0" w:line="240" w:lineRule="auto"/>
              <w:ind w:left="0"/>
              <w:rPr>
                <w:rFonts w:eastAsia="Times New Roman"/>
                <w:sz w:val="28"/>
                <w:szCs w:val="28"/>
              </w:rPr>
            </w:pPr>
            <w:r w:rsidRPr="00880BB7">
              <w:rPr>
                <w:rFonts w:eastAsia="Times New Roman"/>
                <w:sz w:val="28"/>
                <w:szCs w:val="28"/>
              </w:rPr>
              <w:t>Proiectul</w:t>
            </w:r>
            <w:r>
              <w:rPr>
                <w:rFonts w:eastAsia="Times New Roman"/>
                <w:sz w:val="28"/>
                <w:szCs w:val="28"/>
              </w:rPr>
              <w:t xml:space="preserve"> de lege propune instituirea unor garanții sociale suplimentare tinerilor specialiști care acceptă încadrarea în câmpul muncii</w:t>
            </w:r>
            <w:r w:rsidR="00717627">
              <w:rPr>
                <w:rFonts w:eastAsia="Times New Roman"/>
                <w:sz w:val="28"/>
                <w:szCs w:val="28"/>
              </w:rPr>
              <w:t>,</w:t>
            </w:r>
            <w:r>
              <w:rPr>
                <w:rFonts w:eastAsia="Times New Roman"/>
                <w:sz w:val="28"/>
                <w:szCs w:val="28"/>
              </w:rPr>
              <w:t xml:space="preserve"> conform repartizării autorităților publice centrale de resort.</w:t>
            </w:r>
            <w:r w:rsidR="00BC2FBC">
              <w:rPr>
                <w:rFonts w:eastAsia="Times New Roman"/>
                <w:sz w:val="28"/>
                <w:szCs w:val="28"/>
              </w:rPr>
              <w:t xml:space="preserve"> </w:t>
            </w:r>
          </w:p>
          <w:p w14:paraId="471C7E14" w14:textId="77777777" w:rsidR="00762954" w:rsidRDefault="00762954" w:rsidP="007E5E86">
            <w:pPr>
              <w:spacing w:after="0" w:line="240" w:lineRule="auto"/>
              <w:ind w:left="0"/>
              <w:rPr>
                <w:rFonts w:eastAsia="Times New Roman"/>
                <w:sz w:val="28"/>
                <w:szCs w:val="28"/>
              </w:rPr>
            </w:pPr>
          </w:p>
          <w:p w14:paraId="7617E3BF" w14:textId="1B733DBD" w:rsidR="00880BB7" w:rsidRDefault="005A4481" w:rsidP="007E5E86">
            <w:pPr>
              <w:spacing w:after="0" w:line="240" w:lineRule="auto"/>
              <w:ind w:left="0"/>
              <w:rPr>
                <w:rFonts w:eastAsia="Times New Roman"/>
                <w:color w:val="000000" w:themeColor="text1"/>
                <w:sz w:val="28"/>
                <w:szCs w:val="28"/>
              </w:rPr>
            </w:pPr>
            <w:r>
              <w:rPr>
                <w:rFonts w:eastAsia="Times New Roman"/>
                <w:sz w:val="28"/>
                <w:szCs w:val="28"/>
              </w:rPr>
              <w:t xml:space="preserve">Concomitent, garanțiile sociale se extind și asupra </w:t>
            </w:r>
            <w:r w:rsidR="00546072">
              <w:rPr>
                <w:rFonts w:eastAsia="Times New Roman"/>
                <w:sz w:val="28"/>
                <w:szCs w:val="28"/>
              </w:rPr>
              <w:t xml:space="preserve">tinerilor </w:t>
            </w:r>
            <w:r>
              <w:rPr>
                <w:rFonts w:eastAsia="Times New Roman"/>
                <w:sz w:val="28"/>
                <w:szCs w:val="28"/>
              </w:rPr>
              <w:t xml:space="preserve"> specialiști care nu au fost repartizați de autoritatea publică centrală de resort, au mai activat anterior în câmpul muncii și au acceptat</w:t>
            </w:r>
            <w:r w:rsidRPr="0023356F">
              <w:rPr>
                <w:rFonts w:eastAsia="Times New Roman"/>
                <w:color w:val="000000" w:themeColor="text1"/>
                <w:sz w:val="28"/>
                <w:szCs w:val="28"/>
              </w:rPr>
              <w:t xml:space="preserve"> angajarea în funcții</w:t>
            </w:r>
            <w:r w:rsidR="00945A40">
              <w:rPr>
                <w:rFonts w:eastAsia="Times New Roman"/>
                <w:color w:val="000000" w:themeColor="text1"/>
                <w:sz w:val="28"/>
                <w:szCs w:val="28"/>
              </w:rPr>
              <w:t>le vacante anunțate de Agenția</w:t>
            </w:r>
            <w:r w:rsidRPr="0023356F">
              <w:rPr>
                <w:rFonts w:eastAsia="Times New Roman"/>
                <w:color w:val="000000" w:themeColor="text1"/>
                <w:sz w:val="28"/>
                <w:szCs w:val="28"/>
              </w:rPr>
              <w:t xml:space="preserve"> pentru ocuparea forței de muncă</w:t>
            </w:r>
            <w:r>
              <w:rPr>
                <w:rFonts w:eastAsia="Times New Roman"/>
                <w:color w:val="000000" w:themeColor="text1"/>
                <w:sz w:val="28"/>
                <w:szCs w:val="28"/>
              </w:rPr>
              <w:t xml:space="preserve">. În acest sens, Guvernul va veni periodic cu o listă de locuri vacante </w:t>
            </w:r>
            <w:proofErr w:type="spellStart"/>
            <w:r>
              <w:rPr>
                <w:rFonts w:eastAsia="Times New Roman"/>
                <w:color w:val="000000" w:themeColor="text1"/>
                <w:sz w:val="28"/>
                <w:szCs w:val="28"/>
              </w:rPr>
              <w:t>precăutate</w:t>
            </w:r>
            <w:proofErr w:type="spellEnd"/>
            <w:r w:rsidR="00717627">
              <w:rPr>
                <w:rFonts w:eastAsia="Times New Roman"/>
                <w:color w:val="000000" w:themeColor="text1"/>
                <w:sz w:val="28"/>
                <w:szCs w:val="28"/>
              </w:rPr>
              <w:t xml:space="preserve"> în sectorul public</w:t>
            </w:r>
            <w:r>
              <w:rPr>
                <w:rFonts w:eastAsia="Times New Roman"/>
                <w:color w:val="000000" w:themeColor="text1"/>
                <w:sz w:val="28"/>
                <w:szCs w:val="28"/>
              </w:rPr>
              <w:t>.</w:t>
            </w:r>
          </w:p>
          <w:p w14:paraId="10D57687" w14:textId="77777777" w:rsidR="00511A3C" w:rsidRDefault="00511A3C" w:rsidP="007E5E86">
            <w:pPr>
              <w:spacing w:after="0" w:line="240" w:lineRule="auto"/>
              <w:ind w:left="0"/>
              <w:rPr>
                <w:rFonts w:eastAsia="Times New Roman"/>
                <w:color w:val="000000" w:themeColor="text1"/>
                <w:sz w:val="28"/>
                <w:szCs w:val="28"/>
              </w:rPr>
            </w:pPr>
          </w:p>
          <w:p w14:paraId="13882E9B" w14:textId="2833BD49" w:rsidR="00CC4AEF" w:rsidRDefault="005A4481" w:rsidP="007E5E86">
            <w:pPr>
              <w:spacing w:after="0" w:line="240" w:lineRule="auto"/>
              <w:ind w:left="0"/>
              <w:rPr>
                <w:rFonts w:eastAsia="Times New Roman"/>
                <w:color w:val="000000" w:themeColor="text1"/>
                <w:sz w:val="28"/>
                <w:szCs w:val="28"/>
              </w:rPr>
            </w:pPr>
            <w:r>
              <w:rPr>
                <w:rFonts w:eastAsia="Times New Roman"/>
                <w:sz w:val="28"/>
                <w:szCs w:val="28"/>
              </w:rPr>
              <w:t xml:space="preserve">Proiectul de lege vizează tinerii specialiști, </w:t>
            </w:r>
            <w:r w:rsidRPr="0023356F">
              <w:rPr>
                <w:rFonts w:eastAsia="Times New Roman"/>
                <w:color w:val="000000" w:themeColor="text1"/>
                <w:sz w:val="28"/>
                <w:szCs w:val="28"/>
              </w:rPr>
              <w:t xml:space="preserve">absolvenți ai instituțiilor de învățământ superior și </w:t>
            </w:r>
            <w:proofErr w:type="spellStart"/>
            <w:r w:rsidRPr="0023356F">
              <w:rPr>
                <w:rFonts w:eastAsia="Times New Roman"/>
                <w:color w:val="000000" w:themeColor="text1"/>
                <w:sz w:val="28"/>
                <w:szCs w:val="28"/>
              </w:rPr>
              <w:t>postsecundar</w:t>
            </w:r>
            <w:proofErr w:type="spellEnd"/>
            <w:r w:rsidRPr="0023356F">
              <w:rPr>
                <w:rFonts w:eastAsia="Times New Roman"/>
                <w:color w:val="000000" w:themeColor="text1"/>
                <w:sz w:val="28"/>
                <w:szCs w:val="28"/>
              </w:rPr>
              <w:t xml:space="preserve"> </w:t>
            </w:r>
            <w:r w:rsidR="00493F09">
              <w:rPr>
                <w:rFonts w:eastAsia="Times New Roman"/>
                <w:color w:val="000000" w:themeColor="text1"/>
                <w:sz w:val="28"/>
                <w:szCs w:val="28"/>
              </w:rPr>
              <w:t xml:space="preserve">fără a se face limitare la </w:t>
            </w:r>
            <w:r w:rsidR="00493F09">
              <w:rPr>
                <w:rFonts w:eastAsia="Times New Roman"/>
                <w:color w:val="000000" w:themeColor="text1"/>
                <w:sz w:val="28"/>
                <w:szCs w:val="28"/>
              </w:rPr>
              <w:lastRenderedPageBreak/>
              <w:t>specialitate</w:t>
            </w:r>
            <w:r>
              <w:rPr>
                <w:rFonts w:eastAsia="Times New Roman"/>
                <w:color w:val="000000" w:themeColor="text1"/>
                <w:sz w:val="28"/>
                <w:szCs w:val="28"/>
              </w:rPr>
              <w:t>.</w:t>
            </w:r>
            <w:r w:rsidR="00CC4AEF">
              <w:rPr>
                <w:rFonts w:eastAsia="Times New Roman"/>
                <w:color w:val="000000" w:themeColor="text1"/>
                <w:sz w:val="28"/>
                <w:szCs w:val="28"/>
              </w:rPr>
              <w:t xml:space="preserve"> În așa mod, în vederea întrunirii calității de beneficiar</w:t>
            </w:r>
            <w:r w:rsidR="00865B1D">
              <w:rPr>
                <w:rFonts w:eastAsia="Times New Roman"/>
                <w:color w:val="000000" w:themeColor="text1"/>
                <w:sz w:val="28"/>
                <w:szCs w:val="28"/>
              </w:rPr>
              <w:t>,</w:t>
            </w:r>
            <w:r w:rsidR="00CC4AEF">
              <w:rPr>
                <w:rFonts w:eastAsia="Times New Roman"/>
                <w:color w:val="000000" w:themeColor="text1"/>
                <w:sz w:val="28"/>
                <w:szCs w:val="28"/>
              </w:rPr>
              <w:t xml:space="preserve"> urmează să fie îndepliniți 2 factori: </w:t>
            </w:r>
          </w:p>
          <w:p w14:paraId="27840DE9" w14:textId="552776E2" w:rsidR="000A5180" w:rsidRDefault="00CC4AEF" w:rsidP="007E5E86">
            <w:pPr>
              <w:spacing w:after="0" w:line="240" w:lineRule="auto"/>
              <w:ind w:left="0"/>
              <w:rPr>
                <w:rFonts w:eastAsia="Times New Roman"/>
                <w:color w:val="000000" w:themeColor="text1"/>
                <w:sz w:val="28"/>
                <w:szCs w:val="28"/>
              </w:rPr>
            </w:pPr>
            <w:r>
              <w:rPr>
                <w:rFonts w:eastAsia="Times New Roman"/>
                <w:color w:val="000000" w:themeColor="text1"/>
                <w:sz w:val="28"/>
                <w:szCs w:val="28"/>
              </w:rPr>
              <w:t xml:space="preserve">1) subiectiv – beneficiar poate fi doar un tânăr în sensul </w:t>
            </w:r>
            <w:r w:rsidR="00865B1D">
              <w:rPr>
                <w:rFonts w:eastAsia="Times New Roman"/>
                <w:color w:val="000000" w:themeColor="text1"/>
                <w:sz w:val="28"/>
                <w:szCs w:val="28"/>
              </w:rPr>
              <w:br/>
            </w:r>
            <w:r>
              <w:rPr>
                <w:rFonts w:eastAsia="Times New Roman"/>
                <w:color w:val="000000" w:themeColor="text1"/>
                <w:sz w:val="28"/>
                <w:szCs w:val="28"/>
              </w:rPr>
              <w:t xml:space="preserve">Legii nr. 215/2016, absolvent al unei instituții de </w:t>
            </w:r>
            <w:r w:rsidRPr="0023356F">
              <w:rPr>
                <w:rFonts w:eastAsia="Times New Roman"/>
                <w:color w:val="000000" w:themeColor="text1"/>
                <w:sz w:val="28"/>
                <w:szCs w:val="28"/>
              </w:rPr>
              <w:t xml:space="preserve">învățământ superior și </w:t>
            </w:r>
            <w:r>
              <w:rPr>
                <w:rFonts w:eastAsia="Times New Roman"/>
                <w:color w:val="000000" w:themeColor="text1"/>
                <w:sz w:val="28"/>
                <w:szCs w:val="28"/>
              </w:rPr>
              <w:t xml:space="preserve">profesional-tehnic </w:t>
            </w:r>
            <w:proofErr w:type="spellStart"/>
            <w:r w:rsidRPr="0023356F">
              <w:rPr>
                <w:rFonts w:eastAsia="Times New Roman"/>
                <w:color w:val="000000" w:themeColor="text1"/>
                <w:sz w:val="28"/>
                <w:szCs w:val="28"/>
              </w:rPr>
              <w:t>postsecundar</w:t>
            </w:r>
            <w:proofErr w:type="spellEnd"/>
            <w:r>
              <w:rPr>
                <w:rFonts w:eastAsia="Times New Roman"/>
                <w:color w:val="000000" w:themeColor="text1"/>
                <w:sz w:val="28"/>
                <w:szCs w:val="28"/>
              </w:rPr>
              <w:t>;</w:t>
            </w:r>
          </w:p>
          <w:p w14:paraId="16344739" w14:textId="1263482F" w:rsidR="00493F09" w:rsidRDefault="00CC4AEF" w:rsidP="007E5E86">
            <w:pPr>
              <w:spacing w:after="0" w:line="240" w:lineRule="auto"/>
              <w:ind w:left="0"/>
              <w:rPr>
                <w:rFonts w:eastAsia="Times New Roman"/>
                <w:color w:val="000000" w:themeColor="text1"/>
                <w:sz w:val="28"/>
                <w:szCs w:val="28"/>
              </w:rPr>
            </w:pPr>
            <w:r>
              <w:rPr>
                <w:rFonts w:eastAsia="Times New Roman"/>
                <w:color w:val="000000" w:themeColor="text1"/>
                <w:sz w:val="28"/>
                <w:szCs w:val="28"/>
              </w:rPr>
              <w:t xml:space="preserve">2) obiectiv – </w:t>
            </w:r>
            <w:r w:rsidR="00945A40">
              <w:rPr>
                <w:rFonts w:eastAsia="Times New Roman"/>
                <w:color w:val="000000" w:themeColor="text1"/>
                <w:sz w:val="28"/>
                <w:szCs w:val="28"/>
              </w:rPr>
              <w:t xml:space="preserve">angajarea în câmpul muncii a avut loc în baza repartizării tinerilor specialiști operate de </w:t>
            </w:r>
            <w:r>
              <w:rPr>
                <w:rFonts w:eastAsia="Times New Roman"/>
                <w:color w:val="000000" w:themeColor="text1"/>
                <w:sz w:val="28"/>
                <w:szCs w:val="28"/>
              </w:rPr>
              <w:t xml:space="preserve">autoritățile </w:t>
            </w:r>
            <w:r w:rsidR="00945A40">
              <w:rPr>
                <w:rFonts w:eastAsia="Times New Roman"/>
                <w:color w:val="000000" w:themeColor="text1"/>
                <w:sz w:val="28"/>
                <w:szCs w:val="28"/>
              </w:rPr>
              <w:t xml:space="preserve">publice centrale de resort sau, după caz, în baza listelor de locuri vacante disponibile pentru tinerii specialiști, transmise </w:t>
            </w:r>
            <w:r w:rsidR="00865B1D">
              <w:rPr>
                <w:rFonts w:eastAsia="Times New Roman"/>
                <w:color w:val="000000" w:themeColor="text1"/>
                <w:sz w:val="28"/>
                <w:szCs w:val="28"/>
              </w:rPr>
              <w:t xml:space="preserve">de Guvern </w:t>
            </w:r>
            <w:r w:rsidR="00945A40">
              <w:rPr>
                <w:rFonts w:eastAsia="Times New Roman"/>
                <w:color w:val="000000" w:themeColor="text1"/>
                <w:sz w:val="28"/>
                <w:szCs w:val="28"/>
              </w:rPr>
              <w:t xml:space="preserve">Agenției pentru ocuparea </w:t>
            </w:r>
            <w:r w:rsidR="006304AA">
              <w:rPr>
                <w:rFonts w:eastAsia="Times New Roman"/>
                <w:color w:val="000000" w:themeColor="text1"/>
                <w:sz w:val="28"/>
                <w:szCs w:val="28"/>
              </w:rPr>
              <w:t>forței de muncă.</w:t>
            </w:r>
          </w:p>
          <w:p w14:paraId="4A939800" w14:textId="77777777" w:rsidR="00CC4AEF" w:rsidRDefault="00CC4AEF" w:rsidP="007E5E86">
            <w:pPr>
              <w:spacing w:after="0" w:line="240" w:lineRule="auto"/>
              <w:ind w:left="0"/>
              <w:rPr>
                <w:rFonts w:eastAsia="Times New Roman"/>
                <w:color w:val="000000" w:themeColor="text1"/>
                <w:sz w:val="28"/>
                <w:szCs w:val="28"/>
              </w:rPr>
            </w:pPr>
          </w:p>
          <w:p w14:paraId="5073AFC3" w14:textId="2ABAABC2" w:rsidR="000A5180" w:rsidRDefault="000A5180" w:rsidP="00C80DFC">
            <w:pPr>
              <w:spacing w:after="0" w:line="240" w:lineRule="auto"/>
              <w:ind w:left="0"/>
              <w:rPr>
                <w:rFonts w:eastAsia="Times New Roman"/>
                <w:color w:val="000000" w:themeColor="text1"/>
                <w:sz w:val="28"/>
                <w:szCs w:val="28"/>
              </w:rPr>
            </w:pPr>
            <w:r>
              <w:rPr>
                <w:rFonts w:eastAsia="Times New Roman"/>
                <w:color w:val="000000" w:themeColor="text1"/>
                <w:sz w:val="28"/>
                <w:szCs w:val="28"/>
              </w:rPr>
              <w:t>Garanțiile sociale propuse enumeră următoarele:</w:t>
            </w:r>
          </w:p>
          <w:p w14:paraId="777514F5" w14:textId="77777777" w:rsidR="000A5180" w:rsidRPr="0023356F" w:rsidRDefault="000A5180" w:rsidP="00C80DFC">
            <w:pPr>
              <w:spacing w:before="120" w:after="0" w:line="240" w:lineRule="auto"/>
              <w:ind w:left="964" w:firstLine="708"/>
              <w:rPr>
                <w:rFonts w:eastAsia="Times New Roman"/>
                <w:color w:val="000000" w:themeColor="text1"/>
                <w:sz w:val="28"/>
                <w:szCs w:val="28"/>
              </w:rPr>
            </w:pPr>
            <w:r w:rsidRPr="0023356F">
              <w:rPr>
                <w:rFonts w:eastAsia="Times New Roman"/>
                <w:color w:val="000000" w:themeColor="text1"/>
                <w:sz w:val="28"/>
                <w:szCs w:val="28"/>
              </w:rPr>
              <w:t>a)</w:t>
            </w:r>
            <w:r w:rsidRPr="0023356F">
              <w:rPr>
                <w:rFonts w:eastAsia="Times New Roman"/>
                <w:color w:val="000000" w:themeColor="text1"/>
                <w:sz w:val="28"/>
                <w:szCs w:val="28"/>
              </w:rPr>
              <w:tab/>
            </w:r>
            <w:r>
              <w:rPr>
                <w:rFonts w:eastAsia="Times New Roman"/>
                <w:color w:val="000000" w:themeColor="text1"/>
                <w:sz w:val="28"/>
                <w:szCs w:val="28"/>
              </w:rPr>
              <w:t>acordarea locuinței gratuite dacă au acceptat încadrarea în câmpul muncii conform repartizării</w:t>
            </w:r>
            <w:r w:rsidRPr="00F50E27">
              <w:rPr>
                <w:rFonts w:eastAsia="Times New Roman"/>
                <w:color w:val="000000" w:themeColor="text1"/>
                <w:sz w:val="28"/>
                <w:szCs w:val="28"/>
              </w:rPr>
              <w:t xml:space="preserve"> </w:t>
            </w:r>
            <w:r>
              <w:rPr>
                <w:rFonts w:eastAsia="Times New Roman"/>
                <w:color w:val="000000" w:themeColor="text1"/>
                <w:sz w:val="28"/>
                <w:szCs w:val="28"/>
              </w:rPr>
              <w:t>în sate (comune);</w:t>
            </w:r>
          </w:p>
          <w:p w14:paraId="6A7AA3F2" w14:textId="3B5DF0DD" w:rsidR="009B6E0B" w:rsidRDefault="000A5180" w:rsidP="00C80DFC">
            <w:pPr>
              <w:spacing w:before="120" w:after="0" w:line="240" w:lineRule="auto"/>
              <w:ind w:left="964" w:firstLine="708"/>
              <w:rPr>
                <w:rFonts w:eastAsia="Times New Roman"/>
                <w:color w:val="000000" w:themeColor="text1"/>
                <w:sz w:val="28"/>
                <w:szCs w:val="28"/>
              </w:rPr>
            </w:pPr>
            <w:r w:rsidRPr="0023356F">
              <w:rPr>
                <w:rFonts w:eastAsia="Times New Roman"/>
                <w:color w:val="000000" w:themeColor="text1"/>
                <w:sz w:val="28"/>
                <w:szCs w:val="28"/>
              </w:rPr>
              <w:t>b)</w:t>
            </w:r>
            <w:r w:rsidRPr="0023356F">
              <w:rPr>
                <w:rFonts w:eastAsia="Times New Roman"/>
                <w:color w:val="000000" w:themeColor="text1"/>
                <w:sz w:val="28"/>
                <w:szCs w:val="28"/>
              </w:rPr>
              <w:tab/>
              <w:t xml:space="preserve">credit </w:t>
            </w:r>
            <w:r>
              <w:rPr>
                <w:rFonts w:eastAsia="Times New Roman"/>
                <w:color w:val="000000" w:themeColor="text1"/>
                <w:sz w:val="28"/>
                <w:szCs w:val="28"/>
              </w:rPr>
              <w:t>garantat de stat</w:t>
            </w:r>
            <w:r w:rsidRPr="0023356F">
              <w:rPr>
                <w:rFonts w:eastAsia="Times New Roman"/>
                <w:color w:val="000000" w:themeColor="text1"/>
                <w:sz w:val="28"/>
                <w:szCs w:val="28"/>
              </w:rPr>
              <w:t xml:space="preserve"> </w:t>
            </w:r>
            <w:r w:rsidRPr="009B2D0A">
              <w:rPr>
                <w:rFonts w:eastAsia="Times New Roman"/>
                <w:color w:val="000000" w:themeColor="text1"/>
                <w:sz w:val="28"/>
                <w:szCs w:val="28"/>
              </w:rPr>
              <w:t xml:space="preserve">în mărime de </w:t>
            </w:r>
            <w:r>
              <w:rPr>
                <w:rFonts w:eastAsia="Times New Roman"/>
                <w:color w:val="000000" w:themeColor="text1"/>
                <w:sz w:val="28"/>
                <w:szCs w:val="28"/>
              </w:rPr>
              <w:t>7</w:t>
            </w:r>
            <w:r w:rsidRPr="009B2D0A">
              <w:rPr>
                <w:rFonts w:eastAsia="Times New Roman"/>
                <w:color w:val="000000" w:themeColor="text1"/>
                <w:sz w:val="28"/>
                <w:szCs w:val="28"/>
              </w:rPr>
              <w:t>0% din soldul creditului garantat</w:t>
            </w:r>
            <w:r>
              <w:rPr>
                <w:rFonts w:eastAsia="Times New Roman"/>
                <w:color w:val="000000" w:themeColor="text1"/>
                <w:sz w:val="28"/>
                <w:szCs w:val="28"/>
              </w:rPr>
              <w:t xml:space="preserve">, </w:t>
            </w:r>
            <w:r w:rsidRPr="0023356F">
              <w:rPr>
                <w:rFonts w:eastAsia="Times New Roman"/>
                <w:color w:val="000000" w:themeColor="text1"/>
                <w:sz w:val="28"/>
                <w:szCs w:val="28"/>
              </w:rPr>
              <w:t>pentru procurarea primului automobil</w:t>
            </w:r>
            <w:r w:rsidR="00BC2FBC">
              <w:rPr>
                <w:rFonts w:eastAsia="Times New Roman"/>
                <w:color w:val="000000" w:themeColor="text1"/>
                <w:sz w:val="28"/>
                <w:szCs w:val="28"/>
              </w:rPr>
              <w:t>, utilizând mecanismele de garantare a Guvernului aplicabile în alte programe similare, precum este proiectul „Prima Casă +”</w:t>
            </w:r>
            <w:r w:rsidRPr="0023356F">
              <w:rPr>
                <w:rFonts w:eastAsia="Times New Roman"/>
                <w:color w:val="000000" w:themeColor="text1"/>
                <w:sz w:val="28"/>
                <w:szCs w:val="28"/>
              </w:rPr>
              <w:t>;</w:t>
            </w:r>
          </w:p>
          <w:p w14:paraId="2445E0B6" w14:textId="2B334F6C" w:rsidR="000A5180" w:rsidRDefault="000A5180" w:rsidP="00C80DFC">
            <w:pPr>
              <w:spacing w:before="120" w:after="0" w:line="240" w:lineRule="auto"/>
              <w:ind w:left="964" w:firstLine="708"/>
              <w:rPr>
                <w:rFonts w:eastAsia="Times New Roman"/>
                <w:color w:val="000000" w:themeColor="text1"/>
                <w:sz w:val="28"/>
                <w:szCs w:val="28"/>
              </w:rPr>
            </w:pPr>
            <w:r w:rsidRPr="0023356F">
              <w:rPr>
                <w:rFonts w:eastAsia="Times New Roman"/>
                <w:color w:val="000000" w:themeColor="text1"/>
                <w:sz w:val="28"/>
                <w:szCs w:val="28"/>
              </w:rPr>
              <w:t>d)</w:t>
            </w:r>
            <w:r w:rsidRPr="0023356F">
              <w:rPr>
                <w:rFonts w:eastAsia="Times New Roman"/>
                <w:color w:val="000000" w:themeColor="text1"/>
                <w:sz w:val="28"/>
                <w:szCs w:val="28"/>
              </w:rPr>
              <w:tab/>
              <w:t>scutirea de la plat</w:t>
            </w:r>
            <w:r>
              <w:rPr>
                <w:rFonts w:eastAsia="Times New Roman"/>
                <w:color w:val="000000" w:themeColor="text1"/>
                <w:sz w:val="28"/>
                <w:szCs w:val="28"/>
              </w:rPr>
              <w:t>ă a</w:t>
            </w:r>
            <w:r w:rsidRPr="0023356F">
              <w:rPr>
                <w:rFonts w:eastAsia="Times New Roman"/>
                <w:color w:val="000000" w:themeColor="text1"/>
                <w:sz w:val="28"/>
                <w:szCs w:val="28"/>
              </w:rPr>
              <w:t xml:space="preserve"> impozitului pe venit pentru primii </w:t>
            </w:r>
            <w:r>
              <w:rPr>
                <w:rFonts w:eastAsia="Times New Roman"/>
                <w:color w:val="000000" w:themeColor="text1"/>
                <w:sz w:val="28"/>
                <w:szCs w:val="28"/>
              </w:rPr>
              <w:t>trei</w:t>
            </w:r>
            <w:r w:rsidRPr="0023356F">
              <w:rPr>
                <w:rFonts w:eastAsia="Times New Roman"/>
                <w:color w:val="000000" w:themeColor="text1"/>
                <w:sz w:val="28"/>
                <w:szCs w:val="28"/>
              </w:rPr>
              <w:t xml:space="preserve"> ani de activitate.</w:t>
            </w:r>
          </w:p>
          <w:p w14:paraId="2656CD5A" w14:textId="466B4CC9" w:rsidR="003F1A36" w:rsidRPr="00307185" w:rsidRDefault="003F1A36" w:rsidP="007E5E86">
            <w:pPr>
              <w:spacing w:after="0" w:line="276" w:lineRule="auto"/>
              <w:ind w:left="0"/>
              <w:rPr>
                <w:sz w:val="28"/>
              </w:rPr>
            </w:pPr>
          </w:p>
        </w:tc>
      </w:tr>
      <w:tr w:rsidR="003F1A36" w:rsidRPr="00307185" w14:paraId="46266825" w14:textId="77777777" w:rsidTr="000E7EC2">
        <w:trPr>
          <w:trHeight w:val="381"/>
        </w:trPr>
        <w:tc>
          <w:tcPr>
            <w:tcW w:w="9164"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7C222D07" w14:textId="77777777" w:rsidR="003F1A36" w:rsidRPr="00307185" w:rsidRDefault="003F1A36" w:rsidP="007E5E86">
            <w:pPr>
              <w:spacing w:after="0" w:line="240" w:lineRule="auto"/>
              <w:ind w:left="0" w:firstLine="0"/>
              <w:rPr>
                <w:rFonts w:eastAsia="Times New Roman"/>
                <w:b/>
                <w:bCs/>
                <w:sz w:val="28"/>
                <w:szCs w:val="28"/>
              </w:rPr>
            </w:pPr>
            <w:r w:rsidRPr="00307185">
              <w:rPr>
                <w:rFonts w:eastAsia="Times New Roman"/>
                <w:b/>
                <w:bCs/>
                <w:sz w:val="28"/>
                <w:szCs w:val="28"/>
              </w:rPr>
              <w:lastRenderedPageBreak/>
              <w:t xml:space="preserve">4. Analiza impactului de reglementare </w:t>
            </w:r>
          </w:p>
        </w:tc>
      </w:tr>
      <w:tr w:rsidR="003F1A36" w:rsidRPr="00307185" w14:paraId="4806D4C4" w14:textId="77777777" w:rsidTr="000E7EC2">
        <w:tc>
          <w:tcPr>
            <w:tcW w:w="9164"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A761DFF" w14:textId="77777777" w:rsidR="003F1A36" w:rsidRDefault="003F1A36" w:rsidP="007E5E86">
            <w:pPr>
              <w:spacing w:after="0" w:line="240" w:lineRule="auto"/>
              <w:ind w:left="0"/>
              <w:rPr>
                <w:rFonts w:eastAsia="Times New Roman"/>
                <w:b/>
                <w:sz w:val="28"/>
                <w:szCs w:val="28"/>
              </w:rPr>
            </w:pPr>
          </w:p>
          <w:p w14:paraId="5CA7E0B5" w14:textId="77777777" w:rsidR="003F1A36" w:rsidRPr="007A6A7D" w:rsidRDefault="003F1A36" w:rsidP="007E5E86">
            <w:pPr>
              <w:spacing w:after="0" w:line="240" w:lineRule="auto"/>
              <w:ind w:left="0"/>
              <w:rPr>
                <w:rFonts w:eastAsia="Times New Roman"/>
                <w:b/>
                <w:sz w:val="28"/>
                <w:szCs w:val="28"/>
              </w:rPr>
            </w:pPr>
            <w:r w:rsidRPr="00307185">
              <w:rPr>
                <w:rFonts w:eastAsia="Times New Roman"/>
                <w:b/>
                <w:sz w:val="28"/>
                <w:szCs w:val="28"/>
              </w:rPr>
              <w:t>4.1. Impactul asupra sectorului public</w:t>
            </w:r>
          </w:p>
          <w:p w14:paraId="2F6474A5" w14:textId="77777777" w:rsidR="003F1A36" w:rsidRDefault="003F1A36" w:rsidP="007E5E86">
            <w:pPr>
              <w:spacing w:after="0" w:line="240" w:lineRule="auto"/>
              <w:ind w:left="0"/>
              <w:rPr>
                <w:rFonts w:eastAsia="Times New Roman"/>
                <w:sz w:val="28"/>
                <w:szCs w:val="28"/>
              </w:rPr>
            </w:pPr>
          </w:p>
          <w:p w14:paraId="3BDB9F34" w14:textId="6FB5F5D9" w:rsidR="003F1A36" w:rsidRDefault="003F1A36" w:rsidP="007E5E86">
            <w:pPr>
              <w:spacing w:after="0" w:line="240" w:lineRule="auto"/>
              <w:ind w:left="0"/>
              <w:rPr>
                <w:sz w:val="28"/>
              </w:rPr>
            </w:pPr>
            <w:r>
              <w:rPr>
                <w:rFonts w:eastAsia="Times New Roman"/>
                <w:sz w:val="28"/>
                <w:szCs w:val="28"/>
              </w:rPr>
              <w:t xml:space="preserve">Prezentul proiect de lege generează un impact deosebit în sectorul public așa cum este </w:t>
            </w:r>
            <w:r w:rsidR="00FC6E1D">
              <w:rPr>
                <w:rFonts w:eastAsia="Times New Roman"/>
                <w:sz w:val="28"/>
                <w:szCs w:val="28"/>
              </w:rPr>
              <w:t xml:space="preserve">dedicat </w:t>
            </w:r>
            <w:r w:rsidR="007F0750">
              <w:rPr>
                <w:rFonts w:eastAsia="Times New Roman"/>
                <w:sz w:val="28"/>
                <w:szCs w:val="28"/>
              </w:rPr>
              <w:t>încadrării tinerilor specialiști</w:t>
            </w:r>
            <w:r w:rsidR="008E258F">
              <w:rPr>
                <w:rFonts w:eastAsia="Times New Roman"/>
                <w:sz w:val="28"/>
                <w:szCs w:val="28"/>
              </w:rPr>
              <w:t xml:space="preserve"> de înaltă calificare</w:t>
            </w:r>
            <w:r w:rsidR="007F0750">
              <w:rPr>
                <w:rFonts w:eastAsia="Times New Roman"/>
                <w:sz w:val="28"/>
                <w:szCs w:val="28"/>
              </w:rPr>
              <w:t xml:space="preserve"> în locurile de muncă vacante în cadrul instituțiilor publice, precum și după caz, instituțiile publice finanțate de stat. Măsurile stimulatorii prevăzute în prezentul proiect de lege se dedică generării unei intensificări a ocupării forței de muncă în sectorul public, beneficiarul indirect pe durată medie și îndelungată fiind statul în calitate de angajator.</w:t>
            </w:r>
          </w:p>
          <w:p w14:paraId="73776FBF" w14:textId="77777777" w:rsidR="003F1A36" w:rsidRPr="00307185" w:rsidRDefault="003F1A36" w:rsidP="007E5E86">
            <w:pPr>
              <w:spacing w:after="0" w:line="240" w:lineRule="auto"/>
              <w:ind w:left="0"/>
              <w:rPr>
                <w:rFonts w:eastAsia="Times New Roman"/>
                <w:sz w:val="28"/>
                <w:szCs w:val="28"/>
              </w:rPr>
            </w:pPr>
          </w:p>
        </w:tc>
      </w:tr>
      <w:tr w:rsidR="003F1A36" w:rsidRPr="00307185" w14:paraId="5738418D" w14:textId="77777777" w:rsidTr="000E7EC2">
        <w:tc>
          <w:tcPr>
            <w:tcW w:w="9164"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91D5013" w14:textId="77777777" w:rsidR="003F1A36" w:rsidRPr="007A6A7D" w:rsidRDefault="003F1A36" w:rsidP="007E5E86">
            <w:pPr>
              <w:spacing w:after="0" w:line="240" w:lineRule="auto"/>
              <w:ind w:left="0"/>
              <w:rPr>
                <w:rFonts w:eastAsia="Times New Roman"/>
                <w:b/>
                <w:sz w:val="28"/>
                <w:szCs w:val="28"/>
              </w:rPr>
            </w:pPr>
            <w:r w:rsidRPr="00307185">
              <w:rPr>
                <w:rFonts w:eastAsia="Times New Roman"/>
                <w:b/>
                <w:sz w:val="28"/>
                <w:szCs w:val="28"/>
              </w:rPr>
              <w:t>4.2. Impactul financiar și argumentarea costurilor estimative</w:t>
            </w:r>
          </w:p>
          <w:p w14:paraId="0495BFD3" w14:textId="77777777" w:rsidR="003F1A36" w:rsidRDefault="003F1A36" w:rsidP="007E5E86">
            <w:pPr>
              <w:spacing w:after="0" w:line="240" w:lineRule="auto"/>
              <w:ind w:left="0"/>
              <w:rPr>
                <w:rFonts w:eastAsia="Times New Roman"/>
                <w:sz w:val="28"/>
                <w:szCs w:val="28"/>
              </w:rPr>
            </w:pPr>
          </w:p>
          <w:p w14:paraId="7FECA9BC" w14:textId="100763B6" w:rsidR="003F1A36" w:rsidRDefault="003F1A36" w:rsidP="007E5E86">
            <w:pPr>
              <w:spacing w:after="0" w:line="240" w:lineRule="auto"/>
              <w:ind w:left="0"/>
              <w:rPr>
                <w:rFonts w:eastAsia="Times New Roman"/>
                <w:sz w:val="28"/>
                <w:szCs w:val="28"/>
              </w:rPr>
            </w:pPr>
            <w:r w:rsidRPr="00C91066">
              <w:rPr>
                <w:noProof/>
                <w:color w:val="000000"/>
                <w:sz w:val="28"/>
                <w:szCs w:val="28"/>
                <w:lang w:eastAsia="ru-RU"/>
              </w:rPr>
              <w:t>Implementarea prezentei legi va necesita alocarea</w:t>
            </w:r>
            <w:r>
              <w:rPr>
                <w:noProof/>
                <w:color w:val="000000"/>
                <w:sz w:val="28"/>
                <w:szCs w:val="28"/>
                <w:lang w:eastAsia="ru-RU"/>
              </w:rPr>
              <w:t xml:space="preserve"> suplimentară</w:t>
            </w:r>
            <w:r w:rsidRPr="00C91066">
              <w:rPr>
                <w:noProof/>
                <w:color w:val="000000"/>
                <w:sz w:val="28"/>
                <w:szCs w:val="28"/>
                <w:lang w:eastAsia="ru-RU"/>
              </w:rPr>
              <w:t xml:space="preserve"> de mijloace financiare</w:t>
            </w:r>
            <w:r>
              <w:rPr>
                <w:noProof/>
                <w:color w:val="000000"/>
                <w:sz w:val="28"/>
                <w:szCs w:val="28"/>
                <w:lang w:eastAsia="ru-RU"/>
              </w:rPr>
              <w:t xml:space="preserve"> bugetare</w:t>
            </w:r>
            <w:r>
              <w:rPr>
                <w:sz w:val="28"/>
              </w:rPr>
              <w:t>.</w:t>
            </w:r>
            <w:r w:rsidR="00331C46">
              <w:rPr>
                <w:sz w:val="28"/>
              </w:rPr>
              <w:t xml:space="preserve"> Concomitent, pentru o mai eficientă estimare a cheltuielilor bugetare, se propune ca intrarea în vigoare a prevederilor să înceapă cu 1 ianuarie 2025</w:t>
            </w:r>
            <w:r w:rsidR="00670D82">
              <w:rPr>
                <w:sz w:val="28"/>
              </w:rPr>
              <w:t>. În aceste condiții Guvernul, la etapa planificării bugetului public național pentru anul 2025, va avea posibilitatea să estimeze cheltuielile și să le includă nemijlocit în buget.</w:t>
            </w:r>
          </w:p>
          <w:p w14:paraId="35389852" w14:textId="77777777" w:rsidR="003F1A36" w:rsidRPr="00307185" w:rsidRDefault="003F1A36" w:rsidP="007E5E86">
            <w:pPr>
              <w:spacing w:after="0" w:line="240" w:lineRule="auto"/>
              <w:ind w:left="0"/>
              <w:rPr>
                <w:rFonts w:eastAsia="Times New Roman"/>
                <w:sz w:val="28"/>
                <w:szCs w:val="28"/>
              </w:rPr>
            </w:pPr>
          </w:p>
        </w:tc>
      </w:tr>
      <w:tr w:rsidR="003F1A36" w:rsidRPr="00307185" w14:paraId="5C301FBA" w14:textId="77777777" w:rsidTr="000E7EC2">
        <w:tc>
          <w:tcPr>
            <w:tcW w:w="9164"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437AE2B" w14:textId="77777777" w:rsidR="003F1A36" w:rsidRPr="007A6A7D" w:rsidRDefault="003F1A36" w:rsidP="007E5E86">
            <w:pPr>
              <w:spacing w:after="0" w:line="240" w:lineRule="auto"/>
              <w:ind w:left="0"/>
              <w:rPr>
                <w:rFonts w:eastAsia="Times New Roman"/>
                <w:b/>
                <w:sz w:val="28"/>
                <w:szCs w:val="28"/>
              </w:rPr>
            </w:pPr>
            <w:r w:rsidRPr="00307185">
              <w:rPr>
                <w:rFonts w:eastAsia="Times New Roman"/>
                <w:b/>
                <w:sz w:val="28"/>
                <w:szCs w:val="28"/>
              </w:rPr>
              <w:lastRenderedPageBreak/>
              <w:t>4.3. Impactul asupra sectorului privat</w:t>
            </w:r>
          </w:p>
          <w:p w14:paraId="07216956" w14:textId="77777777" w:rsidR="003F1A36" w:rsidRDefault="003F1A36" w:rsidP="007E5E86">
            <w:pPr>
              <w:spacing w:after="0" w:line="240" w:lineRule="auto"/>
              <w:ind w:left="0"/>
              <w:rPr>
                <w:rFonts w:eastAsia="Times New Roman"/>
                <w:sz w:val="28"/>
                <w:szCs w:val="28"/>
              </w:rPr>
            </w:pPr>
          </w:p>
          <w:p w14:paraId="27D2C72F" w14:textId="77777777" w:rsidR="003F1A36" w:rsidRPr="00307185" w:rsidRDefault="003F1A36" w:rsidP="007E5E86">
            <w:pPr>
              <w:spacing w:after="0" w:line="240" w:lineRule="auto"/>
              <w:ind w:left="0"/>
              <w:rPr>
                <w:rFonts w:eastAsia="Times New Roman"/>
                <w:sz w:val="28"/>
                <w:szCs w:val="28"/>
              </w:rPr>
            </w:pPr>
            <w:r>
              <w:rPr>
                <w:rFonts w:eastAsia="Times New Roman"/>
                <w:sz w:val="28"/>
                <w:szCs w:val="28"/>
              </w:rPr>
              <w:t>Prezentul proiect de lege nu generează impact direct asupra sectorului privat.</w:t>
            </w:r>
          </w:p>
        </w:tc>
      </w:tr>
      <w:tr w:rsidR="003F1A36" w:rsidRPr="00307185" w14:paraId="6F33610C" w14:textId="77777777" w:rsidTr="000E7EC2">
        <w:tc>
          <w:tcPr>
            <w:tcW w:w="9164"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D3E119D" w14:textId="77777777" w:rsidR="003F1A36" w:rsidRPr="007A6A7D" w:rsidRDefault="003F1A36" w:rsidP="007E5E86">
            <w:pPr>
              <w:spacing w:after="0" w:line="240" w:lineRule="auto"/>
              <w:ind w:left="0"/>
              <w:rPr>
                <w:rFonts w:eastAsia="Times New Roman"/>
                <w:b/>
                <w:sz w:val="28"/>
                <w:szCs w:val="28"/>
              </w:rPr>
            </w:pPr>
            <w:r w:rsidRPr="00307185">
              <w:rPr>
                <w:rFonts w:eastAsia="Times New Roman"/>
                <w:b/>
                <w:sz w:val="28"/>
                <w:szCs w:val="28"/>
              </w:rPr>
              <w:t>4.4. Impactul social</w:t>
            </w:r>
          </w:p>
          <w:p w14:paraId="11369538" w14:textId="77777777" w:rsidR="003F1A36" w:rsidRDefault="003F1A36" w:rsidP="007E5E86">
            <w:pPr>
              <w:spacing w:after="0" w:line="240" w:lineRule="auto"/>
              <w:ind w:left="0"/>
              <w:rPr>
                <w:rFonts w:eastAsia="Times New Roman"/>
                <w:sz w:val="28"/>
                <w:szCs w:val="28"/>
              </w:rPr>
            </w:pPr>
          </w:p>
          <w:p w14:paraId="76074F5F" w14:textId="216F0E88" w:rsidR="003F1A36" w:rsidRDefault="003F1A36" w:rsidP="007E5E86">
            <w:pPr>
              <w:spacing w:after="0" w:line="240" w:lineRule="auto"/>
              <w:ind w:left="0"/>
              <w:rPr>
                <w:rFonts w:eastAsia="Times New Roman"/>
                <w:sz w:val="28"/>
                <w:szCs w:val="28"/>
              </w:rPr>
            </w:pPr>
            <w:r>
              <w:rPr>
                <w:rFonts w:eastAsia="Times New Roman"/>
                <w:sz w:val="28"/>
                <w:szCs w:val="28"/>
              </w:rPr>
              <w:t xml:space="preserve">Prezentul proiect de lege comportă un impact social </w:t>
            </w:r>
            <w:r w:rsidR="00670D82">
              <w:rPr>
                <w:rFonts w:eastAsia="Times New Roman"/>
                <w:sz w:val="28"/>
                <w:szCs w:val="28"/>
              </w:rPr>
              <w:t>din perspectiv</w:t>
            </w:r>
            <w:r w:rsidR="00974897">
              <w:rPr>
                <w:rFonts w:eastAsia="Times New Roman"/>
                <w:sz w:val="28"/>
                <w:szCs w:val="28"/>
              </w:rPr>
              <w:t>a</w:t>
            </w:r>
            <w:r w:rsidR="00670D82">
              <w:rPr>
                <w:rFonts w:eastAsia="Times New Roman"/>
                <w:sz w:val="28"/>
                <w:szCs w:val="28"/>
              </w:rPr>
              <w:t xml:space="preserve"> acordării unor garanții sociale suplimentare tinerilor specialiști care acceptă încadrarea în câmpul muncii conform repartizării</w:t>
            </w:r>
            <w:r>
              <w:rPr>
                <w:rFonts w:eastAsia="Times New Roman"/>
                <w:sz w:val="28"/>
                <w:szCs w:val="28"/>
              </w:rPr>
              <w:t>.</w:t>
            </w:r>
          </w:p>
          <w:p w14:paraId="117CDB09" w14:textId="77777777" w:rsidR="003F1A36" w:rsidRPr="00307185" w:rsidRDefault="003F1A36" w:rsidP="007E5E86">
            <w:pPr>
              <w:spacing w:after="0" w:line="240" w:lineRule="auto"/>
              <w:ind w:left="0"/>
              <w:rPr>
                <w:rFonts w:eastAsia="Times New Roman"/>
                <w:sz w:val="28"/>
                <w:szCs w:val="28"/>
              </w:rPr>
            </w:pPr>
          </w:p>
          <w:p w14:paraId="7DEBB4EB" w14:textId="77777777" w:rsidR="003F1A36" w:rsidRPr="007A6A7D" w:rsidRDefault="003F1A36" w:rsidP="007E5E86">
            <w:pPr>
              <w:spacing w:after="0" w:line="240" w:lineRule="auto"/>
              <w:ind w:left="0"/>
              <w:rPr>
                <w:rFonts w:eastAsia="Times New Roman"/>
                <w:b/>
                <w:sz w:val="28"/>
                <w:szCs w:val="28"/>
              </w:rPr>
            </w:pPr>
            <w:r w:rsidRPr="00307185">
              <w:rPr>
                <w:rFonts w:eastAsia="Times New Roman"/>
                <w:b/>
                <w:sz w:val="28"/>
                <w:szCs w:val="28"/>
              </w:rPr>
              <w:t>4.4.1. Impactul asupra datelor cu caracter personal</w:t>
            </w:r>
          </w:p>
          <w:p w14:paraId="5688949B" w14:textId="77777777" w:rsidR="003F1A36" w:rsidRDefault="003F1A36" w:rsidP="007E5E86">
            <w:pPr>
              <w:spacing w:after="0" w:line="240" w:lineRule="auto"/>
              <w:ind w:left="0"/>
              <w:rPr>
                <w:rFonts w:eastAsia="Times New Roman"/>
                <w:sz w:val="28"/>
                <w:szCs w:val="28"/>
              </w:rPr>
            </w:pPr>
          </w:p>
          <w:p w14:paraId="50B9D440" w14:textId="3B5F8E09" w:rsidR="003F1A36" w:rsidRDefault="003F1A36" w:rsidP="007E5E86">
            <w:pPr>
              <w:spacing w:after="0" w:line="240" w:lineRule="auto"/>
              <w:ind w:left="0"/>
              <w:rPr>
                <w:rFonts w:eastAsia="Times New Roman"/>
                <w:sz w:val="28"/>
                <w:szCs w:val="28"/>
              </w:rPr>
            </w:pPr>
            <w:r>
              <w:rPr>
                <w:rFonts w:eastAsia="Times New Roman"/>
                <w:sz w:val="28"/>
                <w:szCs w:val="28"/>
              </w:rPr>
              <w:t>Prezentul proiect de lege nu generează impact direct asupra echității și egalității de gen</w:t>
            </w:r>
            <w:r w:rsidR="00670D82">
              <w:rPr>
                <w:rFonts w:eastAsia="Times New Roman"/>
                <w:sz w:val="28"/>
                <w:szCs w:val="28"/>
              </w:rPr>
              <w:t>.</w:t>
            </w:r>
          </w:p>
          <w:p w14:paraId="04108235" w14:textId="77777777" w:rsidR="003F1A36" w:rsidRPr="00307185" w:rsidRDefault="003F1A36" w:rsidP="007E5E86">
            <w:pPr>
              <w:spacing w:after="0" w:line="240" w:lineRule="auto"/>
              <w:ind w:left="0"/>
              <w:rPr>
                <w:rFonts w:eastAsia="Times New Roman"/>
                <w:sz w:val="28"/>
                <w:szCs w:val="28"/>
              </w:rPr>
            </w:pPr>
          </w:p>
          <w:p w14:paraId="085FCE66" w14:textId="77777777" w:rsidR="003F1A36" w:rsidRPr="007A6A7D" w:rsidRDefault="003F1A36" w:rsidP="007E5E86">
            <w:pPr>
              <w:spacing w:after="0" w:line="240" w:lineRule="auto"/>
              <w:ind w:left="0"/>
              <w:rPr>
                <w:rFonts w:eastAsia="Times New Roman"/>
                <w:b/>
                <w:sz w:val="28"/>
                <w:szCs w:val="28"/>
              </w:rPr>
            </w:pPr>
            <w:r w:rsidRPr="00307185">
              <w:rPr>
                <w:rFonts w:eastAsia="Times New Roman"/>
                <w:b/>
                <w:sz w:val="28"/>
                <w:szCs w:val="28"/>
              </w:rPr>
              <w:t>4.4.2. Impactul asupra echității și egalității de gen</w:t>
            </w:r>
          </w:p>
          <w:p w14:paraId="5E7DD9CC" w14:textId="77777777" w:rsidR="003F1A36" w:rsidRDefault="003F1A36" w:rsidP="007E5E86">
            <w:pPr>
              <w:spacing w:after="0" w:line="240" w:lineRule="auto"/>
              <w:ind w:left="0"/>
              <w:rPr>
                <w:rFonts w:eastAsia="Times New Roman"/>
                <w:sz w:val="28"/>
                <w:szCs w:val="28"/>
              </w:rPr>
            </w:pPr>
          </w:p>
          <w:p w14:paraId="1D195089" w14:textId="05613C37" w:rsidR="003F1A36" w:rsidRPr="00307185" w:rsidRDefault="003F1A36" w:rsidP="007E5E86">
            <w:pPr>
              <w:spacing w:after="0" w:line="240" w:lineRule="auto"/>
              <w:ind w:left="0"/>
              <w:rPr>
                <w:rFonts w:eastAsia="Times New Roman"/>
                <w:sz w:val="28"/>
                <w:szCs w:val="28"/>
              </w:rPr>
            </w:pPr>
            <w:r>
              <w:rPr>
                <w:rFonts w:eastAsia="Times New Roman"/>
                <w:sz w:val="28"/>
                <w:szCs w:val="28"/>
              </w:rPr>
              <w:t>Prezentul proiect de lege nu generează impact direct asupra echității și egalității de gen</w:t>
            </w:r>
            <w:r w:rsidR="00670D82">
              <w:rPr>
                <w:rFonts w:eastAsia="Times New Roman"/>
                <w:sz w:val="28"/>
                <w:szCs w:val="28"/>
              </w:rPr>
              <w:t>.</w:t>
            </w:r>
          </w:p>
        </w:tc>
      </w:tr>
      <w:tr w:rsidR="003F1A36" w:rsidRPr="00307185" w14:paraId="72F65066" w14:textId="77777777" w:rsidTr="000E7EC2">
        <w:tc>
          <w:tcPr>
            <w:tcW w:w="9164"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11EFBED" w14:textId="77777777" w:rsidR="003F1A36" w:rsidRPr="007A6A7D" w:rsidRDefault="003F1A36" w:rsidP="007E5E86">
            <w:pPr>
              <w:spacing w:after="0" w:line="240" w:lineRule="auto"/>
              <w:ind w:left="0"/>
              <w:rPr>
                <w:rFonts w:eastAsia="Times New Roman"/>
                <w:b/>
                <w:sz w:val="28"/>
                <w:szCs w:val="28"/>
              </w:rPr>
            </w:pPr>
            <w:r w:rsidRPr="00307185">
              <w:rPr>
                <w:rFonts w:eastAsia="Times New Roman"/>
                <w:b/>
                <w:sz w:val="28"/>
                <w:szCs w:val="28"/>
              </w:rPr>
              <w:t>4.5. Impactul asupra mediului</w:t>
            </w:r>
          </w:p>
          <w:p w14:paraId="3CB38299" w14:textId="77777777" w:rsidR="003F1A36" w:rsidRDefault="003F1A36" w:rsidP="007E5E86">
            <w:pPr>
              <w:spacing w:after="0" w:line="240" w:lineRule="auto"/>
              <w:ind w:left="0"/>
              <w:rPr>
                <w:rFonts w:eastAsia="Times New Roman"/>
                <w:sz w:val="28"/>
                <w:szCs w:val="28"/>
              </w:rPr>
            </w:pPr>
          </w:p>
          <w:p w14:paraId="4DA5F6B5" w14:textId="77777777" w:rsidR="003F1A36" w:rsidRPr="00307185" w:rsidRDefault="003F1A36" w:rsidP="007E5E86">
            <w:pPr>
              <w:spacing w:after="0" w:line="240" w:lineRule="auto"/>
              <w:ind w:left="0"/>
              <w:rPr>
                <w:rFonts w:eastAsia="Times New Roman"/>
                <w:sz w:val="28"/>
                <w:szCs w:val="28"/>
              </w:rPr>
            </w:pPr>
            <w:r>
              <w:rPr>
                <w:rFonts w:eastAsia="Times New Roman"/>
                <w:sz w:val="28"/>
                <w:szCs w:val="28"/>
              </w:rPr>
              <w:t xml:space="preserve">Prezentul proiect de lege nu generează impact direct asupra mediului </w:t>
            </w:r>
          </w:p>
        </w:tc>
      </w:tr>
      <w:tr w:rsidR="003F1A36" w:rsidRPr="002F6FA9" w14:paraId="6FEAD5DC" w14:textId="77777777" w:rsidTr="000E7EC2">
        <w:tc>
          <w:tcPr>
            <w:tcW w:w="9164"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E77404E" w14:textId="77777777" w:rsidR="003F1A36" w:rsidRPr="002F6FA9" w:rsidRDefault="003F1A36" w:rsidP="007E5E86">
            <w:pPr>
              <w:spacing w:after="0" w:line="240" w:lineRule="auto"/>
              <w:ind w:left="0"/>
              <w:rPr>
                <w:rFonts w:eastAsia="Times New Roman"/>
                <w:b/>
                <w:sz w:val="28"/>
                <w:szCs w:val="28"/>
              </w:rPr>
            </w:pPr>
          </w:p>
        </w:tc>
      </w:tr>
      <w:tr w:rsidR="003F1A36" w:rsidRPr="002F6FA9" w14:paraId="77EEEA18" w14:textId="77777777" w:rsidTr="000E7EC2">
        <w:tc>
          <w:tcPr>
            <w:tcW w:w="9164"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1F1B5DEC" w14:textId="77777777" w:rsidR="003F1A36" w:rsidRPr="002F6FA9" w:rsidRDefault="003F1A36" w:rsidP="007E5E86">
            <w:pPr>
              <w:spacing w:after="0" w:line="240" w:lineRule="auto"/>
              <w:ind w:left="0"/>
              <w:rPr>
                <w:rFonts w:eastAsia="Times New Roman"/>
                <w:b/>
                <w:sz w:val="28"/>
                <w:szCs w:val="28"/>
              </w:rPr>
            </w:pPr>
            <w:r>
              <w:rPr>
                <w:b/>
                <w:bCs/>
                <w:sz w:val="28"/>
                <w:szCs w:val="28"/>
              </w:rPr>
              <w:t>5</w:t>
            </w:r>
            <w:r w:rsidRPr="002F6FA9">
              <w:rPr>
                <w:b/>
                <w:bCs/>
                <w:sz w:val="28"/>
                <w:szCs w:val="28"/>
              </w:rPr>
              <w:t>. Avizarea și consultarea publică a proiectului actului normativ</w:t>
            </w:r>
          </w:p>
        </w:tc>
      </w:tr>
      <w:tr w:rsidR="003F1A36" w:rsidRPr="002F6FA9" w14:paraId="0611703F" w14:textId="77777777" w:rsidTr="000E7EC2">
        <w:tc>
          <w:tcPr>
            <w:tcW w:w="9164"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93E9F19" w14:textId="77777777" w:rsidR="000E7EC2" w:rsidRDefault="000E7EC2" w:rsidP="007E5E86">
            <w:pPr>
              <w:spacing w:after="0" w:line="240" w:lineRule="auto"/>
              <w:ind w:left="0"/>
              <w:rPr>
                <w:color w:val="000000"/>
                <w:sz w:val="28"/>
                <w:szCs w:val="28"/>
              </w:rPr>
            </w:pPr>
          </w:p>
          <w:p w14:paraId="711CA597" w14:textId="77777777" w:rsidR="003F1A36" w:rsidRDefault="003F1A36" w:rsidP="007E5E86">
            <w:pPr>
              <w:spacing w:after="0" w:line="240" w:lineRule="auto"/>
              <w:ind w:left="0"/>
              <w:rPr>
                <w:color w:val="000000"/>
                <w:sz w:val="28"/>
                <w:szCs w:val="28"/>
              </w:rPr>
            </w:pPr>
            <w:r>
              <w:rPr>
                <w:color w:val="000000"/>
                <w:sz w:val="28"/>
                <w:szCs w:val="28"/>
              </w:rPr>
              <w:t>În scopul respectării prevederilor Legii nr. 239/2008 privind transparența în procesul decizional, proiectul de lege urmează a fi supus consultărilor publice în conformitate cu prevederile legale.</w:t>
            </w:r>
          </w:p>
          <w:p w14:paraId="23977FE0" w14:textId="454B3427" w:rsidR="00541D68" w:rsidRPr="002F6FA9" w:rsidRDefault="00541D68" w:rsidP="007E5E86">
            <w:pPr>
              <w:spacing w:after="0" w:line="240" w:lineRule="auto"/>
              <w:ind w:left="0"/>
              <w:rPr>
                <w:rFonts w:eastAsia="Times New Roman"/>
                <w:b/>
                <w:sz w:val="28"/>
                <w:szCs w:val="28"/>
              </w:rPr>
            </w:pPr>
          </w:p>
        </w:tc>
      </w:tr>
      <w:tr w:rsidR="003F1A36" w:rsidRPr="002F6FA9" w14:paraId="6F9F5CCA" w14:textId="77777777" w:rsidTr="000E7EC2">
        <w:tc>
          <w:tcPr>
            <w:tcW w:w="9164"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660BD961" w14:textId="77777777" w:rsidR="003F1A36" w:rsidRPr="002F6FA9" w:rsidRDefault="003F1A36" w:rsidP="007E5E86">
            <w:pPr>
              <w:spacing w:after="0" w:line="240" w:lineRule="auto"/>
              <w:ind w:left="0"/>
              <w:rPr>
                <w:rFonts w:eastAsia="Times New Roman"/>
                <w:b/>
                <w:sz w:val="28"/>
                <w:szCs w:val="28"/>
              </w:rPr>
            </w:pPr>
            <w:r>
              <w:rPr>
                <w:b/>
                <w:bCs/>
                <w:sz w:val="28"/>
                <w:szCs w:val="28"/>
              </w:rPr>
              <w:t>6</w:t>
            </w:r>
            <w:r w:rsidRPr="002F6FA9">
              <w:rPr>
                <w:b/>
                <w:bCs/>
                <w:sz w:val="28"/>
                <w:szCs w:val="28"/>
              </w:rPr>
              <w:t>. Concluziile expertizelor</w:t>
            </w:r>
          </w:p>
        </w:tc>
      </w:tr>
      <w:tr w:rsidR="003F1A36" w:rsidRPr="002F6FA9" w14:paraId="6D3D5DD5" w14:textId="77777777" w:rsidTr="000E7EC2">
        <w:tc>
          <w:tcPr>
            <w:tcW w:w="9164"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FB7A991" w14:textId="77777777" w:rsidR="003F1A36" w:rsidRPr="002F6FA9" w:rsidRDefault="003F1A36" w:rsidP="007E5E86">
            <w:pPr>
              <w:spacing w:after="0" w:line="240" w:lineRule="auto"/>
              <w:ind w:left="0"/>
              <w:rPr>
                <w:rFonts w:eastAsia="Times New Roman"/>
                <w:b/>
                <w:sz w:val="28"/>
                <w:szCs w:val="28"/>
              </w:rPr>
            </w:pPr>
          </w:p>
          <w:p w14:paraId="53F10700" w14:textId="7F6112B7" w:rsidR="003F1A36" w:rsidRDefault="003F1A36" w:rsidP="007E5E86">
            <w:pPr>
              <w:spacing w:after="0" w:line="240" w:lineRule="auto"/>
              <w:ind w:left="0"/>
              <w:rPr>
                <w:rFonts w:eastAsia="Times New Roman"/>
                <w:color w:val="000000" w:themeColor="text1"/>
                <w:sz w:val="28"/>
                <w:szCs w:val="28"/>
                <w:lang w:val="ro-MD" w:eastAsia="ro-MD"/>
              </w:rPr>
            </w:pPr>
            <w:r>
              <w:rPr>
                <w:color w:val="000000"/>
                <w:sz w:val="28"/>
                <w:szCs w:val="28"/>
              </w:rPr>
              <w:t>Proiectul de lege urmează a fi supus expertizei juridice</w:t>
            </w:r>
            <w:r w:rsidR="006709D4">
              <w:rPr>
                <w:color w:val="000000"/>
                <w:sz w:val="28"/>
                <w:szCs w:val="28"/>
              </w:rPr>
              <w:t xml:space="preserve"> și anticorupție</w:t>
            </w:r>
            <w:r>
              <w:rPr>
                <w:color w:val="000000"/>
                <w:sz w:val="28"/>
                <w:szCs w:val="28"/>
              </w:rPr>
              <w:t xml:space="preserve"> în conformitate cu art. </w:t>
            </w:r>
            <w:r w:rsidR="006709D4">
              <w:rPr>
                <w:color w:val="000000"/>
                <w:sz w:val="28"/>
                <w:szCs w:val="28"/>
              </w:rPr>
              <w:t xml:space="preserve">36 și </w:t>
            </w:r>
            <w:r>
              <w:rPr>
                <w:color w:val="000000"/>
                <w:sz w:val="28"/>
                <w:szCs w:val="28"/>
              </w:rPr>
              <w:t>37 din Legea cu privire la actele normative nr. 100/2017 în procesul desfășurării procesului de avizare.</w:t>
            </w:r>
          </w:p>
          <w:p w14:paraId="60A67758" w14:textId="77777777" w:rsidR="003F1A36" w:rsidRPr="002F6FA9" w:rsidRDefault="003F1A36" w:rsidP="007E5E86">
            <w:pPr>
              <w:spacing w:after="0" w:line="240" w:lineRule="auto"/>
              <w:ind w:left="0"/>
              <w:rPr>
                <w:rFonts w:eastAsia="Times New Roman"/>
                <w:b/>
                <w:sz w:val="28"/>
                <w:szCs w:val="28"/>
                <w:lang w:val="ro-MD"/>
              </w:rPr>
            </w:pPr>
          </w:p>
        </w:tc>
      </w:tr>
      <w:tr w:rsidR="003F1A36" w:rsidRPr="00307185" w14:paraId="0541C1F1" w14:textId="77777777" w:rsidTr="000E7EC2">
        <w:tc>
          <w:tcPr>
            <w:tcW w:w="9164"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0E4EEF5F" w14:textId="77777777" w:rsidR="003F1A36" w:rsidRPr="00307185" w:rsidRDefault="003F1A36" w:rsidP="007E5E86">
            <w:pPr>
              <w:spacing w:after="0" w:line="240" w:lineRule="auto"/>
              <w:ind w:left="0"/>
              <w:rPr>
                <w:rFonts w:eastAsia="Times New Roman"/>
                <w:b/>
                <w:bCs/>
                <w:sz w:val="28"/>
                <w:szCs w:val="28"/>
              </w:rPr>
            </w:pPr>
            <w:r>
              <w:rPr>
                <w:rFonts w:eastAsia="Times New Roman"/>
                <w:b/>
                <w:bCs/>
                <w:sz w:val="28"/>
                <w:szCs w:val="28"/>
              </w:rPr>
              <w:t>7</w:t>
            </w:r>
            <w:r w:rsidRPr="00307185">
              <w:rPr>
                <w:rFonts w:eastAsia="Times New Roman"/>
                <w:b/>
                <w:bCs/>
                <w:sz w:val="28"/>
                <w:szCs w:val="28"/>
              </w:rPr>
              <w:t>. Modul de încorporare a actului în cadrul normativ existent</w:t>
            </w:r>
          </w:p>
        </w:tc>
      </w:tr>
      <w:tr w:rsidR="003F1A36" w:rsidRPr="00307185" w14:paraId="35264FB4" w14:textId="77777777" w:rsidTr="000E7EC2">
        <w:tc>
          <w:tcPr>
            <w:tcW w:w="916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6B9F764" w14:textId="77777777" w:rsidR="003F1A36" w:rsidRDefault="003F1A36" w:rsidP="007E5E86">
            <w:pPr>
              <w:spacing w:after="0" w:line="240" w:lineRule="auto"/>
              <w:ind w:left="0"/>
              <w:rPr>
                <w:rFonts w:eastAsia="Times New Roman"/>
                <w:bCs/>
                <w:noProof/>
                <w:sz w:val="28"/>
                <w:szCs w:val="28"/>
                <w:lang w:eastAsia="ru-RU"/>
              </w:rPr>
            </w:pPr>
          </w:p>
          <w:p w14:paraId="299A1DD5" w14:textId="33F61E2E" w:rsidR="003F1A36" w:rsidRDefault="003F1A36" w:rsidP="007E5E86">
            <w:pPr>
              <w:spacing w:after="0" w:line="240" w:lineRule="auto"/>
              <w:ind w:left="0"/>
              <w:rPr>
                <w:rFonts w:eastAsia="Times New Roman"/>
                <w:bCs/>
                <w:noProof/>
                <w:sz w:val="28"/>
                <w:szCs w:val="28"/>
                <w:lang w:eastAsia="ru-RU"/>
              </w:rPr>
            </w:pPr>
            <w:r>
              <w:rPr>
                <w:rFonts w:eastAsia="Times New Roman"/>
                <w:bCs/>
                <w:noProof/>
                <w:sz w:val="28"/>
                <w:szCs w:val="28"/>
                <w:lang w:eastAsia="ru-RU"/>
              </w:rPr>
              <w:t>P</w:t>
            </w:r>
            <w:r w:rsidRPr="0059729A">
              <w:rPr>
                <w:rFonts w:eastAsia="Times New Roman"/>
                <w:bCs/>
                <w:noProof/>
                <w:sz w:val="28"/>
                <w:szCs w:val="28"/>
                <w:lang w:eastAsia="ru-RU"/>
              </w:rPr>
              <w:t>roiect</w:t>
            </w:r>
            <w:r>
              <w:rPr>
                <w:rFonts w:eastAsia="Times New Roman"/>
                <w:bCs/>
                <w:noProof/>
                <w:sz w:val="28"/>
                <w:szCs w:val="28"/>
                <w:lang w:eastAsia="ru-RU"/>
              </w:rPr>
              <w:t>ul</w:t>
            </w:r>
            <w:r w:rsidRPr="0059729A">
              <w:rPr>
                <w:rFonts w:eastAsia="Times New Roman"/>
                <w:bCs/>
                <w:noProof/>
                <w:sz w:val="28"/>
                <w:szCs w:val="28"/>
                <w:lang w:eastAsia="ru-RU"/>
              </w:rPr>
              <w:t xml:space="preserve"> de lege se încadrează în categoria actelor legislative organice prin prisma conținutului și specificul de reglementare a relațiilor social-economice.</w:t>
            </w:r>
            <w:r w:rsidR="00974897">
              <w:rPr>
                <w:rFonts w:eastAsia="Times New Roman"/>
                <w:bCs/>
                <w:noProof/>
                <w:sz w:val="28"/>
                <w:szCs w:val="28"/>
                <w:lang w:eastAsia="ru-RU"/>
              </w:rPr>
              <w:t xml:space="preserve"> </w:t>
            </w:r>
            <w:r w:rsidRPr="00C91066">
              <w:rPr>
                <w:rFonts w:eastAsia="Times New Roman"/>
                <w:bCs/>
                <w:noProof/>
                <w:sz w:val="28"/>
                <w:szCs w:val="28"/>
                <w:lang w:eastAsia="ru-RU"/>
              </w:rPr>
              <w:t xml:space="preserve">După adoptarea proiectului de lege, Guvernul, va aduce actele sale normative în concordanță cu </w:t>
            </w:r>
            <w:r>
              <w:rPr>
                <w:rFonts w:eastAsia="Times New Roman"/>
                <w:bCs/>
                <w:noProof/>
                <w:sz w:val="28"/>
                <w:szCs w:val="28"/>
                <w:lang w:eastAsia="ru-RU"/>
              </w:rPr>
              <w:t>prevederile prezentului proiect de lege</w:t>
            </w:r>
            <w:r w:rsidRPr="00C91066">
              <w:rPr>
                <w:rFonts w:eastAsia="Times New Roman"/>
                <w:bCs/>
                <w:noProof/>
                <w:sz w:val="28"/>
                <w:szCs w:val="28"/>
                <w:lang w:eastAsia="ru-RU"/>
              </w:rPr>
              <w:t>.</w:t>
            </w:r>
          </w:p>
          <w:p w14:paraId="6754A40C" w14:textId="6C80F093" w:rsidR="00670D82" w:rsidRPr="00307185" w:rsidRDefault="00670D82" w:rsidP="007E5E86">
            <w:pPr>
              <w:spacing w:after="0" w:line="240" w:lineRule="auto"/>
              <w:ind w:left="0"/>
              <w:rPr>
                <w:rFonts w:eastAsia="Times New Roman"/>
                <w:sz w:val="28"/>
                <w:szCs w:val="28"/>
              </w:rPr>
            </w:pPr>
          </w:p>
        </w:tc>
      </w:tr>
      <w:tr w:rsidR="003F1A36" w:rsidRPr="00307185" w14:paraId="55CD9C89" w14:textId="77777777" w:rsidTr="000E7EC2">
        <w:tc>
          <w:tcPr>
            <w:tcW w:w="9164"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19CC8316" w14:textId="77777777" w:rsidR="003F1A36" w:rsidRPr="00307185" w:rsidRDefault="003F1A36" w:rsidP="007E5E86">
            <w:pPr>
              <w:spacing w:after="0" w:line="240" w:lineRule="auto"/>
              <w:ind w:left="0"/>
              <w:rPr>
                <w:rFonts w:eastAsia="Times New Roman"/>
                <w:b/>
                <w:bCs/>
                <w:sz w:val="28"/>
                <w:szCs w:val="28"/>
              </w:rPr>
            </w:pPr>
            <w:r>
              <w:rPr>
                <w:rFonts w:eastAsia="Times New Roman"/>
                <w:b/>
                <w:bCs/>
                <w:sz w:val="28"/>
                <w:szCs w:val="28"/>
              </w:rPr>
              <w:lastRenderedPageBreak/>
              <w:t>8</w:t>
            </w:r>
            <w:r w:rsidRPr="00307185">
              <w:rPr>
                <w:rFonts w:eastAsia="Times New Roman"/>
                <w:b/>
                <w:bCs/>
                <w:sz w:val="28"/>
                <w:szCs w:val="28"/>
              </w:rPr>
              <w:t>. Măsurile necesare pentru implementarea prevederilor proiectului actului normativ</w:t>
            </w:r>
          </w:p>
        </w:tc>
      </w:tr>
      <w:tr w:rsidR="003F1A36" w:rsidRPr="00307185" w14:paraId="50CC4C5E" w14:textId="77777777" w:rsidTr="000E7EC2">
        <w:tc>
          <w:tcPr>
            <w:tcW w:w="916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BFB20CA" w14:textId="77777777" w:rsidR="003F1A36" w:rsidRDefault="003F1A36" w:rsidP="007E5E86">
            <w:pPr>
              <w:spacing w:after="0" w:line="240" w:lineRule="auto"/>
              <w:ind w:left="0"/>
              <w:rPr>
                <w:noProof/>
                <w:color w:val="000000"/>
                <w:sz w:val="28"/>
                <w:szCs w:val="28"/>
                <w:lang w:eastAsia="ru-RU"/>
              </w:rPr>
            </w:pPr>
          </w:p>
          <w:p w14:paraId="6980402F" w14:textId="77777777" w:rsidR="003F1A36" w:rsidRDefault="003F1A36" w:rsidP="00670D82">
            <w:pPr>
              <w:spacing w:after="0" w:line="240" w:lineRule="auto"/>
              <w:ind w:left="0"/>
              <w:rPr>
                <w:rFonts w:eastAsia="Times New Roman"/>
                <w:bCs/>
                <w:noProof/>
                <w:sz w:val="28"/>
                <w:szCs w:val="28"/>
                <w:lang w:eastAsia="ru-RU"/>
              </w:rPr>
            </w:pPr>
            <w:r>
              <w:rPr>
                <w:noProof/>
                <w:color w:val="000000"/>
                <w:sz w:val="28"/>
                <w:szCs w:val="28"/>
                <w:lang w:eastAsia="ru-RU"/>
              </w:rPr>
              <w:t>Proiectul de lege modifică cadrul normativ în vigoare cu privire la</w:t>
            </w:r>
            <w:r w:rsidR="00670D82">
              <w:rPr>
                <w:noProof/>
                <w:color w:val="000000"/>
                <w:sz w:val="28"/>
                <w:szCs w:val="28"/>
                <w:lang w:eastAsia="ru-RU"/>
              </w:rPr>
              <w:t xml:space="preserve"> garanțiile oferite tinerilor specialiști încadrați în câmpul muncii conform repartizării de către autoritățile publice centrale de resort</w:t>
            </w:r>
            <w:r>
              <w:rPr>
                <w:noProof/>
                <w:color w:val="000000"/>
                <w:sz w:val="28"/>
                <w:szCs w:val="28"/>
                <w:lang w:eastAsia="ru-RU"/>
              </w:rPr>
              <w:t xml:space="preserve">. În vederea implementării prezentului proiect de lege, Guvernul urmează să </w:t>
            </w:r>
            <w:r w:rsidR="00670D82">
              <w:rPr>
                <w:rFonts w:eastAsia="Times New Roman"/>
                <w:bCs/>
                <w:noProof/>
                <w:sz w:val="28"/>
                <w:szCs w:val="28"/>
                <w:lang w:eastAsia="ru-RU"/>
              </w:rPr>
              <w:t>evalueze numărul de locuri vacante disponibile pentru tinerii specialiști pentru fiecare domeniu reglementat în parte</w:t>
            </w:r>
            <w:r>
              <w:rPr>
                <w:rFonts w:eastAsia="Times New Roman"/>
                <w:bCs/>
                <w:noProof/>
                <w:sz w:val="28"/>
                <w:szCs w:val="28"/>
                <w:lang w:eastAsia="ru-RU"/>
              </w:rPr>
              <w:t xml:space="preserve">, precum și să dispună alocarea unor mijloace </w:t>
            </w:r>
            <w:r w:rsidR="00670D82">
              <w:rPr>
                <w:rFonts w:eastAsia="Times New Roman"/>
                <w:bCs/>
                <w:noProof/>
                <w:sz w:val="28"/>
                <w:szCs w:val="28"/>
                <w:lang w:eastAsia="ru-RU"/>
              </w:rPr>
              <w:t xml:space="preserve">dedicate </w:t>
            </w:r>
            <w:r>
              <w:rPr>
                <w:rFonts w:eastAsia="Times New Roman"/>
                <w:bCs/>
                <w:noProof/>
                <w:sz w:val="28"/>
                <w:szCs w:val="28"/>
                <w:lang w:eastAsia="ru-RU"/>
              </w:rPr>
              <w:t>din contul bugetului de stat</w:t>
            </w:r>
            <w:r w:rsidR="00670D82">
              <w:rPr>
                <w:rFonts w:eastAsia="Times New Roman"/>
                <w:bCs/>
                <w:noProof/>
                <w:sz w:val="28"/>
                <w:szCs w:val="28"/>
                <w:lang w:eastAsia="ru-RU"/>
              </w:rPr>
              <w:t xml:space="preserve"> în vederea acoperirii cheltuielilor aferente realizării prezentului proiect de lege</w:t>
            </w:r>
            <w:r>
              <w:rPr>
                <w:rFonts w:eastAsia="Times New Roman"/>
                <w:bCs/>
                <w:noProof/>
                <w:sz w:val="28"/>
                <w:szCs w:val="28"/>
                <w:lang w:eastAsia="ru-RU"/>
              </w:rPr>
              <w:t>. Adițional, modificările urmează a fi aduse la cunoștința publicului larg, așa cum dau naștere unor drepturi și raporturi juridice noi.</w:t>
            </w:r>
          </w:p>
          <w:p w14:paraId="7C25CA3C" w14:textId="3CC8415C" w:rsidR="007E5E86" w:rsidRPr="00307185" w:rsidRDefault="007E5E86" w:rsidP="00670D82">
            <w:pPr>
              <w:spacing w:after="0" w:line="240" w:lineRule="auto"/>
              <w:ind w:left="0"/>
              <w:rPr>
                <w:rFonts w:eastAsia="Times New Roman"/>
                <w:sz w:val="28"/>
                <w:szCs w:val="28"/>
              </w:rPr>
            </w:pPr>
          </w:p>
        </w:tc>
      </w:tr>
    </w:tbl>
    <w:p w14:paraId="672A59F1" w14:textId="77777777" w:rsidR="003F1A36" w:rsidRPr="003F1A36" w:rsidRDefault="003F1A36" w:rsidP="00881072">
      <w:pPr>
        <w:ind w:left="0"/>
        <w:rPr>
          <w:rFonts w:eastAsia="Calibri" w:cs="Times New Roman"/>
          <w:noProof/>
          <w:sz w:val="28"/>
          <w:szCs w:val="28"/>
          <w:lang w:eastAsia="ru-RU"/>
        </w:rPr>
      </w:pPr>
    </w:p>
    <w:p w14:paraId="302AA953" w14:textId="45EBC7ED" w:rsidR="0051642B" w:rsidRPr="00397BC4" w:rsidRDefault="00881072" w:rsidP="00881072">
      <w:pPr>
        <w:ind w:left="0"/>
        <w:rPr>
          <w:rFonts w:eastAsia="Calibri" w:cs="Times New Roman"/>
          <w:b/>
          <w:noProof/>
          <w:sz w:val="28"/>
          <w:szCs w:val="28"/>
          <w:lang w:eastAsia="ru-RU"/>
        </w:rPr>
      </w:pPr>
      <w:r w:rsidRPr="00C91066">
        <w:rPr>
          <w:rFonts w:eastAsia="Calibri" w:cs="Times New Roman"/>
          <w:b/>
          <w:noProof/>
          <w:sz w:val="28"/>
          <w:szCs w:val="28"/>
          <w:lang w:eastAsia="ru-RU"/>
        </w:rPr>
        <w:t>Deputați în Parlament</w:t>
      </w:r>
    </w:p>
    <w:permEnd w:id="87109314"/>
    <w:p w14:paraId="10B66957" w14:textId="77777777" w:rsidR="003E3818" w:rsidRPr="00EF2CED" w:rsidRDefault="003E3818" w:rsidP="00EF2CED"/>
    <w:sectPr w:rsidR="003E3818" w:rsidRPr="00EF2CED" w:rsidSect="003F1A36">
      <w:type w:val="continuous"/>
      <w:pgSz w:w="11906" w:h="16838" w:code="9"/>
      <w:pgMar w:top="851" w:right="1021"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6431EC" w14:textId="77777777" w:rsidR="00A305FC" w:rsidRPr="00150C8A" w:rsidRDefault="00A305FC" w:rsidP="00764062">
      <w:r w:rsidRPr="00150C8A">
        <w:separator/>
      </w:r>
    </w:p>
  </w:endnote>
  <w:endnote w:type="continuationSeparator" w:id="0">
    <w:p w14:paraId="6B776F45" w14:textId="77777777" w:rsidR="00A305FC" w:rsidRPr="00150C8A" w:rsidRDefault="00A305FC"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3268189"/>
      <w:docPartObj>
        <w:docPartGallery w:val="Page Numbers (Bottom of Page)"/>
        <w:docPartUnique/>
      </w:docPartObj>
    </w:sdtPr>
    <w:sdtEndPr>
      <w:rPr>
        <w:noProof/>
      </w:rPr>
    </w:sdtEndPr>
    <w:sdtContent>
      <w:p w14:paraId="06EA3158" w14:textId="3E0B9078" w:rsidR="007E5E86" w:rsidRDefault="007E5E86">
        <w:pPr>
          <w:pStyle w:val="Footer"/>
          <w:jc w:val="right"/>
        </w:pPr>
        <w:r>
          <w:fldChar w:fldCharType="begin"/>
        </w:r>
        <w:r>
          <w:instrText xml:space="preserve"> PAGE   \* MERGEFORMAT </w:instrText>
        </w:r>
        <w:r>
          <w:fldChar w:fldCharType="separate"/>
        </w:r>
        <w:r w:rsidR="00B11E12">
          <w:rPr>
            <w:noProof/>
          </w:rPr>
          <w:t>9</w:t>
        </w:r>
        <w:r>
          <w:rPr>
            <w:noProof/>
          </w:rPr>
          <w:fldChar w:fldCharType="end"/>
        </w:r>
      </w:p>
    </w:sdtContent>
  </w:sdt>
  <w:p w14:paraId="6173AE32" w14:textId="77777777" w:rsidR="007E5E86" w:rsidRDefault="007E5E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2BFCB2" w14:textId="77777777" w:rsidR="007E5E86" w:rsidRPr="00416C17" w:rsidRDefault="007E5E86"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4B3AF8DD" wp14:editId="306A02D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65E838"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6E8A2F5A" w14:textId="4AD34674" w:rsidR="007E5E86" w:rsidRPr="00416C17" w:rsidRDefault="007E5E8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r>
    <w:r>
      <w:t>secretariat</w:t>
    </w:r>
    <w:r w:rsidRPr="00416C17">
      <w:rPr>
        <w:lang w:val="ro-RO"/>
      </w:rPr>
      <w:t>@parlament.md</w:t>
    </w:r>
  </w:p>
  <w:p w14:paraId="464775D3" w14:textId="77777777" w:rsidR="007E5E86" w:rsidRPr="00416C17" w:rsidRDefault="007E5E8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017CAA" w14:textId="77777777" w:rsidR="00A305FC" w:rsidRPr="00150C8A" w:rsidRDefault="00A305FC" w:rsidP="00764062">
      <w:r w:rsidRPr="00150C8A">
        <w:separator/>
      </w:r>
    </w:p>
  </w:footnote>
  <w:footnote w:type="continuationSeparator" w:id="0">
    <w:p w14:paraId="75C46379" w14:textId="77777777" w:rsidR="00A305FC" w:rsidRPr="00150C8A" w:rsidRDefault="00A305FC"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BBD7AA" w14:textId="77777777" w:rsidR="007E5E86" w:rsidRPr="00764062" w:rsidRDefault="007E5E86" w:rsidP="00764062">
    <w:pPr>
      <w:pStyle w:val="Header"/>
    </w:pPr>
    <w:r>
      <w:rPr>
        <w:noProof/>
      </w:rPr>
      <w:drawing>
        <wp:anchor distT="0" distB="0" distL="114300" distR="114300" simplePos="0" relativeHeight="251671552" behindDoc="0" locked="0" layoutInCell="1" allowOverlap="1" wp14:anchorId="731A1E6B" wp14:editId="4C0DDF43">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D50C5"/>
    <w:multiLevelType w:val="hybridMultilevel"/>
    <w:tmpl w:val="E1BA5F9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5E793C"/>
    <w:multiLevelType w:val="hybridMultilevel"/>
    <w:tmpl w:val="698A4850"/>
    <w:lvl w:ilvl="0" w:tplc="52026FB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35438C8"/>
    <w:multiLevelType w:val="hybridMultilevel"/>
    <w:tmpl w:val="92E61E5E"/>
    <w:lvl w:ilvl="0" w:tplc="694E5562">
      <w:start w:val="1"/>
      <w:numFmt w:val="decimal"/>
      <w:lvlText w:val="(%1)"/>
      <w:lvlJc w:val="left"/>
      <w:pPr>
        <w:ind w:left="1080" w:hanging="360"/>
      </w:pPr>
      <w:rPr>
        <w:rFonts w:ascii="Times New Roman" w:eastAsiaTheme="minorHAnsi"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B873468"/>
    <w:multiLevelType w:val="hybridMultilevel"/>
    <w:tmpl w:val="CFEE7852"/>
    <w:lvl w:ilvl="0" w:tplc="07A2140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1CDA146F"/>
    <w:multiLevelType w:val="hybridMultilevel"/>
    <w:tmpl w:val="775EF1B4"/>
    <w:lvl w:ilvl="0" w:tplc="7BFA86F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A263F57"/>
    <w:multiLevelType w:val="hybridMultilevel"/>
    <w:tmpl w:val="BED21886"/>
    <w:lvl w:ilvl="0" w:tplc="59744BAE">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BCD01ED"/>
    <w:multiLevelType w:val="hybridMultilevel"/>
    <w:tmpl w:val="C71ADFE2"/>
    <w:lvl w:ilvl="0" w:tplc="04190017">
      <w:start w:val="1"/>
      <w:numFmt w:val="lowerLetter"/>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7" w15:restartNumberingAfterBreak="0">
    <w:nsid w:val="4481453D"/>
    <w:multiLevelType w:val="hybridMultilevel"/>
    <w:tmpl w:val="32AC4CA2"/>
    <w:lvl w:ilvl="0" w:tplc="8EC0EB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51515254"/>
    <w:multiLevelType w:val="hybridMultilevel"/>
    <w:tmpl w:val="695449F6"/>
    <w:lvl w:ilvl="0" w:tplc="B23885E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55853C9"/>
    <w:multiLevelType w:val="hybridMultilevel"/>
    <w:tmpl w:val="2E7A5A82"/>
    <w:lvl w:ilvl="0" w:tplc="43AA558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5CD40B3C"/>
    <w:multiLevelType w:val="hybridMultilevel"/>
    <w:tmpl w:val="76F0544C"/>
    <w:lvl w:ilvl="0" w:tplc="2250E004">
      <w:start w:val="1"/>
      <w:numFmt w:val="lowerLetter"/>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2" w15:restartNumberingAfterBreak="0">
    <w:nsid w:val="63C36A99"/>
    <w:multiLevelType w:val="hybridMultilevel"/>
    <w:tmpl w:val="145A24CA"/>
    <w:lvl w:ilvl="0" w:tplc="A8D0B8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3567696"/>
    <w:multiLevelType w:val="hybridMultilevel"/>
    <w:tmpl w:val="20222EF0"/>
    <w:lvl w:ilvl="0" w:tplc="2254663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986355167">
    <w:abstractNumId w:val="10"/>
  </w:num>
  <w:num w:numId="2" w16cid:durableId="1158110373">
    <w:abstractNumId w:val="2"/>
  </w:num>
  <w:num w:numId="3" w16cid:durableId="716130557">
    <w:abstractNumId w:val="3"/>
  </w:num>
  <w:num w:numId="4" w16cid:durableId="285625770">
    <w:abstractNumId w:val="11"/>
  </w:num>
  <w:num w:numId="5" w16cid:durableId="644434990">
    <w:abstractNumId w:val="6"/>
  </w:num>
  <w:num w:numId="6" w16cid:durableId="1715764622">
    <w:abstractNumId w:val="4"/>
  </w:num>
  <w:num w:numId="7" w16cid:durableId="576063250">
    <w:abstractNumId w:val="12"/>
  </w:num>
  <w:num w:numId="8" w16cid:durableId="319575352">
    <w:abstractNumId w:val="7"/>
  </w:num>
  <w:num w:numId="9" w16cid:durableId="354967419">
    <w:abstractNumId w:val="8"/>
  </w:num>
  <w:num w:numId="10" w16cid:durableId="813570186">
    <w:abstractNumId w:val="5"/>
  </w:num>
  <w:num w:numId="11" w16cid:durableId="1180007972">
    <w:abstractNumId w:val="9"/>
  </w:num>
  <w:num w:numId="12" w16cid:durableId="1631084780">
    <w:abstractNumId w:val="0"/>
  </w:num>
  <w:num w:numId="13" w16cid:durableId="1139690190">
    <w:abstractNumId w:val="1"/>
  </w:num>
  <w:num w:numId="14" w16cid:durableId="11961507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GPxI0++z0IUPCM1TwSvdP/lD8sJORkDhHAtdv4hVmxUnFLZ7fYw3uPZVE78X1PCIvYmpn/uT3lA59gkMciaG+g==" w:salt="Cfa7/cE9ITOpKhSOEcKUwQ=="/>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1633C"/>
    <w:rsid w:val="00021D6B"/>
    <w:rsid w:val="0002379B"/>
    <w:rsid w:val="000265DE"/>
    <w:rsid w:val="000273E7"/>
    <w:rsid w:val="00043AB3"/>
    <w:rsid w:val="00046819"/>
    <w:rsid w:val="000517FA"/>
    <w:rsid w:val="00063361"/>
    <w:rsid w:val="000950ED"/>
    <w:rsid w:val="000A5180"/>
    <w:rsid w:val="000A6A96"/>
    <w:rsid w:val="000D215E"/>
    <w:rsid w:val="000D524B"/>
    <w:rsid w:val="000E6998"/>
    <w:rsid w:val="000E7772"/>
    <w:rsid w:val="000E7EC2"/>
    <w:rsid w:val="000F1809"/>
    <w:rsid w:val="00117A96"/>
    <w:rsid w:val="001339C0"/>
    <w:rsid w:val="00136EBA"/>
    <w:rsid w:val="00150C8A"/>
    <w:rsid w:val="0017755B"/>
    <w:rsid w:val="001964B2"/>
    <w:rsid w:val="00196A7B"/>
    <w:rsid w:val="001B25E0"/>
    <w:rsid w:val="001C52FB"/>
    <w:rsid w:val="001F783E"/>
    <w:rsid w:val="00202CD2"/>
    <w:rsid w:val="00233096"/>
    <w:rsid w:val="0023356F"/>
    <w:rsid w:val="002416F9"/>
    <w:rsid w:val="00292A2A"/>
    <w:rsid w:val="00293C6D"/>
    <w:rsid w:val="00294847"/>
    <w:rsid w:val="002A1CA5"/>
    <w:rsid w:val="002A22B8"/>
    <w:rsid w:val="002B07E1"/>
    <w:rsid w:val="002B2E8F"/>
    <w:rsid w:val="002C0D56"/>
    <w:rsid w:val="002C5ECC"/>
    <w:rsid w:val="002C68A5"/>
    <w:rsid w:val="002D7436"/>
    <w:rsid w:val="002F09CB"/>
    <w:rsid w:val="00302129"/>
    <w:rsid w:val="0030625D"/>
    <w:rsid w:val="00323D23"/>
    <w:rsid w:val="00331C46"/>
    <w:rsid w:val="003341D8"/>
    <w:rsid w:val="0033567B"/>
    <w:rsid w:val="00343BC7"/>
    <w:rsid w:val="00347349"/>
    <w:rsid w:val="0036765C"/>
    <w:rsid w:val="00397223"/>
    <w:rsid w:val="00397BC4"/>
    <w:rsid w:val="003A1AB2"/>
    <w:rsid w:val="003B5EDA"/>
    <w:rsid w:val="003C1380"/>
    <w:rsid w:val="003C7612"/>
    <w:rsid w:val="003E3818"/>
    <w:rsid w:val="003E3923"/>
    <w:rsid w:val="003F1A36"/>
    <w:rsid w:val="003F6102"/>
    <w:rsid w:val="00400697"/>
    <w:rsid w:val="00402A12"/>
    <w:rsid w:val="00416C17"/>
    <w:rsid w:val="00436098"/>
    <w:rsid w:val="004641A6"/>
    <w:rsid w:val="00464696"/>
    <w:rsid w:val="00465322"/>
    <w:rsid w:val="00465346"/>
    <w:rsid w:val="00470DBE"/>
    <w:rsid w:val="004716DB"/>
    <w:rsid w:val="00475CD7"/>
    <w:rsid w:val="00476CF4"/>
    <w:rsid w:val="00480027"/>
    <w:rsid w:val="00493F09"/>
    <w:rsid w:val="004C49CE"/>
    <w:rsid w:val="004E0986"/>
    <w:rsid w:val="004F4DF8"/>
    <w:rsid w:val="0050782F"/>
    <w:rsid w:val="00511A3C"/>
    <w:rsid w:val="005125C2"/>
    <w:rsid w:val="0051642B"/>
    <w:rsid w:val="005217D5"/>
    <w:rsid w:val="00521F95"/>
    <w:rsid w:val="005247AA"/>
    <w:rsid w:val="00541D68"/>
    <w:rsid w:val="00546072"/>
    <w:rsid w:val="00546687"/>
    <w:rsid w:val="0054783E"/>
    <w:rsid w:val="005678CF"/>
    <w:rsid w:val="0058041B"/>
    <w:rsid w:val="00593A5F"/>
    <w:rsid w:val="0059729A"/>
    <w:rsid w:val="005A4481"/>
    <w:rsid w:val="005B30B5"/>
    <w:rsid w:val="005B60AA"/>
    <w:rsid w:val="005C5138"/>
    <w:rsid w:val="005E0D4F"/>
    <w:rsid w:val="005E4F88"/>
    <w:rsid w:val="00603263"/>
    <w:rsid w:val="0060542C"/>
    <w:rsid w:val="006304AA"/>
    <w:rsid w:val="0066044E"/>
    <w:rsid w:val="0066558D"/>
    <w:rsid w:val="006709D4"/>
    <w:rsid w:val="00670D82"/>
    <w:rsid w:val="0068447D"/>
    <w:rsid w:val="006B2C3B"/>
    <w:rsid w:val="006B5E2D"/>
    <w:rsid w:val="006C2074"/>
    <w:rsid w:val="00717627"/>
    <w:rsid w:val="007374BA"/>
    <w:rsid w:val="00762954"/>
    <w:rsid w:val="00764062"/>
    <w:rsid w:val="0076676E"/>
    <w:rsid w:val="007C7A42"/>
    <w:rsid w:val="007E5E86"/>
    <w:rsid w:val="007E7BEA"/>
    <w:rsid w:val="007F0750"/>
    <w:rsid w:val="0080031B"/>
    <w:rsid w:val="00803D87"/>
    <w:rsid w:val="008123BE"/>
    <w:rsid w:val="00814E9E"/>
    <w:rsid w:val="00851009"/>
    <w:rsid w:val="00851280"/>
    <w:rsid w:val="00865B1D"/>
    <w:rsid w:val="00880BB7"/>
    <w:rsid w:val="00881072"/>
    <w:rsid w:val="008A5568"/>
    <w:rsid w:val="008E258F"/>
    <w:rsid w:val="008F2A70"/>
    <w:rsid w:val="009072B4"/>
    <w:rsid w:val="00921FE6"/>
    <w:rsid w:val="009459EC"/>
    <w:rsid w:val="00945A40"/>
    <w:rsid w:val="00967049"/>
    <w:rsid w:val="00974897"/>
    <w:rsid w:val="00977EF9"/>
    <w:rsid w:val="009845B0"/>
    <w:rsid w:val="00992959"/>
    <w:rsid w:val="0099363F"/>
    <w:rsid w:val="009955CB"/>
    <w:rsid w:val="009A0925"/>
    <w:rsid w:val="009A621E"/>
    <w:rsid w:val="009B2D0A"/>
    <w:rsid w:val="009B6E0B"/>
    <w:rsid w:val="00A11098"/>
    <w:rsid w:val="00A13FF5"/>
    <w:rsid w:val="00A20A6F"/>
    <w:rsid w:val="00A25939"/>
    <w:rsid w:val="00A27436"/>
    <w:rsid w:val="00A305FC"/>
    <w:rsid w:val="00A42919"/>
    <w:rsid w:val="00A56684"/>
    <w:rsid w:val="00A5720D"/>
    <w:rsid w:val="00A57780"/>
    <w:rsid w:val="00A57A80"/>
    <w:rsid w:val="00A70DBD"/>
    <w:rsid w:val="00A80205"/>
    <w:rsid w:val="00A804FA"/>
    <w:rsid w:val="00A929D0"/>
    <w:rsid w:val="00AA223E"/>
    <w:rsid w:val="00AB1AA2"/>
    <w:rsid w:val="00AC3070"/>
    <w:rsid w:val="00AC489F"/>
    <w:rsid w:val="00AC5B3E"/>
    <w:rsid w:val="00AD19A0"/>
    <w:rsid w:val="00AD66D2"/>
    <w:rsid w:val="00AE1B83"/>
    <w:rsid w:val="00B02E8A"/>
    <w:rsid w:val="00B11E12"/>
    <w:rsid w:val="00B26597"/>
    <w:rsid w:val="00B33594"/>
    <w:rsid w:val="00B4091E"/>
    <w:rsid w:val="00B5522B"/>
    <w:rsid w:val="00B65D50"/>
    <w:rsid w:val="00B82575"/>
    <w:rsid w:val="00B876B0"/>
    <w:rsid w:val="00B972E9"/>
    <w:rsid w:val="00BA2AF7"/>
    <w:rsid w:val="00BB34FD"/>
    <w:rsid w:val="00BB68B1"/>
    <w:rsid w:val="00BC2FBC"/>
    <w:rsid w:val="00BC41FF"/>
    <w:rsid w:val="00BE0744"/>
    <w:rsid w:val="00BF2ED1"/>
    <w:rsid w:val="00BF3201"/>
    <w:rsid w:val="00C05997"/>
    <w:rsid w:val="00C14D92"/>
    <w:rsid w:val="00C3467A"/>
    <w:rsid w:val="00C43CCE"/>
    <w:rsid w:val="00C455E3"/>
    <w:rsid w:val="00C544A9"/>
    <w:rsid w:val="00C80DFC"/>
    <w:rsid w:val="00C83B7F"/>
    <w:rsid w:val="00C87EAC"/>
    <w:rsid w:val="00C92A2E"/>
    <w:rsid w:val="00CA38C9"/>
    <w:rsid w:val="00CB363D"/>
    <w:rsid w:val="00CC0334"/>
    <w:rsid w:val="00CC3CF6"/>
    <w:rsid w:val="00CC4AEF"/>
    <w:rsid w:val="00CE1CAF"/>
    <w:rsid w:val="00CF4BA5"/>
    <w:rsid w:val="00CF4C9F"/>
    <w:rsid w:val="00D2777B"/>
    <w:rsid w:val="00D32863"/>
    <w:rsid w:val="00D341A9"/>
    <w:rsid w:val="00D40291"/>
    <w:rsid w:val="00D41B6D"/>
    <w:rsid w:val="00D44751"/>
    <w:rsid w:val="00D63C28"/>
    <w:rsid w:val="00D72664"/>
    <w:rsid w:val="00D76E2D"/>
    <w:rsid w:val="00D872E8"/>
    <w:rsid w:val="00DA21DA"/>
    <w:rsid w:val="00DB3861"/>
    <w:rsid w:val="00DC2B43"/>
    <w:rsid w:val="00DF56BE"/>
    <w:rsid w:val="00DF5D44"/>
    <w:rsid w:val="00DF67B5"/>
    <w:rsid w:val="00E0498B"/>
    <w:rsid w:val="00E12424"/>
    <w:rsid w:val="00E67414"/>
    <w:rsid w:val="00E903A8"/>
    <w:rsid w:val="00EB2985"/>
    <w:rsid w:val="00ED0444"/>
    <w:rsid w:val="00EE4A0E"/>
    <w:rsid w:val="00EE7413"/>
    <w:rsid w:val="00EF2CED"/>
    <w:rsid w:val="00F26B54"/>
    <w:rsid w:val="00F31972"/>
    <w:rsid w:val="00F35E58"/>
    <w:rsid w:val="00F404FA"/>
    <w:rsid w:val="00F50E27"/>
    <w:rsid w:val="00F730DA"/>
    <w:rsid w:val="00F7452E"/>
    <w:rsid w:val="00F866F4"/>
    <w:rsid w:val="00F963D8"/>
    <w:rsid w:val="00FA7177"/>
    <w:rsid w:val="00FB0C80"/>
    <w:rsid w:val="00FC6E1D"/>
    <w:rsid w:val="00FD0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FC008"/>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locked/>
    <w:rsid w:val="005247A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customStyle="1" w:styleId="FootnoteText1">
    <w:name w:val="Footnote Text1"/>
    <w:basedOn w:val="Normal"/>
    <w:next w:val="FootnoteText"/>
    <w:link w:val="FootnoteTextChar"/>
    <w:uiPriority w:val="99"/>
    <w:semiHidden/>
    <w:unhideWhenUsed/>
    <w:rsid w:val="00881072"/>
    <w:pPr>
      <w:spacing w:after="0" w:line="240" w:lineRule="auto"/>
      <w:ind w:left="0"/>
    </w:pPr>
    <w:rPr>
      <w:rFonts w:asciiTheme="minorHAnsi" w:hAnsiTheme="minorHAnsi"/>
      <w:sz w:val="20"/>
      <w:szCs w:val="20"/>
    </w:rPr>
  </w:style>
  <w:style w:type="character" w:customStyle="1" w:styleId="FootnoteTextChar">
    <w:name w:val="Footnote Text Char"/>
    <w:basedOn w:val="DefaultParagraphFont"/>
    <w:link w:val="FootnoteText1"/>
    <w:uiPriority w:val="99"/>
    <w:semiHidden/>
    <w:rsid w:val="00881072"/>
    <w:rPr>
      <w:sz w:val="20"/>
      <w:szCs w:val="20"/>
      <w:lang w:val="ro-RO"/>
    </w:rPr>
  </w:style>
  <w:style w:type="character" w:styleId="FootnoteReference">
    <w:name w:val="footnote reference"/>
    <w:basedOn w:val="DefaultParagraphFont"/>
    <w:uiPriority w:val="99"/>
    <w:semiHidden/>
    <w:unhideWhenUsed/>
    <w:locked/>
    <w:rsid w:val="00881072"/>
    <w:rPr>
      <w:vertAlign w:val="superscript"/>
    </w:rPr>
  </w:style>
  <w:style w:type="paragraph" w:styleId="FootnoteText">
    <w:name w:val="footnote text"/>
    <w:basedOn w:val="Normal"/>
    <w:link w:val="FootnoteTextChar1"/>
    <w:uiPriority w:val="99"/>
    <w:semiHidden/>
    <w:unhideWhenUsed/>
    <w:locked/>
    <w:rsid w:val="00881072"/>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881072"/>
    <w:rPr>
      <w:rFonts w:ascii="Georgia" w:hAnsi="Georgia"/>
      <w:sz w:val="20"/>
      <w:szCs w:val="20"/>
      <w:lang w:val="ro-RO"/>
    </w:rPr>
  </w:style>
  <w:style w:type="character" w:styleId="Strong">
    <w:name w:val="Strong"/>
    <w:basedOn w:val="DefaultParagraphFont"/>
    <w:uiPriority w:val="22"/>
    <w:qFormat/>
    <w:locked/>
    <w:rsid w:val="00B972E9"/>
    <w:rPr>
      <w:b/>
      <w:bCs/>
    </w:rPr>
  </w:style>
  <w:style w:type="character" w:customStyle="1" w:styleId="Heading4Char">
    <w:name w:val="Heading 4 Char"/>
    <w:basedOn w:val="DefaultParagraphFont"/>
    <w:link w:val="Heading4"/>
    <w:uiPriority w:val="9"/>
    <w:semiHidden/>
    <w:rsid w:val="005247AA"/>
    <w:rPr>
      <w:rFonts w:asciiTheme="majorHAnsi" w:eastAsiaTheme="majorEastAsia" w:hAnsiTheme="majorHAnsi" w:cstheme="majorBidi"/>
      <w:i/>
      <w:iCs/>
      <w:color w:val="2E74B5" w:themeColor="accent1" w:themeShade="BF"/>
      <w:sz w:val="24"/>
      <w:szCs w:val="24"/>
      <w:lang w:val="ro-RO"/>
    </w:rPr>
  </w:style>
  <w:style w:type="character" w:styleId="Hyperlink">
    <w:name w:val="Hyperlink"/>
    <w:uiPriority w:val="99"/>
    <w:unhideWhenUsed/>
    <w:locked/>
    <w:rsid w:val="00CE1CAF"/>
    <w:rPr>
      <w:color w:val="0000FF"/>
      <w:u w:val="single"/>
    </w:rPr>
  </w:style>
  <w:style w:type="paragraph" w:styleId="NoSpacing">
    <w:name w:val="No Spacing"/>
    <w:basedOn w:val="Normal"/>
    <w:link w:val="NoSpacingChar"/>
    <w:uiPriority w:val="1"/>
    <w:qFormat/>
    <w:locked/>
    <w:rsid w:val="00CE1CAF"/>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NoSpacingChar">
    <w:name w:val="No Spacing Char"/>
    <w:basedOn w:val="DefaultParagraphFont"/>
    <w:link w:val="NoSpacing"/>
    <w:uiPriority w:val="1"/>
    <w:rsid w:val="00CE1CAF"/>
    <w:rPr>
      <w:rFonts w:ascii="Times New Roman" w:eastAsia="Times New Roman" w:hAnsi="Times New Roman" w:cs="Times New Roman"/>
      <w:sz w:val="24"/>
      <w:szCs w:val="24"/>
      <w:lang w:val="ro-MD" w:eastAsia="ro-MD"/>
    </w:rPr>
  </w:style>
  <w:style w:type="table" w:styleId="TableGrid">
    <w:name w:val="Table Grid"/>
    <w:basedOn w:val="TableNormal"/>
    <w:uiPriority w:val="59"/>
    <w:locked/>
    <w:rsid w:val="003F1A36"/>
    <w:pPr>
      <w:spacing w:after="0" w:line="240" w:lineRule="auto"/>
      <w:ind w:firstLine="709"/>
      <w:jc w:val="both"/>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4397244">
      <w:bodyDiv w:val="1"/>
      <w:marLeft w:val="0"/>
      <w:marRight w:val="0"/>
      <w:marTop w:val="0"/>
      <w:marBottom w:val="0"/>
      <w:divBdr>
        <w:top w:val="none" w:sz="0" w:space="0" w:color="auto"/>
        <w:left w:val="none" w:sz="0" w:space="0" w:color="auto"/>
        <w:bottom w:val="none" w:sz="0" w:space="0" w:color="auto"/>
        <w:right w:val="none" w:sz="0" w:space="0" w:color="auto"/>
      </w:divBdr>
    </w:div>
    <w:div w:id="1210996362">
      <w:bodyDiv w:val="1"/>
      <w:marLeft w:val="0"/>
      <w:marRight w:val="0"/>
      <w:marTop w:val="0"/>
      <w:marBottom w:val="0"/>
      <w:divBdr>
        <w:top w:val="none" w:sz="0" w:space="0" w:color="auto"/>
        <w:left w:val="none" w:sz="0" w:space="0" w:color="auto"/>
        <w:bottom w:val="none" w:sz="0" w:space="0" w:color="auto"/>
        <w:right w:val="none" w:sz="0" w:space="0" w:color="auto"/>
      </w:divBdr>
    </w:div>
    <w:div w:id="1214079708">
      <w:bodyDiv w:val="1"/>
      <w:marLeft w:val="0"/>
      <w:marRight w:val="0"/>
      <w:marTop w:val="0"/>
      <w:marBottom w:val="0"/>
      <w:divBdr>
        <w:top w:val="none" w:sz="0" w:space="0" w:color="auto"/>
        <w:left w:val="none" w:sz="0" w:space="0" w:color="auto"/>
        <w:bottom w:val="none" w:sz="0" w:space="0" w:color="auto"/>
        <w:right w:val="none" w:sz="0" w:space="0" w:color="auto"/>
      </w:divBdr>
    </w:div>
    <w:div w:id="183043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5E4451B-B7BA-4150-AEAB-C0B36504B0AA}"/>
</file>

<file path=customXml/itemProps2.xml><?xml version="1.0" encoding="utf-8"?>
<ds:datastoreItem xmlns:ds="http://schemas.openxmlformats.org/officeDocument/2006/customXml" ds:itemID="{9262F54F-D903-4D1F-AAC7-E1A506BC38E8}"/>
</file>

<file path=customXml/itemProps3.xml><?xml version="1.0" encoding="utf-8"?>
<ds:datastoreItem xmlns:ds="http://schemas.openxmlformats.org/officeDocument/2006/customXml" ds:itemID="{B1CAE410-6A34-42DE-BD73-0F312BF846DA}"/>
</file>

<file path=customXml/itemProps4.xml><?xml version="1.0" encoding="utf-8"?>
<ds:datastoreItem xmlns:ds="http://schemas.openxmlformats.org/officeDocument/2006/customXml" ds:itemID="{8282A18E-9856-4831-9B55-6CFFE68790CD}"/>
</file>

<file path=docProps/app.xml><?xml version="1.0" encoding="utf-8"?>
<Properties xmlns="http://schemas.openxmlformats.org/officeDocument/2006/extended-properties" xmlns:vt="http://schemas.openxmlformats.org/officeDocument/2006/docPropsVTypes">
  <Template>Normal</Template>
  <TotalTime>2</TotalTime>
  <Pages>1</Pages>
  <Words>1903</Words>
  <Characters>11040</Characters>
  <Application>Microsoft Office Word</Application>
  <DocSecurity>8</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261.2024.ro</dc:title>
  <dc:subject/>
  <dc:creator>Sorin</dc:creator>
  <cp:keywords/>
  <dc:description/>
  <cp:lastModifiedBy>Hristina Railean</cp:lastModifiedBy>
  <cp:revision>3</cp:revision>
  <cp:lastPrinted>2024-07-18T13:40:00Z</cp:lastPrinted>
  <dcterms:created xsi:type="dcterms:W3CDTF">2024-07-18T13:42:00Z</dcterms:created>
  <dcterms:modified xsi:type="dcterms:W3CDTF">2024-07-18T13:42:00Z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