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Override PartName="/customXml/itemProps2.xml" ContentType="application/vnd.openxmlformats-officedocument.customXmlProperties+xml"/>
  <Override PartName="/customXml/itemProps1.xml" ContentType="application/vnd.openxmlformats-officedocument.customXmlProperties+xml"/>
  <Override PartName="/customXml/itemProps3.xml" ContentType="application/vnd.openxmlformats-officedocument.customXml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770E9E94" w14:textId="77777777" w:rsidR="00E25FB6" w:rsidRPr="003B3683" w:rsidRDefault="00E25FB6" w:rsidP="003B3683">
      <w:pPr>
        <w:spacing w:after="0" w:line="240" w:lineRule="auto"/>
        <w:ind w:left="851"/>
        <w:jc w:val="right"/>
        <w:rPr>
          <w:rFonts w:ascii="Times New Roman" w:hAnsi="Times New Roman" w:cs="Times New Roman"/>
          <w:sz w:val="28"/>
          <w:szCs w:val="28"/>
          <w:lang w:val="ro-RO"/>
        </w:rPr>
      </w:pPr>
    </w:p>
    <w:p w14:paraId="06E69C10" w14:textId="309F9408" w:rsidR="00E25FB6" w:rsidRDefault="00E25FB6" w:rsidP="003B3683">
      <w:pPr>
        <w:spacing w:after="0" w:line="240" w:lineRule="auto"/>
        <w:ind w:firstLine="567"/>
        <w:jc w:val="center"/>
        <w:rPr>
          <w:rFonts w:ascii="Times New Roman" w:hAnsi="Times New Roman" w:cs="Times New Roman"/>
          <w:b/>
          <w:bCs/>
          <w:sz w:val="28"/>
          <w:szCs w:val="28"/>
          <w:lang w:val="ro-RO"/>
        </w:rPr>
      </w:pPr>
    </w:p>
    <w:p w14:paraId="74FED29E" w14:textId="6EE2DDD3" w:rsidR="003B3683" w:rsidRDefault="003B3683" w:rsidP="003B3683">
      <w:pPr>
        <w:spacing w:after="0" w:line="240" w:lineRule="auto"/>
        <w:ind w:firstLine="567"/>
        <w:jc w:val="center"/>
        <w:rPr>
          <w:rFonts w:ascii="Times New Roman" w:hAnsi="Times New Roman" w:cs="Times New Roman"/>
          <w:b/>
          <w:bCs/>
          <w:sz w:val="28"/>
          <w:szCs w:val="28"/>
          <w:lang w:val="ro-RO"/>
        </w:rPr>
      </w:pPr>
    </w:p>
    <w:p w14:paraId="1064CD2F" w14:textId="06203C59" w:rsidR="003B3683" w:rsidRDefault="003B3683" w:rsidP="003B3683">
      <w:pPr>
        <w:spacing w:after="0" w:line="240" w:lineRule="auto"/>
        <w:ind w:firstLine="567"/>
        <w:jc w:val="center"/>
        <w:rPr>
          <w:rFonts w:ascii="Times New Roman" w:hAnsi="Times New Roman" w:cs="Times New Roman"/>
          <w:b/>
          <w:bCs/>
          <w:sz w:val="28"/>
          <w:szCs w:val="28"/>
          <w:lang w:val="ro-RO"/>
        </w:rPr>
      </w:pPr>
    </w:p>
    <w:p w14:paraId="1DB7E59F" w14:textId="32F0BC96" w:rsidR="003B3683" w:rsidRDefault="003B3683" w:rsidP="003B3683">
      <w:pPr>
        <w:spacing w:after="0" w:line="240" w:lineRule="auto"/>
        <w:ind w:firstLine="567"/>
        <w:jc w:val="center"/>
        <w:rPr>
          <w:rFonts w:ascii="Times New Roman" w:hAnsi="Times New Roman" w:cs="Times New Roman"/>
          <w:b/>
          <w:bCs/>
          <w:sz w:val="28"/>
          <w:szCs w:val="28"/>
          <w:lang w:val="ro-RO"/>
        </w:rPr>
      </w:pPr>
    </w:p>
    <w:p w14:paraId="587F8654" w14:textId="2F513B6E" w:rsidR="003B3683" w:rsidRDefault="003B3683" w:rsidP="003B3683">
      <w:pPr>
        <w:spacing w:after="0" w:line="240" w:lineRule="auto"/>
        <w:ind w:firstLine="567"/>
        <w:jc w:val="center"/>
        <w:rPr>
          <w:rFonts w:ascii="Times New Roman" w:hAnsi="Times New Roman" w:cs="Times New Roman"/>
          <w:b/>
          <w:bCs/>
          <w:sz w:val="28"/>
          <w:szCs w:val="28"/>
          <w:lang w:val="ro-RO"/>
        </w:rPr>
      </w:pPr>
    </w:p>
    <w:p w14:paraId="5A61A88D" w14:textId="77777777" w:rsidR="003B3683" w:rsidRPr="003B3683" w:rsidRDefault="003B3683" w:rsidP="003B3683">
      <w:pPr>
        <w:spacing w:after="0" w:line="240" w:lineRule="auto"/>
        <w:ind w:firstLine="567"/>
        <w:jc w:val="center"/>
        <w:rPr>
          <w:rFonts w:ascii="Times New Roman" w:hAnsi="Times New Roman" w:cs="Times New Roman"/>
          <w:b/>
          <w:bCs/>
          <w:sz w:val="28"/>
          <w:szCs w:val="28"/>
          <w:lang w:val="ro-RO"/>
        </w:rPr>
      </w:pPr>
    </w:p>
    <w:p w14:paraId="57FDD4DF" w14:textId="0C9EB90B" w:rsidR="00E25FB6" w:rsidRDefault="00E25FB6" w:rsidP="003B3683">
      <w:pPr>
        <w:tabs>
          <w:tab w:val="left" w:pos="3969"/>
        </w:tabs>
        <w:spacing w:after="0" w:line="240" w:lineRule="auto"/>
        <w:ind w:left="-1418"/>
        <w:jc w:val="center"/>
        <w:rPr>
          <w:rFonts w:ascii="Times New Roman" w:hAnsi="Times New Roman" w:cs="Times New Roman"/>
          <w:b/>
          <w:bCs/>
          <w:sz w:val="28"/>
          <w:szCs w:val="28"/>
          <w:lang w:val="ro-RO"/>
        </w:rPr>
      </w:pPr>
      <w:r w:rsidRPr="003B3683">
        <w:rPr>
          <w:rFonts w:ascii="Times New Roman" w:hAnsi="Times New Roman" w:cs="Times New Roman"/>
          <w:b/>
          <w:bCs/>
          <w:sz w:val="28"/>
          <w:szCs w:val="28"/>
          <w:lang w:val="ro-RO"/>
        </w:rPr>
        <w:t>H O T Ă R Â R E</w:t>
      </w:r>
    </w:p>
    <w:p w14:paraId="402D9AFC" w14:textId="77777777" w:rsidR="003B3683" w:rsidRPr="003B3683" w:rsidRDefault="003B3683" w:rsidP="003B3683">
      <w:pPr>
        <w:tabs>
          <w:tab w:val="left" w:pos="3969"/>
        </w:tabs>
        <w:spacing w:after="0" w:line="240" w:lineRule="auto"/>
        <w:ind w:left="-1418"/>
        <w:jc w:val="center"/>
        <w:rPr>
          <w:rFonts w:ascii="Times New Roman" w:hAnsi="Times New Roman" w:cs="Times New Roman"/>
          <w:b/>
          <w:bCs/>
          <w:sz w:val="28"/>
          <w:szCs w:val="28"/>
          <w:lang w:val="ro-RO"/>
        </w:rPr>
      </w:pPr>
    </w:p>
    <w:p w14:paraId="3FDC5EA8" w14:textId="77777777" w:rsidR="00E25FB6" w:rsidRPr="003B3683" w:rsidRDefault="00E25FB6" w:rsidP="003B3683">
      <w:pPr>
        <w:tabs>
          <w:tab w:val="left" w:pos="3969"/>
        </w:tabs>
        <w:spacing w:after="0" w:line="240" w:lineRule="auto"/>
        <w:ind w:left="-1418"/>
        <w:jc w:val="center"/>
        <w:rPr>
          <w:rFonts w:ascii="Times New Roman" w:hAnsi="Times New Roman" w:cs="Times New Roman"/>
          <w:b/>
          <w:bCs/>
          <w:sz w:val="28"/>
          <w:szCs w:val="28"/>
          <w:lang w:val="ro-RO"/>
        </w:rPr>
      </w:pPr>
      <w:r w:rsidRPr="003B3683">
        <w:rPr>
          <w:rFonts w:ascii="Times New Roman" w:hAnsi="Times New Roman" w:cs="Times New Roman"/>
          <w:b/>
          <w:bCs/>
          <w:sz w:val="28"/>
          <w:szCs w:val="28"/>
          <w:lang w:val="ro-RO"/>
        </w:rPr>
        <w:t xml:space="preserve">privind desemnarea unui membru și vicepreședinte </w:t>
      </w:r>
    </w:p>
    <w:p w14:paraId="04281F3D" w14:textId="77777777" w:rsidR="00E25FB6" w:rsidRPr="003B3683" w:rsidRDefault="00E25FB6" w:rsidP="003B3683">
      <w:pPr>
        <w:tabs>
          <w:tab w:val="left" w:pos="3969"/>
        </w:tabs>
        <w:spacing w:after="0" w:line="240" w:lineRule="auto"/>
        <w:ind w:left="-1418"/>
        <w:jc w:val="center"/>
        <w:rPr>
          <w:rFonts w:ascii="Times New Roman" w:hAnsi="Times New Roman" w:cs="Times New Roman"/>
          <w:b/>
          <w:bCs/>
          <w:sz w:val="28"/>
          <w:szCs w:val="28"/>
          <w:lang w:val="ro-RO"/>
        </w:rPr>
      </w:pPr>
      <w:r w:rsidRPr="003B3683">
        <w:rPr>
          <w:rFonts w:ascii="Times New Roman" w:hAnsi="Times New Roman" w:cs="Times New Roman"/>
          <w:b/>
          <w:bCs/>
          <w:sz w:val="28"/>
          <w:szCs w:val="28"/>
          <w:lang w:val="ro-RO"/>
        </w:rPr>
        <w:t xml:space="preserve">al Consiliului de administrație </w:t>
      </w:r>
    </w:p>
    <w:p w14:paraId="12431039" w14:textId="2A521D51" w:rsidR="00E25FB6" w:rsidRDefault="00E25FB6" w:rsidP="003B3683">
      <w:pPr>
        <w:tabs>
          <w:tab w:val="left" w:pos="3969"/>
        </w:tabs>
        <w:spacing w:after="0" w:line="240" w:lineRule="auto"/>
        <w:ind w:left="-1418"/>
        <w:jc w:val="center"/>
        <w:rPr>
          <w:rFonts w:ascii="Times New Roman" w:hAnsi="Times New Roman" w:cs="Times New Roman"/>
          <w:b/>
          <w:bCs/>
          <w:sz w:val="28"/>
          <w:szCs w:val="28"/>
          <w:lang w:val="ro-RO"/>
        </w:rPr>
      </w:pPr>
      <w:r w:rsidRPr="003B3683">
        <w:rPr>
          <w:rFonts w:ascii="Times New Roman" w:hAnsi="Times New Roman" w:cs="Times New Roman"/>
          <w:b/>
          <w:bCs/>
          <w:sz w:val="28"/>
          <w:szCs w:val="28"/>
          <w:lang w:val="ro-RO"/>
        </w:rPr>
        <w:t>al Comisiei Naționale a Pieței Financiare</w:t>
      </w:r>
    </w:p>
    <w:p w14:paraId="2B3B6FF0" w14:textId="5C75E8D8" w:rsidR="003B3683" w:rsidRPr="003B3683" w:rsidRDefault="003B3683" w:rsidP="003B3683">
      <w:pPr>
        <w:tabs>
          <w:tab w:val="left" w:pos="3969"/>
        </w:tabs>
        <w:spacing w:after="0" w:line="240" w:lineRule="auto"/>
        <w:ind w:left="-1418"/>
        <w:jc w:val="center"/>
        <w:rPr>
          <w:rFonts w:ascii="Times New Roman" w:hAnsi="Times New Roman" w:cs="Times New Roman"/>
          <w:sz w:val="28"/>
          <w:szCs w:val="28"/>
          <w:lang w:val="ro-RO"/>
        </w:rPr>
      </w:pPr>
      <w:r>
        <w:rPr>
          <w:rFonts w:ascii="Times New Roman" w:hAnsi="Times New Roman" w:cs="Times New Roman"/>
          <w:noProof/>
          <w:sz w:val="28"/>
          <w:szCs w:val="28"/>
          <w:lang w:val="ro-RO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32729E81" wp14:editId="6A01E1E6">
                <wp:simplePos x="0" y="0"/>
                <wp:positionH relativeFrom="column">
                  <wp:posOffset>492124</wp:posOffset>
                </wp:positionH>
                <wp:positionV relativeFrom="paragraph">
                  <wp:posOffset>93980</wp:posOffset>
                </wp:positionV>
                <wp:extent cx="3990975" cy="0"/>
                <wp:effectExtent l="0" t="0" r="0" b="0"/>
                <wp:wrapNone/>
                <wp:docPr id="1" name="Straight Connector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3990975" cy="0"/>
                        </a:xfrm>
                        <a:prstGeom prst="line">
                          <a:avLst/>
                        </a:prstGeom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7CE5F2D8" id="Straight Connector 1" o:spid="_x0000_s1026" style="position:absolute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38.75pt,7.4pt" to="353pt,7.4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" strokecolor="black [3213]" strokeweight=".5pt">
                <v:stroke joinstyle="miter"/>
              </v:line>
            </w:pict>
          </mc:Fallback>
        </mc:AlternateContent>
      </w:r>
    </w:p>
    <w:p w14:paraId="31D222DD" w14:textId="77777777" w:rsidR="00E25FB6" w:rsidRPr="003B3683" w:rsidRDefault="00E25FB6" w:rsidP="003B3683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  <w:lang w:val="ro-RO"/>
        </w:rPr>
      </w:pPr>
    </w:p>
    <w:p w14:paraId="65904F0D" w14:textId="06452790" w:rsidR="00E25FB6" w:rsidRDefault="00E25FB6" w:rsidP="003B3683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  <w:lang w:val="ro-RO"/>
        </w:rPr>
      </w:pPr>
      <w:r w:rsidRPr="003B3683">
        <w:rPr>
          <w:rFonts w:ascii="Times New Roman" w:hAnsi="Times New Roman" w:cs="Times New Roman"/>
          <w:sz w:val="28"/>
          <w:szCs w:val="28"/>
          <w:lang w:val="ro-RO"/>
        </w:rPr>
        <w:t>În temeiul art.11 din Legea nr.</w:t>
      </w:r>
      <w:r w:rsidR="004F511A">
        <w:rPr>
          <w:rFonts w:ascii="Times New Roman" w:hAnsi="Times New Roman" w:cs="Times New Roman"/>
          <w:sz w:val="28"/>
          <w:szCs w:val="28"/>
          <w:lang w:val="ro-RO"/>
        </w:rPr>
        <w:t xml:space="preserve"> </w:t>
      </w:r>
      <w:r w:rsidRPr="003B3683">
        <w:rPr>
          <w:rFonts w:ascii="Times New Roman" w:hAnsi="Times New Roman" w:cs="Times New Roman"/>
          <w:sz w:val="28"/>
          <w:szCs w:val="28"/>
          <w:lang w:val="ro-RO"/>
        </w:rPr>
        <w:t>192/1998 privind Comisia Națională a Pieței Financiare,</w:t>
      </w:r>
    </w:p>
    <w:p w14:paraId="7FFCFDF2" w14:textId="77777777" w:rsidR="003B3683" w:rsidRPr="003B3683" w:rsidRDefault="003B3683" w:rsidP="003B3683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  <w:lang w:val="ro-RO"/>
        </w:rPr>
      </w:pPr>
    </w:p>
    <w:p w14:paraId="6C358C99" w14:textId="77777777" w:rsidR="00E25FB6" w:rsidRPr="003B3683" w:rsidRDefault="00E25FB6" w:rsidP="003B3683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  <w:lang w:val="ro-RO"/>
        </w:rPr>
      </w:pPr>
      <w:r w:rsidRPr="003B3683">
        <w:rPr>
          <w:rFonts w:ascii="Times New Roman" w:hAnsi="Times New Roman" w:cs="Times New Roman"/>
          <w:sz w:val="28"/>
          <w:szCs w:val="28"/>
          <w:lang w:val="ro-RO"/>
        </w:rPr>
        <w:t>Parlamentul adoptă prezenta hotărâre.</w:t>
      </w:r>
    </w:p>
    <w:p w14:paraId="5D5FB27B" w14:textId="77777777" w:rsidR="00E25FB6" w:rsidRPr="003B3683" w:rsidRDefault="00E25FB6" w:rsidP="003B3683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  <w:lang w:val="ro-RO"/>
        </w:rPr>
      </w:pPr>
    </w:p>
    <w:p w14:paraId="3B4EFDEA" w14:textId="3D614B74" w:rsidR="00E25FB6" w:rsidRPr="003B3683" w:rsidRDefault="00E25FB6" w:rsidP="003B3683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  <w:lang w:val="ro-RO"/>
        </w:rPr>
      </w:pPr>
      <w:r w:rsidRPr="003B3683">
        <w:rPr>
          <w:rFonts w:ascii="Times New Roman" w:hAnsi="Times New Roman" w:cs="Times New Roman"/>
          <w:b/>
          <w:bCs/>
          <w:sz w:val="28"/>
          <w:szCs w:val="28"/>
          <w:lang w:val="ro-RO"/>
        </w:rPr>
        <w:t>Art.</w:t>
      </w:r>
      <w:r w:rsidR="004F511A">
        <w:rPr>
          <w:rFonts w:ascii="Times New Roman" w:hAnsi="Times New Roman" w:cs="Times New Roman"/>
          <w:b/>
          <w:bCs/>
          <w:sz w:val="28"/>
          <w:szCs w:val="28"/>
          <w:lang w:val="ro-RO"/>
        </w:rPr>
        <w:t xml:space="preserve"> </w:t>
      </w:r>
      <w:r w:rsidRPr="003B3683">
        <w:rPr>
          <w:rFonts w:ascii="Times New Roman" w:hAnsi="Times New Roman" w:cs="Times New Roman"/>
          <w:b/>
          <w:bCs/>
          <w:sz w:val="28"/>
          <w:szCs w:val="28"/>
          <w:lang w:val="ro-RO"/>
        </w:rPr>
        <w:t>1.</w:t>
      </w:r>
      <w:r w:rsidRPr="003B3683">
        <w:rPr>
          <w:rFonts w:ascii="Times New Roman" w:hAnsi="Times New Roman" w:cs="Times New Roman"/>
          <w:sz w:val="28"/>
          <w:szCs w:val="28"/>
          <w:lang w:val="ro-RO"/>
        </w:rPr>
        <w:t xml:space="preserve"> – Domnul Adrian GHEORGHI</w:t>
      </w:r>
      <w:r w:rsidR="00BF1083">
        <w:rPr>
          <w:rFonts w:ascii="Times New Roman" w:hAnsi="Times New Roman" w:cs="Times New Roman"/>
          <w:sz w:val="28"/>
          <w:szCs w:val="28"/>
          <w:lang w:val="ro-RO"/>
        </w:rPr>
        <w:t>Ț</w:t>
      </w:r>
      <w:r w:rsidRPr="003B3683">
        <w:rPr>
          <w:rFonts w:ascii="Times New Roman" w:hAnsi="Times New Roman" w:cs="Times New Roman"/>
          <w:sz w:val="28"/>
          <w:szCs w:val="28"/>
          <w:lang w:val="ro-RO"/>
        </w:rPr>
        <w:t>Ă</w:t>
      </w:r>
      <w:r w:rsidRPr="003B3683">
        <w:rPr>
          <w:rFonts w:ascii="Times New Roman" w:eastAsia="Times New Roman" w:hAnsi="Times New Roman" w:cs="Times New Roman"/>
          <w:color w:val="000000"/>
          <w:sz w:val="28"/>
          <w:szCs w:val="28"/>
          <w:lang w:val="ro-RO" w:eastAsia="ro-MD"/>
        </w:rPr>
        <w:t xml:space="preserve"> </w:t>
      </w:r>
      <w:r w:rsidRPr="003B3683">
        <w:rPr>
          <w:rFonts w:ascii="Times New Roman" w:hAnsi="Times New Roman" w:cs="Times New Roman"/>
          <w:sz w:val="28"/>
          <w:szCs w:val="28"/>
          <w:lang w:val="ro-RO"/>
        </w:rPr>
        <w:t>se desemnează în calitate de membru și vicepreședinte al Consiliului de administrație al Comisiei Naționale a Pieței Financiare pentru un mandat de 5 ani.</w:t>
      </w:r>
    </w:p>
    <w:p w14:paraId="606FBCB1" w14:textId="77777777" w:rsidR="00E25FB6" w:rsidRPr="003B3683" w:rsidRDefault="00E25FB6" w:rsidP="003B3683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  <w:lang w:val="ro-RO"/>
        </w:rPr>
      </w:pPr>
    </w:p>
    <w:p w14:paraId="39A6C577" w14:textId="48A4FE3D" w:rsidR="00E25FB6" w:rsidRPr="003B3683" w:rsidRDefault="00E25FB6" w:rsidP="003B3683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  <w:lang w:val="ro-RO"/>
        </w:rPr>
      </w:pPr>
      <w:r w:rsidRPr="003B3683">
        <w:rPr>
          <w:rFonts w:ascii="Times New Roman" w:hAnsi="Times New Roman" w:cs="Times New Roman"/>
          <w:b/>
          <w:bCs/>
          <w:sz w:val="28"/>
          <w:szCs w:val="28"/>
          <w:lang w:val="ro-RO"/>
        </w:rPr>
        <w:t>Art.</w:t>
      </w:r>
      <w:r w:rsidR="004F511A">
        <w:rPr>
          <w:rFonts w:ascii="Times New Roman" w:hAnsi="Times New Roman" w:cs="Times New Roman"/>
          <w:b/>
          <w:bCs/>
          <w:sz w:val="28"/>
          <w:szCs w:val="28"/>
          <w:lang w:val="ro-RO"/>
        </w:rPr>
        <w:t xml:space="preserve"> </w:t>
      </w:r>
      <w:r w:rsidRPr="003B3683">
        <w:rPr>
          <w:rFonts w:ascii="Times New Roman" w:hAnsi="Times New Roman" w:cs="Times New Roman"/>
          <w:b/>
          <w:bCs/>
          <w:sz w:val="28"/>
          <w:szCs w:val="28"/>
          <w:lang w:val="ro-RO"/>
        </w:rPr>
        <w:t>2.</w:t>
      </w:r>
      <w:r w:rsidRPr="003B3683">
        <w:rPr>
          <w:rFonts w:ascii="Times New Roman" w:hAnsi="Times New Roman" w:cs="Times New Roman"/>
          <w:sz w:val="28"/>
          <w:szCs w:val="28"/>
          <w:lang w:val="ro-RO"/>
        </w:rPr>
        <w:t xml:space="preserve"> – Prezenta hotărâre intră în vigoare la data adoptării.</w:t>
      </w:r>
    </w:p>
    <w:p w14:paraId="4DF2470A" w14:textId="77777777" w:rsidR="00E25FB6" w:rsidRPr="003B3683" w:rsidRDefault="00E25FB6" w:rsidP="003B3683">
      <w:pPr>
        <w:spacing w:after="0" w:line="240" w:lineRule="auto"/>
        <w:ind w:firstLine="567"/>
        <w:jc w:val="both"/>
        <w:rPr>
          <w:rFonts w:ascii="Times New Roman" w:hAnsi="Times New Roman" w:cs="Times New Roman"/>
          <w:b/>
          <w:bCs/>
          <w:sz w:val="28"/>
          <w:szCs w:val="28"/>
          <w:lang w:val="ro-RO"/>
        </w:rPr>
      </w:pPr>
    </w:p>
    <w:p w14:paraId="629C182F" w14:textId="7B442687" w:rsidR="00E25FB6" w:rsidRPr="003B3683" w:rsidRDefault="00E25FB6" w:rsidP="003B3683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3B3683">
        <w:rPr>
          <w:rFonts w:ascii="Times New Roman" w:hAnsi="Times New Roman" w:cs="Times New Roman"/>
          <w:b/>
          <w:sz w:val="28"/>
          <w:szCs w:val="28"/>
        </w:rPr>
        <w:t>Art.</w:t>
      </w:r>
      <w:r w:rsidR="004F511A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3B3683">
        <w:rPr>
          <w:rFonts w:ascii="Times New Roman" w:hAnsi="Times New Roman" w:cs="Times New Roman"/>
          <w:b/>
          <w:sz w:val="28"/>
          <w:szCs w:val="28"/>
        </w:rPr>
        <w:t xml:space="preserve">3. </w:t>
      </w:r>
      <w:r w:rsidRPr="007515D7">
        <w:rPr>
          <w:rFonts w:ascii="Times New Roman" w:hAnsi="Times New Roman" w:cs="Times New Roman"/>
          <w:bCs/>
          <w:sz w:val="28"/>
          <w:szCs w:val="28"/>
        </w:rPr>
        <w:t>–</w:t>
      </w:r>
      <w:r w:rsidRPr="003B3683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3B3683">
        <w:rPr>
          <w:rFonts w:ascii="Times New Roman" w:hAnsi="Times New Roman" w:cs="Times New Roman"/>
          <w:sz w:val="28"/>
          <w:szCs w:val="28"/>
        </w:rPr>
        <w:t>Prezenta hotărâre poate fi contestată în instanța de judecată în termenul prevăzut la art. 209 din Codul administrativ</w:t>
      </w:r>
      <w:r w:rsidR="004F511A">
        <w:rPr>
          <w:rFonts w:ascii="Times New Roman" w:hAnsi="Times New Roman" w:cs="Times New Roman"/>
          <w:sz w:val="28"/>
          <w:szCs w:val="28"/>
        </w:rPr>
        <w:t xml:space="preserve"> </w:t>
      </w:r>
      <w:r w:rsidRPr="003B3683">
        <w:rPr>
          <w:rFonts w:ascii="Times New Roman" w:hAnsi="Times New Roman" w:cs="Times New Roman"/>
          <w:sz w:val="28"/>
          <w:szCs w:val="28"/>
        </w:rPr>
        <w:t>nr. 116/2018.</w:t>
      </w:r>
    </w:p>
    <w:p w14:paraId="19589CD7" w14:textId="77777777" w:rsidR="00E25FB6" w:rsidRPr="003B3683" w:rsidRDefault="00E25FB6" w:rsidP="003B3683">
      <w:pPr>
        <w:spacing w:after="0" w:line="240" w:lineRule="auto"/>
        <w:ind w:firstLine="567"/>
        <w:jc w:val="center"/>
        <w:rPr>
          <w:rFonts w:ascii="Times New Roman" w:hAnsi="Times New Roman" w:cs="Times New Roman"/>
          <w:sz w:val="28"/>
          <w:szCs w:val="28"/>
          <w:lang w:val="ro-RO"/>
        </w:rPr>
      </w:pPr>
    </w:p>
    <w:p w14:paraId="7785AECE" w14:textId="77777777" w:rsidR="00E25FB6" w:rsidRPr="003B3683" w:rsidRDefault="00E25FB6" w:rsidP="003B3683">
      <w:pPr>
        <w:spacing w:after="0" w:line="240" w:lineRule="auto"/>
        <w:ind w:firstLine="567"/>
        <w:jc w:val="center"/>
        <w:rPr>
          <w:rFonts w:ascii="Times New Roman" w:hAnsi="Times New Roman" w:cs="Times New Roman"/>
          <w:sz w:val="28"/>
          <w:szCs w:val="28"/>
          <w:lang w:val="ro-RO"/>
        </w:rPr>
      </w:pPr>
    </w:p>
    <w:p w14:paraId="11895139" w14:textId="77777777" w:rsidR="003B3683" w:rsidRPr="003B3683" w:rsidRDefault="003B3683" w:rsidP="003B3683">
      <w:pPr>
        <w:tabs>
          <w:tab w:val="left" w:pos="3969"/>
          <w:tab w:val="left" w:pos="6386"/>
        </w:tabs>
        <w:spacing w:after="0" w:line="240" w:lineRule="auto"/>
        <w:ind w:left="-993"/>
        <w:jc w:val="center"/>
        <w:rPr>
          <w:rFonts w:ascii="Times New Roman" w:hAnsi="Times New Roman" w:cs="Times New Roman"/>
          <w:b/>
          <w:sz w:val="28"/>
          <w:szCs w:val="28"/>
          <w:lang w:val="ro-RO"/>
        </w:rPr>
      </w:pPr>
      <w:r w:rsidRPr="003B3683">
        <w:rPr>
          <w:rFonts w:ascii="Times New Roman" w:hAnsi="Times New Roman" w:cs="Times New Roman"/>
          <w:b/>
          <w:sz w:val="28"/>
          <w:szCs w:val="28"/>
          <w:lang w:val="ro-RO"/>
        </w:rPr>
        <w:t>PREȘEDINTELE  PARLAMENTULUI</w:t>
      </w:r>
    </w:p>
    <w:p w14:paraId="5BFDA0C4" w14:textId="77777777" w:rsidR="003B3683" w:rsidRPr="003B3683" w:rsidRDefault="003B3683" w:rsidP="003B3683">
      <w:pPr>
        <w:tabs>
          <w:tab w:val="left" w:pos="3969"/>
          <w:tab w:val="left" w:pos="6386"/>
        </w:tabs>
        <w:spacing w:after="0" w:line="240" w:lineRule="auto"/>
        <w:ind w:left="-851"/>
        <w:jc w:val="center"/>
        <w:rPr>
          <w:rFonts w:ascii="Times New Roman" w:hAnsi="Times New Roman" w:cs="Times New Roman"/>
          <w:sz w:val="28"/>
          <w:szCs w:val="28"/>
          <w:lang w:val="ro-RO" w:eastAsia="ru-RU"/>
        </w:rPr>
      </w:pPr>
    </w:p>
    <w:p w14:paraId="2C0D6DB9" w14:textId="77777777" w:rsidR="003B3683" w:rsidRPr="003B3683" w:rsidRDefault="003B3683" w:rsidP="003B3683">
      <w:pPr>
        <w:tabs>
          <w:tab w:val="left" w:pos="3969"/>
          <w:tab w:val="left" w:pos="6386"/>
        </w:tabs>
        <w:spacing w:after="0" w:line="240" w:lineRule="auto"/>
        <w:ind w:left="-851"/>
        <w:jc w:val="center"/>
        <w:rPr>
          <w:rFonts w:ascii="Times New Roman" w:hAnsi="Times New Roman" w:cs="Times New Roman"/>
          <w:sz w:val="28"/>
          <w:szCs w:val="28"/>
          <w:lang w:val="ro-RO" w:eastAsia="ru-RU"/>
        </w:rPr>
      </w:pPr>
    </w:p>
    <w:p w14:paraId="1A3728FA" w14:textId="77777777" w:rsidR="003B3683" w:rsidRPr="003B3683" w:rsidRDefault="003B3683" w:rsidP="003B3683">
      <w:pPr>
        <w:tabs>
          <w:tab w:val="left" w:pos="3969"/>
          <w:tab w:val="left" w:pos="6386"/>
        </w:tabs>
        <w:spacing w:after="0" w:line="240" w:lineRule="auto"/>
        <w:ind w:left="-851"/>
        <w:jc w:val="center"/>
        <w:rPr>
          <w:rFonts w:ascii="Times New Roman" w:hAnsi="Times New Roman" w:cs="Times New Roman"/>
          <w:sz w:val="28"/>
          <w:szCs w:val="28"/>
          <w:lang w:val="ro-RO" w:eastAsia="ru-RU"/>
        </w:rPr>
      </w:pPr>
    </w:p>
    <w:p w14:paraId="512BBF55" w14:textId="77777777" w:rsidR="003B3683" w:rsidRPr="003B3683" w:rsidRDefault="003B3683" w:rsidP="003B3683">
      <w:pPr>
        <w:tabs>
          <w:tab w:val="left" w:pos="3969"/>
          <w:tab w:val="left" w:pos="6386"/>
        </w:tabs>
        <w:spacing w:after="0" w:line="240" w:lineRule="auto"/>
        <w:ind w:left="-851"/>
        <w:jc w:val="center"/>
        <w:rPr>
          <w:rFonts w:ascii="Times New Roman" w:hAnsi="Times New Roman" w:cs="Times New Roman"/>
          <w:sz w:val="28"/>
          <w:szCs w:val="28"/>
          <w:lang w:val="ro-RO" w:eastAsia="ru-RU"/>
        </w:rPr>
      </w:pPr>
    </w:p>
    <w:p w14:paraId="165808C8" w14:textId="77777777" w:rsidR="003B3683" w:rsidRPr="003B3683" w:rsidRDefault="003B3683" w:rsidP="003B3683">
      <w:pPr>
        <w:tabs>
          <w:tab w:val="left" w:pos="3969"/>
          <w:tab w:val="left" w:pos="4253"/>
        </w:tabs>
        <w:spacing w:after="0" w:line="240" w:lineRule="auto"/>
        <w:ind w:firstLine="567"/>
        <w:rPr>
          <w:rFonts w:ascii="Times New Roman" w:hAnsi="Times New Roman" w:cs="Times New Roman"/>
          <w:b/>
          <w:sz w:val="28"/>
          <w:szCs w:val="28"/>
          <w:lang w:val="ro-RO"/>
        </w:rPr>
      </w:pPr>
      <w:r w:rsidRPr="003B3683">
        <w:rPr>
          <w:rFonts w:ascii="Times New Roman" w:hAnsi="Times New Roman" w:cs="Times New Roman"/>
          <w:b/>
          <w:sz w:val="28"/>
          <w:szCs w:val="28"/>
          <w:lang w:val="ro-RO"/>
        </w:rPr>
        <w:t xml:space="preserve">                                     IGOR  GROSU</w:t>
      </w:r>
    </w:p>
    <w:p w14:paraId="4A559F85" w14:textId="77777777" w:rsidR="003B3683" w:rsidRPr="003B3683" w:rsidRDefault="003B3683" w:rsidP="003B3683">
      <w:pPr>
        <w:spacing w:after="0" w:line="240" w:lineRule="auto"/>
        <w:ind w:firstLine="567"/>
        <w:jc w:val="center"/>
        <w:rPr>
          <w:rFonts w:ascii="Times New Roman" w:hAnsi="Times New Roman" w:cs="Times New Roman"/>
          <w:b/>
          <w:sz w:val="28"/>
          <w:szCs w:val="28"/>
          <w:lang w:val="ro-RO"/>
        </w:rPr>
      </w:pPr>
    </w:p>
    <w:p w14:paraId="51D59A5D" w14:textId="77777777" w:rsidR="003B3683" w:rsidRPr="003B3683" w:rsidRDefault="003B3683" w:rsidP="003B3683">
      <w:pPr>
        <w:spacing w:after="0" w:line="240" w:lineRule="auto"/>
        <w:ind w:firstLine="567"/>
        <w:jc w:val="center"/>
        <w:rPr>
          <w:rFonts w:ascii="Times New Roman" w:hAnsi="Times New Roman" w:cs="Times New Roman"/>
          <w:b/>
          <w:sz w:val="28"/>
          <w:szCs w:val="28"/>
          <w:lang w:val="ro-RO"/>
        </w:rPr>
      </w:pPr>
    </w:p>
    <w:p w14:paraId="0A8FD4F4" w14:textId="77777777" w:rsidR="003B3683" w:rsidRPr="003B3683" w:rsidRDefault="003B3683" w:rsidP="003B3683">
      <w:pPr>
        <w:spacing w:after="0" w:line="240" w:lineRule="auto"/>
        <w:ind w:firstLine="567"/>
        <w:jc w:val="center"/>
        <w:rPr>
          <w:rFonts w:ascii="Times New Roman" w:hAnsi="Times New Roman" w:cs="Times New Roman"/>
          <w:b/>
          <w:sz w:val="28"/>
          <w:szCs w:val="28"/>
          <w:lang w:val="ro-RO"/>
        </w:rPr>
      </w:pPr>
    </w:p>
    <w:p w14:paraId="4AE94F16" w14:textId="77777777" w:rsidR="003B3683" w:rsidRPr="003B3683" w:rsidRDefault="003B3683" w:rsidP="003B3683">
      <w:pPr>
        <w:spacing w:after="0" w:line="240" w:lineRule="auto"/>
        <w:rPr>
          <w:rFonts w:ascii="Times New Roman" w:hAnsi="Times New Roman" w:cs="Times New Roman"/>
          <w:b/>
          <w:sz w:val="28"/>
          <w:szCs w:val="28"/>
          <w:lang w:val="ro-RO"/>
        </w:rPr>
      </w:pPr>
    </w:p>
    <w:p w14:paraId="738BCC8A" w14:textId="273A932E" w:rsidR="003B3683" w:rsidRPr="003B3683" w:rsidRDefault="003B3683" w:rsidP="003B3683">
      <w:pPr>
        <w:tabs>
          <w:tab w:val="left" w:pos="3969"/>
        </w:tabs>
        <w:spacing w:after="0" w:line="240" w:lineRule="auto"/>
        <w:rPr>
          <w:rFonts w:ascii="Times New Roman" w:hAnsi="Times New Roman" w:cs="Times New Roman"/>
          <w:b/>
          <w:sz w:val="28"/>
          <w:szCs w:val="28"/>
          <w:lang w:val="ro-RO"/>
        </w:rPr>
      </w:pPr>
      <w:r w:rsidRPr="003B3683">
        <w:rPr>
          <w:rFonts w:ascii="Times New Roman" w:hAnsi="Times New Roman" w:cs="Times New Roman"/>
          <w:b/>
          <w:sz w:val="28"/>
          <w:szCs w:val="28"/>
          <w:lang w:val="ro-RO"/>
        </w:rPr>
        <w:t xml:space="preserve">Chișinău, </w:t>
      </w:r>
      <w:r>
        <w:rPr>
          <w:rFonts w:ascii="Times New Roman" w:hAnsi="Times New Roman" w:cs="Times New Roman"/>
          <w:b/>
          <w:sz w:val="28"/>
          <w:szCs w:val="28"/>
          <w:lang w:val="ro-RO"/>
        </w:rPr>
        <w:t>21</w:t>
      </w:r>
      <w:r w:rsidRPr="003B3683">
        <w:rPr>
          <w:rFonts w:ascii="Times New Roman" w:hAnsi="Times New Roman" w:cs="Times New Roman"/>
          <w:b/>
          <w:sz w:val="28"/>
          <w:szCs w:val="28"/>
          <w:lang w:val="ro-RO"/>
        </w:rPr>
        <w:t xml:space="preserve"> ianuarie 2022.</w:t>
      </w:r>
    </w:p>
    <w:p w14:paraId="5532CA42" w14:textId="7A9C7269" w:rsidR="003B3683" w:rsidRPr="003B3683" w:rsidRDefault="003B3683" w:rsidP="00DE19D6">
      <w:pPr>
        <w:tabs>
          <w:tab w:val="left" w:pos="3969"/>
          <w:tab w:val="left" w:pos="6386"/>
        </w:tabs>
        <w:spacing w:after="0" w:line="240" w:lineRule="auto"/>
        <w:rPr>
          <w:rFonts w:ascii="Times New Roman" w:hAnsi="Times New Roman" w:cs="Times New Roman"/>
          <w:sz w:val="28"/>
          <w:szCs w:val="28"/>
          <w:lang w:val="ro-RO" w:eastAsia="ru-RU"/>
        </w:rPr>
      </w:pPr>
      <w:r w:rsidRPr="003B3683">
        <w:rPr>
          <w:rFonts w:ascii="Times New Roman" w:hAnsi="Times New Roman" w:cs="Times New Roman"/>
          <w:b/>
          <w:sz w:val="28"/>
          <w:szCs w:val="28"/>
          <w:lang w:val="ro-RO"/>
        </w:rPr>
        <w:t xml:space="preserve">Nr. </w:t>
      </w:r>
      <w:r w:rsidR="00521541">
        <w:rPr>
          <w:rFonts w:ascii="Times New Roman" w:hAnsi="Times New Roman" w:cs="Times New Roman"/>
          <w:b/>
          <w:sz w:val="28"/>
          <w:szCs w:val="28"/>
          <w:lang w:val="ro-RO"/>
        </w:rPr>
        <w:t>3</w:t>
      </w:r>
      <w:r w:rsidRPr="003B3683">
        <w:rPr>
          <w:rFonts w:ascii="Times New Roman" w:hAnsi="Times New Roman" w:cs="Times New Roman"/>
          <w:b/>
          <w:sz w:val="28"/>
          <w:szCs w:val="28"/>
          <w:lang w:val="ro-RO"/>
        </w:rPr>
        <w:t>.</w:t>
      </w:r>
    </w:p>
    <w:p w14:paraId="5910CBF7" w14:textId="77777777" w:rsidR="00E25FB6" w:rsidRPr="003B3683" w:rsidRDefault="00E25FB6" w:rsidP="003B3683">
      <w:pPr>
        <w:spacing w:after="0" w:line="240" w:lineRule="auto"/>
        <w:ind w:firstLine="567"/>
        <w:rPr>
          <w:rFonts w:ascii="Times New Roman" w:hAnsi="Times New Roman" w:cs="Times New Roman"/>
          <w:sz w:val="26"/>
          <w:szCs w:val="26"/>
          <w:lang w:val="ro-RO"/>
        </w:rPr>
      </w:pPr>
    </w:p>
    <w:p w14:paraId="52B6069A" w14:textId="77777777" w:rsidR="00103D32" w:rsidRPr="003B3683" w:rsidRDefault="00103D32" w:rsidP="003B3683">
      <w:pPr>
        <w:spacing w:after="0" w:line="240" w:lineRule="auto"/>
        <w:rPr>
          <w:rFonts w:ascii="Times New Roman" w:hAnsi="Times New Roman" w:cs="Times New Roman"/>
        </w:rPr>
      </w:pPr>
    </w:p>
    <w:sectPr w:rsidR="00103D32" w:rsidRPr="003B3683" w:rsidSect="003B3683">
      <w:pgSz w:w="11906" w:h="16838"/>
      <w:pgMar w:top="1418" w:right="567" w:bottom="1418" w:left="1985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71CCF"/>
    <w:rsid w:val="00103D32"/>
    <w:rsid w:val="00271CCF"/>
    <w:rsid w:val="002B1BFA"/>
    <w:rsid w:val="003B3683"/>
    <w:rsid w:val="004F511A"/>
    <w:rsid w:val="00521541"/>
    <w:rsid w:val="007515D7"/>
    <w:rsid w:val="00BF1083"/>
    <w:rsid w:val="00DE19D6"/>
    <w:rsid w:val="00E25FB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o-MD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C546475"/>
  <w15:chartTrackingRefBased/>
  <w15:docId w15:val="{65EFFF28-7F0A-4D0E-834E-1395DCD1040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ro-MD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E25FB6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customXml" Target="../customXml/item3.xml"/><Relationship Id="rId3" Type="http://schemas.openxmlformats.org/officeDocument/2006/relationships/webSettings" Target="webSettings.xml"/><Relationship Id="rId7" Type="http://schemas.openxmlformats.org/officeDocument/2006/relationships/customXml" Target="../customXml/item2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customXml" Target="../customXml/item1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ă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Adoptare" ma:contentTypeID="0x0101004E73E17DAB82B74E965C80D0B5600DD5007CA7B5F6A101034B8D8C70C4C9CA9A40" ma:contentTypeVersion="6" ma:contentTypeDescription="" ma:contentTypeScope="" ma:versionID="71843745d3d165d3ebd4c63c18040157">
  <xsd:schema xmlns:xsd="http://www.w3.org/2001/XMLSchema" xmlns:xs="http://www.w3.org/2001/XMLSchema" xmlns:p="http://schemas.microsoft.com/office/2006/metadata/properties" xmlns:ns2="deb42e83-2260-4c15-9444-eeddc6459f2b" targetNamespace="http://schemas.microsoft.com/office/2006/metadata/properties" ma:root="true" ma:fieldsID="5f4c7933669535cc3dbea9b12514e64a" ns2:_="">
    <xsd:import namespace="deb42e83-2260-4c15-9444-eeddc6459f2b"/>
    <xsd:element name="properties">
      <xsd:complexType>
        <xsd:sequence>
          <xsd:element name="documentManagement">
            <xsd:complexType>
              <xsd:all>
                <xsd:element ref="ns2:Tipul_x0020_documentului_x0020_de_x0020_Adoptare"/>
                <xsd:element ref="ns2:Lectur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eb42e83-2260-4c15-9444-eeddc6459f2b" elementFormDefault="qualified">
    <xsd:import namespace="http://schemas.microsoft.com/office/2006/documentManagement/types"/>
    <xsd:import namespace="http://schemas.microsoft.com/office/infopath/2007/PartnerControls"/>
    <xsd:element name="Tipul_x0020_documentului_x0020_de_x0020_Adoptare" ma:index="8" ma:displayName="Tipul documentului de Adoptare" ma:default="Textul Final" ma:format="Dropdown" ma:internalName="Tipul_x0020_documentului_x0020_de_x0020_Adoptare" ma:readOnly="false">
      <xsd:simpleType>
        <xsd:restriction base="dms:Choice">
          <xsd:enumeration value="Textul Final"/>
          <xsd:enumeration value="Act de promulgare"/>
          <xsd:enumeration value="Aviz de reexaminare"/>
        </xsd:restriction>
      </xsd:simpleType>
    </xsd:element>
    <xsd:element name="Lectura" ma:index="9" nillable="true" ma:displayName="Lectura" ma:decimals="0" ma:default="1" ma:description="" ma:internalName="Lectura" ma:readOnly="false" ma:percentage="FALSE">
      <xsd:simpleType>
        <xsd:restriction base="dms:Number">
          <xsd:maxInclusive value="10"/>
          <xsd:minInclusive value="1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 de conținut"/>
        <xsd:element ref="dc:title" maxOccurs="1" ma:index="4" ma:displayName="Titlu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ectura xmlns="deb42e83-2260-4c15-9444-eeddc6459f2b" xsi:nil="true"/>
    <Tipul_x0020_documentului_x0020_de_x0020_Adoptare xmlns="deb42e83-2260-4c15-9444-eeddc6459f2b">Textul Final</Tipul_x0020_documentului_x0020_de_x0020_Adoptare>
  </documentManagement>
</p:properties>
</file>

<file path=customXml/itemProps1.xml><?xml version="1.0" encoding="utf-8"?>
<ds:datastoreItem xmlns:ds="http://schemas.openxmlformats.org/officeDocument/2006/customXml" ds:itemID="{299D7878-21DC-4208-8568-52E48B1B3765}"/>
</file>

<file path=customXml/itemProps2.xml><?xml version="1.0" encoding="utf-8"?>
<ds:datastoreItem xmlns:ds="http://schemas.openxmlformats.org/officeDocument/2006/customXml" ds:itemID="{704207CC-D1D6-40ED-84E9-4E797A732B46}"/>
</file>

<file path=customXml/itemProps3.xml><?xml version="1.0" encoding="utf-8"?>
<ds:datastoreItem xmlns:ds="http://schemas.openxmlformats.org/officeDocument/2006/customXml" ds:itemID="{74399DE1-502A-4BA5-98DE-A44280E0B769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</TotalTime>
  <Pages>1</Pages>
  <Words>118</Words>
  <Characters>685</Characters>
  <Application>Microsoft Office Word</Application>
  <DocSecurity>0</DocSecurity>
  <Lines>5</Lines>
  <Paragraphs>1</Paragraphs>
  <ScaleCrop>false</ScaleCrop>
  <Company/>
  <LinksUpToDate>false</LinksUpToDate>
  <CharactersWithSpaces>802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H_3.2020.ro</dc:title>
  <dc:subject/>
  <dc:creator>Nina Chercheja</dc:creator>
  <cp:keywords/>
  <dc:description/>
  <cp:lastModifiedBy>Olimpiada Moraru</cp:lastModifiedBy>
  <cp:revision>9</cp:revision>
  <dcterms:created xsi:type="dcterms:W3CDTF">2022-01-21T08:00:00Z</dcterms:created>
  <dcterms:modified xsi:type="dcterms:W3CDTF">2022-01-21T15:04:00Z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0x0101004E73E17DAB82B74E965C80D0B5600DD5007CA7B5F6A101034B8D8C70C4C9CA9A40</vt:lpwstr>
  </property>
  <property fmtid="{D5CDD505-2E9C-101B-9397-08002B2CF9AE}" pid="4" name="Tipul documentului">
    <vt:lpwstr>Aviz</vt:lpwstr>
  </property>
</Properties>
</file>