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0E4DE8" w:rsidRDefault="000E4DE8" w:rsidP="003E3923">
                            <w:pPr>
                              <w:pStyle w:val="nr"/>
                              <w:tabs>
                                <w:tab w:val="left" w:pos="1484"/>
                              </w:tabs>
                              <w:spacing w:after="440"/>
                              <w:rPr>
                                <w:i/>
                                <w:sz w:val="18"/>
                                <w:szCs w:val="18"/>
                              </w:rPr>
                            </w:pPr>
                            <w:permStart w:id="1922265975" w:edGrp="everyone"/>
                            <w:r>
                              <w:rPr>
                                <w:i/>
                                <w:sz w:val="18"/>
                                <w:szCs w:val="18"/>
                              </w:rPr>
                              <w:t xml:space="preserve">  </w:t>
                            </w:r>
                          </w:p>
                          <w:permEnd w:id="1922265975"/>
                          <w:p w:rsidR="000E4DE8" w:rsidRDefault="000E4DE8" w:rsidP="009C3D34">
                            <w:pPr>
                              <w:pStyle w:val="nr"/>
                              <w:spacing w:after="160"/>
                            </w:pPr>
                            <w:r>
                              <w:t xml:space="preserve"> </w:t>
                            </w:r>
                            <w:permStart w:id="954675217" w:edGrp="everyone"/>
                            <w:r w:rsidR="00F06FDB">
                              <w:rPr>
                                <w:color w:val="000000" w:themeColor="text1"/>
                              </w:rPr>
                              <w:t>NȚ</w:t>
                            </w:r>
                            <w:permEnd w:id="954675217"/>
                            <w:r>
                              <w:t xml:space="preserve"> nr. </w:t>
                            </w:r>
                            <w:permStart w:id="2009670190" w:edGrp="everyone"/>
                            <w:r w:rsidR="00F06FDB">
                              <w:t>__</w:t>
                            </w:r>
                            <w:permEnd w:id="2009670190"/>
                            <w:r>
                              <w:t xml:space="preserve"> </w:t>
                            </w:r>
                          </w:p>
                          <w:p w:rsidR="000E4DE8" w:rsidRDefault="000E4DE8" w:rsidP="001B1B0B">
                            <w:pPr>
                              <w:pStyle w:val="nr"/>
                            </w:pPr>
                            <w:r>
                              <w:t xml:space="preserve">  </w:t>
                            </w:r>
                            <w:permStart w:id="872758787" w:edGrp="everyone"/>
                            <w:r w:rsidR="001959A2">
                              <w:rPr>
                                <w:color w:val="000000" w:themeColor="text1"/>
                              </w:rPr>
                              <w:t>2</w:t>
                            </w:r>
                            <w:r w:rsidR="00F06FDB">
                              <w:rPr>
                                <w:color w:val="000000" w:themeColor="text1"/>
                              </w:rPr>
                              <w:t>6</w:t>
                            </w:r>
                            <w:r w:rsidRPr="007968A8">
                              <w:rPr>
                                <w:color w:val="000000" w:themeColor="text1"/>
                              </w:rPr>
                              <w:t xml:space="preserve"> </w:t>
                            </w:r>
                            <w:r w:rsidR="001959A2">
                              <w:rPr>
                                <w:color w:val="000000" w:themeColor="text1"/>
                              </w:rPr>
                              <w:t>aprilie</w:t>
                            </w:r>
                            <w:r>
                              <w:t xml:space="preserve"> 2021</w:t>
                            </w:r>
                            <w:permEnd w:id="872758787"/>
                          </w:p>
                          <w:p w:rsidR="000E4DE8" w:rsidRDefault="000E4DE8"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0E4DE8" w:rsidRDefault="000E4DE8" w:rsidP="003E3923">
                      <w:pPr>
                        <w:pStyle w:val="nr"/>
                        <w:tabs>
                          <w:tab w:val="left" w:pos="1484"/>
                        </w:tabs>
                        <w:spacing w:after="440"/>
                        <w:rPr>
                          <w:i/>
                          <w:sz w:val="18"/>
                          <w:szCs w:val="18"/>
                        </w:rPr>
                      </w:pPr>
                      <w:permStart w:id="1922265975" w:edGrp="everyone"/>
                      <w:r>
                        <w:rPr>
                          <w:i/>
                          <w:sz w:val="18"/>
                          <w:szCs w:val="18"/>
                        </w:rPr>
                        <w:t xml:space="preserve">  </w:t>
                      </w:r>
                    </w:p>
                    <w:permEnd w:id="1922265975"/>
                    <w:p w:rsidR="000E4DE8" w:rsidRDefault="000E4DE8" w:rsidP="009C3D34">
                      <w:pPr>
                        <w:pStyle w:val="nr"/>
                        <w:spacing w:after="160"/>
                      </w:pPr>
                      <w:r>
                        <w:t xml:space="preserve"> </w:t>
                      </w:r>
                      <w:permStart w:id="954675217" w:edGrp="everyone"/>
                      <w:r w:rsidR="00F06FDB">
                        <w:rPr>
                          <w:color w:val="000000" w:themeColor="text1"/>
                        </w:rPr>
                        <w:t>NȚ</w:t>
                      </w:r>
                      <w:permEnd w:id="954675217"/>
                      <w:r>
                        <w:t xml:space="preserve"> nr. </w:t>
                      </w:r>
                      <w:permStart w:id="2009670190" w:edGrp="everyone"/>
                      <w:r w:rsidR="00F06FDB">
                        <w:t>__</w:t>
                      </w:r>
                      <w:permEnd w:id="2009670190"/>
                      <w:r>
                        <w:t xml:space="preserve"> </w:t>
                      </w:r>
                    </w:p>
                    <w:p w:rsidR="000E4DE8" w:rsidRDefault="000E4DE8" w:rsidP="001B1B0B">
                      <w:pPr>
                        <w:pStyle w:val="nr"/>
                      </w:pPr>
                      <w:r>
                        <w:t xml:space="preserve">  </w:t>
                      </w:r>
                      <w:permStart w:id="872758787" w:edGrp="everyone"/>
                      <w:r w:rsidR="001959A2">
                        <w:rPr>
                          <w:color w:val="000000" w:themeColor="text1"/>
                        </w:rPr>
                        <w:t>2</w:t>
                      </w:r>
                      <w:r w:rsidR="00F06FDB">
                        <w:rPr>
                          <w:color w:val="000000" w:themeColor="text1"/>
                        </w:rPr>
                        <w:t>6</w:t>
                      </w:r>
                      <w:r w:rsidRPr="007968A8">
                        <w:rPr>
                          <w:color w:val="000000" w:themeColor="text1"/>
                        </w:rPr>
                        <w:t xml:space="preserve"> </w:t>
                      </w:r>
                      <w:r w:rsidR="001959A2">
                        <w:rPr>
                          <w:color w:val="000000" w:themeColor="text1"/>
                        </w:rPr>
                        <w:t>aprilie</w:t>
                      </w:r>
                      <w:r>
                        <w:t xml:space="preserve"> 2021</w:t>
                      </w:r>
                      <w:permEnd w:id="872758787"/>
                    </w:p>
                    <w:p w:rsidR="000E4DE8" w:rsidRDefault="000E4DE8"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1959A2" w:rsidRPr="00AE0F17" w:rsidRDefault="00E2034B" w:rsidP="001959A2">
      <w:pPr>
        <w:ind w:left="0"/>
        <w:jc w:val="right"/>
        <w:rPr>
          <w:b/>
          <w:sz w:val="28"/>
        </w:rPr>
      </w:pPr>
      <w:permStart w:id="1240161614" w:edGrp="everyone"/>
      <w:r w:rsidRPr="00AE0F17">
        <w:rPr>
          <w:b/>
          <w:sz w:val="28"/>
        </w:rPr>
        <w:t xml:space="preserve">Biroului Permanent al </w:t>
      </w:r>
    </w:p>
    <w:p w:rsidR="00E2034B" w:rsidRPr="00AE0F17" w:rsidRDefault="00E2034B" w:rsidP="001959A2">
      <w:pPr>
        <w:ind w:left="0"/>
        <w:jc w:val="right"/>
        <w:rPr>
          <w:b/>
          <w:sz w:val="28"/>
        </w:rPr>
      </w:pPr>
      <w:r w:rsidRPr="00AE0F17">
        <w:rPr>
          <w:b/>
          <w:sz w:val="28"/>
        </w:rPr>
        <w:t>Parlamentului Republicii Moldova</w:t>
      </w:r>
    </w:p>
    <w:p w:rsidR="00E2034B" w:rsidRPr="00AE0F17" w:rsidRDefault="00E2034B" w:rsidP="001959A2">
      <w:pPr>
        <w:ind w:left="0"/>
        <w:jc w:val="right"/>
        <w:rPr>
          <w:b/>
          <w:sz w:val="28"/>
        </w:rPr>
      </w:pPr>
    </w:p>
    <w:p w:rsidR="00E2034B" w:rsidRPr="00AE0F17" w:rsidRDefault="00E2034B" w:rsidP="001959A2">
      <w:pPr>
        <w:ind w:left="0"/>
        <w:jc w:val="right"/>
        <w:rPr>
          <w:b/>
          <w:sz w:val="28"/>
        </w:rPr>
      </w:pPr>
    </w:p>
    <w:p w:rsidR="00E2034B" w:rsidRPr="00AE0F17" w:rsidRDefault="00E2034B" w:rsidP="00F06FDB">
      <w:pPr>
        <w:ind w:left="0"/>
        <w:jc w:val="both"/>
        <w:rPr>
          <w:sz w:val="28"/>
        </w:rPr>
      </w:pPr>
      <w:r w:rsidRPr="00AE0F17">
        <w:rPr>
          <w:sz w:val="28"/>
        </w:rPr>
        <w:t xml:space="preserve">În conformitate cu articolul 73 din Constituția Republicii Moldova și articolul 47 din Regulamentul Parlamentului, se înaintează cu titlu de inițiativă legislativă, proiectul de Lege </w:t>
      </w:r>
      <w:r w:rsidR="00F06FDB" w:rsidRPr="00F06FDB">
        <w:rPr>
          <w:sz w:val="28"/>
        </w:rPr>
        <w:t>privind anularea examenelor naționale de absolvire a programelor de studii în învățământul general, sesiunea de examene 2021</w:t>
      </w:r>
      <w:r w:rsidRPr="00AE0F17">
        <w:rPr>
          <w:sz w:val="28"/>
        </w:rPr>
        <w:t>.</w:t>
      </w:r>
    </w:p>
    <w:p w:rsidR="003638D1" w:rsidRPr="00AE0F17" w:rsidRDefault="003638D1" w:rsidP="006E3CFB">
      <w:pPr>
        <w:ind w:firstLine="567"/>
        <w:jc w:val="both"/>
        <w:rPr>
          <w:sz w:val="28"/>
          <w:lang w:val="ro-MD"/>
        </w:rPr>
      </w:pPr>
    </w:p>
    <w:p w:rsidR="00E2034B" w:rsidRPr="00AE0F17" w:rsidRDefault="00E2034B" w:rsidP="006E3CFB">
      <w:pPr>
        <w:ind w:firstLine="567"/>
        <w:jc w:val="both"/>
        <w:rPr>
          <w:sz w:val="28"/>
          <w:lang w:val="ro-MD"/>
        </w:rPr>
      </w:pPr>
    </w:p>
    <w:p w:rsidR="00E2034B" w:rsidRPr="00AE0F17" w:rsidRDefault="00E2034B" w:rsidP="006E3CFB">
      <w:pPr>
        <w:ind w:firstLine="567"/>
        <w:jc w:val="both"/>
        <w:rPr>
          <w:sz w:val="28"/>
          <w:lang w:val="ro-MD"/>
        </w:rPr>
      </w:pPr>
      <w:r w:rsidRPr="00AE0F17">
        <w:rPr>
          <w:sz w:val="28"/>
          <w:lang w:val="ro-MD"/>
        </w:rPr>
        <w:t xml:space="preserve">Anexă: </w:t>
      </w:r>
    </w:p>
    <w:p w:rsidR="00E2034B" w:rsidRPr="00AE0F17" w:rsidRDefault="00E2034B" w:rsidP="006E3CFB">
      <w:pPr>
        <w:ind w:firstLine="567"/>
        <w:jc w:val="both"/>
        <w:rPr>
          <w:sz w:val="28"/>
          <w:lang w:val="ro-MD"/>
        </w:rPr>
      </w:pPr>
      <w:r w:rsidRPr="00AE0F17">
        <w:rPr>
          <w:sz w:val="28"/>
          <w:lang w:val="ro-MD"/>
        </w:rPr>
        <w:t xml:space="preserve">1. Proiectul de lege; </w:t>
      </w:r>
    </w:p>
    <w:p w:rsidR="00E2034B" w:rsidRPr="00AE0F17" w:rsidRDefault="00E2034B" w:rsidP="006E3CFB">
      <w:pPr>
        <w:ind w:firstLine="567"/>
        <w:jc w:val="both"/>
        <w:rPr>
          <w:sz w:val="28"/>
          <w:lang w:val="ro-MD"/>
        </w:rPr>
      </w:pPr>
      <w:r w:rsidRPr="00AE0F17">
        <w:rPr>
          <w:sz w:val="28"/>
          <w:lang w:val="ro-MD"/>
        </w:rPr>
        <w:t>2. Nota informativă;</w:t>
      </w:r>
    </w:p>
    <w:p w:rsidR="00E2034B" w:rsidRPr="00AE0F17" w:rsidRDefault="00E2034B" w:rsidP="006E3CFB">
      <w:pPr>
        <w:ind w:firstLine="567"/>
        <w:jc w:val="both"/>
        <w:rPr>
          <w:sz w:val="28"/>
          <w:lang w:val="ro-MD"/>
        </w:rPr>
      </w:pPr>
    </w:p>
    <w:p w:rsidR="00E2034B" w:rsidRPr="00AE0F17" w:rsidRDefault="00A82FD6" w:rsidP="000156A4">
      <w:pPr>
        <w:jc w:val="right"/>
        <w:rPr>
          <w:b/>
          <w:sz w:val="28"/>
        </w:rPr>
      </w:pPr>
      <w:r w:rsidRPr="00AE0F17">
        <w:rPr>
          <w:b/>
          <w:sz w:val="28"/>
        </w:rPr>
        <w:t>Deputa</w:t>
      </w:r>
      <w:r>
        <w:rPr>
          <w:b/>
          <w:sz w:val="28"/>
        </w:rPr>
        <w:t>ți</w:t>
      </w:r>
      <w:r w:rsidR="000156A4" w:rsidRPr="00AE0F17">
        <w:rPr>
          <w:b/>
          <w:sz w:val="28"/>
        </w:rPr>
        <w:t xml:space="preserve"> în Parlamentul Republicii Moldova</w:t>
      </w:r>
    </w:p>
    <w:p w:rsidR="00E2034B" w:rsidRPr="00AE0F17" w:rsidRDefault="00E2034B">
      <w:pPr>
        <w:spacing w:after="160" w:line="259" w:lineRule="auto"/>
        <w:ind w:left="0"/>
        <w:rPr>
          <w:b/>
          <w:sz w:val="28"/>
        </w:rPr>
      </w:pPr>
      <w:r w:rsidRPr="00AE0F17">
        <w:rPr>
          <w:b/>
          <w:sz w:val="28"/>
        </w:rPr>
        <w:br w:type="page"/>
      </w:r>
    </w:p>
    <w:p w:rsidR="000156A4" w:rsidRPr="000A57BF" w:rsidRDefault="00E2034B" w:rsidP="000156A4">
      <w:pPr>
        <w:jc w:val="right"/>
        <w:rPr>
          <w:b/>
          <w:i/>
          <w:sz w:val="28"/>
          <w:szCs w:val="28"/>
        </w:rPr>
      </w:pPr>
      <w:r w:rsidRPr="000A57BF">
        <w:rPr>
          <w:b/>
          <w:i/>
          <w:sz w:val="28"/>
          <w:szCs w:val="28"/>
        </w:rPr>
        <w:lastRenderedPageBreak/>
        <w:t>Proiect</w:t>
      </w:r>
    </w:p>
    <w:p w:rsidR="00E2034B" w:rsidRPr="00F06FDB" w:rsidRDefault="00E2034B" w:rsidP="00D65F0E">
      <w:pPr>
        <w:jc w:val="center"/>
        <w:rPr>
          <w:b/>
          <w:sz w:val="28"/>
          <w:szCs w:val="28"/>
        </w:rPr>
      </w:pPr>
    </w:p>
    <w:p w:rsidR="00F06FDB" w:rsidRPr="00F06FDB" w:rsidRDefault="00AE0F17" w:rsidP="00F06FDB">
      <w:pPr>
        <w:ind w:left="426" w:hanging="426"/>
        <w:jc w:val="center"/>
        <w:rPr>
          <w:b/>
          <w:sz w:val="28"/>
          <w:szCs w:val="28"/>
        </w:rPr>
      </w:pPr>
      <w:r w:rsidRPr="00F06FDB">
        <w:rPr>
          <w:b/>
          <w:sz w:val="28"/>
          <w:szCs w:val="28"/>
        </w:rPr>
        <w:t>LEGE</w:t>
      </w:r>
    </w:p>
    <w:p w:rsidR="00F06FDB" w:rsidRPr="00F06FDB" w:rsidRDefault="00F06FDB" w:rsidP="00F06FDB">
      <w:pPr>
        <w:jc w:val="center"/>
        <w:rPr>
          <w:rFonts w:cs="Times New Roman"/>
          <w:b/>
          <w:sz w:val="28"/>
          <w:szCs w:val="28"/>
        </w:rPr>
      </w:pPr>
      <w:r w:rsidRPr="00F06FDB">
        <w:rPr>
          <w:rFonts w:cs="Times New Roman"/>
          <w:b/>
          <w:bCs/>
          <w:sz w:val="28"/>
          <w:szCs w:val="28"/>
        </w:rPr>
        <w:t>privind anularea examenelor naționale de absolvire a programelor de studii în învățământul general, sesiunea de examene 2021</w:t>
      </w:r>
    </w:p>
    <w:p w:rsidR="00F06FDB" w:rsidRPr="00F06FDB" w:rsidRDefault="00F06FDB" w:rsidP="00F06FDB">
      <w:pPr>
        <w:jc w:val="both"/>
        <w:rPr>
          <w:rFonts w:cs="Times New Roman"/>
          <w:sz w:val="28"/>
          <w:szCs w:val="28"/>
        </w:rPr>
      </w:pPr>
      <w:r w:rsidRPr="00F06FDB">
        <w:rPr>
          <w:rFonts w:cs="Times New Roman"/>
          <w:sz w:val="28"/>
          <w:szCs w:val="28"/>
        </w:rPr>
        <w:t>Parlamentul adoptă prezenta lege organică.</w:t>
      </w:r>
    </w:p>
    <w:p w:rsidR="00F06FDB" w:rsidRPr="00F06FDB" w:rsidRDefault="00F06FDB" w:rsidP="00F06FDB">
      <w:pPr>
        <w:jc w:val="both"/>
        <w:rPr>
          <w:rFonts w:cs="Times New Roman"/>
          <w:sz w:val="28"/>
          <w:szCs w:val="28"/>
        </w:rPr>
      </w:pPr>
      <w:r w:rsidRPr="00F06FDB">
        <w:rPr>
          <w:rFonts w:cs="Times New Roman"/>
          <w:sz w:val="28"/>
          <w:szCs w:val="28"/>
        </w:rPr>
        <w:t> </w:t>
      </w:r>
    </w:p>
    <w:p w:rsidR="00F06FDB" w:rsidRPr="00F06FDB" w:rsidRDefault="00F06FDB" w:rsidP="00F06FDB">
      <w:pPr>
        <w:jc w:val="both"/>
        <w:rPr>
          <w:rFonts w:cs="Times New Roman"/>
          <w:sz w:val="28"/>
          <w:szCs w:val="28"/>
        </w:rPr>
      </w:pPr>
      <w:r w:rsidRPr="00F06FDB">
        <w:rPr>
          <w:rFonts w:cs="Times New Roman"/>
          <w:b/>
          <w:bCs/>
          <w:sz w:val="28"/>
          <w:szCs w:val="28"/>
        </w:rPr>
        <w:t>Art.1.</w:t>
      </w:r>
      <w:r w:rsidRPr="00F06FDB">
        <w:rPr>
          <w:rFonts w:cs="Times New Roman"/>
          <w:sz w:val="28"/>
          <w:szCs w:val="28"/>
        </w:rPr>
        <w:t xml:space="preserve"> – Prin derogare de la prevederile art. 29 alin.(5) </w:t>
      </w:r>
      <w:r w:rsidR="00A82FD6" w:rsidRPr="00F06FDB">
        <w:rPr>
          <w:rFonts w:cs="Times New Roman"/>
          <w:sz w:val="28"/>
          <w:szCs w:val="28"/>
        </w:rPr>
        <w:t>și</w:t>
      </w:r>
      <w:r w:rsidRPr="00F06FDB">
        <w:rPr>
          <w:rFonts w:cs="Times New Roman"/>
          <w:sz w:val="28"/>
          <w:szCs w:val="28"/>
        </w:rPr>
        <w:t xml:space="preserve"> art.31 alin.(8) </w:t>
      </w:r>
      <w:r w:rsidR="00A82FD6" w:rsidRPr="00F06FDB">
        <w:rPr>
          <w:rFonts w:cs="Times New Roman"/>
          <w:sz w:val="28"/>
          <w:szCs w:val="28"/>
        </w:rPr>
        <w:t>și</w:t>
      </w:r>
      <w:r w:rsidRPr="00F06FDB">
        <w:rPr>
          <w:rFonts w:cs="Times New Roman"/>
          <w:sz w:val="28"/>
          <w:szCs w:val="28"/>
        </w:rPr>
        <w:t xml:space="preserve"> (11) din</w:t>
      </w:r>
      <w:r w:rsidRPr="00F06FDB">
        <w:rPr>
          <w:rFonts w:eastAsia="Times New Roman" w:cs="Times New Roman"/>
          <w:sz w:val="28"/>
          <w:lang w:eastAsia="en-GB"/>
        </w:rPr>
        <w:t xml:space="preserve"> </w:t>
      </w:r>
      <w:r w:rsidRPr="00F06FDB">
        <w:rPr>
          <w:rFonts w:cs="Times New Roman"/>
          <w:sz w:val="28"/>
          <w:szCs w:val="28"/>
        </w:rPr>
        <w:t xml:space="preserve">Codul educației al Republicii Moldova nr.152/2014, în vederea prevenirii riscului de îmbolnăvire cu COVID-19 </w:t>
      </w:r>
      <w:r w:rsidR="00A82FD6" w:rsidRPr="00F06FDB">
        <w:rPr>
          <w:rFonts w:cs="Times New Roman"/>
          <w:sz w:val="28"/>
          <w:szCs w:val="28"/>
        </w:rPr>
        <w:t>și</w:t>
      </w:r>
      <w:r w:rsidRPr="00F06FDB">
        <w:rPr>
          <w:rFonts w:cs="Times New Roman"/>
          <w:sz w:val="28"/>
          <w:szCs w:val="28"/>
        </w:rPr>
        <w:t xml:space="preserve"> în scopul asigurării </w:t>
      </w:r>
      <w:r w:rsidR="00A82FD6" w:rsidRPr="00F06FDB">
        <w:rPr>
          <w:rFonts w:cs="Times New Roman"/>
          <w:sz w:val="28"/>
          <w:szCs w:val="28"/>
        </w:rPr>
        <w:t>securității</w:t>
      </w:r>
      <w:r w:rsidRPr="00F06FDB">
        <w:rPr>
          <w:rFonts w:cs="Times New Roman"/>
          <w:sz w:val="28"/>
          <w:szCs w:val="28"/>
        </w:rPr>
        <w:t xml:space="preserve">, </w:t>
      </w:r>
      <w:r w:rsidR="00A82FD6" w:rsidRPr="00F06FDB">
        <w:rPr>
          <w:rFonts w:cs="Times New Roman"/>
          <w:sz w:val="28"/>
          <w:szCs w:val="28"/>
        </w:rPr>
        <w:t>protecției</w:t>
      </w:r>
      <w:r w:rsidRPr="00F06FDB">
        <w:rPr>
          <w:rFonts w:cs="Times New Roman"/>
          <w:sz w:val="28"/>
          <w:szCs w:val="28"/>
        </w:rPr>
        <w:t xml:space="preserve"> </w:t>
      </w:r>
      <w:r w:rsidR="00A82FD6" w:rsidRPr="00F06FDB">
        <w:rPr>
          <w:rFonts w:cs="Times New Roman"/>
          <w:sz w:val="28"/>
          <w:szCs w:val="28"/>
        </w:rPr>
        <w:t>vieții</w:t>
      </w:r>
      <w:r w:rsidRPr="00F06FDB">
        <w:rPr>
          <w:rFonts w:cs="Times New Roman"/>
          <w:sz w:val="28"/>
          <w:szCs w:val="28"/>
        </w:rPr>
        <w:t xml:space="preserve"> </w:t>
      </w:r>
      <w:r w:rsidR="00A82FD6" w:rsidRPr="00F06FDB">
        <w:rPr>
          <w:rFonts w:cs="Times New Roman"/>
          <w:sz w:val="28"/>
          <w:szCs w:val="28"/>
        </w:rPr>
        <w:t>și</w:t>
      </w:r>
      <w:r w:rsidRPr="00F06FDB">
        <w:rPr>
          <w:rFonts w:cs="Times New Roman"/>
          <w:sz w:val="28"/>
          <w:szCs w:val="28"/>
        </w:rPr>
        <w:t xml:space="preserve"> </w:t>
      </w:r>
      <w:r w:rsidR="00A82FD6" w:rsidRPr="00F06FDB">
        <w:rPr>
          <w:rFonts w:cs="Times New Roman"/>
          <w:sz w:val="28"/>
          <w:szCs w:val="28"/>
        </w:rPr>
        <w:t>sănătății</w:t>
      </w:r>
      <w:r w:rsidRPr="00F06FDB">
        <w:rPr>
          <w:rFonts w:cs="Times New Roman"/>
          <w:sz w:val="28"/>
          <w:szCs w:val="28"/>
        </w:rPr>
        <w:t xml:space="preserve"> </w:t>
      </w:r>
      <w:r w:rsidR="00A82FD6" w:rsidRPr="00F06FDB">
        <w:rPr>
          <w:rFonts w:cs="Times New Roman"/>
          <w:sz w:val="28"/>
          <w:szCs w:val="28"/>
        </w:rPr>
        <w:t>absolvenților</w:t>
      </w:r>
      <w:r w:rsidRPr="00F06FDB">
        <w:rPr>
          <w:rFonts w:cs="Times New Roman"/>
          <w:sz w:val="28"/>
          <w:szCs w:val="28"/>
        </w:rPr>
        <w:t xml:space="preserve"> programelor de studii în </w:t>
      </w:r>
      <w:r w:rsidR="00A82FD6" w:rsidRPr="00F06FDB">
        <w:rPr>
          <w:rFonts w:cs="Times New Roman"/>
          <w:sz w:val="28"/>
          <w:szCs w:val="28"/>
        </w:rPr>
        <w:t>învățământul</w:t>
      </w:r>
      <w:r w:rsidRPr="00F06FDB">
        <w:rPr>
          <w:rFonts w:cs="Times New Roman"/>
          <w:sz w:val="28"/>
          <w:szCs w:val="28"/>
        </w:rPr>
        <w:t xml:space="preserve"> general, în cadrul sesiunii de examene 2021:</w:t>
      </w:r>
    </w:p>
    <w:p w:rsidR="00F06FDB" w:rsidRPr="00F06FDB" w:rsidRDefault="00F06FDB" w:rsidP="00F06FDB">
      <w:pPr>
        <w:jc w:val="both"/>
        <w:rPr>
          <w:rFonts w:cs="Times New Roman"/>
          <w:sz w:val="28"/>
          <w:szCs w:val="28"/>
        </w:rPr>
      </w:pPr>
      <w:r w:rsidRPr="00F06FDB">
        <w:rPr>
          <w:rFonts w:cs="Times New Roman"/>
          <w:sz w:val="28"/>
          <w:szCs w:val="28"/>
        </w:rPr>
        <w:t xml:space="preserve">(1) Se anulează organizarea </w:t>
      </w:r>
      <w:r w:rsidR="00A82FD6" w:rsidRPr="00F06FDB">
        <w:rPr>
          <w:rFonts w:cs="Times New Roman"/>
          <w:sz w:val="28"/>
          <w:szCs w:val="28"/>
        </w:rPr>
        <w:t>și</w:t>
      </w:r>
      <w:r w:rsidRPr="00F06FDB">
        <w:rPr>
          <w:rFonts w:cs="Times New Roman"/>
          <w:sz w:val="28"/>
          <w:szCs w:val="28"/>
        </w:rPr>
        <w:t xml:space="preserve"> </w:t>
      </w:r>
      <w:r w:rsidR="00A82FD6" w:rsidRPr="00F06FDB">
        <w:rPr>
          <w:rFonts w:cs="Times New Roman"/>
          <w:sz w:val="28"/>
          <w:szCs w:val="28"/>
        </w:rPr>
        <w:t>desfășurarea</w:t>
      </w:r>
      <w:r w:rsidRPr="00F06FDB">
        <w:rPr>
          <w:rFonts w:cs="Times New Roman"/>
          <w:sz w:val="28"/>
          <w:szCs w:val="28"/>
        </w:rPr>
        <w:t xml:space="preserve"> examenelor </w:t>
      </w:r>
      <w:r w:rsidR="00A82FD6" w:rsidRPr="00F06FDB">
        <w:rPr>
          <w:rFonts w:cs="Times New Roman"/>
          <w:sz w:val="28"/>
          <w:szCs w:val="28"/>
        </w:rPr>
        <w:t>naționale</w:t>
      </w:r>
      <w:r w:rsidRPr="00F06FDB">
        <w:rPr>
          <w:rFonts w:cs="Times New Roman"/>
          <w:sz w:val="28"/>
          <w:szCs w:val="28"/>
        </w:rPr>
        <w:t xml:space="preserve"> de absolvire a programelor de studii în </w:t>
      </w:r>
      <w:r w:rsidR="00A82FD6" w:rsidRPr="00F06FDB">
        <w:rPr>
          <w:rFonts w:cs="Times New Roman"/>
          <w:sz w:val="28"/>
          <w:szCs w:val="28"/>
        </w:rPr>
        <w:t>învățământul</w:t>
      </w:r>
      <w:r w:rsidRPr="00F06FDB">
        <w:rPr>
          <w:rFonts w:cs="Times New Roman"/>
          <w:sz w:val="28"/>
          <w:szCs w:val="28"/>
        </w:rPr>
        <w:t xml:space="preserve"> general, sesiunea de examene 2021.</w:t>
      </w:r>
    </w:p>
    <w:p w:rsidR="00F06FDB" w:rsidRPr="00F06FDB" w:rsidRDefault="00F06FDB" w:rsidP="00F06FDB">
      <w:pPr>
        <w:jc w:val="both"/>
        <w:rPr>
          <w:rFonts w:cs="Times New Roman"/>
          <w:sz w:val="28"/>
          <w:szCs w:val="28"/>
        </w:rPr>
      </w:pPr>
      <w:r w:rsidRPr="00F06FDB">
        <w:rPr>
          <w:rFonts w:cs="Times New Roman"/>
          <w:sz w:val="28"/>
          <w:szCs w:val="28"/>
        </w:rPr>
        <w:t xml:space="preserve">(2) Se eliberează certificatul de studii gimnaziale pentru elevii care finalizează în acest an de studii clasa a IX-a cu medii anuale la disciplinele </w:t>
      </w:r>
      <w:r w:rsidR="00A82FD6" w:rsidRPr="00F06FDB">
        <w:rPr>
          <w:rFonts w:cs="Times New Roman"/>
          <w:sz w:val="28"/>
          <w:szCs w:val="28"/>
        </w:rPr>
        <w:t>școlare</w:t>
      </w:r>
      <w:r w:rsidRPr="00F06FDB">
        <w:rPr>
          <w:rFonts w:cs="Times New Roman"/>
          <w:sz w:val="28"/>
          <w:szCs w:val="28"/>
        </w:rPr>
        <w:t xml:space="preserve"> </w:t>
      </w:r>
      <w:r w:rsidR="00A82FD6" w:rsidRPr="00F06FDB">
        <w:rPr>
          <w:rFonts w:cs="Times New Roman"/>
          <w:sz w:val="28"/>
          <w:szCs w:val="28"/>
        </w:rPr>
        <w:t>și</w:t>
      </w:r>
      <w:r w:rsidRPr="00F06FDB">
        <w:rPr>
          <w:rFonts w:cs="Times New Roman"/>
          <w:sz w:val="28"/>
          <w:szCs w:val="28"/>
        </w:rPr>
        <w:t xml:space="preserve"> media generală mai mari sau egale cu „5” (cinci), cu calcularea notelor pentru probele de examen în baza notelor </w:t>
      </w:r>
      <w:r w:rsidR="00A82FD6" w:rsidRPr="00F06FDB">
        <w:rPr>
          <w:rFonts w:cs="Times New Roman"/>
          <w:sz w:val="28"/>
          <w:szCs w:val="28"/>
        </w:rPr>
        <w:t>obținute</w:t>
      </w:r>
      <w:r w:rsidRPr="00F06FDB">
        <w:rPr>
          <w:rFonts w:cs="Times New Roman"/>
          <w:sz w:val="28"/>
          <w:szCs w:val="28"/>
        </w:rPr>
        <w:t xml:space="preserve"> pe parcursul claselor a VII-a – a IX-a. Notele pentru probele de examen reprezintă media aritmetică, cu rotunjire până la întreg, a mediilor anuale </w:t>
      </w:r>
      <w:r w:rsidR="00A82FD6" w:rsidRPr="00F06FDB">
        <w:rPr>
          <w:rFonts w:cs="Times New Roman"/>
          <w:sz w:val="28"/>
          <w:szCs w:val="28"/>
        </w:rPr>
        <w:t>obținute</w:t>
      </w:r>
      <w:r w:rsidRPr="00F06FDB">
        <w:rPr>
          <w:rFonts w:cs="Times New Roman"/>
          <w:sz w:val="28"/>
          <w:szCs w:val="28"/>
        </w:rPr>
        <w:t xml:space="preserve"> de elevi pe parcursul claselor a VII-a – a IX-a la disciplinele respective.</w:t>
      </w:r>
    </w:p>
    <w:p w:rsidR="00F06FDB" w:rsidRPr="00F06FDB" w:rsidRDefault="00F06FDB" w:rsidP="00F06FDB">
      <w:pPr>
        <w:jc w:val="both"/>
        <w:rPr>
          <w:rFonts w:cs="Times New Roman"/>
          <w:sz w:val="28"/>
          <w:szCs w:val="28"/>
        </w:rPr>
      </w:pPr>
      <w:r w:rsidRPr="00F06FDB">
        <w:rPr>
          <w:rFonts w:cs="Times New Roman"/>
          <w:sz w:val="28"/>
          <w:szCs w:val="28"/>
        </w:rPr>
        <w:t xml:space="preserve">(3) Se eliberează diploma de bacalaureat, care conferă dreptul de admitere în </w:t>
      </w:r>
      <w:r w:rsidR="00A82FD6" w:rsidRPr="00F06FDB">
        <w:rPr>
          <w:rFonts w:cs="Times New Roman"/>
          <w:sz w:val="28"/>
          <w:szCs w:val="28"/>
        </w:rPr>
        <w:t>învățământul</w:t>
      </w:r>
      <w:r w:rsidRPr="00F06FDB">
        <w:rPr>
          <w:rFonts w:cs="Times New Roman"/>
          <w:sz w:val="28"/>
          <w:szCs w:val="28"/>
        </w:rPr>
        <w:t xml:space="preserve"> superior </w:t>
      </w:r>
      <w:r w:rsidR="00A82FD6" w:rsidRPr="00F06FDB">
        <w:rPr>
          <w:rFonts w:cs="Times New Roman"/>
          <w:sz w:val="28"/>
          <w:szCs w:val="28"/>
        </w:rPr>
        <w:t>și</w:t>
      </w:r>
      <w:r w:rsidRPr="00F06FDB">
        <w:rPr>
          <w:rFonts w:cs="Times New Roman"/>
          <w:sz w:val="28"/>
          <w:szCs w:val="28"/>
        </w:rPr>
        <w:t xml:space="preserve"> în </w:t>
      </w:r>
      <w:r w:rsidR="00A82FD6" w:rsidRPr="00F06FDB">
        <w:rPr>
          <w:rFonts w:cs="Times New Roman"/>
          <w:sz w:val="28"/>
          <w:szCs w:val="28"/>
        </w:rPr>
        <w:t>învățământul</w:t>
      </w:r>
      <w:r w:rsidRPr="00F06FDB">
        <w:rPr>
          <w:rFonts w:cs="Times New Roman"/>
          <w:sz w:val="28"/>
          <w:szCs w:val="28"/>
        </w:rPr>
        <w:t xml:space="preserve"> profesional tehnic </w:t>
      </w:r>
      <w:r w:rsidR="00A82FD6" w:rsidRPr="00F06FDB">
        <w:rPr>
          <w:rFonts w:cs="Times New Roman"/>
          <w:sz w:val="28"/>
          <w:szCs w:val="28"/>
        </w:rPr>
        <w:t>post secundar</w:t>
      </w:r>
      <w:r w:rsidRPr="00F06FDB">
        <w:rPr>
          <w:rFonts w:cs="Times New Roman"/>
          <w:sz w:val="28"/>
          <w:szCs w:val="28"/>
        </w:rPr>
        <w:t xml:space="preserve"> </w:t>
      </w:r>
      <w:r w:rsidR="00A82FD6" w:rsidRPr="00F06FDB">
        <w:rPr>
          <w:rFonts w:cs="Times New Roman"/>
          <w:sz w:val="28"/>
          <w:szCs w:val="28"/>
        </w:rPr>
        <w:t>non</w:t>
      </w:r>
      <w:r w:rsidR="00A82FD6">
        <w:rPr>
          <w:rFonts w:cs="Times New Roman"/>
          <w:sz w:val="28"/>
          <w:szCs w:val="28"/>
        </w:rPr>
        <w:t>-</w:t>
      </w:r>
      <w:r w:rsidR="00A82FD6" w:rsidRPr="00F06FDB">
        <w:rPr>
          <w:rFonts w:cs="Times New Roman"/>
          <w:sz w:val="28"/>
          <w:szCs w:val="28"/>
        </w:rPr>
        <w:t>terțiar</w:t>
      </w:r>
      <w:r w:rsidRPr="00F06FDB">
        <w:rPr>
          <w:rFonts w:cs="Times New Roman"/>
          <w:sz w:val="28"/>
          <w:szCs w:val="28"/>
        </w:rPr>
        <w:t xml:space="preserve">, pentru elevii care s-au înscris, în termenele stabilite, pentru a </w:t>
      </w:r>
      <w:r w:rsidR="00A82FD6" w:rsidRPr="00F06FDB">
        <w:rPr>
          <w:rFonts w:cs="Times New Roman"/>
          <w:sz w:val="28"/>
          <w:szCs w:val="28"/>
        </w:rPr>
        <w:t>susține</w:t>
      </w:r>
      <w:r w:rsidRPr="00F06FDB">
        <w:rPr>
          <w:rFonts w:cs="Times New Roman"/>
          <w:sz w:val="28"/>
          <w:szCs w:val="28"/>
        </w:rPr>
        <w:t xml:space="preserve"> examenul în sesiunea de examene 2021 </w:t>
      </w:r>
      <w:r w:rsidR="00A82FD6" w:rsidRPr="00F06FDB">
        <w:rPr>
          <w:rFonts w:cs="Times New Roman"/>
          <w:sz w:val="28"/>
          <w:szCs w:val="28"/>
        </w:rPr>
        <w:t>și</w:t>
      </w:r>
      <w:r w:rsidRPr="00F06FDB">
        <w:rPr>
          <w:rFonts w:cs="Times New Roman"/>
          <w:sz w:val="28"/>
          <w:szCs w:val="28"/>
        </w:rPr>
        <w:t xml:space="preserve"> finalizează în acest an de studii clasa a XII-a de liceu sau programa de liceu în </w:t>
      </w:r>
      <w:r w:rsidR="00A82FD6" w:rsidRPr="00F06FDB">
        <w:rPr>
          <w:rFonts w:cs="Times New Roman"/>
          <w:sz w:val="28"/>
          <w:szCs w:val="28"/>
        </w:rPr>
        <w:t>instituțiile</w:t>
      </w:r>
      <w:r w:rsidRPr="00F06FDB">
        <w:rPr>
          <w:rFonts w:cs="Times New Roman"/>
          <w:sz w:val="28"/>
          <w:szCs w:val="28"/>
        </w:rPr>
        <w:t xml:space="preserve"> de </w:t>
      </w:r>
      <w:r w:rsidR="00A82FD6" w:rsidRPr="00F06FDB">
        <w:rPr>
          <w:rFonts w:cs="Times New Roman"/>
          <w:sz w:val="28"/>
          <w:szCs w:val="28"/>
        </w:rPr>
        <w:lastRenderedPageBreak/>
        <w:t>învățământ</w:t>
      </w:r>
      <w:r w:rsidRPr="00F06FDB">
        <w:rPr>
          <w:rFonts w:cs="Times New Roman"/>
          <w:sz w:val="28"/>
          <w:szCs w:val="28"/>
        </w:rPr>
        <w:t xml:space="preserve"> profesional tehnic </w:t>
      </w:r>
      <w:r w:rsidR="00A82FD6" w:rsidRPr="00F06FDB">
        <w:rPr>
          <w:rFonts w:cs="Times New Roman"/>
          <w:sz w:val="28"/>
          <w:szCs w:val="28"/>
        </w:rPr>
        <w:t>post</w:t>
      </w:r>
      <w:r w:rsidR="00A82FD6">
        <w:rPr>
          <w:rFonts w:cs="Times New Roman"/>
          <w:sz w:val="28"/>
          <w:szCs w:val="28"/>
        </w:rPr>
        <w:t>-</w:t>
      </w:r>
      <w:r w:rsidR="00A82FD6" w:rsidRPr="00F06FDB">
        <w:rPr>
          <w:rFonts w:cs="Times New Roman"/>
          <w:sz w:val="28"/>
          <w:szCs w:val="28"/>
        </w:rPr>
        <w:t>secundar</w:t>
      </w:r>
      <w:r w:rsidRPr="00F06FDB">
        <w:rPr>
          <w:rFonts w:cs="Times New Roman"/>
          <w:sz w:val="28"/>
          <w:szCs w:val="28"/>
        </w:rPr>
        <w:t xml:space="preserve"> cu medii anuale la disciplinele </w:t>
      </w:r>
      <w:r w:rsidR="00A82FD6" w:rsidRPr="00F06FDB">
        <w:rPr>
          <w:rFonts w:cs="Times New Roman"/>
          <w:sz w:val="28"/>
          <w:szCs w:val="28"/>
        </w:rPr>
        <w:t>școlare</w:t>
      </w:r>
      <w:r w:rsidRPr="00F06FDB">
        <w:rPr>
          <w:rFonts w:cs="Times New Roman"/>
          <w:sz w:val="28"/>
          <w:szCs w:val="28"/>
        </w:rPr>
        <w:t xml:space="preserve"> </w:t>
      </w:r>
      <w:r w:rsidR="00A82FD6" w:rsidRPr="00F06FDB">
        <w:rPr>
          <w:rFonts w:cs="Times New Roman"/>
          <w:sz w:val="28"/>
          <w:szCs w:val="28"/>
        </w:rPr>
        <w:t>și</w:t>
      </w:r>
      <w:r w:rsidRPr="00F06FDB">
        <w:rPr>
          <w:rFonts w:cs="Times New Roman"/>
          <w:sz w:val="28"/>
          <w:szCs w:val="28"/>
        </w:rPr>
        <w:t xml:space="preserve"> media generală mai mari sau egale cu „5” (cinci), cu calcularea notelor pentru probele de examen de bacalaureat în baza notelor </w:t>
      </w:r>
      <w:r w:rsidR="00A82FD6" w:rsidRPr="00F06FDB">
        <w:rPr>
          <w:rFonts w:cs="Times New Roman"/>
          <w:sz w:val="28"/>
          <w:szCs w:val="28"/>
        </w:rPr>
        <w:t>obținute</w:t>
      </w:r>
      <w:r w:rsidRPr="00F06FDB">
        <w:rPr>
          <w:rFonts w:cs="Times New Roman"/>
          <w:sz w:val="28"/>
          <w:szCs w:val="28"/>
        </w:rPr>
        <w:t xml:space="preserve"> pe parcursul claselor de liceu/anilor de studii I–III în </w:t>
      </w:r>
      <w:r w:rsidR="00A82FD6" w:rsidRPr="00F06FDB">
        <w:rPr>
          <w:rFonts w:cs="Times New Roman"/>
          <w:sz w:val="28"/>
          <w:szCs w:val="28"/>
        </w:rPr>
        <w:t>învățământul</w:t>
      </w:r>
      <w:r w:rsidRPr="00F06FDB">
        <w:rPr>
          <w:rFonts w:cs="Times New Roman"/>
          <w:sz w:val="28"/>
          <w:szCs w:val="28"/>
        </w:rPr>
        <w:t xml:space="preserve"> profesional tehnic </w:t>
      </w:r>
      <w:r w:rsidR="00A82FD6" w:rsidRPr="00F06FDB">
        <w:rPr>
          <w:rFonts w:cs="Times New Roman"/>
          <w:sz w:val="28"/>
          <w:szCs w:val="28"/>
        </w:rPr>
        <w:t>post</w:t>
      </w:r>
      <w:r w:rsidR="00A82FD6">
        <w:rPr>
          <w:rFonts w:cs="Times New Roman"/>
          <w:sz w:val="28"/>
          <w:szCs w:val="28"/>
        </w:rPr>
        <w:t>-</w:t>
      </w:r>
      <w:r w:rsidR="00A82FD6" w:rsidRPr="00F06FDB">
        <w:rPr>
          <w:rFonts w:cs="Times New Roman"/>
          <w:sz w:val="28"/>
          <w:szCs w:val="28"/>
        </w:rPr>
        <w:t>secundar</w:t>
      </w:r>
      <w:r w:rsidRPr="00F06FDB">
        <w:rPr>
          <w:rFonts w:cs="Times New Roman"/>
          <w:sz w:val="28"/>
          <w:szCs w:val="28"/>
        </w:rPr>
        <w:t xml:space="preserve">. Notele pentru probele de examen reprezintă media aritmetică, cu rotunjire până la întreg, a mediilor anuale </w:t>
      </w:r>
      <w:r w:rsidR="00A82FD6" w:rsidRPr="00F06FDB">
        <w:rPr>
          <w:rFonts w:cs="Times New Roman"/>
          <w:sz w:val="28"/>
          <w:szCs w:val="28"/>
        </w:rPr>
        <w:t>obținute</w:t>
      </w:r>
      <w:r w:rsidRPr="00F06FDB">
        <w:rPr>
          <w:rFonts w:cs="Times New Roman"/>
          <w:sz w:val="28"/>
          <w:szCs w:val="28"/>
        </w:rPr>
        <w:t xml:space="preserve"> de elevi pe parcursul claselor a X-a – a XII-a/anilor de studii I–III în </w:t>
      </w:r>
      <w:r w:rsidR="00A82FD6" w:rsidRPr="00F06FDB">
        <w:rPr>
          <w:rFonts w:cs="Times New Roman"/>
          <w:sz w:val="28"/>
          <w:szCs w:val="28"/>
        </w:rPr>
        <w:t>învățământul</w:t>
      </w:r>
      <w:r w:rsidRPr="00F06FDB">
        <w:rPr>
          <w:rFonts w:cs="Times New Roman"/>
          <w:sz w:val="28"/>
          <w:szCs w:val="28"/>
        </w:rPr>
        <w:t xml:space="preserve"> profesional tehnic post</w:t>
      </w:r>
      <w:r w:rsidR="00A82FD6">
        <w:rPr>
          <w:rFonts w:cs="Times New Roman"/>
          <w:sz w:val="28"/>
          <w:szCs w:val="28"/>
        </w:rPr>
        <w:t>-</w:t>
      </w:r>
      <w:r w:rsidRPr="00F06FDB">
        <w:rPr>
          <w:rFonts w:cs="Times New Roman"/>
          <w:sz w:val="28"/>
          <w:szCs w:val="28"/>
        </w:rPr>
        <w:t>secundar la disciplinele respective.</w:t>
      </w:r>
    </w:p>
    <w:p w:rsidR="00F06FDB" w:rsidRPr="00F06FDB" w:rsidRDefault="00F06FDB" w:rsidP="00F06FDB">
      <w:pPr>
        <w:jc w:val="both"/>
        <w:rPr>
          <w:rFonts w:cs="Times New Roman"/>
          <w:sz w:val="28"/>
          <w:szCs w:val="28"/>
        </w:rPr>
      </w:pPr>
      <w:r w:rsidRPr="00F06FDB">
        <w:rPr>
          <w:rFonts w:cs="Times New Roman"/>
          <w:sz w:val="28"/>
          <w:szCs w:val="28"/>
        </w:rPr>
        <w:t xml:space="preserve">(4) Se eliberează diploma de bacalaureat, care conferă dreptul de admitere în </w:t>
      </w:r>
      <w:r w:rsidR="00A82FD6" w:rsidRPr="00F06FDB">
        <w:rPr>
          <w:rFonts w:cs="Times New Roman"/>
          <w:sz w:val="28"/>
          <w:szCs w:val="28"/>
        </w:rPr>
        <w:t>învățământul</w:t>
      </w:r>
      <w:r w:rsidRPr="00F06FDB">
        <w:rPr>
          <w:rFonts w:cs="Times New Roman"/>
          <w:sz w:val="28"/>
          <w:szCs w:val="28"/>
        </w:rPr>
        <w:t xml:space="preserve"> superior </w:t>
      </w:r>
      <w:r w:rsidR="00A82FD6" w:rsidRPr="00F06FDB">
        <w:rPr>
          <w:rFonts w:cs="Times New Roman"/>
          <w:sz w:val="28"/>
          <w:szCs w:val="28"/>
        </w:rPr>
        <w:t>și</w:t>
      </w:r>
      <w:r w:rsidRPr="00F06FDB">
        <w:rPr>
          <w:rFonts w:cs="Times New Roman"/>
          <w:sz w:val="28"/>
          <w:szCs w:val="28"/>
        </w:rPr>
        <w:t xml:space="preserve"> în </w:t>
      </w:r>
      <w:r w:rsidR="00A82FD6" w:rsidRPr="00F06FDB">
        <w:rPr>
          <w:rFonts w:cs="Times New Roman"/>
          <w:sz w:val="28"/>
          <w:szCs w:val="28"/>
        </w:rPr>
        <w:t>învățământul</w:t>
      </w:r>
      <w:r w:rsidRPr="00F06FDB">
        <w:rPr>
          <w:rFonts w:cs="Times New Roman"/>
          <w:sz w:val="28"/>
          <w:szCs w:val="28"/>
        </w:rPr>
        <w:t xml:space="preserve"> profesional tehnic </w:t>
      </w:r>
      <w:r w:rsidR="00A82FD6" w:rsidRPr="00F06FDB">
        <w:rPr>
          <w:rFonts w:cs="Times New Roman"/>
          <w:sz w:val="28"/>
          <w:szCs w:val="28"/>
        </w:rPr>
        <w:t>post</w:t>
      </w:r>
      <w:r w:rsidR="00A82FD6">
        <w:rPr>
          <w:rFonts w:cs="Times New Roman"/>
          <w:sz w:val="28"/>
          <w:szCs w:val="28"/>
        </w:rPr>
        <w:t>-</w:t>
      </w:r>
      <w:r w:rsidR="00A82FD6" w:rsidRPr="00F06FDB">
        <w:rPr>
          <w:rFonts w:cs="Times New Roman"/>
          <w:sz w:val="28"/>
          <w:szCs w:val="28"/>
        </w:rPr>
        <w:t>secundar</w:t>
      </w:r>
      <w:r w:rsidRPr="00F06FDB">
        <w:rPr>
          <w:rFonts w:cs="Times New Roman"/>
          <w:sz w:val="28"/>
          <w:szCs w:val="28"/>
        </w:rPr>
        <w:t xml:space="preserve"> </w:t>
      </w:r>
      <w:r w:rsidR="00A82FD6" w:rsidRPr="00F06FDB">
        <w:rPr>
          <w:rFonts w:cs="Times New Roman"/>
          <w:sz w:val="28"/>
          <w:szCs w:val="28"/>
        </w:rPr>
        <w:t>non</w:t>
      </w:r>
      <w:r w:rsidR="00A82FD6">
        <w:rPr>
          <w:rFonts w:cs="Times New Roman"/>
          <w:sz w:val="28"/>
          <w:szCs w:val="28"/>
        </w:rPr>
        <w:t>-</w:t>
      </w:r>
      <w:r w:rsidR="00A82FD6" w:rsidRPr="00F06FDB">
        <w:rPr>
          <w:rFonts w:cs="Times New Roman"/>
          <w:sz w:val="28"/>
          <w:szCs w:val="28"/>
        </w:rPr>
        <w:t>terțiar</w:t>
      </w:r>
      <w:r w:rsidRPr="00F06FDB">
        <w:rPr>
          <w:rFonts w:cs="Times New Roman"/>
          <w:sz w:val="28"/>
          <w:szCs w:val="28"/>
        </w:rPr>
        <w:t xml:space="preserve">, cu calcularea notelor pentru probele de examen de bacalaureat în conformitate cu prevederile prezentei legi, pentru </w:t>
      </w:r>
      <w:r w:rsidR="00A82FD6" w:rsidRPr="00F06FDB">
        <w:rPr>
          <w:rFonts w:cs="Times New Roman"/>
          <w:sz w:val="28"/>
          <w:szCs w:val="28"/>
        </w:rPr>
        <w:t>restanțierii</w:t>
      </w:r>
      <w:r w:rsidRPr="00F06FDB">
        <w:rPr>
          <w:rFonts w:cs="Times New Roman"/>
          <w:sz w:val="28"/>
          <w:szCs w:val="28"/>
        </w:rPr>
        <w:t xml:space="preserve"> din anii </w:t>
      </w:r>
      <w:r w:rsidR="00A82FD6" w:rsidRPr="00F06FDB">
        <w:rPr>
          <w:rFonts w:cs="Times New Roman"/>
          <w:sz w:val="28"/>
          <w:szCs w:val="28"/>
        </w:rPr>
        <w:t>precedenți</w:t>
      </w:r>
      <w:r w:rsidRPr="00F06FDB">
        <w:rPr>
          <w:rFonts w:cs="Times New Roman"/>
          <w:sz w:val="28"/>
          <w:szCs w:val="28"/>
        </w:rPr>
        <w:t xml:space="preserve">, persoanele care au finalizat programa de liceu în </w:t>
      </w:r>
      <w:r w:rsidR="00A82FD6" w:rsidRPr="00F06FDB">
        <w:rPr>
          <w:rFonts w:cs="Times New Roman"/>
          <w:sz w:val="28"/>
          <w:szCs w:val="28"/>
        </w:rPr>
        <w:t>instituțiile</w:t>
      </w:r>
      <w:r w:rsidRPr="00F06FDB">
        <w:rPr>
          <w:rFonts w:cs="Times New Roman"/>
          <w:sz w:val="28"/>
          <w:szCs w:val="28"/>
        </w:rPr>
        <w:t xml:space="preserve"> de </w:t>
      </w:r>
      <w:r w:rsidR="00A82FD6" w:rsidRPr="00F06FDB">
        <w:rPr>
          <w:rFonts w:cs="Times New Roman"/>
          <w:sz w:val="28"/>
          <w:szCs w:val="28"/>
        </w:rPr>
        <w:t>învățământ</w:t>
      </w:r>
      <w:r w:rsidRPr="00F06FDB">
        <w:rPr>
          <w:rFonts w:cs="Times New Roman"/>
          <w:sz w:val="28"/>
          <w:szCs w:val="28"/>
        </w:rPr>
        <w:t xml:space="preserve"> superior </w:t>
      </w:r>
      <w:r w:rsidR="00A82FD6" w:rsidRPr="00F06FDB">
        <w:rPr>
          <w:rFonts w:cs="Times New Roman"/>
          <w:sz w:val="28"/>
          <w:szCs w:val="28"/>
        </w:rPr>
        <w:t>și</w:t>
      </w:r>
      <w:r w:rsidRPr="00F06FDB">
        <w:rPr>
          <w:rFonts w:cs="Times New Roman"/>
          <w:sz w:val="28"/>
          <w:szCs w:val="28"/>
        </w:rPr>
        <w:t xml:space="preserve"> persoanele care au solicitat </w:t>
      </w:r>
      <w:r w:rsidR="00A82FD6" w:rsidRPr="00F06FDB">
        <w:rPr>
          <w:rFonts w:cs="Times New Roman"/>
          <w:sz w:val="28"/>
          <w:szCs w:val="28"/>
        </w:rPr>
        <w:t>susținerea</w:t>
      </w:r>
      <w:r w:rsidRPr="00F06FDB">
        <w:rPr>
          <w:rFonts w:cs="Times New Roman"/>
          <w:sz w:val="28"/>
          <w:szCs w:val="28"/>
        </w:rPr>
        <w:t xml:space="preserve"> examenului de bacalaureat în regim de externat </w:t>
      </w:r>
      <w:r w:rsidR="00A82FD6" w:rsidRPr="00F06FDB">
        <w:rPr>
          <w:rFonts w:cs="Times New Roman"/>
          <w:sz w:val="28"/>
          <w:szCs w:val="28"/>
        </w:rPr>
        <w:t>și</w:t>
      </w:r>
      <w:r w:rsidRPr="00F06FDB">
        <w:rPr>
          <w:rFonts w:cs="Times New Roman"/>
          <w:sz w:val="28"/>
          <w:szCs w:val="28"/>
        </w:rPr>
        <w:t xml:space="preserve"> au finalizat programa de liceu cu medii anuale la disciplinele </w:t>
      </w:r>
      <w:r w:rsidR="00A82FD6" w:rsidRPr="00F06FDB">
        <w:rPr>
          <w:rFonts w:cs="Times New Roman"/>
          <w:sz w:val="28"/>
          <w:szCs w:val="28"/>
        </w:rPr>
        <w:t>școlare</w:t>
      </w:r>
      <w:r w:rsidRPr="00F06FDB">
        <w:rPr>
          <w:rFonts w:cs="Times New Roman"/>
          <w:sz w:val="28"/>
          <w:szCs w:val="28"/>
        </w:rPr>
        <w:t xml:space="preserve"> </w:t>
      </w:r>
      <w:r w:rsidR="00A82FD6" w:rsidRPr="00F06FDB">
        <w:rPr>
          <w:rFonts w:cs="Times New Roman"/>
          <w:sz w:val="28"/>
          <w:szCs w:val="28"/>
        </w:rPr>
        <w:t>și</w:t>
      </w:r>
      <w:r w:rsidRPr="00F06FDB">
        <w:rPr>
          <w:rFonts w:cs="Times New Roman"/>
          <w:sz w:val="28"/>
          <w:szCs w:val="28"/>
        </w:rPr>
        <w:t xml:space="preserve"> media generală mai mari sau egale cu „5” (cinci), care s-au înscris, în termenele stabilite, pentru a </w:t>
      </w:r>
      <w:r w:rsidR="00A82FD6" w:rsidRPr="00F06FDB">
        <w:rPr>
          <w:rFonts w:cs="Times New Roman"/>
          <w:sz w:val="28"/>
          <w:szCs w:val="28"/>
        </w:rPr>
        <w:t>susține</w:t>
      </w:r>
      <w:r w:rsidRPr="00F06FDB">
        <w:rPr>
          <w:rFonts w:cs="Times New Roman"/>
          <w:sz w:val="28"/>
          <w:szCs w:val="28"/>
        </w:rPr>
        <w:t xml:space="preserve"> examenul de bacalaureat în sesiunea de examene 2021.</w:t>
      </w:r>
    </w:p>
    <w:p w:rsidR="00F06FDB" w:rsidRPr="00F06FDB" w:rsidRDefault="00F06FDB" w:rsidP="00F06FDB">
      <w:pPr>
        <w:jc w:val="both"/>
        <w:rPr>
          <w:rFonts w:cs="Times New Roman"/>
          <w:sz w:val="28"/>
          <w:szCs w:val="28"/>
        </w:rPr>
      </w:pPr>
      <w:r w:rsidRPr="00F06FDB">
        <w:rPr>
          <w:rFonts w:cs="Times New Roman"/>
          <w:sz w:val="28"/>
          <w:szCs w:val="28"/>
        </w:rPr>
        <w:t>(4</w:t>
      </w:r>
      <w:r w:rsidRPr="00F06FDB">
        <w:rPr>
          <w:rFonts w:cs="Times New Roman"/>
          <w:sz w:val="28"/>
          <w:szCs w:val="28"/>
          <w:vertAlign w:val="superscript"/>
        </w:rPr>
        <w:t>1</w:t>
      </w:r>
      <w:r w:rsidRPr="00F06FDB">
        <w:rPr>
          <w:rFonts w:cs="Times New Roman"/>
          <w:sz w:val="28"/>
          <w:szCs w:val="28"/>
        </w:rPr>
        <w:t xml:space="preserve">) Pentru persoanele care au finalizat programa de liceu în </w:t>
      </w:r>
      <w:r w:rsidR="00A82FD6" w:rsidRPr="00F06FDB">
        <w:rPr>
          <w:rFonts w:cs="Times New Roman"/>
          <w:sz w:val="28"/>
          <w:szCs w:val="28"/>
        </w:rPr>
        <w:t>instituțiile</w:t>
      </w:r>
      <w:r w:rsidRPr="00F06FDB">
        <w:rPr>
          <w:rFonts w:cs="Times New Roman"/>
          <w:sz w:val="28"/>
          <w:szCs w:val="28"/>
        </w:rPr>
        <w:t xml:space="preserve"> de </w:t>
      </w:r>
      <w:r w:rsidR="00A82FD6" w:rsidRPr="00F06FDB">
        <w:rPr>
          <w:rFonts w:cs="Times New Roman"/>
          <w:sz w:val="28"/>
          <w:szCs w:val="28"/>
        </w:rPr>
        <w:t>învățământ</w:t>
      </w:r>
      <w:r w:rsidRPr="00F06FDB">
        <w:rPr>
          <w:rFonts w:cs="Times New Roman"/>
          <w:sz w:val="28"/>
          <w:szCs w:val="28"/>
        </w:rPr>
        <w:t xml:space="preserve"> superior </w:t>
      </w:r>
      <w:r w:rsidR="00A82FD6" w:rsidRPr="00F06FDB">
        <w:rPr>
          <w:rFonts w:cs="Times New Roman"/>
          <w:sz w:val="28"/>
          <w:szCs w:val="28"/>
        </w:rPr>
        <w:t>și</w:t>
      </w:r>
      <w:r w:rsidRPr="00F06FDB">
        <w:rPr>
          <w:rFonts w:cs="Times New Roman"/>
          <w:sz w:val="28"/>
          <w:szCs w:val="28"/>
        </w:rPr>
        <w:t xml:space="preserve"> persoanele care au solicitat </w:t>
      </w:r>
      <w:r w:rsidR="00A82FD6" w:rsidRPr="00F06FDB">
        <w:rPr>
          <w:rFonts w:cs="Times New Roman"/>
          <w:sz w:val="28"/>
          <w:szCs w:val="28"/>
        </w:rPr>
        <w:t>susținerea</w:t>
      </w:r>
      <w:r w:rsidRPr="00F06FDB">
        <w:rPr>
          <w:rFonts w:cs="Times New Roman"/>
          <w:sz w:val="28"/>
          <w:szCs w:val="28"/>
        </w:rPr>
        <w:t xml:space="preserve"> examenului de bacalaureat în regim de externat, care s-au înscris, în termenele stabilite, pentru a </w:t>
      </w:r>
      <w:r w:rsidR="00A82FD6" w:rsidRPr="00F06FDB">
        <w:rPr>
          <w:rFonts w:cs="Times New Roman"/>
          <w:sz w:val="28"/>
          <w:szCs w:val="28"/>
        </w:rPr>
        <w:t>susține</w:t>
      </w:r>
      <w:r w:rsidRPr="00F06FDB">
        <w:rPr>
          <w:rFonts w:cs="Times New Roman"/>
          <w:sz w:val="28"/>
          <w:szCs w:val="28"/>
        </w:rPr>
        <w:t xml:space="preserve"> examenul de bacalaureat în sesiunea de examene 2021, notele pentru probele de examen reprezintă media aritmetică, cu rotunjire până la întreg, a mediilor anuale </w:t>
      </w:r>
      <w:r w:rsidR="00A82FD6" w:rsidRPr="00F06FDB">
        <w:rPr>
          <w:rFonts w:cs="Times New Roman"/>
          <w:sz w:val="28"/>
          <w:szCs w:val="28"/>
        </w:rPr>
        <w:t>obținute</w:t>
      </w:r>
      <w:r w:rsidRPr="00F06FDB">
        <w:rPr>
          <w:rFonts w:cs="Times New Roman"/>
          <w:sz w:val="28"/>
          <w:szCs w:val="28"/>
        </w:rPr>
        <w:t xml:space="preserve"> de elevi pe parcursul claselor a X-a – a XII-a în </w:t>
      </w:r>
      <w:r w:rsidR="00A82FD6" w:rsidRPr="00F06FDB">
        <w:rPr>
          <w:rFonts w:cs="Times New Roman"/>
          <w:sz w:val="28"/>
          <w:szCs w:val="28"/>
        </w:rPr>
        <w:t>învățământul</w:t>
      </w:r>
      <w:r w:rsidRPr="00F06FDB">
        <w:rPr>
          <w:rFonts w:cs="Times New Roman"/>
          <w:sz w:val="28"/>
          <w:szCs w:val="28"/>
        </w:rPr>
        <w:t xml:space="preserve"> liceal/anilor de studii I–III în </w:t>
      </w:r>
      <w:r w:rsidR="00A82FD6" w:rsidRPr="00F06FDB">
        <w:rPr>
          <w:rFonts w:cs="Times New Roman"/>
          <w:sz w:val="28"/>
          <w:szCs w:val="28"/>
        </w:rPr>
        <w:t>învățământul</w:t>
      </w:r>
      <w:r w:rsidRPr="00F06FDB">
        <w:rPr>
          <w:rFonts w:cs="Times New Roman"/>
          <w:sz w:val="28"/>
          <w:szCs w:val="28"/>
        </w:rPr>
        <w:t xml:space="preserve"> profesional tehnic </w:t>
      </w:r>
      <w:r w:rsidR="00A82FD6" w:rsidRPr="00F06FDB">
        <w:rPr>
          <w:rFonts w:cs="Times New Roman"/>
          <w:sz w:val="28"/>
          <w:szCs w:val="28"/>
        </w:rPr>
        <w:t>post</w:t>
      </w:r>
      <w:r w:rsidR="00A82FD6">
        <w:rPr>
          <w:rFonts w:cs="Times New Roman"/>
          <w:sz w:val="28"/>
          <w:szCs w:val="28"/>
        </w:rPr>
        <w:t>-</w:t>
      </w:r>
      <w:r w:rsidR="00A82FD6" w:rsidRPr="00F06FDB">
        <w:rPr>
          <w:rFonts w:cs="Times New Roman"/>
          <w:sz w:val="28"/>
          <w:szCs w:val="28"/>
        </w:rPr>
        <w:t>secundar</w:t>
      </w:r>
      <w:r w:rsidRPr="00F06FDB">
        <w:rPr>
          <w:rFonts w:cs="Times New Roman"/>
          <w:sz w:val="28"/>
          <w:szCs w:val="28"/>
        </w:rPr>
        <w:t xml:space="preserve">/clasei a XI-a </w:t>
      </w:r>
      <w:r w:rsidR="00A82FD6" w:rsidRPr="00F06FDB">
        <w:rPr>
          <w:rFonts w:cs="Times New Roman"/>
          <w:sz w:val="28"/>
          <w:szCs w:val="28"/>
        </w:rPr>
        <w:t>și</w:t>
      </w:r>
      <w:r w:rsidRPr="00F06FDB">
        <w:rPr>
          <w:rFonts w:cs="Times New Roman"/>
          <w:sz w:val="28"/>
          <w:szCs w:val="28"/>
        </w:rPr>
        <w:t xml:space="preserve"> al anului I compensator de studii în </w:t>
      </w:r>
      <w:r w:rsidR="00A82FD6" w:rsidRPr="00F06FDB">
        <w:rPr>
          <w:rFonts w:cs="Times New Roman"/>
          <w:sz w:val="28"/>
          <w:szCs w:val="28"/>
        </w:rPr>
        <w:t>învățământul</w:t>
      </w:r>
      <w:r w:rsidRPr="00F06FDB">
        <w:rPr>
          <w:rFonts w:cs="Times New Roman"/>
          <w:sz w:val="28"/>
          <w:szCs w:val="28"/>
        </w:rPr>
        <w:t xml:space="preserve"> superior/claselor a X-a – a XII-a sau, după caz, a XI-a – a XII-a, în </w:t>
      </w:r>
      <w:r w:rsidR="00A82FD6" w:rsidRPr="00F06FDB">
        <w:rPr>
          <w:rFonts w:cs="Times New Roman"/>
          <w:sz w:val="28"/>
          <w:szCs w:val="28"/>
        </w:rPr>
        <w:t>învățământul</w:t>
      </w:r>
      <w:r w:rsidRPr="00F06FDB">
        <w:rPr>
          <w:rFonts w:cs="Times New Roman"/>
          <w:sz w:val="28"/>
          <w:szCs w:val="28"/>
        </w:rPr>
        <w:t xml:space="preserve"> echivalent </w:t>
      </w:r>
      <w:r w:rsidR="00A82FD6" w:rsidRPr="00F06FDB">
        <w:rPr>
          <w:rFonts w:cs="Times New Roman"/>
          <w:sz w:val="28"/>
          <w:szCs w:val="28"/>
        </w:rPr>
        <w:t>învățământului</w:t>
      </w:r>
      <w:r w:rsidRPr="00F06FDB">
        <w:rPr>
          <w:rFonts w:cs="Times New Roman"/>
          <w:sz w:val="28"/>
          <w:szCs w:val="28"/>
        </w:rPr>
        <w:t xml:space="preserve"> liceal la disciplinele respective.</w:t>
      </w:r>
    </w:p>
    <w:p w:rsidR="00F06FDB" w:rsidRPr="00F06FDB" w:rsidRDefault="00F06FDB" w:rsidP="00F06FDB">
      <w:pPr>
        <w:jc w:val="both"/>
        <w:rPr>
          <w:rFonts w:cs="Times New Roman"/>
          <w:sz w:val="28"/>
          <w:szCs w:val="28"/>
        </w:rPr>
      </w:pPr>
      <w:r w:rsidRPr="00F06FDB">
        <w:rPr>
          <w:rFonts w:cs="Times New Roman"/>
          <w:sz w:val="28"/>
          <w:szCs w:val="28"/>
        </w:rPr>
        <w:lastRenderedPageBreak/>
        <w:t>(4</w:t>
      </w:r>
      <w:r w:rsidRPr="00F06FDB">
        <w:rPr>
          <w:rFonts w:cs="Times New Roman"/>
          <w:sz w:val="28"/>
          <w:szCs w:val="28"/>
          <w:vertAlign w:val="superscript"/>
        </w:rPr>
        <w:t>2</w:t>
      </w:r>
      <w:r w:rsidRPr="00F06FDB">
        <w:rPr>
          <w:rFonts w:cs="Times New Roman"/>
          <w:sz w:val="28"/>
          <w:szCs w:val="28"/>
        </w:rPr>
        <w:t xml:space="preserve">) Pentru </w:t>
      </w:r>
      <w:r w:rsidR="00A82FD6" w:rsidRPr="00F06FDB">
        <w:rPr>
          <w:rFonts w:cs="Times New Roman"/>
          <w:sz w:val="28"/>
          <w:szCs w:val="28"/>
        </w:rPr>
        <w:t>candidații</w:t>
      </w:r>
      <w:r w:rsidRPr="00F06FDB">
        <w:rPr>
          <w:rFonts w:cs="Times New Roman"/>
          <w:sz w:val="28"/>
          <w:szCs w:val="28"/>
        </w:rPr>
        <w:t xml:space="preserve"> </w:t>
      </w:r>
      <w:r w:rsidR="00A82FD6" w:rsidRPr="00F06FDB">
        <w:rPr>
          <w:rFonts w:cs="Times New Roman"/>
          <w:sz w:val="28"/>
          <w:szCs w:val="28"/>
        </w:rPr>
        <w:t>restanțieri</w:t>
      </w:r>
      <w:r w:rsidRPr="00F06FDB">
        <w:rPr>
          <w:rFonts w:cs="Times New Roman"/>
          <w:sz w:val="28"/>
          <w:szCs w:val="28"/>
        </w:rPr>
        <w:t xml:space="preserve"> care s-au înscris, în termenele stabilite, pentru a </w:t>
      </w:r>
      <w:r w:rsidR="00A82FD6" w:rsidRPr="00F06FDB">
        <w:rPr>
          <w:rFonts w:cs="Times New Roman"/>
          <w:sz w:val="28"/>
          <w:szCs w:val="28"/>
        </w:rPr>
        <w:t>susține</w:t>
      </w:r>
      <w:r w:rsidRPr="00F06FDB">
        <w:rPr>
          <w:rFonts w:cs="Times New Roman"/>
          <w:sz w:val="28"/>
          <w:szCs w:val="28"/>
        </w:rPr>
        <w:t xml:space="preserve"> examenul de bacalaureat în sesiunea de examene 2021, notele pentru probele de examen care au fost promovate în sesiunile anterioare sunt recunoscute, iar notele pentru probele de examen care nu au fost promovate în sesiunile anterioare reprezintă media aritmetică, cu rotunjire până la întreg, a mediilor anuale </w:t>
      </w:r>
      <w:r w:rsidR="00A82FD6" w:rsidRPr="00F06FDB">
        <w:rPr>
          <w:rFonts w:cs="Times New Roman"/>
          <w:sz w:val="28"/>
          <w:szCs w:val="28"/>
        </w:rPr>
        <w:t>obținute</w:t>
      </w:r>
      <w:r w:rsidRPr="00F06FDB">
        <w:rPr>
          <w:rFonts w:cs="Times New Roman"/>
          <w:sz w:val="28"/>
          <w:szCs w:val="28"/>
        </w:rPr>
        <w:t xml:space="preserve"> de elevi pe parcursul claselor a X-a – a XII-a în </w:t>
      </w:r>
      <w:r w:rsidR="00A82FD6" w:rsidRPr="00F06FDB">
        <w:rPr>
          <w:rFonts w:cs="Times New Roman"/>
          <w:sz w:val="28"/>
          <w:szCs w:val="28"/>
        </w:rPr>
        <w:t>învățământul</w:t>
      </w:r>
      <w:r w:rsidRPr="00F06FDB">
        <w:rPr>
          <w:rFonts w:cs="Times New Roman"/>
          <w:sz w:val="28"/>
          <w:szCs w:val="28"/>
        </w:rPr>
        <w:t xml:space="preserve"> liceal/anilor de studii I–III în </w:t>
      </w:r>
      <w:r w:rsidR="00A82FD6" w:rsidRPr="00F06FDB">
        <w:rPr>
          <w:rFonts w:cs="Times New Roman"/>
          <w:sz w:val="28"/>
          <w:szCs w:val="28"/>
        </w:rPr>
        <w:t>învățământul</w:t>
      </w:r>
      <w:r w:rsidRPr="00F06FDB">
        <w:rPr>
          <w:rFonts w:cs="Times New Roman"/>
          <w:sz w:val="28"/>
          <w:szCs w:val="28"/>
        </w:rPr>
        <w:t xml:space="preserve"> profesional tehnic </w:t>
      </w:r>
      <w:r w:rsidR="00A82FD6" w:rsidRPr="00F06FDB">
        <w:rPr>
          <w:rFonts w:cs="Times New Roman"/>
          <w:sz w:val="28"/>
          <w:szCs w:val="28"/>
        </w:rPr>
        <w:t>post</w:t>
      </w:r>
      <w:r w:rsidR="00A82FD6">
        <w:rPr>
          <w:rFonts w:cs="Times New Roman"/>
          <w:sz w:val="28"/>
          <w:szCs w:val="28"/>
        </w:rPr>
        <w:t>-</w:t>
      </w:r>
      <w:r w:rsidR="00A82FD6" w:rsidRPr="00F06FDB">
        <w:rPr>
          <w:rFonts w:cs="Times New Roman"/>
          <w:sz w:val="28"/>
          <w:szCs w:val="28"/>
        </w:rPr>
        <w:t>secundar</w:t>
      </w:r>
      <w:r w:rsidRPr="00F06FDB">
        <w:rPr>
          <w:rFonts w:cs="Times New Roman"/>
          <w:sz w:val="28"/>
          <w:szCs w:val="28"/>
        </w:rPr>
        <w:t xml:space="preserve">/clasei a XI-a </w:t>
      </w:r>
      <w:r w:rsidR="00A82FD6" w:rsidRPr="00F06FDB">
        <w:rPr>
          <w:rFonts w:cs="Times New Roman"/>
          <w:sz w:val="28"/>
          <w:szCs w:val="28"/>
        </w:rPr>
        <w:t>și</w:t>
      </w:r>
      <w:r w:rsidRPr="00F06FDB">
        <w:rPr>
          <w:rFonts w:cs="Times New Roman"/>
          <w:sz w:val="28"/>
          <w:szCs w:val="28"/>
        </w:rPr>
        <w:t xml:space="preserve"> al anului I compensator de studii în </w:t>
      </w:r>
      <w:r w:rsidR="00A82FD6" w:rsidRPr="00F06FDB">
        <w:rPr>
          <w:rFonts w:cs="Times New Roman"/>
          <w:sz w:val="28"/>
          <w:szCs w:val="28"/>
        </w:rPr>
        <w:t>învățământul</w:t>
      </w:r>
      <w:r w:rsidRPr="00F06FDB">
        <w:rPr>
          <w:rFonts w:cs="Times New Roman"/>
          <w:sz w:val="28"/>
          <w:szCs w:val="28"/>
        </w:rPr>
        <w:t xml:space="preserve"> superior/claselor a X-a – a XII-a sau, după caz, a XI-a – a XII-a, în </w:t>
      </w:r>
      <w:r w:rsidR="00A82FD6" w:rsidRPr="00F06FDB">
        <w:rPr>
          <w:rFonts w:cs="Times New Roman"/>
          <w:sz w:val="28"/>
          <w:szCs w:val="28"/>
        </w:rPr>
        <w:t>învățământul</w:t>
      </w:r>
      <w:r w:rsidRPr="00F06FDB">
        <w:rPr>
          <w:rFonts w:cs="Times New Roman"/>
          <w:sz w:val="28"/>
          <w:szCs w:val="28"/>
        </w:rPr>
        <w:t xml:space="preserve"> echivalent </w:t>
      </w:r>
      <w:r w:rsidR="00A82FD6" w:rsidRPr="00F06FDB">
        <w:rPr>
          <w:rFonts w:cs="Times New Roman"/>
          <w:sz w:val="28"/>
          <w:szCs w:val="28"/>
        </w:rPr>
        <w:t>învățământului</w:t>
      </w:r>
      <w:r w:rsidRPr="00F06FDB">
        <w:rPr>
          <w:rFonts w:cs="Times New Roman"/>
          <w:sz w:val="28"/>
          <w:szCs w:val="28"/>
        </w:rPr>
        <w:t xml:space="preserve"> liceal la disciplinele respective. </w:t>
      </w:r>
    </w:p>
    <w:p w:rsidR="00F06FDB" w:rsidRPr="00F06FDB" w:rsidRDefault="00F06FDB" w:rsidP="00F06FDB">
      <w:pPr>
        <w:jc w:val="both"/>
        <w:rPr>
          <w:rFonts w:cs="Times New Roman"/>
          <w:sz w:val="28"/>
          <w:szCs w:val="28"/>
        </w:rPr>
      </w:pPr>
      <w:r w:rsidRPr="00F06FDB">
        <w:rPr>
          <w:rFonts w:cs="Times New Roman"/>
          <w:sz w:val="28"/>
          <w:szCs w:val="28"/>
        </w:rPr>
        <w:t>(4</w:t>
      </w:r>
      <w:r w:rsidRPr="00F06FDB">
        <w:rPr>
          <w:rFonts w:cs="Times New Roman"/>
          <w:sz w:val="28"/>
          <w:szCs w:val="28"/>
          <w:vertAlign w:val="superscript"/>
        </w:rPr>
        <w:t>3</w:t>
      </w:r>
      <w:r w:rsidRPr="00F06FDB">
        <w:rPr>
          <w:rFonts w:cs="Times New Roman"/>
          <w:sz w:val="28"/>
          <w:szCs w:val="28"/>
        </w:rPr>
        <w:t xml:space="preserve">) Se eliberează certificatul de studii gimnaziale pentru </w:t>
      </w:r>
      <w:r w:rsidR="00A82FD6" w:rsidRPr="00F06FDB">
        <w:rPr>
          <w:rFonts w:cs="Times New Roman"/>
          <w:sz w:val="28"/>
          <w:szCs w:val="28"/>
        </w:rPr>
        <w:t>candidații</w:t>
      </w:r>
      <w:r w:rsidRPr="00F06FDB">
        <w:rPr>
          <w:rFonts w:cs="Times New Roman"/>
          <w:sz w:val="28"/>
          <w:szCs w:val="28"/>
        </w:rPr>
        <w:t xml:space="preserve"> </w:t>
      </w:r>
      <w:r w:rsidR="00A82FD6" w:rsidRPr="00F06FDB">
        <w:rPr>
          <w:rFonts w:cs="Times New Roman"/>
          <w:sz w:val="28"/>
          <w:szCs w:val="28"/>
        </w:rPr>
        <w:t>restanțieri</w:t>
      </w:r>
      <w:r w:rsidRPr="00F06FDB">
        <w:rPr>
          <w:rFonts w:cs="Times New Roman"/>
          <w:sz w:val="28"/>
          <w:szCs w:val="28"/>
        </w:rPr>
        <w:t xml:space="preserve"> care s-au înscris, în termenele stabilite, pentru a </w:t>
      </w:r>
      <w:r w:rsidR="00A82FD6" w:rsidRPr="00F06FDB">
        <w:rPr>
          <w:rFonts w:cs="Times New Roman"/>
          <w:sz w:val="28"/>
          <w:szCs w:val="28"/>
        </w:rPr>
        <w:t>susține</w:t>
      </w:r>
      <w:r w:rsidRPr="00F06FDB">
        <w:rPr>
          <w:rFonts w:cs="Times New Roman"/>
          <w:sz w:val="28"/>
          <w:szCs w:val="28"/>
        </w:rPr>
        <w:t xml:space="preserve"> examenele de absolvire a gimnaziului în sesiunea de examene 2021, cu calcularea notelor pentru probele de examen în conformitate cu prevederile prezentei legi. Notele pentru probele de examen care au fost promovate în sesiunile anterioare sunt recunoscute, iar notele pentru probele de examen care nu au fost promovate în sesiunile anterioare reprezintă media aritmetică, cu rotunjire până la întreg, a mediilor anuale </w:t>
      </w:r>
      <w:r w:rsidR="00A82FD6" w:rsidRPr="00F06FDB">
        <w:rPr>
          <w:rFonts w:cs="Times New Roman"/>
          <w:sz w:val="28"/>
          <w:szCs w:val="28"/>
        </w:rPr>
        <w:t>obținute</w:t>
      </w:r>
      <w:r w:rsidRPr="00F06FDB">
        <w:rPr>
          <w:rFonts w:cs="Times New Roman"/>
          <w:sz w:val="28"/>
          <w:szCs w:val="28"/>
        </w:rPr>
        <w:t xml:space="preserve"> de elevi pe parcursul claselor a VII-a – a IX-a la disciplinele respective.</w:t>
      </w:r>
    </w:p>
    <w:p w:rsidR="00F06FDB" w:rsidRPr="00F06FDB" w:rsidRDefault="00F06FDB" w:rsidP="00F06FDB">
      <w:pPr>
        <w:jc w:val="both"/>
        <w:rPr>
          <w:rFonts w:cs="Times New Roman"/>
          <w:sz w:val="28"/>
          <w:szCs w:val="28"/>
        </w:rPr>
      </w:pPr>
      <w:r w:rsidRPr="00F06FDB">
        <w:rPr>
          <w:rFonts w:cs="Times New Roman"/>
          <w:sz w:val="28"/>
          <w:szCs w:val="28"/>
        </w:rPr>
        <w:t xml:space="preserve">(5) Se acordă nota „10” (zece), din oficiu, la proba de examen, </w:t>
      </w:r>
      <w:r w:rsidR="00A82FD6" w:rsidRPr="00F06FDB">
        <w:rPr>
          <w:rFonts w:cs="Times New Roman"/>
          <w:sz w:val="28"/>
          <w:szCs w:val="28"/>
        </w:rPr>
        <w:t>candidaților</w:t>
      </w:r>
      <w:r w:rsidRPr="00F06FDB">
        <w:rPr>
          <w:rFonts w:cs="Times New Roman"/>
          <w:sz w:val="28"/>
          <w:szCs w:val="28"/>
        </w:rPr>
        <w:t xml:space="preserve"> care au </w:t>
      </w:r>
      <w:r w:rsidR="00A82FD6" w:rsidRPr="00F06FDB">
        <w:rPr>
          <w:rFonts w:cs="Times New Roman"/>
          <w:sz w:val="28"/>
          <w:szCs w:val="28"/>
        </w:rPr>
        <w:t>obținut</w:t>
      </w:r>
      <w:r w:rsidRPr="00F06FDB">
        <w:rPr>
          <w:rFonts w:cs="Times New Roman"/>
          <w:sz w:val="28"/>
          <w:szCs w:val="28"/>
        </w:rPr>
        <w:t xml:space="preserve"> acest drept, în </w:t>
      </w:r>
      <w:r w:rsidR="00A82FD6" w:rsidRPr="00F06FDB">
        <w:rPr>
          <w:rFonts w:cs="Times New Roman"/>
          <w:sz w:val="28"/>
          <w:szCs w:val="28"/>
        </w:rPr>
        <w:t>condițiile</w:t>
      </w:r>
      <w:r w:rsidRPr="00F06FDB">
        <w:rPr>
          <w:rFonts w:cs="Times New Roman"/>
          <w:sz w:val="28"/>
          <w:szCs w:val="28"/>
        </w:rPr>
        <w:t xml:space="preserve"> stabilite de către Ministerul </w:t>
      </w:r>
      <w:r w:rsidR="00A82FD6" w:rsidRPr="00F06FDB">
        <w:rPr>
          <w:rFonts w:cs="Times New Roman"/>
          <w:sz w:val="28"/>
          <w:szCs w:val="28"/>
        </w:rPr>
        <w:t>Educației</w:t>
      </w:r>
      <w:r w:rsidRPr="00F06FDB">
        <w:rPr>
          <w:rFonts w:cs="Times New Roman"/>
          <w:sz w:val="28"/>
          <w:szCs w:val="28"/>
        </w:rPr>
        <w:t xml:space="preserve">, Culturii </w:t>
      </w:r>
      <w:r w:rsidR="00A82FD6" w:rsidRPr="00F06FDB">
        <w:rPr>
          <w:rFonts w:cs="Times New Roman"/>
          <w:sz w:val="28"/>
          <w:szCs w:val="28"/>
        </w:rPr>
        <w:t>și</w:t>
      </w:r>
      <w:r w:rsidRPr="00F06FDB">
        <w:rPr>
          <w:rFonts w:cs="Times New Roman"/>
          <w:sz w:val="28"/>
          <w:szCs w:val="28"/>
        </w:rPr>
        <w:t xml:space="preserve"> Cercetării, fără a calcula nota la proba de examen conform pct.2) </w:t>
      </w:r>
      <w:r w:rsidR="00A82FD6" w:rsidRPr="00F06FDB">
        <w:rPr>
          <w:rFonts w:cs="Times New Roman"/>
          <w:sz w:val="28"/>
          <w:szCs w:val="28"/>
        </w:rPr>
        <w:t>și</w:t>
      </w:r>
      <w:r w:rsidRPr="00F06FDB">
        <w:rPr>
          <w:rFonts w:cs="Times New Roman"/>
          <w:sz w:val="28"/>
          <w:szCs w:val="28"/>
        </w:rPr>
        <w:t xml:space="preserve"> 3).</w:t>
      </w:r>
    </w:p>
    <w:p w:rsidR="00F06FDB" w:rsidRPr="00F06FDB" w:rsidRDefault="00F06FDB" w:rsidP="00F06FDB">
      <w:pPr>
        <w:jc w:val="both"/>
        <w:rPr>
          <w:rFonts w:cs="Times New Roman"/>
          <w:sz w:val="28"/>
          <w:szCs w:val="28"/>
        </w:rPr>
      </w:pPr>
    </w:p>
    <w:p w:rsidR="00F06FDB" w:rsidRPr="00F06FDB" w:rsidRDefault="00F06FDB" w:rsidP="00F06FDB">
      <w:pPr>
        <w:jc w:val="both"/>
        <w:rPr>
          <w:rFonts w:cs="Times New Roman"/>
          <w:sz w:val="28"/>
          <w:szCs w:val="28"/>
        </w:rPr>
      </w:pPr>
      <w:r w:rsidRPr="00F06FDB">
        <w:rPr>
          <w:rFonts w:cs="Times New Roman"/>
          <w:b/>
          <w:bCs/>
          <w:sz w:val="28"/>
          <w:szCs w:val="28"/>
        </w:rPr>
        <w:t xml:space="preserve">Art.2. </w:t>
      </w:r>
      <w:r w:rsidRPr="00F06FDB">
        <w:rPr>
          <w:rFonts w:cs="Times New Roman"/>
          <w:sz w:val="28"/>
          <w:szCs w:val="28"/>
        </w:rPr>
        <w:t>– Prezenta lege intră în vigoare la data publicării în Monitorul Oficial al Republicii Moldova.</w:t>
      </w:r>
    </w:p>
    <w:p w:rsidR="00AE0F17" w:rsidRPr="00F06FDB" w:rsidRDefault="00AE0F17" w:rsidP="00AE0F17">
      <w:pPr>
        <w:ind w:left="0"/>
        <w:jc w:val="both"/>
        <w:rPr>
          <w:sz w:val="28"/>
          <w:szCs w:val="28"/>
        </w:rPr>
      </w:pPr>
    </w:p>
    <w:p w:rsidR="00AE0F17" w:rsidRPr="000A57BF" w:rsidRDefault="00AE0F17" w:rsidP="00AE0F17">
      <w:pPr>
        <w:jc w:val="center"/>
        <w:rPr>
          <w:b/>
          <w:color w:val="000000"/>
          <w:sz w:val="28"/>
          <w:szCs w:val="28"/>
        </w:rPr>
      </w:pPr>
      <w:r w:rsidRPr="000A57BF">
        <w:rPr>
          <w:b/>
          <w:color w:val="000000"/>
          <w:sz w:val="28"/>
          <w:szCs w:val="28"/>
        </w:rPr>
        <w:t>PREȘEDINTELE PARLAMENTULUI</w:t>
      </w:r>
    </w:p>
    <w:p w:rsidR="00AE0F17" w:rsidRPr="000A57BF" w:rsidRDefault="00AE0F17" w:rsidP="00AE0F17">
      <w:pPr>
        <w:jc w:val="center"/>
        <w:rPr>
          <w:b/>
          <w:color w:val="000000"/>
          <w:sz w:val="28"/>
          <w:szCs w:val="28"/>
        </w:rPr>
      </w:pPr>
      <w:r w:rsidRPr="000A57BF">
        <w:rPr>
          <w:b/>
          <w:color w:val="000000"/>
          <w:sz w:val="28"/>
          <w:szCs w:val="28"/>
        </w:rPr>
        <w:lastRenderedPageBreak/>
        <w:t>Notă informativă</w:t>
      </w:r>
    </w:p>
    <w:p w:rsidR="00AE0F17" w:rsidRDefault="00ED6CDA" w:rsidP="00AE0F17">
      <w:pPr>
        <w:jc w:val="center"/>
        <w:rPr>
          <w:b/>
          <w:sz w:val="28"/>
        </w:rPr>
      </w:pPr>
      <w:r>
        <w:rPr>
          <w:b/>
          <w:sz w:val="28"/>
        </w:rPr>
        <w:t xml:space="preserve">la </w:t>
      </w:r>
      <w:r w:rsidR="00A82FD6" w:rsidRPr="00A82FD6">
        <w:rPr>
          <w:b/>
          <w:sz w:val="28"/>
        </w:rPr>
        <w:t xml:space="preserve">proiectul de Lege privind anularea </w:t>
      </w:r>
      <w:bookmarkStart w:id="0" w:name="_Hlk70335214"/>
      <w:bookmarkStart w:id="1" w:name="_Hlk70335610"/>
      <w:r w:rsidR="00A82FD6" w:rsidRPr="00A82FD6">
        <w:rPr>
          <w:b/>
          <w:sz w:val="28"/>
        </w:rPr>
        <w:t xml:space="preserve">examenelor naționale de </w:t>
      </w:r>
      <w:bookmarkStart w:id="2" w:name="_Hlk70335124"/>
      <w:r w:rsidR="00A82FD6" w:rsidRPr="00A82FD6">
        <w:rPr>
          <w:b/>
          <w:sz w:val="28"/>
        </w:rPr>
        <w:t>absolvire a programelor de studii în învățământul general</w:t>
      </w:r>
      <w:bookmarkEnd w:id="0"/>
      <w:bookmarkEnd w:id="2"/>
      <w:r w:rsidR="00A82FD6" w:rsidRPr="00A82FD6">
        <w:rPr>
          <w:b/>
          <w:sz w:val="28"/>
        </w:rPr>
        <w:t>, sesiunea de examene 2021</w:t>
      </w:r>
      <w:bookmarkEnd w:id="1"/>
    </w:p>
    <w:p w:rsidR="00FF4409" w:rsidRPr="00A82FD6" w:rsidRDefault="00FF4409" w:rsidP="00AE0F17">
      <w:pPr>
        <w:jc w:val="center"/>
        <w:rPr>
          <w:b/>
          <w:color w:val="000000"/>
          <w:sz w:val="28"/>
          <w:szCs w:val="28"/>
        </w:rPr>
      </w:pPr>
    </w:p>
    <w:p w:rsidR="00FF4409" w:rsidRPr="00FF4409" w:rsidRDefault="00FF4409" w:rsidP="00FF4409">
      <w:pPr>
        <w:ind w:left="0" w:firstLine="567"/>
        <w:jc w:val="both"/>
        <w:rPr>
          <w:sz w:val="28"/>
          <w:szCs w:val="28"/>
          <w:lang w:val="ro-MD"/>
        </w:rPr>
      </w:pPr>
      <w:r w:rsidRPr="00FF4409">
        <w:rPr>
          <w:sz w:val="28"/>
          <w:szCs w:val="28"/>
          <w:lang w:val="ro-MD"/>
        </w:rPr>
        <w:t xml:space="preserve">Prezentul proiect de lege este înaintat în contextul transformărilor prin care a trecut sistemul de învățământ din Republica Moldova pe parcursul perioadei pandemice. Dinamica cazurilor înregistrate de infectare cu virusul Sars-Cov-2 prezintă o pondere alarmantă în raport cu numărul de populație. Astfel, pe parcursul anului de studii 2020-2021 au fost implementate diverse metode în vederea minimizării contactului a unui număr mare de persoane și evitarea expunerii riscului de infectare atât a elevilor cât și a cadrelor didactice. </w:t>
      </w:r>
      <w:r>
        <w:rPr>
          <w:sz w:val="28"/>
          <w:szCs w:val="28"/>
          <w:lang w:val="ro-MD"/>
        </w:rPr>
        <w:t xml:space="preserve">Printre măsurile menționate se enumeră desfășurarea orelor la distanță și efectuarea studiilor în regim mixt pe schimburi. Toate măsurile implementate au avut drept scop reducerea numărului infectărilor și protejarea vieții și sănătății cetățenilor Republicii Moldova. </w:t>
      </w:r>
    </w:p>
    <w:p w:rsidR="0030500E" w:rsidRDefault="00FF4409" w:rsidP="00FF4409">
      <w:pPr>
        <w:ind w:left="0" w:firstLine="567"/>
        <w:jc w:val="both"/>
        <w:rPr>
          <w:sz w:val="28"/>
          <w:szCs w:val="28"/>
          <w:lang w:val="ro-MD"/>
        </w:rPr>
      </w:pPr>
      <w:r w:rsidRPr="00FF4409">
        <w:rPr>
          <w:sz w:val="28"/>
          <w:szCs w:val="28"/>
          <w:lang w:val="ro-MD"/>
        </w:rPr>
        <w:t xml:space="preserve">De la debutul </w:t>
      </w:r>
      <w:r>
        <w:rPr>
          <w:sz w:val="28"/>
          <w:szCs w:val="28"/>
          <w:lang w:val="ro-MD"/>
        </w:rPr>
        <w:t xml:space="preserve">înregistrării </w:t>
      </w:r>
      <w:r w:rsidRPr="00FF4409">
        <w:rPr>
          <w:sz w:val="28"/>
          <w:szCs w:val="28"/>
          <w:lang w:val="ro-MD"/>
        </w:rPr>
        <w:t>virusul Sars-Cov-2 pe teritoriul Republicii Moldova</w:t>
      </w:r>
      <w:r>
        <w:rPr>
          <w:sz w:val="28"/>
          <w:szCs w:val="28"/>
          <w:lang w:val="ro-MD"/>
        </w:rPr>
        <w:t>,</w:t>
      </w:r>
      <w:r w:rsidRPr="00FF4409">
        <w:rPr>
          <w:sz w:val="28"/>
          <w:szCs w:val="28"/>
          <w:lang w:val="ro-MD"/>
        </w:rPr>
        <w:t xml:space="preserve"> până la etapa actuală au fost înregistrate cca 249 mii de cazuri de infectare, printre care 5730 s-au soldat cu decese. </w:t>
      </w:r>
      <w:r>
        <w:rPr>
          <w:sz w:val="28"/>
          <w:szCs w:val="28"/>
          <w:lang w:val="ro-MD"/>
        </w:rPr>
        <w:t xml:space="preserve">Dinamica cazurilor de infectare este alarmantă fapt care determină gestionarea crizei pandemice și implementarea măsurilor de minimizare a infectărilor să constituie priorități cheie pentru Republica Moldova. </w:t>
      </w:r>
      <w:r w:rsidRPr="00FF4409">
        <w:rPr>
          <w:sz w:val="28"/>
          <w:szCs w:val="28"/>
          <w:lang w:val="ro-MD"/>
        </w:rPr>
        <w:t>Totodată, procesul de vaccinare a populației se desfășoară într-un tempo mai lent decât cel prognozat la etapa planificării desfășurării</w:t>
      </w:r>
      <w:r>
        <w:rPr>
          <w:sz w:val="28"/>
          <w:szCs w:val="28"/>
          <w:lang w:val="ro-MD"/>
        </w:rPr>
        <w:t xml:space="preserve"> </w:t>
      </w:r>
      <w:r w:rsidRPr="00FF4409">
        <w:rPr>
          <w:sz w:val="28"/>
          <w:szCs w:val="28"/>
          <w:lang w:val="ro-MD"/>
        </w:rPr>
        <w:t>examenelor naționale de absolvire a programelor de studii în învățământul general</w:t>
      </w:r>
      <w:r>
        <w:rPr>
          <w:sz w:val="28"/>
          <w:szCs w:val="28"/>
          <w:lang w:val="ro-MD"/>
        </w:rPr>
        <w:t xml:space="preserve">. </w:t>
      </w:r>
    </w:p>
    <w:p w:rsidR="004D0D3E" w:rsidRDefault="00FF4409" w:rsidP="00775DCA">
      <w:pPr>
        <w:ind w:left="0" w:firstLine="567"/>
        <w:jc w:val="both"/>
        <w:rPr>
          <w:sz w:val="28"/>
          <w:szCs w:val="28"/>
          <w:lang w:val="ro-MD"/>
        </w:rPr>
      </w:pPr>
      <w:r>
        <w:rPr>
          <w:sz w:val="28"/>
          <w:szCs w:val="28"/>
          <w:lang w:val="ro-MD"/>
        </w:rPr>
        <w:t>De menționat că potrivit datelor furnizate de Ministerul Educației, Culturii și Cercetării, î</w:t>
      </w:r>
      <w:r w:rsidRPr="00FF4409">
        <w:rPr>
          <w:sz w:val="28"/>
          <w:szCs w:val="28"/>
          <w:lang w:val="ro-MD"/>
        </w:rPr>
        <w:t xml:space="preserve">n sesiunea de examene de bacalaureat, </w:t>
      </w:r>
      <w:r w:rsidR="004D0D3E">
        <w:rPr>
          <w:sz w:val="28"/>
          <w:szCs w:val="28"/>
          <w:lang w:val="ro-MD"/>
        </w:rPr>
        <w:t xml:space="preserve">pentru </w:t>
      </w:r>
      <w:r w:rsidRPr="00FF4409">
        <w:rPr>
          <w:sz w:val="28"/>
          <w:szCs w:val="28"/>
          <w:lang w:val="ro-MD"/>
        </w:rPr>
        <w:t>anul de studii 2020-2021 sunt înscriși 16</w:t>
      </w:r>
      <w:r w:rsidR="004D0D3E">
        <w:rPr>
          <w:sz w:val="28"/>
          <w:szCs w:val="28"/>
          <w:lang w:val="ro-MD"/>
        </w:rPr>
        <w:t xml:space="preserve"> </w:t>
      </w:r>
      <w:r w:rsidRPr="00FF4409">
        <w:rPr>
          <w:sz w:val="28"/>
          <w:szCs w:val="28"/>
          <w:lang w:val="ro-MD"/>
        </w:rPr>
        <w:t>773 candidați.</w:t>
      </w:r>
      <w:r w:rsidR="004D0D3E">
        <w:rPr>
          <w:sz w:val="28"/>
          <w:szCs w:val="28"/>
          <w:lang w:val="ro-MD"/>
        </w:rPr>
        <w:t xml:space="preserve"> Cu titlu de comparare, potrivit statisticilor, în anul precedent de studii au fost înregistrați 11,200 absolvenți ai liceelor. La fel, potrivit datelor preventive, la</w:t>
      </w:r>
      <w:r w:rsidR="004D0D3E" w:rsidRPr="004D0D3E">
        <w:rPr>
          <w:sz w:val="28"/>
          <w:szCs w:val="28"/>
          <w:lang w:val="ro-MD"/>
        </w:rPr>
        <w:t xml:space="preserve"> sesiunea de examene de absolvire a gimnaziului, vor participa circa 30</w:t>
      </w:r>
      <w:r w:rsidR="004D0D3E">
        <w:rPr>
          <w:sz w:val="28"/>
          <w:szCs w:val="28"/>
          <w:lang w:val="ro-MD"/>
        </w:rPr>
        <w:t xml:space="preserve"> </w:t>
      </w:r>
      <w:r w:rsidR="004D0D3E" w:rsidRPr="004D0D3E">
        <w:rPr>
          <w:sz w:val="28"/>
          <w:szCs w:val="28"/>
          <w:lang w:val="ro-MD"/>
        </w:rPr>
        <w:t>632 elevi</w:t>
      </w:r>
      <w:r w:rsidR="004D0D3E">
        <w:rPr>
          <w:sz w:val="28"/>
          <w:szCs w:val="28"/>
          <w:lang w:val="ro-MD"/>
        </w:rPr>
        <w:t>.</w:t>
      </w:r>
      <w:r w:rsidR="004D0D3E" w:rsidRPr="004D0D3E">
        <w:rPr>
          <w:sz w:val="28"/>
          <w:szCs w:val="28"/>
          <w:lang w:val="ro-MD"/>
        </w:rPr>
        <w:t xml:space="preserve"> </w:t>
      </w:r>
      <w:r w:rsidR="004D0D3E">
        <w:rPr>
          <w:sz w:val="28"/>
          <w:szCs w:val="28"/>
          <w:lang w:val="ro-MD"/>
        </w:rPr>
        <w:t xml:space="preserve">Prin urmare în anul de învățământ 2020-2021, sunt </w:t>
      </w:r>
      <w:r w:rsidR="004D0D3E">
        <w:rPr>
          <w:sz w:val="28"/>
          <w:szCs w:val="28"/>
          <w:lang w:val="ro-MD"/>
        </w:rPr>
        <w:lastRenderedPageBreak/>
        <w:t xml:space="preserve">înscriși pentru susținerea </w:t>
      </w:r>
      <w:r w:rsidR="004D0D3E" w:rsidRPr="004D0D3E">
        <w:rPr>
          <w:sz w:val="28"/>
          <w:szCs w:val="28"/>
          <w:lang w:val="ro-MD"/>
        </w:rPr>
        <w:t xml:space="preserve">examenelor naționale de absolvire a programelor de studii în învățământul general </w:t>
      </w:r>
      <w:r w:rsidR="004D0D3E">
        <w:rPr>
          <w:sz w:val="28"/>
          <w:szCs w:val="28"/>
          <w:lang w:val="ro-MD"/>
        </w:rPr>
        <w:t>cca 47 405 elevi.</w:t>
      </w:r>
      <w:r w:rsidR="00775DCA">
        <w:rPr>
          <w:sz w:val="28"/>
          <w:szCs w:val="28"/>
          <w:lang w:val="ro-MD"/>
        </w:rPr>
        <w:t xml:space="preserve"> </w:t>
      </w:r>
      <w:r w:rsidR="00775DCA">
        <w:rPr>
          <w:sz w:val="28"/>
          <w:szCs w:val="28"/>
          <w:lang w:val="ro-MD"/>
        </w:rPr>
        <w:t xml:space="preserve">Susținerea concomitentă la nivel național </w:t>
      </w:r>
      <w:r w:rsidR="00775DCA">
        <w:rPr>
          <w:sz w:val="28"/>
          <w:szCs w:val="28"/>
          <w:lang w:val="ro-MD"/>
        </w:rPr>
        <w:t xml:space="preserve">a examenelor cu prezența fizică va genera un val imens de infectări cu </w:t>
      </w:r>
      <w:r w:rsidR="00775DCA" w:rsidRPr="00FF4409">
        <w:rPr>
          <w:sz w:val="28"/>
          <w:szCs w:val="28"/>
          <w:lang w:val="ro-MD"/>
        </w:rPr>
        <w:t>virusul Sars-Cov-2</w:t>
      </w:r>
      <w:r w:rsidR="00775DCA">
        <w:rPr>
          <w:sz w:val="28"/>
          <w:szCs w:val="28"/>
          <w:lang w:val="ro-MD"/>
        </w:rPr>
        <w:t>, creând riscul de colaps în sistemul sănătății.</w:t>
      </w:r>
    </w:p>
    <w:p w:rsidR="00775DCA" w:rsidRDefault="004D0D3E" w:rsidP="004D0D3E">
      <w:pPr>
        <w:ind w:left="0" w:firstLine="567"/>
        <w:jc w:val="both"/>
        <w:rPr>
          <w:sz w:val="28"/>
          <w:szCs w:val="28"/>
          <w:lang w:val="ro-MD"/>
        </w:rPr>
      </w:pPr>
      <w:r>
        <w:rPr>
          <w:sz w:val="28"/>
          <w:szCs w:val="28"/>
          <w:lang w:val="ro-MD"/>
        </w:rPr>
        <w:t xml:space="preserve">Ținând cont de faptul că examenele de </w:t>
      </w:r>
      <w:r w:rsidRPr="004D0D3E">
        <w:rPr>
          <w:sz w:val="28"/>
          <w:szCs w:val="28"/>
          <w:lang w:val="ro-MD"/>
        </w:rPr>
        <w:t>absolvire a programelor de studii în învățământul general</w:t>
      </w:r>
      <w:r>
        <w:rPr>
          <w:sz w:val="28"/>
          <w:szCs w:val="28"/>
          <w:lang w:val="ro-MD"/>
        </w:rPr>
        <w:t xml:space="preserve"> constituie un exercițiu la nivel național cu implicarea obligatorie a activității cu prezența fizică atât ale absolvenților cât și ale cadrelor didactice și administrative, riscurile de infectări a unui număr vast de persoane este previzibil. Concomitent, susținerea examenelor de absolvire prin intermediul sistemelor de telecomunicații (la distanță) sau în regim mixt nu se prezintă oportune așa cum este imposibilă stabilirea cu veridicitate ai autenticității răspunsurilor elevilor, fapt care ar face prezentul exercițiu nejustificat</w:t>
      </w:r>
      <w:r w:rsidR="00775DCA">
        <w:rPr>
          <w:sz w:val="28"/>
          <w:szCs w:val="28"/>
          <w:lang w:val="ro-MD"/>
        </w:rPr>
        <w:t xml:space="preserve"> și inutil</w:t>
      </w:r>
      <w:r>
        <w:rPr>
          <w:sz w:val="28"/>
          <w:szCs w:val="28"/>
          <w:lang w:val="ro-MD"/>
        </w:rPr>
        <w:t xml:space="preserve">. </w:t>
      </w:r>
    </w:p>
    <w:p w:rsidR="004D0D3E" w:rsidRPr="00FF4409" w:rsidRDefault="004D0D3E" w:rsidP="004D0D3E">
      <w:pPr>
        <w:ind w:left="0" w:firstLine="567"/>
        <w:jc w:val="both"/>
        <w:rPr>
          <w:sz w:val="28"/>
          <w:szCs w:val="28"/>
          <w:lang w:val="ro-MD"/>
        </w:rPr>
      </w:pPr>
      <w:r>
        <w:rPr>
          <w:sz w:val="28"/>
          <w:szCs w:val="28"/>
          <w:lang w:val="ro-MD"/>
        </w:rPr>
        <w:t xml:space="preserve">Prin urmare, se propune cu titlu de inițiativă </w:t>
      </w:r>
      <w:r w:rsidR="00775DCA">
        <w:rPr>
          <w:sz w:val="28"/>
          <w:szCs w:val="28"/>
          <w:lang w:val="ro-MD"/>
        </w:rPr>
        <w:t xml:space="preserve">anularea </w:t>
      </w:r>
      <w:r w:rsidR="00775DCA" w:rsidRPr="00775DCA">
        <w:rPr>
          <w:sz w:val="28"/>
          <w:szCs w:val="28"/>
          <w:lang w:val="ro-MD"/>
        </w:rPr>
        <w:t>examenelor naționale de absolvire a programelor de studii în învățământul general</w:t>
      </w:r>
      <w:r w:rsidR="00775DCA">
        <w:rPr>
          <w:sz w:val="28"/>
          <w:szCs w:val="28"/>
          <w:lang w:val="ro-MD"/>
        </w:rPr>
        <w:t xml:space="preserve"> pentru </w:t>
      </w:r>
      <w:r w:rsidR="00775DCA" w:rsidRPr="00775DCA">
        <w:rPr>
          <w:sz w:val="28"/>
          <w:szCs w:val="28"/>
          <w:lang w:val="ro-MD"/>
        </w:rPr>
        <w:t>sesiunea de examene 2021</w:t>
      </w:r>
      <w:r w:rsidR="00775DCA">
        <w:rPr>
          <w:sz w:val="28"/>
          <w:szCs w:val="28"/>
          <w:lang w:val="ro-MD"/>
        </w:rPr>
        <w:t xml:space="preserve">, în calitate de măsură de prevenire a infectării populației cu virusul </w:t>
      </w:r>
      <w:r w:rsidR="00775DCA" w:rsidRPr="00FF4409">
        <w:rPr>
          <w:sz w:val="28"/>
          <w:szCs w:val="28"/>
          <w:lang w:val="ro-MD"/>
        </w:rPr>
        <w:t>Sars-Cov-2</w:t>
      </w:r>
      <w:r w:rsidR="00775DCA">
        <w:rPr>
          <w:sz w:val="28"/>
          <w:szCs w:val="28"/>
          <w:lang w:val="ro-MD"/>
        </w:rPr>
        <w:t xml:space="preserve"> și protecției vieții și sănătății populației Republicii Moldova.</w:t>
      </w:r>
      <w:bookmarkStart w:id="3" w:name="_GoBack"/>
      <w:bookmarkEnd w:id="3"/>
      <w:r w:rsidR="00775DCA">
        <w:rPr>
          <w:sz w:val="28"/>
          <w:szCs w:val="28"/>
          <w:lang w:val="ro-MD"/>
        </w:rPr>
        <w:t xml:space="preserve"> </w:t>
      </w:r>
    </w:p>
    <w:permEnd w:id="1240161614"/>
    <w:p w:rsidR="00D65F0E" w:rsidRPr="000A57BF" w:rsidRDefault="00D65F0E" w:rsidP="00ED6CDA">
      <w:pPr>
        <w:ind w:left="0"/>
        <w:jc w:val="both"/>
        <w:rPr>
          <w:sz w:val="28"/>
          <w:szCs w:val="28"/>
        </w:rPr>
      </w:pPr>
    </w:p>
    <w:sectPr w:rsidR="00D65F0E" w:rsidRPr="000A57BF" w:rsidSect="00532D5F">
      <w:type w:val="continuous"/>
      <w:pgSz w:w="11906" w:h="16838" w:code="9"/>
      <w:pgMar w:top="851" w:right="1021" w:bottom="1560"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60C4" w:rsidRPr="00150C8A" w:rsidRDefault="00CB60C4" w:rsidP="00764062">
      <w:r w:rsidRPr="00150C8A">
        <w:separator/>
      </w:r>
    </w:p>
  </w:endnote>
  <w:endnote w:type="continuationSeparator" w:id="0">
    <w:p w:rsidR="00CB60C4" w:rsidRPr="00150C8A" w:rsidRDefault="00CB60C4"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4DE8" w:rsidRPr="00416C17" w:rsidRDefault="000E4DE8"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1B294F"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0E4DE8" w:rsidRPr="00416C17" w:rsidRDefault="000E4DE8"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0E4DE8" w:rsidRPr="00416C17" w:rsidRDefault="000E4DE8" w:rsidP="00416C17">
    <w:pPr>
      <w:pStyle w:val="Footer"/>
      <w:tabs>
        <w:tab w:val="clear" w:pos="7027"/>
        <w:tab w:val="clear" w:pos="9689"/>
        <w:tab w:val="right" w:pos="9883"/>
      </w:tabs>
      <w:ind w:left="851"/>
      <w:rPr>
        <w:lang w:val="ro-RO"/>
      </w:rPr>
    </w:pPr>
    <w:r w:rsidRPr="00416C17">
      <w:rPr>
        <w:lang w:val="ro-RO"/>
      </w:rPr>
      <w:t>Bd. Ştefan cel Mare şi Sf</w:t>
    </w:r>
    <w:r>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60C4" w:rsidRPr="00150C8A" w:rsidRDefault="00CB60C4" w:rsidP="00764062">
      <w:r w:rsidRPr="00150C8A">
        <w:separator/>
      </w:r>
    </w:p>
  </w:footnote>
  <w:footnote w:type="continuationSeparator" w:id="0">
    <w:p w:rsidR="00CB60C4" w:rsidRPr="00150C8A" w:rsidRDefault="00CB60C4"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4DE8" w:rsidRPr="00764062" w:rsidRDefault="000E4DE8" w:rsidP="00764062">
    <w:pPr>
      <w:pStyle w:val="Header"/>
    </w:pPr>
    <w:r>
      <w:rPr>
        <w:noProof/>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A85BDE"/>
    <w:multiLevelType w:val="hybridMultilevel"/>
    <w:tmpl w:val="60AAF698"/>
    <w:lvl w:ilvl="0" w:tplc="4E16F632">
      <w:start w:val="2"/>
      <w:numFmt w:val="bullet"/>
      <w:lvlText w:val="-"/>
      <w:lvlJc w:val="left"/>
      <w:pPr>
        <w:ind w:left="1211" w:hanging="360"/>
      </w:pPr>
      <w:rPr>
        <w:rFonts w:ascii="Georgia" w:eastAsiaTheme="minorHAnsi" w:hAnsi="Georgia" w:cstheme="minorBidi"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1" w15:restartNumberingAfterBreak="0">
    <w:nsid w:val="4F5A699B"/>
    <w:multiLevelType w:val="hybridMultilevel"/>
    <w:tmpl w:val="33A8FE90"/>
    <w:lvl w:ilvl="0" w:tplc="0AAA72D8">
      <w:start w:val="2"/>
      <w:numFmt w:val="bullet"/>
      <w:lvlText w:val="-"/>
      <w:lvlJc w:val="left"/>
      <w:pPr>
        <w:ind w:left="1211" w:hanging="360"/>
      </w:pPr>
      <w:rPr>
        <w:rFonts w:ascii="Georgia" w:eastAsiaTheme="minorHAnsi" w:hAnsi="Georgia" w:cstheme="minorBidi"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 w15:restartNumberingAfterBreak="0">
    <w:nsid w:val="67933492"/>
    <w:multiLevelType w:val="hybridMultilevel"/>
    <w:tmpl w:val="BDBC6EA6"/>
    <w:lvl w:ilvl="0" w:tplc="6CFED478">
      <w:start w:val="2"/>
      <w:numFmt w:val="bullet"/>
      <w:lvlText w:val="-"/>
      <w:lvlJc w:val="left"/>
      <w:pPr>
        <w:ind w:left="1211" w:hanging="360"/>
      </w:pPr>
      <w:rPr>
        <w:rFonts w:ascii="Georgia" w:eastAsiaTheme="minorHAnsi" w:hAnsi="Georgia" w:cstheme="minorBidi"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56A4"/>
    <w:rsid w:val="000265DE"/>
    <w:rsid w:val="0004113C"/>
    <w:rsid w:val="000A57BF"/>
    <w:rsid w:val="000E4DE8"/>
    <w:rsid w:val="000F1809"/>
    <w:rsid w:val="000F2B23"/>
    <w:rsid w:val="000F2F9E"/>
    <w:rsid w:val="0010196F"/>
    <w:rsid w:val="00103849"/>
    <w:rsid w:val="00117A96"/>
    <w:rsid w:val="00127386"/>
    <w:rsid w:val="00133296"/>
    <w:rsid w:val="00136EBA"/>
    <w:rsid w:val="0014074F"/>
    <w:rsid w:val="00150C8A"/>
    <w:rsid w:val="001813BF"/>
    <w:rsid w:val="001959A2"/>
    <w:rsid w:val="001B02EA"/>
    <w:rsid w:val="001B1B0B"/>
    <w:rsid w:val="001B303A"/>
    <w:rsid w:val="001B373F"/>
    <w:rsid w:val="002122E6"/>
    <w:rsid w:val="002174B2"/>
    <w:rsid w:val="00247F44"/>
    <w:rsid w:val="00283D65"/>
    <w:rsid w:val="00292A2A"/>
    <w:rsid w:val="002B2035"/>
    <w:rsid w:val="002B2DD2"/>
    <w:rsid w:val="002C68A5"/>
    <w:rsid w:val="002E715B"/>
    <w:rsid w:val="002E77C5"/>
    <w:rsid w:val="002F7176"/>
    <w:rsid w:val="0030414B"/>
    <w:rsid w:val="0030500E"/>
    <w:rsid w:val="0030625D"/>
    <w:rsid w:val="003341D8"/>
    <w:rsid w:val="00334BE8"/>
    <w:rsid w:val="0035588F"/>
    <w:rsid w:val="003638D1"/>
    <w:rsid w:val="003B1D69"/>
    <w:rsid w:val="003B3255"/>
    <w:rsid w:val="003B414C"/>
    <w:rsid w:val="003C1380"/>
    <w:rsid w:val="003E3923"/>
    <w:rsid w:val="003F6102"/>
    <w:rsid w:val="00400697"/>
    <w:rsid w:val="00402A12"/>
    <w:rsid w:val="00416C17"/>
    <w:rsid w:val="004271B2"/>
    <w:rsid w:val="004321C5"/>
    <w:rsid w:val="00460054"/>
    <w:rsid w:val="004641A6"/>
    <w:rsid w:val="00475CD7"/>
    <w:rsid w:val="004D0D3E"/>
    <w:rsid w:val="004F2D20"/>
    <w:rsid w:val="0052100F"/>
    <w:rsid w:val="00521F95"/>
    <w:rsid w:val="00532D5F"/>
    <w:rsid w:val="005350E5"/>
    <w:rsid w:val="0057223E"/>
    <w:rsid w:val="00580FB4"/>
    <w:rsid w:val="005B1D64"/>
    <w:rsid w:val="005B2487"/>
    <w:rsid w:val="005B30B5"/>
    <w:rsid w:val="005C0F8F"/>
    <w:rsid w:val="005F6648"/>
    <w:rsid w:val="0060542C"/>
    <w:rsid w:val="00630629"/>
    <w:rsid w:val="00630B89"/>
    <w:rsid w:val="0066558D"/>
    <w:rsid w:val="00673E07"/>
    <w:rsid w:val="0068447D"/>
    <w:rsid w:val="00694633"/>
    <w:rsid w:val="006C1BF7"/>
    <w:rsid w:val="006C2A9A"/>
    <w:rsid w:val="006C4829"/>
    <w:rsid w:val="006D7940"/>
    <w:rsid w:val="006E3CFB"/>
    <w:rsid w:val="00722717"/>
    <w:rsid w:val="00764062"/>
    <w:rsid w:val="0076676E"/>
    <w:rsid w:val="007730B3"/>
    <w:rsid w:val="00775DCA"/>
    <w:rsid w:val="007968A8"/>
    <w:rsid w:val="007B37D4"/>
    <w:rsid w:val="007C7A42"/>
    <w:rsid w:val="007D45A3"/>
    <w:rsid w:val="0080031B"/>
    <w:rsid w:val="008123BE"/>
    <w:rsid w:val="008B1C6A"/>
    <w:rsid w:val="008C2728"/>
    <w:rsid w:val="009072B4"/>
    <w:rsid w:val="00916EFB"/>
    <w:rsid w:val="0092420F"/>
    <w:rsid w:val="00931E02"/>
    <w:rsid w:val="009625A6"/>
    <w:rsid w:val="00967C54"/>
    <w:rsid w:val="00967E60"/>
    <w:rsid w:val="009747F0"/>
    <w:rsid w:val="009845B0"/>
    <w:rsid w:val="009A0925"/>
    <w:rsid w:val="009A621E"/>
    <w:rsid w:val="009C3D34"/>
    <w:rsid w:val="00A13FF5"/>
    <w:rsid w:val="00A804FA"/>
    <w:rsid w:val="00A82FD6"/>
    <w:rsid w:val="00AB38BD"/>
    <w:rsid w:val="00AC5B3E"/>
    <w:rsid w:val="00AD42B7"/>
    <w:rsid w:val="00AD66D2"/>
    <w:rsid w:val="00AE0F17"/>
    <w:rsid w:val="00B02E8A"/>
    <w:rsid w:val="00B10F42"/>
    <w:rsid w:val="00B26597"/>
    <w:rsid w:val="00B4091E"/>
    <w:rsid w:val="00B54B2F"/>
    <w:rsid w:val="00B80D21"/>
    <w:rsid w:val="00B80FBC"/>
    <w:rsid w:val="00B82575"/>
    <w:rsid w:val="00B85258"/>
    <w:rsid w:val="00B876B0"/>
    <w:rsid w:val="00B91456"/>
    <w:rsid w:val="00BA0E3A"/>
    <w:rsid w:val="00BA23F8"/>
    <w:rsid w:val="00BC41FF"/>
    <w:rsid w:val="00BD6379"/>
    <w:rsid w:val="00BD69D7"/>
    <w:rsid w:val="00BE0744"/>
    <w:rsid w:val="00BF2ED1"/>
    <w:rsid w:val="00C14D92"/>
    <w:rsid w:val="00C544A9"/>
    <w:rsid w:val="00C767D4"/>
    <w:rsid w:val="00CA4C3C"/>
    <w:rsid w:val="00CB60C4"/>
    <w:rsid w:val="00CD0247"/>
    <w:rsid w:val="00CE3C0D"/>
    <w:rsid w:val="00CE4C5D"/>
    <w:rsid w:val="00CE668D"/>
    <w:rsid w:val="00CF4BA5"/>
    <w:rsid w:val="00D12E20"/>
    <w:rsid w:val="00D1317A"/>
    <w:rsid w:val="00D341A9"/>
    <w:rsid w:val="00D44854"/>
    <w:rsid w:val="00D44BE7"/>
    <w:rsid w:val="00D63764"/>
    <w:rsid w:val="00D63C28"/>
    <w:rsid w:val="00D65F0E"/>
    <w:rsid w:val="00D76E2D"/>
    <w:rsid w:val="00D872E8"/>
    <w:rsid w:val="00DA5032"/>
    <w:rsid w:val="00DA5167"/>
    <w:rsid w:val="00DD0668"/>
    <w:rsid w:val="00DE66FD"/>
    <w:rsid w:val="00E2034B"/>
    <w:rsid w:val="00E44539"/>
    <w:rsid w:val="00E67414"/>
    <w:rsid w:val="00E80F99"/>
    <w:rsid w:val="00E903A8"/>
    <w:rsid w:val="00EB2985"/>
    <w:rsid w:val="00ED6671"/>
    <w:rsid w:val="00ED6CDA"/>
    <w:rsid w:val="00EE7413"/>
    <w:rsid w:val="00F06FDB"/>
    <w:rsid w:val="00F172D2"/>
    <w:rsid w:val="00F26B54"/>
    <w:rsid w:val="00F35E58"/>
    <w:rsid w:val="00F404FA"/>
    <w:rsid w:val="00FA7177"/>
    <w:rsid w:val="00FB0C80"/>
    <w:rsid w:val="00FF4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34A7A"/>
  <w15:docId w15:val="{7A8733EF-F59D-497D-886D-8A2C6B6D1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1B02E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39"/>
    <w:locked/>
    <w:rsid w:val="002E7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locked/>
    <w:rsid w:val="009625A6"/>
    <w:pPr>
      <w:spacing w:after="0" w:line="240" w:lineRule="auto"/>
      <w:ind w:left="851"/>
    </w:pPr>
    <w:rPr>
      <w:rFonts w:ascii="Georgia" w:hAnsi="Georgia"/>
      <w:sz w:val="24"/>
      <w:szCs w:val="24"/>
      <w:lang w:val="ro-RO"/>
    </w:rPr>
  </w:style>
  <w:style w:type="paragraph" w:styleId="BalloonText">
    <w:name w:val="Balloon Text"/>
    <w:basedOn w:val="Normal"/>
    <w:link w:val="BalloonTextChar"/>
    <w:uiPriority w:val="99"/>
    <w:semiHidden/>
    <w:unhideWhenUsed/>
    <w:locked/>
    <w:rsid w:val="00916E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EFB"/>
    <w:rPr>
      <w:rFonts w:ascii="Segoe UI" w:hAnsi="Segoe UI" w:cs="Segoe UI"/>
      <w:sz w:val="18"/>
      <w:szCs w:val="18"/>
      <w:lang w:val="ro-RO"/>
    </w:rPr>
  </w:style>
  <w:style w:type="character" w:customStyle="1" w:styleId="Heading4Char">
    <w:name w:val="Heading 4 Char"/>
    <w:basedOn w:val="DefaultParagraphFont"/>
    <w:link w:val="Heading4"/>
    <w:uiPriority w:val="9"/>
    <w:semiHidden/>
    <w:rsid w:val="001B02EA"/>
    <w:rPr>
      <w:rFonts w:asciiTheme="majorHAnsi" w:eastAsiaTheme="majorEastAsia" w:hAnsiTheme="majorHAnsi" w:cstheme="majorBidi"/>
      <w:i/>
      <w:iCs/>
      <w:color w:val="2E74B5"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56622">
      <w:bodyDiv w:val="1"/>
      <w:marLeft w:val="0"/>
      <w:marRight w:val="0"/>
      <w:marTop w:val="0"/>
      <w:marBottom w:val="0"/>
      <w:divBdr>
        <w:top w:val="none" w:sz="0" w:space="0" w:color="auto"/>
        <w:left w:val="none" w:sz="0" w:space="0" w:color="auto"/>
        <w:bottom w:val="none" w:sz="0" w:space="0" w:color="auto"/>
        <w:right w:val="none" w:sz="0" w:space="0" w:color="auto"/>
      </w:divBdr>
    </w:div>
    <w:div w:id="207837735">
      <w:bodyDiv w:val="1"/>
      <w:marLeft w:val="0"/>
      <w:marRight w:val="0"/>
      <w:marTop w:val="0"/>
      <w:marBottom w:val="0"/>
      <w:divBdr>
        <w:top w:val="none" w:sz="0" w:space="0" w:color="auto"/>
        <w:left w:val="none" w:sz="0" w:space="0" w:color="auto"/>
        <w:bottom w:val="none" w:sz="0" w:space="0" w:color="auto"/>
        <w:right w:val="none" w:sz="0" w:space="0" w:color="auto"/>
      </w:divBdr>
    </w:div>
    <w:div w:id="1033850325">
      <w:bodyDiv w:val="1"/>
      <w:marLeft w:val="0"/>
      <w:marRight w:val="0"/>
      <w:marTop w:val="0"/>
      <w:marBottom w:val="0"/>
      <w:divBdr>
        <w:top w:val="none" w:sz="0" w:space="0" w:color="auto"/>
        <w:left w:val="none" w:sz="0" w:space="0" w:color="auto"/>
        <w:bottom w:val="none" w:sz="0" w:space="0" w:color="auto"/>
        <w:right w:val="none" w:sz="0" w:space="0" w:color="auto"/>
      </w:divBdr>
    </w:div>
    <w:div w:id="1056273500">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679849793">
      <w:bodyDiv w:val="1"/>
      <w:marLeft w:val="0"/>
      <w:marRight w:val="0"/>
      <w:marTop w:val="0"/>
      <w:marBottom w:val="0"/>
      <w:divBdr>
        <w:top w:val="none" w:sz="0" w:space="0" w:color="auto"/>
        <w:left w:val="none" w:sz="0" w:space="0" w:color="auto"/>
        <w:bottom w:val="none" w:sz="0" w:space="0" w:color="auto"/>
        <w:right w:val="none" w:sz="0" w:space="0" w:color="auto"/>
      </w:divBdr>
    </w:div>
    <w:div w:id="1797020140">
      <w:bodyDiv w:val="1"/>
      <w:marLeft w:val="0"/>
      <w:marRight w:val="0"/>
      <w:marTop w:val="0"/>
      <w:marBottom w:val="0"/>
      <w:divBdr>
        <w:top w:val="none" w:sz="0" w:space="0" w:color="auto"/>
        <w:left w:val="none" w:sz="0" w:space="0" w:color="auto"/>
        <w:bottom w:val="none" w:sz="0" w:space="0" w:color="auto"/>
        <w:right w:val="none" w:sz="0" w:space="0" w:color="auto"/>
      </w:divBdr>
    </w:div>
    <w:div w:id="194499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C56185-BEB7-4CE9-B157-2D97A13C2686}"/>
</file>

<file path=customXml/itemProps2.xml><?xml version="1.0" encoding="utf-8"?>
<ds:datastoreItem xmlns:ds="http://schemas.openxmlformats.org/officeDocument/2006/customXml" ds:itemID="{DF6F5349-B1B8-4A63-B6D4-F00778953D62}"/>
</file>

<file path=customXml/itemProps3.xml><?xml version="1.0" encoding="utf-8"?>
<ds:datastoreItem xmlns:ds="http://schemas.openxmlformats.org/officeDocument/2006/customXml" ds:itemID="{8B0C18D4-8124-493A-BF4F-0F5A7EA8DA60}"/>
</file>

<file path=customXml/itemProps4.xml><?xml version="1.0" encoding="utf-8"?>
<ds:datastoreItem xmlns:ds="http://schemas.openxmlformats.org/officeDocument/2006/customXml" ds:itemID="{A18FF8B3-6F3D-45C9-9C76-0CB6B7F9B5BF}"/>
</file>

<file path=docProps/app.xml><?xml version="1.0" encoding="utf-8"?>
<Properties xmlns="http://schemas.openxmlformats.org/officeDocument/2006/extended-properties" xmlns:vt="http://schemas.openxmlformats.org/officeDocument/2006/docPropsVTypes">
  <Template>Normal</Template>
  <TotalTime>462</TotalTime>
  <Pages>6</Pages>
  <Words>1376</Words>
  <Characters>7984</Characters>
  <Application>Microsoft Office Word</Application>
  <DocSecurity>8</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142.2021.ro</dc:title>
  <dc:subject/>
  <dc:creator>Evelina</dc:creator>
  <cp:keywords/>
  <dc:description/>
  <cp:lastModifiedBy>Evelina Rața</cp:lastModifiedBy>
  <cp:revision>14</cp:revision>
  <cp:lastPrinted>2021-04-23T11:57:00Z</cp:lastPrinted>
  <dcterms:created xsi:type="dcterms:W3CDTF">2020-11-23T07:40:00Z</dcterms:created>
  <dcterms:modified xsi:type="dcterms:W3CDTF">2021-04-26T10:25:00Z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