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C4522" w14:textId="77777777" w:rsidR="00284C14" w:rsidRDefault="00284C14" w:rsidP="00284C14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7B00D" wp14:editId="07C9D48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934E10" w14:textId="77777777" w:rsidR="00631C83" w:rsidRDefault="00631C83" w:rsidP="00284C14">
                            <w:pPr>
                              <w:pStyle w:val="nr"/>
                              <w:spacing w:after="160"/>
                            </w:pPr>
                          </w:p>
                          <w:p w14:paraId="0CEF002C" w14:textId="1C26A923" w:rsidR="00284C14" w:rsidRDefault="009D56E2" w:rsidP="00284C14">
                            <w:pPr>
                              <w:pStyle w:val="nr"/>
                              <w:spacing w:after="160"/>
                            </w:pPr>
                            <w:r>
                              <w:t>BM</w:t>
                            </w:r>
                            <w:r w:rsidR="00284C14">
                              <w:t xml:space="preserve"> nr</w:t>
                            </w:r>
                            <w:r w:rsidR="006D0A18">
                              <w:t>.0</w:t>
                            </w:r>
                            <w:r>
                              <w:t>1/02-</w:t>
                            </w:r>
                            <w:r w:rsidR="005E3C50">
                              <w:t>09</w:t>
                            </w:r>
                            <w:r w:rsidR="00284C14">
                              <w:t xml:space="preserve"> </w:t>
                            </w:r>
                          </w:p>
                          <w:p w14:paraId="47E65FA7" w14:textId="127ACC4D" w:rsidR="00284C14" w:rsidRDefault="00284C14" w:rsidP="00284C14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9D56E2">
                              <w:t>0</w:t>
                            </w:r>
                            <w:r w:rsidR="00E81873">
                              <w:t>7</w:t>
                            </w:r>
                            <w:r w:rsidR="009D56E2">
                              <w:t>.02.2024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7B00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46934E10" w14:textId="77777777" w:rsidR="00631C83" w:rsidRDefault="00631C83" w:rsidP="00284C14">
                      <w:pPr>
                        <w:pStyle w:val="nr"/>
                        <w:spacing w:after="160"/>
                      </w:pPr>
                    </w:p>
                    <w:p w14:paraId="0CEF002C" w14:textId="1C26A923" w:rsidR="00284C14" w:rsidRDefault="009D56E2" w:rsidP="00284C14">
                      <w:pPr>
                        <w:pStyle w:val="nr"/>
                        <w:spacing w:after="160"/>
                      </w:pPr>
                      <w:r>
                        <w:t>BM</w:t>
                      </w:r>
                      <w:r w:rsidR="00284C14">
                        <w:t xml:space="preserve"> nr</w:t>
                      </w:r>
                      <w:r w:rsidR="006D0A18">
                        <w:t>.0</w:t>
                      </w:r>
                      <w:r>
                        <w:t>1/02-</w:t>
                      </w:r>
                      <w:r w:rsidR="005E3C50">
                        <w:t>09</w:t>
                      </w:r>
                      <w:r w:rsidR="00284C14">
                        <w:t xml:space="preserve"> </w:t>
                      </w:r>
                    </w:p>
                    <w:p w14:paraId="47E65FA7" w14:textId="127ACC4D" w:rsidR="00284C14" w:rsidRDefault="00284C14" w:rsidP="00284C14">
                      <w:pPr>
                        <w:pStyle w:val="nr"/>
                      </w:pPr>
                      <w:r>
                        <w:t xml:space="preserve"> </w:t>
                      </w:r>
                      <w:r w:rsidR="009D56E2">
                        <w:t>0</w:t>
                      </w:r>
                      <w:r w:rsidR="00E81873">
                        <w:t>7</w:t>
                      </w:r>
                      <w:r w:rsidR="009D56E2">
                        <w:t>.02.2024</w:t>
                      </w:r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38852AFA" w14:textId="77777777" w:rsidR="00284C14" w:rsidRDefault="00284C14" w:rsidP="00284C14">
      <w:pPr>
        <w:pStyle w:val="Titlustinga"/>
        <w:jc w:val="right"/>
        <w:rPr>
          <w:noProof/>
          <w:lang w:val="en-US"/>
        </w:rPr>
        <w:sectPr w:rsidR="00284C14" w:rsidSect="00F92FAF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3C651EC1" w14:textId="77777777" w:rsidR="00284C14" w:rsidRPr="00340A92" w:rsidRDefault="00284C14" w:rsidP="00284C14">
      <w:pPr>
        <w:rPr>
          <w:b/>
          <w:sz w:val="28"/>
          <w:lang w:val="fr-FR"/>
        </w:rPr>
      </w:pPr>
    </w:p>
    <w:p w14:paraId="3DAD49C2" w14:textId="77777777" w:rsidR="009D56E2" w:rsidRDefault="009D56E2" w:rsidP="009D56E2">
      <w:pPr>
        <w:spacing w:after="160" w:line="24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BF36DCB" w14:textId="77777777" w:rsidR="009D56E2" w:rsidRPr="009A1437" w:rsidRDefault="009D56E2" w:rsidP="009D56E2">
      <w:pPr>
        <w:spacing w:after="160" w:line="24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9A1437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Biroului permanent al Parlamentului </w:t>
      </w:r>
    </w:p>
    <w:p w14:paraId="04C7E82E" w14:textId="77777777" w:rsidR="009D56E2" w:rsidRPr="009A1437" w:rsidRDefault="009D56E2" w:rsidP="009D56E2">
      <w:pPr>
        <w:spacing w:after="160" w:line="24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9A1437">
        <w:rPr>
          <w:rFonts w:ascii="Times New Roman" w:eastAsia="Calibri" w:hAnsi="Times New Roman" w:cs="Times New Roman"/>
          <w:b/>
          <w:sz w:val="28"/>
          <w:szCs w:val="28"/>
          <w:lang w:val="ro-MD"/>
        </w:rPr>
        <w:t>Republicii Moldova</w:t>
      </w:r>
    </w:p>
    <w:p w14:paraId="0422E19D" w14:textId="77777777" w:rsidR="009D56E2" w:rsidRPr="009A1437" w:rsidRDefault="009D56E2" w:rsidP="009D56E2">
      <w:pPr>
        <w:spacing w:after="160"/>
        <w:ind w:firstLine="567"/>
        <w:jc w:val="right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493600A7" w14:textId="5C8CAA34" w:rsidR="009D56E2" w:rsidRPr="009A1437" w:rsidRDefault="009D56E2" w:rsidP="009D56E2">
      <w:pPr>
        <w:spacing w:after="160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  <w:r w:rsidRPr="009A1437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În temeiul art. 73 din Constituția Republicii Moldova și în conformitate cu art. 47 din Regulamentul Parlamentului se înaintează cu titlul de inițiativă legislativă, proiectul de lege </w:t>
      </w:r>
      <w:r>
        <w:rPr>
          <w:rFonts w:ascii="Times New Roman" w:eastAsia="Calibri" w:hAnsi="Times New Roman" w:cs="Times New Roman"/>
          <w:bCs/>
          <w:sz w:val="28"/>
          <w:szCs w:val="28"/>
          <w:lang w:val="ro-MD"/>
        </w:rPr>
        <w:t>pentru modificarea</w:t>
      </w:r>
      <w:r w:rsidR="005E3C50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articolului 2 din</w:t>
      </w:r>
      <w:r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Leg</w:t>
      </w:r>
      <w:r w:rsidR="005E3C50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ea</w:t>
      </w:r>
      <w:r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nr.121/2001 cu privire la protecția socială suplimentară a unor categorii de populație</w:t>
      </w:r>
    </w:p>
    <w:p w14:paraId="37C3DE7C" w14:textId="77777777" w:rsidR="009D56E2" w:rsidRPr="009A1437" w:rsidRDefault="009D56E2" w:rsidP="009D56E2">
      <w:pPr>
        <w:spacing w:after="160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  <w:r w:rsidRPr="009A1437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Anexă:</w:t>
      </w:r>
    </w:p>
    <w:p w14:paraId="703B1063" w14:textId="77777777" w:rsidR="009D56E2" w:rsidRPr="009A1437" w:rsidRDefault="009D56E2" w:rsidP="009D56E2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val="ro-MD"/>
        </w:rPr>
      </w:pPr>
      <w:r w:rsidRPr="009A1437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1.</w:t>
      </w:r>
      <w:r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  </w:t>
      </w:r>
      <w:r w:rsidRPr="009A1437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</w:t>
      </w:r>
      <w:r w:rsidRPr="009A1437">
        <w:rPr>
          <w:rFonts w:ascii="Times New Roman" w:eastAsia="Calibri" w:hAnsi="Times New Roman" w:cs="Times New Roman"/>
          <w:bCs/>
          <w:i/>
          <w:iCs/>
          <w:sz w:val="28"/>
          <w:szCs w:val="28"/>
          <w:lang w:val="ro-MD"/>
        </w:rPr>
        <w:t xml:space="preserve">Proiectul de lege </w:t>
      </w:r>
    </w:p>
    <w:p w14:paraId="24F0A1E6" w14:textId="77777777" w:rsidR="009D56E2" w:rsidRPr="009A1437" w:rsidRDefault="009D56E2" w:rsidP="009D56E2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val="ro-MD"/>
        </w:rPr>
      </w:pPr>
      <w:r w:rsidRPr="009A1437">
        <w:rPr>
          <w:rFonts w:ascii="Times New Roman" w:eastAsia="Calibri" w:hAnsi="Times New Roman" w:cs="Times New Roman"/>
          <w:bCs/>
          <w:i/>
          <w:iCs/>
          <w:sz w:val="28"/>
          <w:szCs w:val="28"/>
          <w:lang w:val="ro-MD"/>
        </w:rPr>
        <w:t>2.    Nota Informativă.</w:t>
      </w:r>
    </w:p>
    <w:p w14:paraId="3E7FB8D1" w14:textId="77777777" w:rsidR="009D56E2" w:rsidRPr="009A1437" w:rsidRDefault="009D56E2" w:rsidP="009D56E2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44E1EF9C" w14:textId="77777777" w:rsidR="009D56E2" w:rsidRPr="009A1437" w:rsidRDefault="009D56E2" w:rsidP="009D56E2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2AB20AAA" w14:textId="77777777" w:rsidR="009D56E2" w:rsidRPr="009A1437" w:rsidRDefault="009D56E2" w:rsidP="009D56E2">
      <w:pPr>
        <w:spacing w:after="160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9A1437">
        <w:rPr>
          <w:rFonts w:ascii="Times New Roman" w:eastAsia="Calibri" w:hAnsi="Times New Roman" w:cs="Times New Roman"/>
          <w:b/>
          <w:sz w:val="28"/>
          <w:szCs w:val="28"/>
          <w:lang w:val="ro-MD"/>
        </w:rPr>
        <w:t>Deputați în Parlament:</w:t>
      </w:r>
    </w:p>
    <w:p w14:paraId="0B4FF12E" w14:textId="77777777" w:rsidR="009D56E2" w:rsidRDefault="009D56E2" w:rsidP="009D56E2"/>
    <w:p w14:paraId="14E427E3" w14:textId="77777777" w:rsidR="009D56E2" w:rsidRDefault="009D56E2" w:rsidP="009D56E2"/>
    <w:p w14:paraId="0FDAEF75" w14:textId="77777777" w:rsidR="009D56E2" w:rsidRDefault="009D56E2" w:rsidP="009D56E2"/>
    <w:p w14:paraId="5D2113A0" w14:textId="77777777" w:rsidR="009D56E2" w:rsidRDefault="009D56E2" w:rsidP="009D56E2"/>
    <w:p w14:paraId="58FABCD6" w14:textId="77777777" w:rsidR="009D56E2" w:rsidRDefault="009D56E2" w:rsidP="009D56E2"/>
    <w:p w14:paraId="262B442C" w14:textId="77777777" w:rsidR="009D56E2" w:rsidRDefault="009D56E2" w:rsidP="009D56E2"/>
    <w:p w14:paraId="64E30B12" w14:textId="77777777" w:rsidR="009D56E2" w:rsidRDefault="009D56E2" w:rsidP="009D56E2"/>
    <w:p w14:paraId="752CAF7E" w14:textId="77777777" w:rsidR="009D56E2" w:rsidRDefault="009D56E2" w:rsidP="009D56E2"/>
    <w:p w14:paraId="4E555B93" w14:textId="77777777" w:rsidR="009D56E2" w:rsidRDefault="009D56E2" w:rsidP="009D56E2"/>
    <w:p w14:paraId="66C8DF5B" w14:textId="6E298AE4" w:rsidR="001B7072" w:rsidRPr="001B7072" w:rsidRDefault="001B7072" w:rsidP="001B7072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proiect</w:t>
      </w:r>
    </w:p>
    <w:p w14:paraId="1A994316" w14:textId="77777777" w:rsidR="001B7072" w:rsidRDefault="001B7072" w:rsidP="009D56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A6F856" w14:textId="4AC249E2" w:rsidR="009D56E2" w:rsidRPr="008653A8" w:rsidRDefault="009D56E2" w:rsidP="009D56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53A8">
        <w:rPr>
          <w:rFonts w:ascii="Times New Roman" w:hAnsi="Times New Roman" w:cs="Times New Roman"/>
          <w:b/>
          <w:bCs/>
          <w:sz w:val="28"/>
          <w:szCs w:val="28"/>
        </w:rPr>
        <w:t xml:space="preserve">PARLAMENTUL </w:t>
      </w:r>
      <w:r w:rsidRPr="008653A8">
        <w:rPr>
          <w:rFonts w:ascii="Times New Roman" w:hAnsi="Times New Roman" w:cs="Times New Roman"/>
          <w:b/>
          <w:sz w:val="28"/>
          <w:szCs w:val="28"/>
        </w:rPr>
        <w:t>REPUBLICII MOLDOVA</w:t>
      </w:r>
    </w:p>
    <w:p w14:paraId="0F91BE3B" w14:textId="77777777" w:rsidR="009D56E2" w:rsidRPr="008653A8" w:rsidRDefault="009D56E2" w:rsidP="009D56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3B9FBE" w14:textId="77777777" w:rsidR="009D56E2" w:rsidRPr="005A1F4A" w:rsidRDefault="009D56E2" w:rsidP="009D56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1F4A">
        <w:rPr>
          <w:rFonts w:ascii="Times New Roman" w:hAnsi="Times New Roman" w:cs="Times New Roman"/>
          <w:b/>
          <w:bCs/>
          <w:sz w:val="28"/>
          <w:szCs w:val="28"/>
        </w:rPr>
        <w:t xml:space="preserve">LEGE </w:t>
      </w:r>
    </w:p>
    <w:p w14:paraId="3B6C32B6" w14:textId="1C7951DB" w:rsidR="009D56E2" w:rsidRPr="005A1F4A" w:rsidRDefault="009D56E2" w:rsidP="009D56E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1F4A">
        <w:rPr>
          <w:rFonts w:ascii="Times New Roman" w:hAnsi="Times New Roman" w:cs="Times New Roman"/>
          <w:b/>
          <w:bCs/>
          <w:sz w:val="28"/>
          <w:szCs w:val="28"/>
        </w:rPr>
        <w:t>pentru modificarea</w:t>
      </w:r>
      <w:r w:rsidR="005E3C50">
        <w:rPr>
          <w:rFonts w:ascii="Times New Roman" w:hAnsi="Times New Roman" w:cs="Times New Roman"/>
          <w:b/>
          <w:bCs/>
          <w:sz w:val="28"/>
          <w:szCs w:val="28"/>
        </w:rPr>
        <w:t xml:space="preserve"> articolului 2 din</w:t>
      </w:r>
      <w:r w:rsidRPr="005A1F4A">
        <w:rPr>
          <w:rFonts w:ascii="Times New Roman" w:hAnsi="Times New Roman" w:cs="Times New Roman"/>
          <w:b/>
          <w:bCs/>
          <w:sz w:val="28"/>
          <w:szCs w:val="28"/>
        </w:rPr>
        <w:t xml:space="preserve">  Leg</w:t>
      </w:r>
      <w:r w:rsidR="005E3C50">
        <w:rPr>
          <w:rFonts w:ascii="Times New Roman" w:hAnsi="Times New Roman" w:cs="Times New Roman"/>
          <w:b/>
          <w:bCs/>
          <w:sz w:val="28"/>
          <w:szCs w:val="28"/>
        </w:rPr>
        <w:t>ea</w:t>
      </w:r>
      <w:r w:rsidRPr="005A1F4A">
        <w:rPr>
          <w:rFonts w:ascii="Times New Roman" w:hAnsi="Times New Roman" w:cs="Times New Roman"/>
          <w:b/>
          <w:bCs/>
          <w:sz w:val="28"/>
          <w:szCs w:val="28"/>
        </w:rPr>
        <w:t xml:space="preserve"> nr. 121/2001 cu privire la protecția socială suplimentară a unor categorii de populație</w:t>
      </w:r>
    </w:p>
    <w:p w14:paraId="40E23F2B" w14:textId="77777777" w:rsidR="009D56E2" w:rsidRPr="008653A8" w:rsidRDefault="009D56E2" w:rsidP="009D56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9E204D" w14:textId="77777777" w:rsidR="009D56E2" w:rsidRPr="008653A8" w:rsidRDefault="009D56E2" w:rsidP="009D56E2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4749EEFB" w14:textId="77777777" w:rsidR="009D56E2" w:rsidRPr="008653A8" w:rsidRDefault="009D56E2" w:rsidP="009D56E2">
      <w:pPr>
        <w:spacing w:after="240"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8653A8">
        <w:rPr>
          <w:rFonts w:ascii="Times New Roman" w:hAnsi="Times New Roman" w:cs="Times New Roman"/>
          <w:sz w:val="28"/>
          <w:szCs w:val="28"/>
        </w:rPr>
        <w:t xml:space="preserve"> Articolul 2 din </w:t>
      </w:r>
      <w:r w:rsidRPr="008653A8">
        <w:rPr>
          <w:rFonts w:ascii="Times New Roman" w:hAnsi="Times New Roman" w:cs="Times New Roman"/>
          <w:bCs/>
          <w:sz w:val="28"/>
          <w:szCs w:val="28"/>
        </w:rPr>
        <w:t>Legea nr. 121/2001 cu privire la protecția socială suplimentară a unor categorii de populație</w:t>
      </w:r>
      <w:r w:rsidRPr="008653A8">
        <w:rPr>
          <w:rFonts w:ascii="Times New Roman" w:hAnsi="Times New Roman" w:cs="Times New Roman"/>
          <w:sz w:val="28"/>
          <w:szCs w:val="28"/>
        </w:rPr>
        <w:t xml:space="preserve"> (Monitorul Oficial al Republicii Moldova, 2001, nr. 51, art. 280) cu modificările ulterioare, se modifică după cum urmează:</w:t>
      </w:r>
    </w:p>
    <w:p w14:paraId="7A61F82F" w14:textId="77777777" w:rsidR="009D56E2" w:rsidRPr="008653A8" w:rsidRDefault="009D56E2" w:rsidP="009D56E2">
      <w:pPr>
        <w:pStyle w:val="ListParagraph"/>
        <w:numPr>
          <w:ilvl w:val="0"/>
          <w:numId w:val="2"/>
        </w:numPr>
        <w:spacing w:after="24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sz w:val="28"/>
          <w:szCs w:val="28"/>
        </w:rPr>
        <w:t>La punctul 2) cifra „1500” se substituie cu cifra „1750”;</w:t>
      </w:r>
    </w:p>
    <w:p w14:paraId="1B7B1D96" w14:textId="77777777" w:rsidR="009D56E2" w:rsidRPr="008653A8" w:rsidRDefault="009D56E2" w:rsidP="009D56E2">
      <w:pPr>
        <w:pStyle w:val="ListParagraph"/>
        <w:numPr>
          <w:ilvl w:val="0"/>
          <w:numId w:val="2"/>
        </w:numPr>
        <w:spacing w:after="24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sz w:val="28"/>
          <w:szCs w:val="28"/>
        </w:rPr>
        <w:t>La punctul 3) cifra „1000” se substituie cu cifra „1250”;</w:t>
      </w:r>
    </w:p>
    <w:p w14:paraId="5D2AB65E" w14:textId="77777777" w:rsidR="009D56E2" w:rsidRPr="008653A8" w:rsidRDefault="009D56E2" w:rsidP="009D56E2">
      <w:pPr>
        <w:pStyle w:val="ListParagraph"/>
        <w:numPr>
          <w:ilvl w:val="0"/>
          <w:numId w:val="2"/>
        </w:numPr>
        <w:spacing w:after="24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sz w:val="28"/>
          <w:szCs w:val="28"/>
        </w:rPr>
        <w:t>La punctul 4) cifra „1000” se substituie cu cifra „1250”;</w:t>
      </w:r>
    </w:p>
    <w:p w14:paraId="4AA31ACD" w14:textId="77777777" w:rsidR="009D56E2" w:rsidRPr="008653A8" w:rsidRDefault="009D56E2" w:rsidP="009D56E2">
      <w:pPr>
        <w:pStyle w:val="ListParagraph"/>
        <w:numPr>
          <w:ilvl w:val="0"/>
          <w:numId w:val="2"/>
        </w:numPr>
        <w:spacing w:after="24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sz w:val="28"/>
          <w:szCs w:val="28"/>
        </w:rPr>
        <w:t>La punctul 5) cifra „1000” se substituie cu cifra „1250”.</w:t>
      </w:r>
    </w:p>
    <w:p w14:paraId="6E47FE77" w14:textId="77777777" w:rsidR="009D56E2" w:rsidRPr="008653A8" w:rsidRDefault="009D56E2" w:rsidP="009D56E2">
      <w:pPr>
        <w:tabs>
          <w:tab w:val="left" w:pos="142"/>
          <w:tab w:val="left" w:pos="851"/>
          <w:tab w:val="left" w:pos="396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Art. II.</w:t>
      </w:r>
      <w:r w:rsidRPr="008653A8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- </w:t>
      </w:r>
      <w:r w:rsidRPr="008653A8">
        <w:rPr>
          <w:rFonts w:ascii="Times New Roman" w:hAnsi="Times New Roman" w:cs="Times New Roman"/>
          <w:sz w:val="28"/>
          <w:szCs w:val="28"/>
        </w:rPr>
        <w:t xml:space="preserve">(1) Prezenta lege intră în vigoare la data publicării în Monitorul Oficial al Republicii Moldova. </w:t>
      </w:r>
    </w:p>
    <w:p w14:paraId="5AFA0CD2" w14:textId="77777777" w:rsidR="009D56E2" w:rsidRPr="008653A8" w:rsidRDefault="009D56E2" w:rsidP="009D56E2">
      <w:pPr>
        <w:tabs>
          <w:tab w:val="left" w:pos="142"/>
          <w:tab w:val="left" w:pos="851"/>
          <w:tab w:val="left" w:pos="396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sz w:val="28"/>
          <w:szCs w:val="28"/>
        </w:rPr>
        <w:t>(2) Prevederile prezentei legi se pun în aplicare începând cu 1 martie 2024.</w:t>
      </w:r>
    </w:p>
    <w:p w14:paraId="45CABC37" w14:textId="77777777" w:rsidR="009D56E2" w:rsidRPr="008653A8" w:rsidRDefault="009D56E2" w:rsidP="009D56E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A8">
        <w:rPr>
          <w:rFonts w:ascii="Times New Roman" w:hAnsi="Times New Roman" w:cs="Times New Roman"/>
          <w:sz w:val="28"/>
          <w:szCs w:val="28"/>
        </w:rPr>
        <w:t xml:space="preserve">(2) Guvernul, în termen de 3 luni, va aduce actele sale normative în concordanță cu prevederile prezentei legi. </w:t>
      </w:r>
    </w:p>
    <w:p w14:paraId="0DA3615A" w14:textId="77777777" w:rsidR="009D56E2" w:rsidRPr="008653A8" w:rsidRDefault="009D56E2" w:rsidP="009D56E2">
      <w:pPr>
        <w:rPr>
          <w:rFonts w:ascii="Times New Roman" w:hAnsi="Times New Roman" w:cs="Times New Roman"/>
          <w:b/>
          <w:sz w:val="28"/>
          <w:szCs w:val="28"/>
        </w:rPr>
      </w:pPr>
    </w:p>
    <w:p w14:paraId="4FDA653A" w14:textId="77777777" w:rsidR="009D56E2" w:rsidRPr="008653A8" w:rsidRDefault="009D56E2" w:rsidP="009D56E2">
      <w:pPr>
        <w:rPr>
          <w:rFonts w:ascii="Times New Roman" w:hAnsi="Times New Roman" w:cs="Times New Roman"/>
          <w:b/>
          <w:sz w:val="28"/>
          <w:szCs w:val="28"/>
        </w:rPr>
      </w:pPr>
    </w:p>
    <w:p w14:paraId="086A505E" w14:textId="77777777" w:rsidR="009D56E2" w:rsidRPr="008653A8" w:rsidRDefault="009D56E2" w:rsidP="009D56E2">
      <w:pPr>
        <w:rPr>
          <w:rFonts w:ascii="Times New Roman" w:hAnsi="Times New Roman" w:cs="Times New Roman"/>
          <w:b/>
          <w:sz w:val="28"/>
          <w:szCs w:val="28"/>
        </w:rPr>
      </w:pPr>
    </w:p>
    <w:p w14:paraId="7199E802" w14:textId="77777777" w:rsidR="009D56E2" w:rsidRPr="008653A8" w:rsidRDefault="009D56E2" w:rsidP="009D56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3A8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REȘEDINTELE PARLAMENTULUI</w:t>
      </w:r>
    </w:p>
    <w:p w14:paraId="386687F8" w14:textId="77777777" w:rsidR="009D56E2" w:rsidRDefault="009D56E2" w:rsidP="009D56E2">
      <w:pPr>
        <w:rPr>
          <w:rFonts w:ascii="Times New Roman" w:hAnsi="Times New Roman" w:cs="Times New Roman"/>
        </w:rPr>
      </w:pPr>
    </w:p>
    <w:p w14:paraId="11B6A7CF" w14:textId="77777777" w:rsidR="009D56E2" w:rsidRDefault="009D56E2" w:rsidP="00E81873">
      <w:pPr>
        <w:tabs>
          <w:tab w:val="left" w:pos="884"/>
          <w:tab w:val="left" w:pos="1196"/>
        </w:tabs>
        <w:spacing w:after="0" w:line="276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</w:p>
    <w:p w14:paraId="2F2DF916" w14:textId="77777777" w:rsidR="00FE0ED7" w:rsidRDefault="00FE0ED7" w:rsidP="009D56E2">
      <w:pPr>
        <w:tabs>
          <w:tab w:val="left" w:pos="884"/>
          <w:tab w:val="left" w:pos="1196"/>
        </w:tabs>
        <w:spacing w:after="0" w:line="276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</w:p>
    <w:p w14:paraId="18556266" w14:textId="07003CED" w:rsidR="009D56E2" w:rsidRPr="00A80863" w:rsidRDefault="009D56E2" w:rsidP="009D56E2">
      <w:pPr>
        <w:tabs>
          <w:tab w:val="left" w:pos="884"/>
          <w:tab w:val="left" w:pos="1196"/>
        </w:tabs>
        <w:spacing w:after="0" w:line="276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  <w:r w:rsidRPr="00A80863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lastRenderedPageBreak/>
        <w:t xml:space="preserve">NOTĂ INFORMATIVĂ </w:t>
      </w:r>
    </w:p>
    <w:p w14:paraId="1EACB4F4" w14:textId="78C96739" w:rsidR="009D56E2" w:rsidRPr="00A80863" w:rsidRDefault="009D56E2" w:rsidP="009D56E2">
      <w:pPr>
        <w:spacing w:after="0" w:line="276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  <w:r w:rsidRPr="00A80863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>la proiectul de lege pentru modificarea</w:t>
      </w:r>
      <w:r w:rsidR="005E3C50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 xml:space="preserve"> articolului 2 din</w:t>
      </w:r>
      <w:r w:rsidRPr="00A80863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 xml:space="preserve"> Leg</w:t>
      </w:r>
      <w:r w:rsidR="005E3C50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>ea</w:t>
      </w:r>
      <w:r w:rsidRPr="00A80863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 xml:space="preserve"> nr. 121/2001 </w:t>
      </w:r>
    </w:p>
    <w:p w14:paraId="62A6BC92" w14:textId="77777777" w:rsidR="009D56E2" w:rsidRPr="00A80863" w:rsidRDefault="009D56E2" w:rsidP="009D56E2">
      <w:pPr>
        <w:spacing w:after="0" w:line="276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  <w:r w:rsidRPr="00A80863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>cu privire la protecția socială suplimentară a unor categorii de populație</w:t>
      </w:r>
    </w:p>
    <w:p w14:paraId="319D1544" w14:textId="77777777" w:rsidR="009D56E2" w:rsidRDefault="009D56E2" w:rsidP="009D56E2">
      <w:pPr>
        <w:spacing w:after="0" w:line="276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</w:p>
    <w:p w14:paraId="14C3F99A" w14:textId="77777777" w:rsidR="00FE0ED7" w:rsidRPr="00A80863" w:rsidRDefault="00FE0ED7" w:rsidP="009D56E2">
      <w:pPr>
        <w:spacing w:after="0" w:line="276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</w:p>
    <w:tbl>
      <w:tblPr>
        <w:tblW w:w="48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11"/>
        <w:gridCol w:w="4788"/>
      </w:tblGrid>
      <w:tr w:rsidR="009D56E2" w:rsidRPr="00A80863" w14:paraId="73E17B8A" w14:textId="77777777" w:rsidTr="00D84B9D">
        <w:tc>
          <w:tcPr>
            <w:tcW w:w="5000" w:type="pct"/>
            <w:gridSpan w:val="2"/>
          </w:tcPr>
          <w:p w14:paraId="72459E94" w14:textId="77777777" w:rsidR="009D56E2" w:rsidRPr="00A80863" w:rsidRDefault="009D56E2" w:rsidP="009D56E2">
            <w:pPr>
              <w:numPr>
                <w:ilvl w:val="3"/>
                <w:numId w:val="3"/>
              </w:numPr>
              <w:tabs>
                <w:tab w:val="left" w:pos="284"/>
                <w:tab w:val="left" w:pos="1196"/>
              </w:tabs>
              <w:spacing w:after="0" w:line="276" w:lineRule="auto"/>
              <w:ind w:left="0" w:firstLine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 Denumirea autorului </w:t>
            </w:r>
            <w:proofErr w:type="spellStart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, după caz, a </w:t>
            </w:r>
            <w:proofErr w:type="spellStart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participanţilor</w:t>
            </w:r>
            <w:proofErr w:type="spellEnd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 la elaborarea proiectului</w:t>
            </w:r>
          </w:p>
        </w:tc>
      </w:tr>
      <w:tr w:rsidR="009D56E2" w:rsidRPr="00A80863" w14:paraId="25B2071B" w14:textId="77777777" w:rsidTr="00D84B9D">
        <w:tc>
          <w:tcPr>
            <w:tcW w:w="5000" w:type="pct"/>
            <w:gridSpan w:val="2"/>
          </w:tcPr>
          <w:p w14:paraId="2C4D4D01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NewRomanPSMT" w:eastAsia="Times New Roman" w:hAnsi="TimesNewRomanPSMT" w:cs="TimesNewRomanPSMT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NewRomanPSMT" w:eastAsia="Times New Roman" w:hAnsi="TimesNewRomanPSMT" w:cs="TimesNewRomanPSMT"/>
                <w:sz w:val="28"/>
                <w:szCs w:val="28"/>
                <w:lang w:val="ro-MD" w:eastAsia="ru-RU"/>
              </w:rPr>
              <w:t xml:space="preserve">Boris </w:t>
            </w:r>
            <w:proofErr w:type="spellStart"/>
            <w:r w:rsidRPr="00A80863">
              <w:rPr>
                <w:rFonts w:ascii="TimesNewRomanPSMT" w:eastAsia="Times New Roman" w:hAnsi="TimesNewRomanPSMT" w:cs="TimesNewRomanPSMT"/>
                <w:sz w:val="28"/>
                <w:szCs w:val="28"/>
                <w:lang w:val="ro-MD" w:eastAsia="ru-RU"/>
              </w:rPr>
              <w:t>Marcoci</w:t>
            </w:r>
            <w:proofErr w:type="spellEnd"/>
            <w:r w:rsidRPr="00A80863">
              <w:rPr>
                <w:rFonts w:ascii="TimesNewRomanPSMT" w:eastAsia="Times New Roman" w:hAnsi="TimesNewRomanPSMT" w:cs="TimesNewRomanPSMT"/>
                <w:sz w:val="28"/>
                <w:szCs w:val="28"/>
                <w:lang w:val="ro-MD" w:eastAsia="ru-RU"/>
              </w:rPr>
              <w:t>, deputat în Parlamentul Republicii Moldova.</w:t>
            </w:r>
          </w:p>
          <w:p w14:paraId="2C8FDA2F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</w:p>
        </w:tc>
      </w:tr>
      <w:tr w:rsidR="009D56E2" w:rsidRPr="00A80863" w14:paraId="302005AC" w14:textId="77777777" w:rsidTr="00D84B9D">
        <w:tc>
          <w:tcPr>
            <w:tcW w:w="5000" w:type="pct"/>
            <w:gridSpan w:val="2"/>
          </w:tcPr>
          <w:p w14:paraId="39C75BF8" w14:textId="77777777" w:rsidR="009D56E2" w:rsidRPr="00A80863" w:rsidRDefault="009D56E2" w:rsidP="00D84B9D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2. Condițiile ce au impus elaborarea proiectului de act normativ </w:t>
            </w:r>
            <w:proofErr w:type="spellStart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 finalitățile urmărite</w:t>
            </w:r>
          </w:p>
        </w:tc>
      </w:tr>
      <w:tr w:rsidR="009D56E2" w:rsidRPr="00A80863" w14:paraId="59BB15B3" w14:textId="77777777" w:rsidTr="00D84B9D">
        <w:tc>
          <w:tcPr>
            <w:tcW w:w="5000" w:type="pct"/>
            <w:gridSpan w:val="2"/>
          </w:tcPr>
          <w:p w14:paraId="57866363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Proiectul de lege a fost elaborat în scopul sporirii protecției sociale a unor categorii de populație, după cum urmează: </w:t>
            </w:r>
          </w:p>
          <w:p w14:paraId="599FA6E1" w14:textId="77777777" w:rsidR="009D56E2" w:rsidRPr="00A80863" w:rsidRDefault="009D56E2" w:rsidP="009D56E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participanţilor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cel de-al doilea război mondial din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rîndul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militarilor care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-au satisfăcut serviciul militar în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componenţa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armatei de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operaţii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,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detaşamentelor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formaţiunilor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partizani, văduvelor Eroilor Uniunii Sovietice persoanelor care au lucrat ca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angajaţi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civili în armata de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operaţii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în anii celui de-al doilea război mondial persoanelor care s-au aflat în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oraşul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Leningrad (Sankt Petersburg) în perioada blocadei (8 septembrie 1941 - 27 ianuarie 1944), persoanelor antrenate de organele puterii locale la strângerea munițiilor și a tehnicii militare, la deminarea teritoriului și a obiectelor în anii celui de-al doilea război mondial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;</w:t>
            </w:r>
          </w:p>
          <w:p w14:paraId="5CD1DE61" w14:textId="77777777" w:rsidR="009D56E2" w:rsidRPr="00A80863" w:rsidRDefault="009D56E2" w:rsidP="009D56E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soților supraviețuitori ai participanților la Cel de-al Doilea Război Mondial sau la acțiuni de luptă în timp de pace,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căzuţi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datorie, sau ai persoanelor cu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dizabilităţi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pe urma războiului decedate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;</w:t>
            </w:r>
          </w:p>
          <w:p w14:paraId="7A4D0481" w14:textId="77777777" w:rsidR="009D56E2" w:rsidRPr="00A80863" w:rsidRDefault="009D56E2" w:rsidP="009D56E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copiilor participanților la ce-al doilea război mondial sau la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acţiuni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luptă în timp de pace,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căzuţi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datorie, sau ai persoanelor cu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dizabilităţi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pe urma războiului decedate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;</w:t>
            </w:r>
          </w:p>
          <w:p w14:paraId="77B2BDD3" w14:textId="77777777" w:rsidR="009D56E2" w:rsidRPr="00A80863" w:rsidRDefault="009D56E2" w:rsidP="009D56E2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unuia dintre 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părinţii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participanţilor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 la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acţiunile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de luptă în timp de pace sau la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acţiunile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de luptă pentru apărarea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integrităţii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teritoriale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independenţei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Republicii Moldova căzuți la datorie.</w:t>
            </w:r>
          </w:p>
          <w:p w14:paraId="1F293653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</w:p>
          <w:p w14:paraId="0B15CC92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Având în vedere că începând cu 1 ianuarie 2024, alocația lunară de stat acordată veteranilor de război a fost majorată cu o sumă fixă de 250 lei, se propune creșterea etapizată, în același cuantum, a prestațiilor sociale destinate membrilor familiilor veteranilor căzuți la datorie și anume: văduve de război, copii și părinți.</w:t>
            </w:r>
          </w:p>
          <w:p w14:paraId="5E55BC47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Totodată, proiectul prevede majorarea alocațiilor și pentru alți participanți, din rândul militarilor, </w:t>
            </w:r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la cel de-al doilea război mondial.</w:t>
            </w:r>
          </w:p>
          <w:p w14:paraId="1A24D553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Dreptul la alocație lunară de stat a veteranilor de război și membrilor familiilor acestora este prevăzut în articolul 13 și 14 din Legea nr. 190/2003 cu privire la veterani și se acordă în condițiile Legii nr. 121/2001 cu privire la protecția suplimentară a unor categorii de populație.</w:t>
            </w:r>
          </w:p>
          <w:p w14:paraId="1218895A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lastRenderedPageBreak/>
              <w:t xml:space="preserve">Conform datelor statistice, numărul total al beneficiarilor pentru anul 2024 se estimează la circa </w:t>
            </w: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570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, dintre care:</w:t>
            </w:r>
          </w:p>
          <w:p w14:paraId="5259FE03" w14:textId="77777777" w:rsidR="009D56E2" w:rsidRPr="00A80863" w:rsidRDefault="009D56E2" w:rsidP="009D56E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107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 participanți, din rândul militarilor, </w:t>
            </w:r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la cel de-al doilea război mondial, inclusiv </w:t>
            </w:r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foști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deţinuţi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în lagărele de concentrare fasciste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în ghetouri în perioada celui de-al Doilea Război Mondial;</w:t>
            </w:r>
          </w:p>
          <w:p w14:paraId="61729B65" w14:textId="77777777" w:rsidR="009D56E2" w:rsidRPr="00A80863" w:rsidRDefault="009D56E2" w:rsidP="009D56E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321 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soți </w:t>
            </w:r>
            <w:proofErr w:type="spellStart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supraviețiotori</w:t>
            </w:r>
            <w:proofErr w:type="spellEnd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 (văduve de război) </w:t>
            </w:r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a participanților la Cel de-al Doilea Război Mondial sau la acțiuni de luptă în timp de pace,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căzuţi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datorie, sau a persoanelor cu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dizabilităţi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pe urma războiului decedate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;</w:t>
            </w:r>
          </w:p>
          <w:p w14:paraId="04C05786" w14:textId="77777777" w:rsidR="009D56E2" w:rsidRPr="00A80863" w:rsidRDefault="009D56E2" w:rsidP="009D56E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5 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copii ai veteranilor de război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căzuţi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datorie, sau ai persoanelor cu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dizabilităţi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pe urma războiului decedate;</w:t>
            </w:r>
          </w:p>
          <w:p w14:paraId="61EA5D62" w14:textId="77777777" w:rsidR="009D56E2" w:rsidRPr="00A80863" w:rsidRDefault="009D56E2" w:rsidP="009D56E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137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părinţi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ai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participanţilor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 la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acţiunile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de luptă în timp de pace sau la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acţiunile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de luptă pentru apărarea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integrităţii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teritoriale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independenţei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Republicii Moldova căzuți la datorie. </w:t>
            </w:r>
          </w:p>
          <w:p w14:paraId="770D7128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</w:p>
        </w:tc>
      </w:tr>
      <w:tr w:rsidR="009D56E2" w:rsidRPr="00A80863" w14:paraId="193392F2" w14:textId="77777777" w:rsidTr="00D84B9D">
        <w:tc>
          <w:tcPr>
            <w:tcW w:w="5000" w:type="pct"/>
            <w:gridSpan w:val="2"/>
          </w:tcPr>
          <w:p w14:paraId="793C4BC4" w14:textId="77777777" w:rsidR="009D56E2" w:rsidRPr="00A80863" w:rsidRDefault="009D56E2" w:rsidP="00D84B9D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lastRenderedPageBreak/>
              <w:t xml:space="preserve">3. Descrierea gradului de compatibilitate pentru proiectele care au ca scop armonizarea legislației naționale cu </w:t>
            </w:r>
            <w:proofErr w:type="spellStart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legislaţia</w:t>
            </w:r>
            <w:proofErr w:type="spellEnd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 Uniunii Europene</w:t>
            </w:r>
          </w:p>
        </w:tc>
      </w:tr>
      <w:tr w:rsidR="009D56E2" w:rsidRPr="00A80863" w14:paraId="0AD72B01" w14:textId="77777777" w:rsidTr="00D84B9D">
        <w:tc>
          <w:tcPr>
            <w:tcW w:w="5000" w:type="pct"/>
            <w:gridSpan w:val="2"/>
          </w:tcPr>
          <w:p w14:paraId="6A990163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Calibri" w:eastAsia="Calibri" w:hAnsi="Calibri" w:cs="Times New Roman"/>
                <w:sz w:val="22"/>
                <w:szCs w:val="22"/>
                <w:lang w:val="ro-MD" w:eastAsia="ru-RU"/>
              </w:rPr>
            </w:pPr>
            <w:r w:rsidRPr="00A8086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Proiectul de lege nu are drept scop armonizarea </w:t>
            </w:r>
            <w:r w:rsidRPr="00A80863">
              <w:rPr>
                <w:rFonts w:ascii="TimesNewRomanPSMT" w:eastAsia="Times New Roman" w:hAnsi="TimesNewRomanPSMT" w:cs="TimesNewRomanPSMT"/>
                <w:sz w:val="28"/>
                <w:szCs w:val="28"/>
                <w:lang w:val="ro-MD" w:eastAsia="ru-RU"/>
              </w:rPr>
              <w:t xml:space="preserve">actelor normative naționale </w:t>
            </w:r>
            <w:r w:rsidRPr="00A8086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cu </w:t>
            </w:r>
            <w:proofErr w:type="spellStart"/>
            <w:r w:rsidRPr="00A8086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>legislaţia</w:t>
            </w:r>
            <w:proofErr w:type="spellEnd"/>
            <w:r w:rsidRPr="00A80863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  <w:t xml:space="preserve"> Uniunii Europene </w:t>
            </w:r>
            <w:proofErr w:type="spellStart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 nu contravine </w:t>
            </w:r>
            <w:proofErr w:type="spellStart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legislaţiei</w:t>
            </w:r>
            <w:proofErr w:type="spellEnd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 comunitare. </w:t>
            </w:r>
          </w:p>
        </w:tc>
      </w:tr>
      <w:tr w:rsidR="009D56E2" w:rsidRPr="00A80863" w14:paraId="49AC628E" w14:textId="77777777" w:rsidTr="00D84B9D">
        <w:tc>
          <w:tcPr>
            <w:tcW w:w="5000" w:type="pct"/>
            <w:gridSpan w:val="2"/>
          </w:tcPr>
          <w:p w14:paraId="7B997863" w14:textId="77777777" w:rsidR="009D56E2" w:rsidRPr="00A80863" w:rsidRDefault="009D56E2" w:rsidP="00D84B9D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4. Principalele prevederi ale proiectului </w:t>
            </w:r>
            <w:proofErr w:type="spellStart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 evidențierea elementelor noi</w:t>
            </w:r>
          </w:p>
        </w:tc>
      </w:tr>
      <w:tr w:rsidR="009D56E2" w:rsidRPr="00A80863" w14:paraId="788C02E8" w14:textId="77777777" w:rsidTr="00D84B9D">
        <w:trPr>
          <w:trHeight w:val="956"/>
        </w:trPr>
        <w:tc>
          <w:tcPr>
            <w:tcW w:w="5000" w:type="pct"/>
            <w:gridSpan w:val="2"/>
            <w:shd w:val="clear" w:color="auto" w:fill="auto"/>
          </w:tcPr>
          <w:p w14:paraId="754DAD56" w14:textId="77777777" w:rsidR="009D56E2" w:rsidRPr="00A80863" w:rsidRDefault="009D56E2" w:rsidP="00D84B9D">
            <w:pPr>
              <w:spacing w:after="20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Proiectul de lege prevede majorarea cu o sumă fixă de 250 lei a cuantumului alocațiilor lunare de stat, stabilite în temeiul Legii nr. 121/2001 cu privire la protecția socială suplimentară a unor categorii de populație, începând cu 1 martie 2024, pentru </w:t>
            </w:r>
            <w:proofErr w:type="spellStart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următorele</w:t>
            </w:r>
            <w:proofErr w:type="spellEnd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 categorii de beneficiari:</w:t>
            </w:r>
          </w:p>
          <w:p w14:paraId="3FFFAE95" w14:textId="77777777" w:rsidR="009D56E2" w:rsidRPr="00A80863" w:rsidRDefault="009D56E2" w:rsidP="009D56E2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participanților la cel de-al Doilea Război Mondial, </w:t>
            </w:r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foștilor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deţinuţi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în lagărele de concentrare fasciste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 în ghetouri în perioada celui de-al Doilea Război Mondial, persoanelor antrenate de organele puterii locale la strângerea munițiilor și a tehnicii militare, la deminarea teritoriului și a obiectelor în anii celui de-al Doilea Război Mondial, </w:t>
            </w: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( art.2 alin. (1) pct. 2)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);</w:t>
            </w:r>
          </w:p>
          <w:p w14:paraId="4ED96B29" w14:textId="77777777" w:rsidR="009D56E2" w:rsidRPr="00A80863" w:rsidRDefault="009D56E2" w:rsidP="009D56E2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proofErr w:type="spellStart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ro-MD" w:eastAsia="ro-RO"/>
              </w:rPr>
              <w:t>soţilor</w:t>
            </w:r>
            <w:proofErr w:type="spellEnd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ro-MD" w:eastAsia="ro-RO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ro-MD" w:eastAsia="ro-RO"/>
              </w:rPr>
              <w:t>supravieţuitori</w:t>
            </w:r>
            <w:proofErr w:type="spellEnd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ro-MD" w:eastAsia="ro-RO"/>
              </w:rPr>
              <w:t xml:space="preserve"> ai participanților la cel de-al doilea război mondial sau la acțiuni de luptă în timp de pace, căzuți la datorie, sau ai persoanelor cu dizabilități de pe urma războiului decedate, </w:t>
            </w: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  <w:lang w:val="ro-MD" w:eastAsia="ro-RO"/>
              </w:rPr>
              <w:t>(art. 2 alin. (1) pct. 3))</w:t>
            </w:r>
            <w:r w:rsidRPr="00A8086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ro-MD" w:eastAsia="ro-RO"/>
              </w:rPr>
              <w:t>;</w:t>
            </w:r>
          </w:p>
          <w:p w14:paraId="05F0E65B" w14:textId="77777777" w:rsidR="009D56E2" w:rsidRPr="00A80863" w:rsidRDefault="009D56E2" w:rsidP="009D56E2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copiilor participanților la ce-al doilea război mondial sau la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acţiuni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luptă în timp de pace,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căzuţi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datorie, sau ai persoanelor cu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dizabilităţi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pe urma războiului decedate copiilor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participanţilor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lichidarea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consecinţelor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avariei de la C.A.E. Cernobîl,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decedaţi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,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pînă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atingerea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vîrstei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18 ani sau după această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vîrstă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, dacă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îşi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continuă studiile în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instituţiile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învăţămînt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cursurile de zi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pînă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terminarea studiilor, însă cel mult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pînă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atingerea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vîrstei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23 de ani, </w:t>
            </w:r>
            <w:r w:rsidRPr="00A80863">
              <w:rPr>
                <w:rFonts w:ascii="Times New Roman" w:eastAsia="Calibri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(art. 2 alin. (1) pct. 4));</w:t>
            </w:r>
          </w:p>
          <w:p w14:paraId="05C1D81A" w14:textId="77777777" w:rsidR="009D56E2" w:rsidRPr="00A80863" w:rsidRDefault="009D56E2" w:rsidP="009D56E2">
            <w:pPr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lastRenderedPageBreak/>
              <w:t xml:space="preserve">unuia dintre părinții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participanţilor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 la 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acţiunile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luptă în timp de pace sau la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acţiunile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de luptă pentru apărarea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integrităţii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teritoriale 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independenţei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Republicii Moldova căzuți la datorie, ai militarilor </w:t>
            </w:r>
            <w:proofErr w:type="spellStart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>căzuţi</w:t>
            </w:r>
            <w:proofErr w:type="spellEnd"/>
            <w:r w:rsidRPr="00A80863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  <w:lang w:val="ro-MD" w:eastAsia="ru-RU"/>
              </w:rPr>
              <w:t xml:space="preserve"> la datorie sau decedați în timpul îndeplinirii obligațiilor serviciului militar în termen din rândurile Armatei Sovietice sau ale Armatei Naționale</w:t>
            </w:r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 xml:space="preserve">, </w:t>
            </w:r>
            <w:r w:rsidRPr="00A80863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(art. 2 alin. (2) pct. 5))</w:t>
            </w:r>
            <w:r w:rsidRPr="00A8086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ro-MD" w:eastAsia="ru-RU"/>
              </w:rPr>
              <w:t>;</w:t>
            </w:r>
          </w:p>
        </w:tc>
      </w:tr>
      <w:tr w:rsidR="009D56E2" w:rsidRPr="00A80863" w14:paraId="12F0B8B2" w14:textId="77777777" w:rsidTr="00D84B9D">
        <w:tc>
          <w:tcPr>
            <w:tcW w:w="5000" w:type="pct"/>
            <w:gridSpan w:val="2"/>
          </w:tcPr>
          <w:p w14:paraId="2E587797" w14:textId="77777777" w:rsidR="009D56E2" w:rsidRPr="00A80863" w:rsidRDefault="009D56E2" w:rsidP="00D84B9D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lastRenderedPageBreak/>
              <w:t xml:space="preserve">5. Fundamentarea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economico</w:t>
            </w:r>
            <w:proofErr w:type="spellEnd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-financiară</w:t>
            </w:r>
          </w:p>
        </w:tc>
      </w:tr>
      <w:tr w:rsidR="009D56E2" w:rsidRPr="00A80863" w14:paraId="60766030" w14:textId="77777777" w:rsidTr="00D84B9D">
        <w:tc>
          <w:tcPr>
            <w:tcW w:w="5000" w:type="pct"/>
            <w:gridSpan w:val="2"/>
          </w:tcPr>
          <w:p w14:paraId="37EA3A2A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08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Conform estimărilor, circa 570 de persoane urmează să beneficieze începând cu 1 martie 2024, de majorarea alocațiilor lunare de stat, cu o sumă fixă de 250 lei.</w:t>
            </w:r>
          </w:p>
          <w:p w14:paraId="2FC62B42" w14:textId="77777777" w:rsidR="009D56E2" w:rsidRPr="00A80863" w:rsidRDefault="009D56E2" w:rsidP="00D84B9D">
            <w:pPr>
              <w:autoSpaceDE w:val="0"/>
              <w:autoSpaceDN w:val="0"/>
              <w:adjustRightInd w:val="0"/>
              <w:spacing w:after="0"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808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Prin urmare, costul realizării proiectului va atrage după sine alocarea mijloacelor financiare suplimentare din bugetul de stat în valoare de circa 1 425 000 lei pentru lunile rămase în anul 2024 (570 beneficiari x 250 lei x 10 luni = 1 425 000 lei).</w:t>
            </w:r>
          </w:p>
        </w:tc>
      </w:tr>
      <w:tr w:rsidR="009D56E2" w:rsidRPr="00A80863" w14:paraId="2C99570E" w14:textId="77777777" w:rsidTr="00D84B9D">
        <w:tc>
          <w:tcPr>
            <w:tcW w:w="5000" w:type="pct"/>
            <w:gridSpan w:val="2"/>
          </w:tcPr>
          <w:p w14:paraId="3854E9C7" w14:textId="77777777" w:rsidR="009D56E2" w:rsidRPr="00A80863" w:rsidRDefault="009D56E2" w:rsidP="00D84B9D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6. Modul de încorporare a actului în cadrul normativ în vigoare</w:t>
            </w:r>
          </w:p>
        </w:tc>
      </w:tr>
      <w:tr w:rsidR="009D56E2" w:rsidRPr="00A80863" w14:paraId="453407EE" w14:textId="77777777" w:rsidTr="00D84B9D">
        <w:tc>
          <w:tcPr>
            <w:tcW w:w="5000" w:type="pct"/>
            <w:gridSpan w:val="2"/>
          </w:tcPr>
          <w:p w14:paraId="11AD6CCF" w14:textId="77777777" w:rsidR="009D56E2" w:rsidRPr="00A80863" w:rsidRDefault="009D56E2" w:rsidP="00D84B9D">
            <w:pPr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După adoptarea proiectului de lege, Guvernul va asigura modificarea și ajustarea</w:t>
            </w:r>
            <w:bookmarkStart w:id="0" w:name="_Hlk144206441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 xml:space="preserve"> </w:t>
            </w:r>
            <w:bookmarkEnd w:id="0"/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Regulamentului cu privire la modul de stabilire și plată a alocațiilor lunare de stat unor categorii de populație, aprobat prin Hotărârea Guvernului nr. 470/2006.</w:t>
            </w:r>
          </w:p>
        </w:tc>
      </w:tr>
      <w:tr w:rsidR="009D56E2" w:rsidRPr="00A80863" w14:paraId="2A06AF9C" w14:textId="77777777" w:rsidTr="00D84B9D">
        <w:tc>
          <w:tcPr>
            <w:tcW w:w="5000" w:type="pct"/>
            <w:gridSpan w:val="2"/>
          </w:tcPr>
          <w:p w14:paraId="78212148" w14:textId="77777777" w:rsidR="009D56E2" w:rsidRPr="00A80863" w:rsidRDefault="009D56E2" w:rsidP="00D84B9D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7. Avizarea </w:t>
            </w:r>
            <w:proofErr w:type="spellStart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>şi</w:t>
            </w:r>
            <w:proofErr w:type="spellEnd"/>
            <w:r w:rsidRPr="00A80863"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  <w:t xml:space="preserve"> consultarea publică a proiectului</w:t>
            </w:r>
          </w:p>
        </w:tc>
      </w:tr>
      <w:tr w:rsidR="009D56E2" w:rsidRPr="00A80863" w14:paraId="5BF083E6" w14:textId="77777777" w:rsidTr="00D84B9D">
        <w:tc>
          <w:tcPr>
            <w:tcW w:w="5000" w:type="pct"/>
            <w:gridSpan w:val="2"/>
          </w:tcPr>
          <w:p w14:paraId="5D8BAF3D" w14:textId="77777777" w:rsidR="009D56E2" w:rsidRPr="00A80863" w:rsidRDefault="009D56E2" w:rsidP="00D84B9D">
            <w:pPr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  <w:r w:rsidRPr="00A80863"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  <w:t>Proiectul de lege va fi remis spre avizare Guvernului în conformitate cu art. 58 din Regulamentul Parlamentului aprobat prin Legea nr. 797/1996.</w:t>
            </w:r>
          </w:p>
          <w:p w14:paraId="52CEA082" w14:textId="77777777" w:rsidR="009D56E2" w:rsidRPr="00A80863" w:rsidRDefault="009D56E2" w:rsidP="00D84B9D">
            <w:pPr>
              <w:spacing w:after="0" w:line="276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o-MD" w:eastAsia="ru-RU"/>
              </w:rPr>
            </w:pPr>
          </w:p>
        </w:tc>
      </w:tr>
      <w:tr w:rsidR="009D56E2" w:rsidRPr="00A80863" w14:paraId="535DD514" w14:textId="77777777" w:rsidTr="00D84B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557" w:type="pct"/>
          </w:tcPr>
          <w:p w14:paraId="3501053E" w14:textId="77777777" w:rsidR="009D56E2" w:rsidRPr="00A80863" w:rsidRDefault="009D56E2" w:rsidP="00D84B9D">
            <w:pPr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</w:p>
        </w:tc>
        <w:tc>
          <w:tcPr>
            <w:tcW w:w="2443" w:type="pct"/>
          </w:tcPr>
          <w:p w14:paraId="0332EA94" w14:textId="77777777" w:rsidR="009D56E2" w:rsidRPr="00A80863" w:rsidRDefault="009D56E2" w:rsidP="00D84B9D">
            <w:pPr>
              <w:spacing w:after="0" w:line="240" w:lineRule="auto"/>
              <w:ind w:left="0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lang w:val="ro-MD" w:eastAsia="ru-RU"/>
              </w:rPr>
            </w:pPr>
          </w:p>
        </w:tc>
      </w:tr>
    </w:tbl>
    <w:p w14:paraId="51C44BA4" w14:textId="77777777" w:rsidR="009D56E2" w:rsidRPr="00A80863" w:rsidRDefault="009D56E2" w:rsidP="009D56E2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</w:p>
    <w:p w14:paraId="7296A838" w14:textId="77777777" w:rsidR="009D56E2" w:rsidRPr="00A80863" w:rsidRDefault="009D56E2" w:rsidP="009D56E2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</w:p>
    <w:p w14:paraId="18C05DCA" w14:textId="77777777" w:rsidR="009D56E2" w:rsidRPr="00A80863" w:rsidRDefault="009D56E2" w:rsidP="009D56E2">
      <w:pPr>
        <w:tabs>
          <w:tab w:val="left" w:pos="720"/>
        </w:tabs>
        <w:spacing w:after="0" w:line="240" w:lineRule="auto"/>
        <w:ind w:left="0" w:right="89" w:firstLine="720"/>
        <w:jc w:val="right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</w:p>
    <w:p w14:paraId="26DAC229" w14:textId="65B374DB" w:rsidR="009D56E2" w:rsidRPr="00A80863" w:rsidRDefault="009D56E2" w:rsidP="009D56E2">
      <w:pPr>
        <w:tabs>
          <w:tab w:val="left" w:pos="720"/>
        </w:tabs>
        <w:spacing w:after="0" w:line="240" w:lineRule="auto"/>
        <w:ind w:left="0" w:right="89" w:firstLine="720"/>
        <w:jc w:val="right"/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</w:pPr>
      <w:r w:rsidRPr="00A80863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>Deputat în Parlament</w:t>
      </w:r>
    </w:p>
    <w:p w14:paraId="31576614" w14:textId="77777777" w:rsidR="009D56E2" w:rsidRPr="00A80863" w:rsidRDefault="009D56E2" w:rsidP="009D56E2">
      <w:pPr>
        <w:tabs>
          <w:tab w:val="left" w:pos="720"/>
        </w:tabs>
        <w:spacing w:after="0" w:line="240" w:lineRule="auto"/>
        <w:ind w:left="0" w:right="89" w:firstLine="720"/>
        <w:jc w:val="right"/>
        <w:rPr>
          <w:rFonts w:ascii="Times New Roman" w:eastAsia="Calibri" w:hAnsi="Times New Roman" w:cs="Times New Roman"/>
          <w:lang w:val="ro-MD" w:eastAsia="ru-RU"/>
        </w:rPr>
      </w:pPr>
      <w:r w:rsidRPr="00A80863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>Boris MARCOCI</w:t>
      </w:r>
    </w:p>
    <w:p w14:paraId="00F3D62D" w14:textId="77777777" w:rsidR="009D56E2" w:rsidRPr="008653A8" w:rsidRDefault="009D56E2" w:rsidP="009D56E2">
      <w:pPr>
        <w:rPr>
          <w:rFonts w:ascii="Times New Roman" w:hAnsi="Times New Roman" w:cs="Times New Roman"/>
        </w:rPr>
      </w:pPr>
    </w:p>
    <w:p w14:paraId="0E59ACA1" w14:textId="77777777" w:rsidR="00284C14" w:rsidRPr="00340A92" w:rsidRDefault="00284C14" w:rsidP="00284C14">
      <w:pPr>
        <w:jc w:val="right"/>
        <w:rPr>
          <w:sz w:val="28"/>
          <w:lang w:val="fr-FR"/>
        </w:rPr>
      </w:pPr>
    </w:p>
    <w:p w14:paraId="21406027" w14:textId="77777777" w:rsidR="00284C14" w:rsidRDefault="00284C14" w:rsidP="00284C14">
      <w:pPr>
        <w:pStyle w:val="NoSpacing"/>
        <w:ind w:left="0"/>
        <w:rPr>
          <w:rFonts w:ascii="Georgia" w:hAnsi="Georgia" w:cs="Times New Roman"/>
          <w:i/>
          <w:sz w:val="28"/>
          <w:szCs w:val="28"/>
          <w:lang w:val="ro-MD"/>
        </w:rPr>
      </w:pPr>
    </w:p>
    <w:p w14:paraId="3DB56C78" w14:textId="77777777" w:rsidR="00284C14" w:rsidRDefault="00284C14" w:rsidP="00284C14"/>
    <w:p w14:paraId="740F0930" w14:textId="77777777" w:rsidR="00284C14" w:rsidRDefault="00284C14" w:rsidP="00284C14"/>
    <w:p w14:paraId="7FE06F38" w14:textId="77777777" w:rsidR="001F4CBF" w:rsidRPr="00284C14" w:rsidRDefault="001F4CBF" w:rsidP="00284C14"/>
    <w:sectPr w:rsidR="001F4CBF" w:rsidRPr="00284C14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6BA49" w14:textId="77777777" w:rsidR="009E2DA8" w:rsidRDefault="009E2DA8">
      <w:pPr>
        <w:spacing w:after="0" w:line="240" w:lineRule="auto"/>
      </w:pPr>
      <w:r>
        <w:separator/>
      </w:r>
    </w:p>
  </w:endnote>
  <w:endnote w:type="continuationSeparator" w:id="0">
    <w:p w14:paraId="3D2B17B4" w14:textId="77777777" w:rsidR="009E2DA8" w:rsidRDefault="009E2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59E424" w14:textId="77777777" w:rsidR="00270A70" w:rsidRDefault="00E812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9220EF" w14:textId="77777777" w:rsidR="00270A70" w:rsidRDefault="00270A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83FF5" w14:textId="77777777" w:rsidR="00270A70" w:rsidRPr="00416C17" w:rsidRDefault="00E8121E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7BB503" wp14:editId="21DBEBBA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81C64B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52A9ACF" w14:textId="77777777" w:rsidR="00270A70" w:rsidRPr="00416C17" w:rsidRDefault="00E8121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6E81B3E3" w14:textId="77777777" w:rsidR="00270A70" w:rsidRPr="00416C17" w:rsidRDefault="00E8121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D05EB" w14:textId="77777777" w:rsidR="009E2DA8" w:rsidRDefault="009E2DA8">
      <w:pPr>
        <w:spacing w:after="0" w:line="240" w:lineRule="auto"/>
      </w:pPr>
      <w:r>
        <w:separator/>
      </w:r>
    </w:p>
  </w:footnote>
  <w:footnote w:type="continuationSeparator" w:id="0">
    <w:p w14:paraId="404BAB2E" w14:textId="77777777" w:rsidR="009E2DA8" w:rsidRDefault="009E2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6FFAF" w14:textId="77777777" w:rsidR="00270A70" w:rsidRPr="00764062" w:rsidRDefault="00E8121E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2A5121CB" wp14:editId="058A30B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34497"/>
    <w:multiLevelType w:val="hybridMultilevel"/>
    <w:tmpl w:val="E94211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20A1"/>
    <w:multiLevelType w:val="hybridMultilevel"/>
    <w:tmpl w:val="0614A68C"/>
    <w:lvl w:ilvl="0" w:tplc="EAD2FB6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66C36"/>
    <w:multiLevelType w:val="hybridMultilevel"/>
    <w:tmpl w:val="A0E630EC"/>
    <w:lvl w:ilvl="0" w:tplc="136EE6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AB039A"/>
    <w:multiLevelType w:val="hybridMultilevel"/>
    <w:tmpl w:val="261671BA"/>
    <w:lvl w:ilvl="0" w:tplc="5E44D0AE">
      <w:start w:val="2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0665A59"/>
    <w:multiLevelType w:val="hybridMultilevel"/>
    <w:tmpl w:val="8DBA8CC2"/>
    <w:lvl w:ilvl="0" w:tplc="B016B732">
      <w:numFmt w:val="bullet"/>
      <w:lvlText w:val="-"/>
      <w:lvlJc w:val="left"/>
      <w:pPr>
        <w:ind w:left="1800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9112444">
    <w:abstractNumId w:val="5"/>
  </w:num>
  <w:num w:numId="2" w16cid:durableId="1958636433">
    <w:abstractNumId w:val="2"/>
  </w:num>
  <w:num w:numId="3" w16cid:durableId="925462723">
    <w:abstractNumId w:val="4"/>
  </w:num>
  <w:num w:numId="4" w16cid:durableId="1837764764">
    <w:abstractNumId w:val="1"/>
  </w:num>
  <w:num w:numId="5" w16cid:durableId="1719741463">
    <w:abstractNumId w:val="3"/>
  </w:num>
  <w:num w:numId="6" w16cid:durableId="71219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C14"/>
    <w:rsid w:val="000D612B"/>
    <w:rsid w:val="001B7072"/>
    <w:rsid w:val="001F4CBF"/>
    <w:rsid w:val="00270A70"/>
    <w:rsid w:val="00284C14"/>
    <w:rsid w:val="005A1F4A"/>
    <w:rsid w:val="005E3C50"/>
    <w:rsid w:val="00631C83"/>
    <w:rsid w:val="00645C4B"/>
    <w:rsid w:val="006D0A18"/>
    <w:rsid w:val="007721ED"/>
    <w:rsid w:val="00812CA3"/>
    <w:rsid w:val="009166E0"/>
    <w:rsid w:val="009D56E2"/>
    <w:rsid w:val="009E21DE"/>
    <w:rsid w:val="009E2DA8"/>
    <w:rsid w:val="009F675C"/>
    <w:rsid w:val="00CF37E3"/>
    <w:rsid w:val="00E8121E"/>
    <w:rsid w:val="00E81873"/>
    <w:rsid w:val="00FE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A8C6"/>
  <w15:chartTrackingRefBased/>
  <w15:docId w15:val="{33239B8C-2174-47DC-8263-D6E73090E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84C1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284C1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4C14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84C1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84C1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284C14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84C14"/>
    <w:rPr>
      <w:lang w:val="en-US"/>
    </w:rPr>
  </w:style>
  <w:style w:type="paragraph" w:styleId="NoSpacing">
    <w:name w:val="No Spacing"/>
    <w:uiPriority w:val="1"/>
    <w:qFormat/>
    <w:rsid w:val="00284C14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812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AEC53A-E32E-495F-8FD9-A53D267BADDC}"/>
</file>

<file path=customXml/itemProps2.xml><?xml version="1.0" encoding="utf-8"?>
<ds:datastoreItem xmlns:ds="http://schemas.openxmlformats.org/officeDocument/2006/customXml" ds:itemID="{3967EED3-8498-468E-82FC-AB4F543AC763}"/>
</file>

<file path=customXml/itemProps3.xml><?xml version="1.0" encoding="utf-8"?>
<ds:datastoreItem xmlns:ds="http://schemas.openxmlformats.org/officeDocument/2006/customXml" ds:itemID="{B70A09F5-A234-4B5A-921B-29B2F86B73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1210</Words>
  <Characters>6899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33.2024.ro</dc:title>
  <dc:subject/>
  <dc:creator>Admin</dc:creator>
  <cp:keywords/>
  <dc:description/>
  <cp:lastModifiedBy>Alexandru Fleaș</cp:lastModifiedBy>
  <cp:revision>11</cp:revision>
  <cp:lastPrinted>2024-02-07T07:31:00Z</cp:lastPrinted>
  <dcterms:created xsi:type="dcterms:W3CDTF">2019-12-10T12:47:00Z</dcterms:created>
  <dcterms:modified xsi:type="dcterms:W3CDTF">2024-02-07T07:33:00Z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