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Default="005F2BA8" w:rsidP="002D1427">
      <w:pPr>
        <w:pStyle w:val="news"/>
        <w:tabs>
          <w:tab w:val="left" w:pos="5387"/>
          <w:tab w:val="left" w:pos="5670"/>
        </w:tabs>
        <w:jc w:val="center"/>
        <w:rPr>
          <w:rFonts w:ascii="Times New Roman" w:hAnsi="Times New Roman" w:cstheme="majorBidi"/>
          <w:b/>
          <w:color w:val="000000"/>
          <w:sz w:val="28"/>
          <w:szCs w:val="28"/>
        </w:rPr>
      </w:pPr>
    </w:p>
    <w:p w14:paraId="40C49625" w14:textId="183C81F2" w:rsidR="00AC2F36" w:rsidRPr="002D1427" w:rsidRDefault="00F80D6A" w:rsidP="00AC2F36">
      <w:pPr>
        <w:widowControl w:val="0"/>
        <w:ind w:firstLine="0"/>
        <w:jc w:val="center"/>
        <w:rPr>
          <w:b/>
          <w:sz w:val="28"/>
          <w:szCs w:val="28"/>
        </w:rPr>
      </w:pPr>
      <w:r w:rsidRPr="002D1427">
        <w:rPr>
          <w:b/>
          <w:sz w:val="28"/>
          <w:szCs w:val="28"/>
        </w:rPr>
        <w:t>О</w:t>
      </w:r>
      <w:r w:rsidR="00AC2F36" w:rsidRPr="002D1427">
        <w:rPr>
          <w:b/>
          <w:sz w:val="28"/>
          <w:szCs w:val="28"/>
        </w:rPr>
        <w:t xml:space="preserve"> проект</w:t>
      </w:r>
      <w:r w:rsidR="00A907CB">
        <w:rPr>
          <w:b/>
          <w:sz w:val="28"/>
          <w:szCs w:val="28"/>
        </w:rPr>
        <w:t>е</w:t>
      </w:r>
      <w:r w:rsidR="00AC2F36" w:rsidRPr="002D1427">
        <w:rPr>
          <w:b/>
          <w:sz w:val="28"/>
          <w:szCs w:val="28"/>
        </w:rPr>
        <w:t xml:space="preserve"> закона </w:t>
      </w:r>
      <w:bookmarkStart w:id="0" w:name="_Hlk158897275"/>
      <w:r w:rsidR="00AC2F36" w:rsidRPr="002D1427">
        <w:rPr>
          <w:b/>
          <w:sz w:val="28"/>
          <w:szCs w:val="28"/>
        </w:rPr>
        <w:t>о режиме взрывчатых веществ</w:t>
      </w:r>
    </w:p>
    <w:p w14:paraId="5017D79A" w14:textId="50C0DDE3" w:rsidR="00BF1362" w:rsidRPr="002D1427" w:rsidRDefault="00AC2F36" w:rsidP="00AC2F36">
      <w:pPr>
        <w:pStyle w:val="news"/>
        <w:tabs>
          <w:tab w:val="left" w:pos="5387"/>
          <w:tab w:val="left" w:pos="5670"/>
        </w:tabs>
        <w:jc w:val="center"/>
        <w:rPr>
          <w:rFonts w:ascii="Times New Roman" w:hAnsi="Times New Roman" w:cstheme="majorBidi"/>
          <w:b/>
          <w:color w:val="000000"/>
          <w:sz w:val="28"/>
          <w:szCs w:val="28"/>
        </w:rPr>
      </w:pPr>
      <w:r w:rsidRPr="002D1427">
        <w:rPr>
          <w:rFonts w:ascii="Times New Roman" w:hAnsi="Times New Roman" w:cs="Times New Roman"/>
          <w:b/>
          <w:sz w:val="28"/>
          <w:szCs w:val="28"/>
          <w:lang w:eastAsia="en-US"/>
        </w:rPr>
        <w:t>для гражданского применения</w:t>
      </w:r>
      <w:bookmarkEnd w:id="0"/>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71FB8DCF" w14:textId="768AB6D8" w:rsidR="00AC2F36" w:rsidRPr="00AC2F36" w:rsidRDefault="00A907CB" w:rsidP="00E91286">
      <w:pPr>
        <w:widowControl w:val="0"/>
        <w:tabs>
          <w:tab w:val="left" w:pos="5670"/>
        </w:tabs>
        <w:ind w:firstLine="720"/>
        <w:jc w:val="left"/>
        <w:rPr>
          <w:sz w:val="28"/>
          <w:szCs w:val="28"/>
        </w:rPr>
      </w:pPr>
      <w:r>
        <w:rPr>
          <w:sz w:val="28"/>
          <w:szCs w:val="28"/>
        </w:rPr>
        <w:t>Одобрить</w:t>
      </w:r>
      <w:r w:rsidR="00AC2F36" w:rsidRPr="00AC2F36">
        <w:rPr>
          <w:sz w:val="28"/>
          <w:szCs w:val="28"/>
        </w:rPr>
        <w:t xml:space="preserve"> и представить Парламенту </w:t>
      </w:r>
      <w:r>
        <w:rPr>
          <w:sz w:val="28"/>
          <w:szCs w:val="28"/>
        </w:rPr>
        <w:t>для</w:t>
      </w:r>
      <w:r w:rsidR="00AC2F36" w:rsidRPr="00AC2F36">
        <w:rPr>
          <w:sz w:val="28"/>
          <w:szCs w:val="28"/>
        </w:rPr>
        <w:t xml:space="preserve"> рассмотрени</w:t>
      </w:r>
      <w:r>
        <w:rPr>
          <w:sz w:val="28"/>
          <w:szCs w:val="28"/>
        </w:rPr>
        <w:t>я</w:t>
      </w:r>
      <w:r w:rsidR="00AC2F36" w:rsidRPr="00AC2F36">
        <w:rPr>
          <w:sz w:val="28"/>
          <w:szCs w:val="28"/>
        </w:rPr>
        <w:t xml:space="preserve"> проект закона о режиме взрывчатых веществ для гражданского применения.</w:t>
      </w:r>
    </w:p>
    <w:p w14:paraId="71914AC4" w14:textId="77777777" w:rsidR="00BF1362"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3B5EA593" w14:textId="77777777" w:rsidR="00D329E0" w:rsidRPr="00D329E0" w:rsidRDefault="00D329E0"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19B17000" w:rsidR="00492257" w:rsidRPr="00420EAE" w:rsidRDefault="00492257" w:rsidP="00F65384">
      <w:pPr>
        <w:pStyle w:val="news"/>
        <w:tabs>
          <w:tab w:val="left" w:pos="5387"/>
          <w:tab w:val="left" w:pos="5580"/>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25A6AC08" w14:textId="77777777" w:rsidR="005D20E1" w:rsidRDefault="005D20E1" w:rsidP="005D20E1">
      <w:pPr>
        <w:rPr>
          <w:rFonts w:cstheme="majorBidi"/>
          <w:sz w:val="28"/>
          <w:szCs w:val="28"/>
          <w:lang w:eastAsia="ru-RU"/>
        </w:rPr>
      </w:pPr>
    </w:p>
    <w:p w14:paraId="7F29EF30" w14:textId="183ADFC1" w:rsidR="005D20E1" w:rsidRPr="00250ADE" w:rsidRDefault="005D20E1" w:rsidP="005D20E1">
      <w:pPr>
        <w:rPr>
          <w:rFonts w:cstheme="majorBidi"/>
          <w:sz w:val="28"/>
          <w:szCs w:val="28"/>
          <w:lang w:eastAsia="ru-RU"/>
        </w:rPr>
      </w:pPr>
      <w:r w:rsidRPr="00250ADE">
        <w:rPr>
          <w:rFonts w:cstheme="majorBidi"/>
          <w:sz w:val="28"/>
          <w:szCs w:val="28"/>
          <w:lang w:eastAsia="ru-RU"/>
        </w:rPr>
        <w:t xml:space="preserve">Заместитель </w:t>
      </w:r>
      <w:r>
        <w:rPr>
          <w:rFonts w:cstheme="majorBidi"/>
          <w:sz w:val="28"/>
          <w:szCs w:val="28"/>
          <w:lang w:eastAsia="ru-RU"/>
        </w:rPr>
        <w:t>П</w:t>
      </w:r>
      <w:r w:rsidRPr="00250ADE">
        <w:rPr>
          <w:rFonts w:cstheme="majorBidi"/>
          <w:sz w:val="28"/>
          <w:szCs w:val="28"/>
          <w:lang w:eastAsia="ru-RU"/>
        </w:rPr>
        <w:t>ремьер-министра,</w:t>
      </w:r>
    </w:p>
    <w:p w14:paraId="06C9F2A9" w14:textId="77777777" w:rsidR="005D20E1" w:rsidRDefault="005D20E1" w:rsidP="005D20E1">
      <w:pPr>
        <w:rPr>
          <w:rFonts w:cstheme="majorBidi"/>
          <w:sz w:val="28"/>
          <w:szCs w:val="28"/>
          <w:lang w:eastAsia="ru-RU"/>
        </w:rPr>
      </w:pPr>
      <w:r w:rsidRPr="00250ADE">
        <w:rPr>
          <w:rFonts w:cstheme="majorBidi"/>
          <w:sz w:val="28"/>
          <w:szCs w:val="28"/>
          <w:lang w:eastAsia="ru-RU"/>
        </w:rPr>
        <w:t xml:space="preserve">министр </w:t>
      </w:r>
      <w:r>
        <w:rPr>
          <w:rFonts w:cstheme="majorBidi"/>
          <w:sz w:val="28"/>
          <w:szCs w:val="28"/>
          <w:lang w:eastAsia="ru-RU"/>
        </w:rPr>
        <w:t>экономического</w:t>
      </w:r>
      <w:r w:rsidRPr="00250ADE">
        <w:rPr>
          <w:rFonts w:cstheme="majorBidi"/>
          <w:sz w:val="28"/>
          <w:szCs w:val="28"/>
          <w:lang w:eastAsia="ru-RU"/>
        </w:rPr>
        <w:t xml:space="preserve"> развития</w:t>
      </w:r>
    </w:p>
    <w:p w14:paraId="0C6EF85E" w14:textId="77777777" w:rsidR="005D20E1" w:rsidRDefault="005D20E1" w:rsidP="005D20E1">
      <w:pPr>
        <w:tabs>
          <w:tab w:val="left" w:pos="5670"/>
        </w:tabs>
        <w:rPr>
          <w:rFonts w:cstheme="majorBidi"/>
          <w:sz w:val="28"/>
          <w:szCs w:val="28"/>
          <w:lang w:eastAsia="ru-RU"/>
        </w:rPr>
      </w:pPr>
      <w:r>
        <w:rPr>
          <w:rFonts w:cstheme="majorBidi"/>
          <w:sz w:val="28"/>
          <w:szCs w:val="28"/>
          <w:lang w:eastAsia="ru-RU"/>
        </w:rPr>
        <w:t xml:space="preserve">и </w:t>
      </w:r>
      <w:r w:rsidRPr="00A77CFB">
        <w:rPr>
          <w:rFonts w:cstheme="majorBidi"/>
          <w:sz w:val="28"/>
          <w:szCs w:val="28"/>
          <w:lang w:eastAsia="ru-RU"/>
        </w:rPr>
        <w:t>цифровизации</w:t>
      </w:r>
      <w:r>
        <w:rPr>
          <w:rFonts w:cstheme="majorBidi"/>
          <w:sz w:val="28"/>
          <w:szCs w:val="28"/>
          <w:lang w:eastAsia="ru-RU"/>
        </w:rPr>
        <w:t xml:space="preserve">                                       </w:t>
      </w:r>
      <w:r>
        <w:rPr>
          <w:rFonts w:cstheme="majorBidi"/>
          <w:sz w:val="28"/>
          <w:szCs w:val="28"/>
        </w:rPr>
        <w:t>Думитру АЛАЙБА</w:t>
      </w:r>
    </w:p>
    <w:p w14:paraId="790DF2A5" w14:textId="77777777" w:rsidR="005D20E1" w:rsidRDefault="005D20E1" w:rsidP="005D20E1">
      <w:pPr>
        <w:rPr>
          <w:rFonts w:cstheme="majorBidi"/>
          <w:sz w:val="28"/>
          <w:szCs w:val="28"/>
        </w:rPr>
      </w:pPr>
    </w:p>
    <w:p w14:paraId="56C84A12" w14:textId="5CCE7FE9" w:rsidR="005D20E1" w:rsidRPr="0064535B" w:rsidRDefault="005D20E1" w:rsidP="005D20E1">
      <w:pPr>
        <w:rPr>
          <w:rFonts w:cstheme="majorBidi"/>
          <w:sz w:val="28"/>
          <w:szCs w:val="28"/>
        </w:rPr>
      </w:pPr>
      <w:r>
        <w:rPr>
          <w:rFonts w:cstheme="majorBidi"/>
          <w:sz w:val="28"/>
          <w:szCs w:val="28"/>
        </w:rPr>
        <w:t>М</w:t>
      </w:r>
      <w:r w:rsidRPr="0064535B">
        <w:rPr>
          <w:rFonts w:cstheme="majorBidi"/>
          <w:sz w:val="28"/>
          <w:szCs w:val="28"/>
        </w:rPr>
        <w:t>инистр внутренних дел</w:t>
      </w:r>
      <w:r>
        <w:rPr>
          <w:rFonts w:cstheme="majorBidi"/>
          <w:sz w:val="28"/>
          <w:szCs w:val="28"/>
        </w:rPr>
        <w:tab/>
      </w:r>
      <w:r>
        <w:rPr>
          <w:rFonts w:cstheme="majorBidi"/>
          <w:sz w:val="28"/>
          <w:szCs w:val="28"/>
        </w:rPr>
        <w:tab/>
        <w:t xml:space="preserve">       Адриан Ефрос</w:t>
      </w:r>
      <w:r w:rsidRPr="0064535B">
        <w:rPr>
          <w:rFonts w:cstheme="majorBidi"/>
          <w:sz w:val="28"/>
          <w:szCs w:val="28"/>
        </w:rPr>
        <w:t xml:space="preserve"> </w:t>
      </w:r>
    </w:p>
    <w:p w14:paraId="5822CA75" w14:textId="1E5953CF" w:rsidR="007D093F" w:rsidRDefault="007D093F" w:rsidP="004436D2">
      <w:pPr>
        <w:tabs>
          <w:tab w:val="left" w:pos="6237"/>
          <w:tab w:val="left" w:pos="6379"/>
        </w:tabs>
        <w:rPr>
          <w:rFonts w:cstheme="majorBidi"/>
          <w:sz w:val="28"/>
          <w:szCs w:val="28"/>
          <w:lang w:eastAsia="ru-RU"/>
        </w:rPr>
      </w:pPr>
    </w:p>
    <w:p w14:paraId="14EA8F1B" w14:textId="77777777" w:rsidR="005D20E1" w:rsidRPr="0064535B" w:rsidRDefault="005D20E1" w:rsidP="005D20E1">
      <w:pPr>
        <w:rPr>
          <w:rFonts w:cstheme="majorBidi"/>
          <w:sz w:val="28"/>
          <w:szCs w:val="28"/>
        </w:rPr>
      </w:pPr>
      <w:r>
        <w:rPr>
          <w:rFonts w:cstheme="majorBidi"/>
          <w:sz w:val="28"/>
          <w:szCs w:val="28"/>
        </w:rPr>
        <w:t>М</w:t>
      </w:r>
      <w:r w:rsidRPr="0064535B">
        <w:rPr>
          <w:rFonts w:cstheme="majorBidi"/>
          <w:sz w:val="28"/>
          <w:szCs w:val="28"/>
        </w:rPr>
        <w:t>инистр юстиции</w:t>
      </w:r>
      <w:r>
        <w:rPr>
          <w:rFonts w:cstheme="majorBidi"/>
          <w:sz w:val="28"/>
          <w:szCs w:val="28"/>
        </w:rPr>
        <w:tab/>
      </w:r>
      <w:r>
        <w:rPr>
          <w:rFonts w:cstheme="majorBidi"/>
          <w:sz w:val="28"/>
          <w:szCs w:val="28"/>
        </w:rPr>
        <w:tab/>
      </w:r>
      <w:r>
        <w:rPr>
          <w:rFonts w:cstheme="majorBidi"/>
          <w:sz w:val="28"/>
          <w:szCs w:val="28"/>
        </w:rPr>
        <w:tab/>
      </w:r>
      <w:r w:rsidRPr="00E91286">
        <w:rPr>
          <w:rFonts w:cstheme="majorBidi"/>
          <w:sz w:val="28"/>
          <w:szCs w:val="28"/>
        </w:rPr>
        <w:t xml:space="preserve">     </w:t>
      </w:r>
      <w:r>
        <w:rPr>
          <w:rFonts w:cstheme="majorBidi"/>
          <w:sz w:val="28"/>
          <w:szCs w:val="28"/>
        </w:rPr>
        <w:t xml:space="preserve">  </w:t>
      </w:r>
      <w:r w:rsidRPr="00E91286">
        <w:rPr>
          <w:rFonts w:cstheme="majorBidi"/>
          <w:sz w:val="28"/>
          <w:szCs w:val="28"/>
        </w:rPr>
        <w:t xml:space="preserve"> </w:t>
      </w:r>
      <w:r>
        <w:rPr>
          <w:rFonts w:cstheme="majorBidi"/>
          <w:sz w:val="28"/>
          <w:szCs w:val="28"/>
        </w:rPr>
        <w:t>Вероника Михайлов-Морару</w:t>
      </w:r>
    </w:p>
    <w:p w14:paraId="25CD630E" w14:textId="77777777" w:rsidR="00DA516C" w:rsidRDefault="00DA516C" w:rsidP="005D20E1">
      <w:pPr>
        <w:ind w:firstLine="0"/>
        <w:rPr>
          <w:rFonts w:cstheme="majorBidi"/>
          <w:sz w:val="28"/>
          <w:szCs w:val="28"/>
        </w:rPr>
      </w:pPr>
    </w:p>
    <w:p w14:paraId="0869FFDB" w14:textId="77777777" w:rsidR="00956A50" w:rsidRDefault="0064535B" w:rsidP="0064535B">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Pr>
          <w:rFonts w:cstheme="majorBidi"/>
          <w:sz w:val="28"/>
          <w:szCs w:val="28"/>
        </w:rPr>
        <w:t xml:space="preserve">инфраструктуры </w:t>
      </w:r>
    </w:p>
    <w:p w14:paraId="3F52E0D2" w14:textId="26903640" w:rsidR="0064535B" w:rsidRPr="0064535B" w:rsidRDefault="00956A50" w:rsidP="00F65384">
      <w:pPr>
        <w:tabs>
          <w:tab w:val="left" w:pos="5670"/>
        </w:tabs>
        <w:rPr>
          <w:rFonts w:cstheme="majorBidi"/>
          <w:sz w:val="28"/>
          <w:szCs w:val="28"/>
        </w:rPr>
      </w:pPr>
      <w:r>
        <w:rPr>
          <w:rFonts w:cstheme="majorBidi"/>
          <w:sz w:val="28"/>
          <w:szCs w:val="28"/>
        </w:rPr>
        <w:t>и регионального развития</w:t>
      </w:r>
      <w:r w:rsidR="00201705">
        <w:rPr>
          <w:rFonts w:cstheme="majorBidi"/>
          <w:sz w:val="28"/>
          <w:szCs w:val="28"/>
        </w:rPr>
        <w:t xml:space="preserve">                     </w:t>
      </w:r>
      <w:r w:rsidR="00EC43ED">
        <w:rPr>
          <w:rFonts w:cstheme="majorBidi"/>
          <w:sz w:val="28"/>
          <w:szCs w:val="28"/>
        </w:rPr>
        <w:t xml:space="preserve"> </w:t>
      </w:r>
      <w:r w:rsidR="00201705">
        <w:rPr>
          <w:rFonts w:cstheme="majorBidi"/>
          <w:sz w:val="28"/>
          <w:szCs w:val="28"/>
        </w:rPr>
        <w:t xml:space="preserve"> </w:t>
      </w:r>
      <w:r w:rsidR="003D07FE">
        <w:rPr>
          <w:rFonts w:cstheme="majorBidi"/>
          <w:sz w:val="28"/>
          <w:szCs w:val="28"/>
        </w:rPr>
        <w:t>Андрей Спыну</w:t>
      </w:r>
      <w:r w:rsidR="0064535B" w:rsidRPr="0064535B">
        <w:rPr>
          <w:rFonts w:cstheme="majorBidi"/>
          <w:sz w:val="28"/>
          <w:szCs w:val="28"/>
        </w:rPr>
        <w:t xml:space="preserve"> </w:t>
      </w:r>
    </w:p>
    <w:p w14:paraId="4473AE1E" w14:textId="77777777" w:rsidR="00182743" w:rsidRDefault="00182743" w:rsidP="0064535B">
      <w:pPr>
        <w:rPr>
          <w:rFonts w:cstheme="majorBidi"/>
          <w:sz w:val="28"/>
          <w:szCs w:val="28"/>
        </w:rPr>
      </w:pPr>
    </w:p>
    <w:p w14:paraId="17619B4C" w14:textId="4832CD80" w:rsidR="0064535B" w:rsidRPr="0064535B" w:rsidRDefault="00DC3489" w:rsidP="00E91286">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w:t>
      </w:r>
      <w:r w:rsidR="006D2456">
        <w:rPr>
          <w:rFonts w:cstheme="majorBidi"/>
          <w:sz w:val="28"/>
          <w:szCs w:val="28"/>
        </w:rPr>
        <w:t>финансов</w:t>
      </w:r>
      <w:r w:rsidR="00E91286" w:rsidRPr="00E91286">
        <w:rPr>
          <w:rFonts w:cstheme="majorBidi"/>
          <w:sz w:val="28"/>
          <w:szCs w:val="28"/>
        </w:rPr>
        <w:t xml:space="preserve">        </w:t>
      </w:r>
      <w:r w:rsidR="00201705">
        <w:rPr>
          <w:rFonts w:cstheme="majorBidi"/>
          <w:sz w:val="28"/>
          <w:szCs w:val="28"/>
        </w:rPr>
        <w:t xml:space="preserve">                         </w:t>
      </w:r>
      <w:r w:rsidR="00E91286" w:rsidRPr="00E91286">
        <w:rPr>
          <w:rFonts w:cstheme="majorBidi"/>
          <w:sz w:val="28"/>
          <w:szCs w:val="28"/>
        </w:rPr>
        <w:t xml:space="preserve"> </w:t>
      </w:r>
      <w:r w:rsidR="006D59F0">
        <w:rPr>
          <w:rFonts w:cstheme="majorBidi"/>
          <w:sz w:val="28"/>
          <w:szCs w:val="28"/>
        </w:rPr>
        <w:t>Петру</w:t>
      </w:r>
      <w:r w:rsidR="00C04387" w:rsidRPr="0064535B">
        <w:rPr>
          <w:rFonts w:cstheme="majorBidi"/>
          <w:sz w:val="28"/>
          <w:szCs w:val="28"/>
        </w:rPr>
        <w:t xml:space="preserve"> </w:t>
      </w:r>
      <w:r w:rsidR="006D59F0">
        <w:rPr>
          <w:rFonts w:cstheme="majorBidi"/>
          <w:sz w:val="28"/>
          <w:szCs w:val="28"/>
        </w:rPr>
        <w:t>Ротару</w:t>
      </w:r>
      <w:r w:rsidRPr="0064535B">
        <w:rPr>
          <w:rFonts w:cstheme="majorBidi"/>
          <w:sz w:val="28"/>
          <w:szCs w:val="28"/>
        </w:rPr>
        <w:t xml:space="preserve"> </w:t>
      </w:r>
    </w:p>
    <w:p w14:paraId="463E1035" w14:textId="77777777" w:rsidR="00182743" w:rsidRDefault="00182743" w:rsidP="00632912">
      <w:pPr>
        <w:rPr>
          <w:rFonts w:cstheme="majorBidi"/>
          <w:sz w:val="28"/>
          <w:szCs w:val="28"/>
        </w:rPr>
      </w:pPr>
    </w:p>
    <w:p w14:paraId="6D98D86D" w14:textId="77777777" w:rsidR="00182743" w:rsidRDefault="00182743" w:rsidP="0064535B">
      <w:pPr>
        <w:rPr>
          <w:rFonts w:cstheme="majorBidi"/>
          <w:sz w:val="28"/>
          <w:szCs w:val="28"/>
        </w:rPr>
      </w:pPr>
    </w:p>
    <w:p w14:paraId="0D7EDC37" w14:textId="77777777" w:rsidR="0012099F" w:rsidRDefault="0012099F" w:rsidP="00F04FA2">
      <w:pPr>
        <w:rPr>
          <w:rFonts w:cstheme="majorBidi"/>
          <w:sz w:val="28"/>
          <w:szCs w:val="28"/>
        </w:rPr>
      </w:pP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lastRenderedPageBreak/>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201705" w:rsidRDefault="00390C5E" w:rsidP="00F04FA2">
      <w:pPr>
        <w:rPr>
          <w:rFonts w:cstheme="majorBidi"/>
          <w:sz w:val="28"/>
          <w:szCs w:val="28"/>
        </w:rPr>
      </w:pPr>
    </w:p>
    <w:p w14:paraId="03744D9A" w14:textId="77777777" w:rsidR="00E91286" w:rsidRPr="00201705" w:rsidRDefault="00E91286" w:rsidP="00F04FA2">
      <w:pPr>
        <w:rPr>
          <w:rFonts w:cstheme="majorBidi"/>
          <w:sz w:val="28"/>
          <w:szCs w:val="28"/>
        </w:rPr>
      </w:pPr>
    </w:p>
    <w:p w14:paraId="1FD1C811" w14:textId="77777777" w:rsidR="00E91286" w:rsidRPr="00201705" w:rsidRDefault="00E91286" w:rsidP="00F04FA2">
      <w:pPr>
        <w:rPr>
          <w:rFonts w:cstheme="majorBidi"/>
          <w:sz w:val="28"/>
          <w:szCs w:val="28"/>
        </w:rPr>
      </w:pPr>
    </w:p>
    <w:p w14:paraId="4DF4F3B7" w14:textId="77777777" w:rsidR="00E91286" w:rsidRPr="00201705" w:rsidRDefault="00E91286" w:rsidP="00F04FA2">
      <w:pPr>
        <w:rPr>
          <w:rFonts w:cstheme="majorBidi"/>
          <w:sz w:val="28"/>
          <w:szCs w:val="28"/>
        </w:rPr>
      </w:pPr>
    </w:p>
    <w:p w14:paraId="49368E85" w14:textId="77777777" w:rsidR="00E91286" w:rsidRPr="00201705" w:rsidRDefault="00E91286" w:rsidP="00F04FA2">
      <w:pPr>
        <w:rPr>
          <w:rFonts w:cstheme="majorBidi"/>
          <w:sz w:val="28"/>
          <w:szCs w:val="28"/>
        </w:rPr>
      </w:pPr>
    </w:p>
    <w:p w14:paraId="1EBE2522" w14:textId="77777777" w:rsidR="002D1427" w:rsidRPr="00420EAE" w:rsidRDefault="002D1427" w:rsidP="002D1427">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7FA33A93" w14:textId="77777777" w:rsidR="002D1427" w:rsidRPr="00420EAE" w:rsidRDefault="002D1427" w:rsidP="002D1427">
      <w:pPr>
        <w:pStyle w:val="news"/>
        <w:jc w:val="both"/>
        <w:rPr>
          <w:rFonts w:ascii="Times New Roman" w:hAnsi="Times New Roman" w:cstheme="majorBidi"/>
          <w:color w:val="000000"/>
          <w:sz w:val="28"/>
          <w:szCs w:val="28"/>
        </w:rPr>
      </w:pPr>
    </w:p>
    <w:p w14:paraId="340B2691" w14:textId="77777777" w:rsidR="002D1427" w:rsidRPr="001172F2" w:rsidRDefault="002D1427" w:rsidP="002D1427">
      <w:pPr>
        <w:pStyle w:val="news"/>
        <w:rPr>
          <w:rFonts w:ascii="Times New Roman" w:hAnsi="Times New Roman" w:cstheme="majorBidi"/>
          <w:sz w:val="28"/>
          <w:szCs w:val="28"/>
        </w:rPr>
      </w:pPr>
      <w:r>
        <w:rPr>
          <w:rFonts w:ascii="Times New Roman" w:hAnsi="Times New Roman" w:cstheme="majorBidi"/>
          <w:sz w:val="28"/>
          <w:szCs w:val="28"/>
        </w:rPr>
        <w:t>Генеральный</w:t>
      </w:r>
      <w:r w:rsidRPr="00420EAE">
        <w:rPr>
          <w:rFonts w:ascii="Times New Roman" w:hAnsi="Times New Roman" w:cstheme="majorBidi"/>
          <w:sz w:val="28"/>
          <w:szCs w:val="28"/>
        </w:rPr>
        <w:t xml:space="preserve"> секретар</w:t>
      </w:r>
      <w:r>
        <w:rPr>
          <w:rFonts w:ascii="Times New Roman" w:hAnsi="Times New Roman" w:cstheme="majorBidi"/>
          <w:sz w:val="28"/>
          <w:szCs w:val="28"/>
        </w:rPr>
        <w:t xml:space="preserve">ь </w:t>
      </w:r>
      <w:r w:rsidRPr="00420EAE">
        <w:rPr>
          <w:rFonts w:ascii="Times New Roman" w:hAnsi="Times New Roman" w:cstheme="majorBidi"/>
          <w:sz w:val="28"/>
          <w:szCs w:val="28"/>
        </w:rPr>
        <w:t xml:space="preserve">Правительства       </w:t>
      </w:r>
      <w:r>
        <w:rPr>
          <w:rFonts w:ascii="Times New Roman" w:hAnsi="Times New Roman" w:cstheme="majorBidi"/>
          <w:sz w:val="28"/>
          <w:szCs w:val="28"/>
        </w:rPr>
        <w:t xml:space="preserve">                    Артур МИЖА</w:t>
      </w:r>
    </w:p>
    <w:p w14:paraId="2AD36A9C" w14:textId="77777777" w:rsidR="002D1427" w:rsidRPr="00420EAE" w:rsidRDefault="002D1427" w:rsidP="002D1427">
      <w:pPr>
        <w:pStyle w:val="news"/>
        <w:jc w:val="both"/>
        <w:rPr>
          <w:rFonts w:ascii="Times New Roman" w:hAnsi="Times New Roman" w:cstheme="majorBidi"/>
          <w:color w:val="000000"/>
          <w:sz w:val="28"/>
          <w:szCs w:val="28"/>
        </w:rPr>
      </w:pPr>
    </w:p>
    <w:p w14:paraId="0BADA5A9" w14:textId="77777777" w:rsidR="002D1427" w:rsidRPr="00420EAE" w:rsidRDefault="002D1427" w:rsidP="002D1427">
      <w:pPr>
        <w:pStyle w:val="news"/>
        <w:jc w:val="both"/>
        <w:rPr>
          <w:rFonts w:ascii="Times New Roman" w:hAnsi="Times New Roman" w:cstheme="majorBidi"/>
          <w:color w:val="000000"/>
          <w:sz w:val="28"/>
          <w:szCs w:val="28"/>
        </w:rPr>
      </w:pPr>
    </w:p>
    <w:p w14:paraId="1FB906B5" w14:textId="77777777" w:rsidR="002D1427" w:rsidRPr="00420EAE" w:rsidRDefault="002D1427" w:rsidP="002D1427">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18431E14" w14:textId="77777777" w:rsidR="002D1427" w:rsidRPr="00420EAE" w:rsidRDefault="002D1427" w:rsidP="002D1427">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61E5B450" w14:textId="77777777" w:rsidR="002D1427" w:rsidRPr="00420EAE" w:rsidRDefault="002D1427" w:rsidP="002D1427">
      <w:pPr>
        <w:pStyle w:val="news"/>
        <w:jc w:val="both"/>
        <w:rPr>
          <w:rFonts w:ascii="Times New Roman" w:hAnsi="Times New Roman" w:cstheme="majorBidi"/>
          <w:color w:val="000000"/>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1E0EA34E" w:rsidR="00A001EE" w:rsidRDefault="00A001EE" w:rsidP="00F04FA2">
      <w:pPr>
        <w:rPr>
          <w:rFonts w:cstheme="majorBidi"/>
          <w:sz w:val="28"/>
          <w:szCs w:val="28"/>
        </w:rPr>
      </w:pPr>
    </w:p>
    <w:p w14:paraId="329BAD8B" w14:textId="195D8EE8" w:rsidR="009B281C" w:rsidRDefault="009B281C" w:rsidP="00F04FA2">
      <w:pPr>
        <w:rPr>
          <w:rFonts w:cstheme="majorBidi"/>
          <w:sz w:val="28"/>
          <w:szCs w:val="28"/>
        </w:rPr>
      </w:pPr>
    </w:p>
    <w:p w14:paraId="354012DA" w14:textId="7620145A" w:rsidR="009B281C" w:rsidRDefault="009B281C" w:rsidP="00F04FA2">
      <w:pPr>
        <w:rPr>
          <w:rFonts w:cstheme="majorBidi"/>
          <w:sz w:val="28"/>
          <w:szCs w:val="28"/>
        </w:rPr>
      </w:pPr>
    </w:p>
    <w:p w14:paraId="47B9B4C2" w14:textId="3A585E41" w:rsidR="009B281C" w:rsidRDefault="009B281C" w:rsidP="00F04FA2">
      <w:pPr>
        <w:rPr>
          <w:rFonts w:cstheme="majorBidi"/>
          <w:sz w:val="28"/>
          <w:szCs w:val="28"/>
        </w:rPr>
      </w:pPr>
    </w:p>
    <w:p w14:paraId="6B24AD0A" w14:textId="790F5922" w:rsidR="009B281C" w:rsidRDefault="009B281C" w:rsidP="00F04FA2">
      <w:pPr>
        <w:rPr>
          <w:rFonts w:cstheme="majorBidi"/>
          <w:sz w:val="28"/>
          <w:szCs w:val="28"/>
        </w:rPr>
      </w:pPr>
    </w:p>
    <w:p w14:paraId="5CDB5AF8" w14:textId="663DD267" w:rsidR="009B281C" w:rsidRDefault="009B281C" w:rsidP="00F04FA2">
      <w:pPr>
        <w:rPr>
          <w:rFonts w:cstheme="majorBidi"/>
          <w:sz w:val="28"/>
          <w:szCs w:val="28"/>
        </w:rPr>
      </w:pPr>
    </w:p>
    <w:p w14:paraId="6CBDB25A" w14:textId="447006FA" w:rsidR="009B281C" w:rsidRDefault="009B281C" w:rsidP="00F04FA2">
      <w:pPr>
        <w:rPr>
          <w:rFonts w:cstheme="majorBidi"/>
          <w:sz w:val="28"/>
          <w:szCs w:val="28"/>
        </w:rPr>
      </w:pPr>
    </w:p>
    <w:p w14:paraId="51316A53" w14:textId="77777777" w:rsidR="00D15832" w:rsidRDefault="00D15832" w:rsidP="00D15832">
      <w:pPr>
        <w:rPr>
          <w:rFonts w:cstheme="majorBidi"/>
          <w:sz w:val="28"/>
          <w:szCs w:val="28"/>
        </w:rPr>
      </w:pPr>
    </w:p>
    <w:p w14:paraId="4443531A" w14:textId="77777777" w:rsidR="002D1427" w:rsidRDefault="002D1427" w:rsidP="00D15832">
      <w:pPr>
        <w:rPr>
          <w:rFonts w:cstheme="majorBidi"/>
          <w:sz w:val="28"/>
          <w:szCs w:val="28"/>
        </w:rPr>
      </w:pPr>
    </w:p>
    <w:p w14:paraId="65D7F7D1" w14:textId="77777777" w:rsidR="002D1427" w:rsidRDefault="002D1427" w:rsidP="00D15832">
      <w:pPr>
        <w:rPr>
          <w:rFonts w:cstheme="majorBidi"/>
          <w:sz w:val="28"/>
          <w:szCs w:val="28"/>
        </w:rPr>
      </w:pPr>
    </w:p>
    <w:p w14:paraId="294AF1EE" w14:textId="77777777" w:rsidR="002D1427" w:rsidRDefault="002D1427" w:rsidP="00D15832">
      <w:pPr>
        <w:rPr>
          <w:rFonts w:cstheme="majorBidi"/>
          <w:sz w:val="28"/>
          <w:szCs w:val="28"/>
        </w:rPr>
      </w:pPr>
    </w:p>
    <w:p w14:paraId="3B300B9B" w14:textId="77777777" w:rsidR="002D1427" w:rsidRDefault="002D1427" w:rsidP="00D15832">
      <w:pPr>
        <w:rPr>
          <w:rFonts w:cstheme="majorBidi"/>
          <w:sz w:val="28"/>
          <w:szCs w:val="28"/>
        </w:rPr>
      </w:pPr>
    </w:p>
    <w:p w14:paraId="3D3A1279" w14:textId="77777777" w:rsidR="002D1427" w:rsidRDefault="002D1427" w:rsidP="00D15832">
      <w:pPr>
        <w:rPr>
          <w:rFonts w:cstheme="majorBidi"/>
          <w:sz w:val="28"/>
          <w:szCs w:val="28"/>
        </w:rPr>
      </w:pPr>
    </w:p>
    <w:p w14:paraId="77E38BA3" w14:textId="77777777" w:rsidR="002D1427" w:rsidRDefault="002D1427" w:rsidP="00D15832">
      <w:pPr>
        <w:rPr>
          <w:rFonts w:cstheme="majorBidi"/>
          <w:sz w:val="28"/>
          <w:szCs w:val="28"/>
        </w:rPr>
      </w:pPr>
    </w:p>
    <w:p w14:paraId="6F70EAB1" w14:textId="77777777" w:rsidR="002D1427" w:rsidRDefault="002D1427" w:rsidP="00D15832">
      <w:pPr>
        <w:rPr>
          <w:rFonts w:cstheme="majorBidi"/>
          <w:sz w:val="28"/>
          <w:szCs w:val="28"/>
        </w:rPr>
      </w:pPr>
    </w:p>
    <w:p w14:paraId="59E87984" w14:textId="77777777" w:rsidR="002D1427" w:rsidRDefault="002D1427" w:rsidP="00D15832">
      <w:pPr>
        <w:rPr>
          <w:rFonts w:cstheme="majorBidi"/>
          <w:sz w:val="28"/>
          <w:szCs w:val="28"/>
        </w:rPr>
      </w:pPr>
    </w:p>
    <w:p w14:paraId="468AA87A" w14:textId="77777777" w:rsidR="002D1427" w:rsidRDefault="002D1427" w:rsidP="00D15832">
      <w:pPr>
        <w:rPr>
          <w:rFonts w:cstheme="majorBidi"/>
          <w:sz w:val="28"/>
          <w:szCs w:val="28"/>
        </w:rPr>
      </w:pPr>
    </w:p>
    <w:p w14:paraId="506E1CE5" w14:textId="77777777" w:rsidR="002D1427" w:rsidRDefault="002D1427" w:rsidP="00D15832">
      <w:pPr>
        <w:rPr>
          <w:rFonts w:cstheme="majorBidi"/>
          <w:sz w:val="28"/>
          <w:szCs w:val="28"/>
        </w:rPr>
      </w:pPr>
    </w:p>
    <w:p w14:paraId="2B576F75" w14:textId="77777777" w:rsidR="002D1427" w:rsidRDefault="002D1427" w:rsidP="00D15832">
      <w:pPr>
        <w:rPr>
          <w:rFonts w:cstheme="majorBidi"/>
          <w:sz w:val="28"/>
          <w:szCs w:val="28"/>
        </w:rPr>
      </w:pPr>
    </w:p>
    <w:p w14:paraId="6FC8D189" w14:textId="77777777" w:rsidR="00D15832" w:rsidRDefault="00D15832" w:rsidP="00D15832">
      <w:pPr>
        <w:rPr>
          <w:rFonts w:cstheme="majorBidi"/>
          <w:sz w:val="28"/>
          <w:szCs w:val="28"/>
        </w:rPr>
      </w:pPr>
    </w:p>
    <w:tbl>
      <w:tblPr>
        <w:tblStyle w:val="TableGrid"/>
        <w:tblW w:w="5000" w:type="pct"/>
        <w:tblLook w:val="04A0" w:firstRow="1" w:lastRow="0" w:firstColumn="1" w:lastColumn="0" w:noHBand="0" w:noVBand="1"/>
      </w:tblPr>
      <w:tblGrid>
        <w:gridCol w:w="2900"/>
        <w:gridCol w:w="2469"/>
        <w:gridCol w:w="1889"/>
        <w:gridCol w:w="2086"/>
      </w:tblGrid>
      <w:tr w:rsidR="005417A3" w14:paraId="6242AE3A" w14:textId="77777777" w:rsidTr="00F80D6A">
        <w:tc>
          <w:tcPr>
            <w:tcW w:w="1552" w:type="pct"/>
            <w:tcBorders>
              <w:top w:val="single" w:sz="4" w:space="0" w:color="auto"/>
              <w:left w:val="single" w:sz="4" w:space="0" w:color="auto"/>
              <w:bottom w:val="single" w:sz="4" w:space="0" w:color="auto"/>
              <w:right w:val="single" w:sz="4" w:space="0" w:color="auto"/>
            </w:tcBorders>
          </w:tcPr>
          <w:p w14:paraId="061B5761" w14:textId="77777777" w:rsidR="005417A3" w:rsidRDefault="005417A3" w:rsidP="005417A3">
            <w:pPr>
              <w:tabs>
                <w:tab w:val="left" w:pos="6386"/>
              </w:tabs>
              <w:spacing w:after="120"/>
              <w:ind w:firstLine="0"/>
              <w:jc w:val="center"/>
              <w:rPr>
                <w:lang w:val="ro-RO"/>
              </w:rPr>
            </w:pPr>
          </w:p>
        </w:tc>
        <w:tc>
          <w:tcPr>
            <w:tcW w:w="1321" w:type="pct"/>
            <w:tcBorders>
              <w:top w:val="single" w:sz="4" w:space="0" w:color="auto"/>
              <w:left w:val="single" w:sz="4" w:space="0" w:color="auto"/>
              <w:bottom w:val="single" w:sz="4" w:space="0" w:color="auto"/>
              <w:right w:val="single" w:sz="4" w:space="0" w:color="auto"/>
            </w:tcBorders>
            <w:hideMark/>
          </w:tcPr>
          <w:p w14:paraId="61F3D936" w14:textId="73429458" w:rsidR="005417A3" w:rsidRDefault="005417A3" w:rsidP="005417A3">
            <w:pPr>
              <w:tabs>
                <w:tab w:val="left" w:pos="6386"/>
              </w:tabs>
              <w:spacing w:after="120"/>
              <w:ind w:firstLine="0"/>
              <w:jc w:val="center"/>
              <w:rPr>
                <w:rFonts w:ascii="Times New Roman" w:hAnsi="Times New Roman"/>
                <w:lang w:val="ro-RO"/>
              </w:rPr>
            </w:pPr>
            <w:r>
              <w:rPr>
                <w:rFonts w:ascii="Times New Roman" w:hAnsi="Times New Roman"/>
                <w:lang w:val="ro-RO"/>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62E0D690" w14:textId="6894957D" w:rsidR="005417A3" w:rsidRDefault="005417A3" w:rsidP="005417A3">
            <w:pPr>
              <w:tabs>
                <w:tab w:val="left" w:pos="6386"/>
              </w:tabs>
              <w:spacing w:after="120"/>
              <w:ind w:firstLine="0"/>
              <w:jc w:val="center"/>
              <w:rPr>
                <w:rFonts w:ascii="Times New Roman" w:hAnsi="Times New Roman"/>
                <w:lang w:val="ro-RO"/>
              </w:rPr>
            </w:pPr>
            <w:r>
              <w:rPr>
                <w:rFonts w:ascii="Times New Roman" w:hAnsi="Times New Roman"/>
                <w:lang w:val="ro-RO"/>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66944C5E" w14:textId="22E0FE30" w:rsidR="005417A3" w:rsidRDefault="005417A3" w:rsidP="005417A3">
            <w:pPr>
              <w:tabs>
                <w:tab w:val="left" w:pos="6386"/>
              </w:tabs>
              <w:spacing w:after="120"/>
              <w:ind w:firstLine="0"/>
              <w:jc w:val="center"/>
              <w:rPr>
                <w:rFonts w:ascii="Times New Roman" w:hAnsi="Times New Roman"/>
              </w:rPr>
            </w:pPr>
            <w:r>
              <w:rPr>
                <w:rFonts w:ascii="Times New Roman" w:hAnsi="Times New Roman"/>
                <w:lang w:val="ro-RO"/>
              </w:rPr>
              <w:t>Semnătura</w:t>
            </w:r>
          </w:p>
        </w:tc>
      </w:tr>
      <w:tr w:rsidR="005417A3" w14:paraId="5548CA78" w14:textId="77777777" w:rsidTr="00F80D6A">
        <w:tc>
          <w:tcPr>
            <w:tcW w:w="1552" w:type="pct"/>
            <w:tcBorders>
              <w:top w:val="single" w:sz="4" w:space="0" w:color="auto"/>
              <w:left w:val="single" w:sz="4" w:space="0" w:color="auto"/>
              <w:bottom w:val="single" w:sz="4" w:space="0" w:color="auto"/>
              <w:right w:val="single" w:sz="4" w:space="0" w:color="auto"/>
            </w:tcBorders>
            <w:hideMark/>
          </w:tcPr>
          <w:p w14:paraId="3322DF7B" w14:textId="664C7AB8" w:rsidR="005417A3" w:rsidRDefault="005417A3" w:rsidP="005417A3">
            <w:pPr>
              <w:tabs>
                <w:tab w:val="left" w:pos="6386"/>
              </w:tabs>
              <w:spacing w:after="120"/>
              <w:ind w:firstLine="0"/>
              <w:jc w:val="left"/>
              <w:rPr>
                <w:rFonts w:ascii="Times New Roman" w:hAnsi="Times New Roman"/>
                <w:lang w:val="ro-RO"/>
              </w:rPr>
            </w:pPr>
            <w:r>
              <w:rPr>
                <w:rFonts w:ascii="Times New Roman" w:hAnsi="Times New Roman"/>
                <w:lang w:val="ro-RO"/>
              </w:rPr>
              <w:t>Responsabil de proiect</w:t>
            </w:r>
          </w:p>
        </w:tc>
        <w:tc>
          <w:tcPr>
            <w:tcW w:w="1321" w:type="pct"/>
            <w:tcBorders>
              <w:top w:val="single" w:sz="4" w:space="0" w:color="auto"/>
              <w:left w:val="single" w:sz="4" w:space="0" w:color="auto"/>
              <w:bottom w:val="single" w:sz="4" w:space="0" w:color="auto"/>
              <w:right w:val="single" w:sz="4" w:space="0" w:color="auto"/>
            </w:tcBorders>
          </w:tcPr>
          <w:p w14:paraId="5BE4478D" w14:textId="77777777" w:rsidR="005417A3" w:rsidRDefault="005417A3" w:rsidP="005417A3">
            <w:pPr>
              <w:tabs>
                <w:tab w:val="left" w:pos="6386"/>
              </w:tabs>
              <w:spacing w:after="120"/>
              <w:ind w:firstLine="0"/>
              <w:rPr>
                <w:rFonts w:ascii="Times New Roman" w:hAnsi="Times New Roman"/>
                <w:lang w:val="ro-RO"/>
              </w:rPr>
            </w:pPr>
          </w:p>
        </w:tc>
        <w:tc>
          <w:tcPr>
            <w:tcW w:w="1011" w:type="pct"/>
            <w:tcBorders>
              <w:top w:val="single" w:sz="4" w:space="0" w:color="auto"/>
              <w:left w:val="single" w:sz="4" w:space="0" w:color="auto"/>
              <w:bottom w:val="single" w:sz="4" w:space="0" w:color="auto"/>
              <w:right w:val="single" w:sz="4" w:space="0" w:color="auto"/>
            </w:tcBorders>
          </w:tcPr>
          <w:p w14:paraId="5F99CC34" w14:textId="77777777" w:rsidR="005417A3" w:rsidRDefault="005417A3" w:rsidP="005417A3">
            <w:pPr>
              <w:tabs>
                <w:tab w:val="left" w:pos="6386"/>
              </w:tabs>
              <w:spacing w:after="120"/>
              <w:ind w:firstLine="0"/>
              <w:rPr>
                <w:rFonts w:ascii="Times New Roman" w:hAnsi="Times New Roman"/>
                <w:lang w:val="ro-RO"/>
              </w:rPr>
            </w:pPr>
          </w:p>
        </w:tc>
        <w:tc>
          <w:tcPr>
            <w:tcW w:w="1116" w:type="pct"/>
            <w:tcBorders>
              <w:top w:val="single" w:sz="4" w:space="0" w:color="auto"/>
              <w:left w:val="single" w:sz="4" w:space="0" w:color="auto"/>
              <w:bottom w:val="single" w:sz="4" w:space="0" w:color="auto"/>
              <w:right w:val="single" w:sz="4" w:space="0" w:color="auto"/>
            </w:tcBorders>
          </w:tcPr>
          <w:p w14:paraId="2A3BDAE2" w14:textId="77777777" w:rsidR="005417A3" w:rsidRDefault="005417A3" w:rsidP="005417A3">
            <w:pPr>
              <w:tabs>
                <w:tab w:val="left" w:pos="6386"/>
              </w:tabs>
              <w:spacing w:after="120"/>
              <w:ind w:firstLine="0"/>
              <w:rPr>
                <w:rFonts w:ascii="Times New Roman" w:hAnsi="Times New Roman"/>
                <w:lang w:val="ro-RO"/>
              </w:rPr>
            </w:pPr>
          </w:p>
        </w:tc>
      </w:tr>
      <w:tr w:rsidR="005417A3" w14:paraId="48B1C06A" w14:textId="77777777" w:rsidTr="00F80D6A">
        <w:tc>
          <w:tcPr>
            <w:tcW w:w="1552" w:type="pct"/>
            <w:tcBorders>
              <w:top w:val="single" w:sz="4" w:space="0" w:color="auto"/>
              <w:left w:val="single" w:sz="4" w:space="0" w:color="auto"/>
              <w:bottom w:val="single" w:sz="4" w:space="0" w:color="auto"/>
              <w:right w:val="single" w:sz="4" w:space="0" w:color="auto"/>
            </w:tcBorders>
          </w:tcPr>
          <w:p w14:paraId="648C4A8A" w14:textId="4B1B01C8" w:rsidR="005417A3" w:rsidRDefault="005417A3" w:rsidP="005417A3">
            <w:pPr>
              <w:tabs>
                <w:tab w:val="left" w:pos="6386"/>
              </w:tabs>
              <w:spacing w:after="120"/>
              <w:ind w:firstLine="0"/>
              <w:jc w:val="left"/>
              <w:rPr>
                <w:rFonts w:ascii="Times New Roman" w:hAnsi="Times New Roman"/>
                <w:lang w:val="ro-RO"/>
              </w:rPr>
            </w:pPr>
            <w:r>
              <w:rPr>
                <w:rFonts w:ascii="Times New Roman" w:hAnsi="Times New Roman"/>
                <w:lang w:val="ro-RO"/>
              </w:rPr>
              <w:t>Conformitate lingvistică</w:t>
            </w:r>
          </w:p>
        </w:tc>
        <w:tc>
          <w:tcPr>
            <w:tcW w:w="1321" w:type="pct"/>
            <w:tcBorders>
              <w:top w:val="single" w:sz="4" w:space="0" w:color="auto"/>
              <w:left w:val="single" w:sz="4" w:space="0" w:color="auto"/>
              <w:bottom w:val="single" w:sz="4" w:space="0" w:color="auto"/>
              <w:right w:val="single" w:sz="4" w:space="0" w:color="auto"/>
            </w:tcBorders>
          </w:tcPr>
          <w:p w14:paraId="75146E04" w14:textId="5065D555" w:rsidR="005417A3" w:rsidRPr="00B044D1" w:rsidRDefault="00B044D1" w:rsidP="005417A3">
            <w:pPr>
              <w:tabs>
                <w:tab w:val="left" w:pos="6386"/>
              </w:tabs>
              <w:spacing w:after="120"/>
              <w:ind w:firstLine="0"/>
              <w:rPr>
                <w:rFonts w:ascii="Times New Roman" w:hAnsi="Times New Roman"/>
              </w:rPr>
            </w:pPr>
            <w:r>
              <w:rPr>
                <w:rFonts w:ascii="Times New Roman" w:hAnsi="Times New Roman"/>
              </w:rPr>
              <w:t>Duma Olga</w:t>
            </w:r>
          </w:p>
        </w:tc>
        <w:tc>
          <w:tcPr>
            <w:tcW w:w="1011" w:type="pct"/>
            <w:tcBorders>
              <w:top w:val="single" w:sz="4" w:space="0" w:color="auto"/>
              <w:left w:val="single" w:sz="4" w:space="0" w:color="auto"/>
              <w:bottom w:val="single" w:sz="4" w:space="0" w:color="auto"/>
              <w:right w:val="single" w:sz="4" w:space="0" w:color="auto"/>
            </w:tcBorders>
          </w:tcPr>
          <w:p w14:paraId="2BCD8026" w14:textId="6DB60B7F" w:rsidR="005417A3" w:rsidRDefault="00B044D1" w:rsidP="005417A3">
            <w:pPr>
              <w:tabs>
                <w:tab w:val="left" w:pos="6386"/>
              </w:tabs>
              <w:spacing w:after="120"/>
              <w:ind w:firstLine="0"/>
              <w:rPr>
                <w:rFonts w:ascii="Times New Roman" w:hAnsi="Times New Roman"/>
                <w:lang w:val="ro-RO"/>
              </w:rPr>
            </w:pPr>
            <w:r>
              <w:rPr>
                <w:rFonts w:ascii="Times New Roman" w:hAnsi="Times New Roman"/>
                <w:lang w:val="ro-RO"/>
              </w:rPr>
              <w:t>DRAN</w:t>
            </w:r>
          </w:p>
        </w:tc>
        <w:tc>
          <w:tcPr>
            <w:tcW w:w="1116" w:type="pct"/>
            <w:tcBorders>
              <w:top w:val="single" w:sz="4" w:space="0" w:color="auto"/>
              <w:left w:val="single" w:sz="4" w:space="0" w:color="auto"/>
              <w:bottom w:val="single" w:sz="4" w:space="0" w:color="auto"/>
              <w:right w:val="single" w:sz="4" w:space="0" w:color="auto"/>
            </w:tcBorders>
          </w:tcPr>
          <w:p w14:paraId="05B9EC7A" w14:textId="77777777" w:rsidR="005417A3" w:rsidRDefault="005417A3" w:rsidP="005417A3">
            <w:pPr>
              <w:tabs>
                <w:tab w:val="left" w:pos="6386"/>
              </w:tabs>
              <w:spacing w:after="120"/>
              <w:ind w:firstLine="0"/>
              <w:rPr>
                <w:rFonts w:ascii="Times New Roman" w:hAnsi="Times New Roman"/>
                <w:lang w:val="ro-RO"/>
              </w:rPr>
            </w:pPr>
          </w:p>
        </w:tc>
      </w:tr>
      <w:tr w:rsidR="005417A3" w14:paraId="6B74FB1A" w14:textId="77777777" w:rsidTr="00F80D6A">
        <w:tc>
          <w:tcPr>
            <w:tcW w:w="1552" w:type="pct"/>
            <w:tcBorders>
              <w:top w:val="single" w:sz="4" w:space="0" w:color="auto"/>
              <w:left w:val="single" w:sz="4" w:space="0" w:color="auto"/>
              <w:bottom w:val="single" w:sz="4" w:space="0" w:color="auto"/>
              <w:right w:val="single" w:sz="4" w:space="0" w:color="auto"/>
            </w:tcBorders>
            <w:hideMark/>
          </w:tcPr>
          <w:p w14:paraId="662F6FE8" w14:textId="66204526" w:rsidR="005417A3" w:rsidRDefault="005417A3" w:rsidP="005417A3">
            <w:pPr>
              <w:tabs>
                <w:tab w:val="left" w:pos="6386"/>
              </w:tabs>
              <w:spacing w:after="120"/>
              <w:ind w:firstLine="0"/>
              <w:jc w:val="left"/>
              <w:rPr>
                <w:rFonts w:ascii="Times New Roman" w:hAnsi="Times New Roman"/>
                <w:lang w:val="ro-RO"/>
              </w:rPr>
            </w:pPr>
          </w:p>
        </w:tc>
        <w:tc>
          <w:tcPr>
            <w:tcW w:w="1321" w:type="pct"/>
            <w:tcBorders>
              <w:top w:val="single" w:sz="4" w:space="0" w:color="auto"/>
              <w:left w:val="single" w:sz="4" w:space="0" w:color="auto"/>
              <w:bottom w:val="single" w:sz="4" w:space="0" w:color="auto"/>
              <w:right w:val="single" w:sz="4" w:space="0" w:color="auto"/>
            </w:tcBorders>
          </w:tcPr>
          <w:p w14:paraId="44E50979" w14:textId="77777777" w:rsidR="005417A3" w:rsidRDefault="005417A3" w:rsidP="005417A3">
            <w:pPr>
              <w:tabs>
                <w:tab w:val="left" w:pos="6386"/>
              </w:tabs>
              <w:spacing w:after="120"/>
              <w:ind w:firstLine="0"/>
              <w:rPr>
                <w:rFonts w:ascii="Times New Roman" w:hAnsi="Times New Roman"/>
                <w:lang w:val="ro-RO"/>
              </w:rPr>
            </w:pPr>
          </w:p>
        </w:tc>
        <w:tc>
          <w:tcPr>
            <w:tcW w:w="1011" w:type="pct"/>
            <w:tcBorders>
              <w:top w:val="single" w:sz="4" w:space="0" w:color="auto"/>
              <w:left w:val="single" w:sz="4" w:space="0" w:color="auto"/>
              <w:bottom w:val="single" w:sz="4" w:space="0" w:color="auto"/>
              <w:right w:val="single" w:sz="4" w:space="0" w:color="auto"/>
            </w:tcBorders>
          </w:tcPr>
          <w:p w14:paraId="21A939E8" w14:textId="77777777" w:rsidR="005417A3" w:rsidRDefault="005417A3" w:rsidP="005417A3">
            <w:pPr>
              <w:tabs>
                <w:tab w:val="left" w:pos="6386"/>
              </w:tabs>
              <w:spacing w:after="120"/>
              <w:ind w:firstLine="0"/>
              <w:rPr>
                <w:rFonts w:ascii="Times New Roman" w:hAnsi="Times New Roman"/>
                <w:lang w:val="ro-RO"/>
              </w:rPr>
            </w:pPr>
          </w:p>
        </w:tc>
        <w:tc>
          <w:tcPr>
            <w:tcW w:w="1116" w:type="pct"/>
            <w:tcBorders>
              <w:top w:val="single" w:sz="4" w:space="0" w:color="auto"/>
              <w:left w:val="single" w:sz="4" w:space="0" w:color="auto"/>
              <w:bottom w:val="single" w:sz="4" w:space="0" w:color="auto"/>
              <w:right w:val="single" w:sz="4" w:space="0" w:color="auto"/>
            </w:tcBorders>
          </w:tcPr>
          <w:p w14:paraId="741F2FAD" w14:textId="77777777" w:rsidR="005417A3" w:rsidRDefault="005417A3" w:rsidP="005417A3">
            <w:pPr>
              <w:tabs>
                <w:tab w:val="left" w:pos="6386"/>
              </w:tabs>
              <w:spacing w:after="120"/>
              <w:ind w:firstLine="0"/>
              <w:rPr>
                <w:rFonts w:ascii="Times New Roman" w:hAnsi="Times New Roman"/>
                <w:lang w:val="ro-RO"/>
              </w:rPr>
            </w:pPr>
          </w:p>
        </w:tc>
      </w:tr>
    </w:tbl>
    <w:p w14:paraId="18C88E66" w14:textId="610B8FE8" w:rsidR="009B281C" w:rsidRDefault="009B281C" w:rsidP="00F04FA2">
      <w:pPr>
        <w:rPr>
          <w:rFonts w:cstheme="majorBidi"/>
          <w:sz w:val="28"/>
          <w:szCs w:val="28"/>
        </w:rPr>
      </w:pPr>
    </w:p>
    <w:p w14:paraId="139CA19C" w14:textId="7AF0877B" w:rsidR="009B281C" w:rsidRDefault="009B281C" w:rsidP="00F04FA2">
      <w:pPr>
        <w:rPr>
          <w:rFonts w:cstheme="majorBidi"/>
          <w:sz w:val="28"/>
          <w:szCs w:val="28"/>
        </w:rPr>
      </w:pPr>
    </w:p>
    <w:p w14:paraId="4D065264" w14:textId="7F448929" w:rsidR="00E91286" w:rsidRDefault="008776EB" w:rsidP="008776EB">
      <w:pPr>
        <w:ind w:firstLine="0"/>
        <w:jc w:val="right"/>
        <w:rPr>
          <w:b/>
          <w:sz w:val="28"/>
          <w:szCs w:val="28"/>
          <w:lang w:val="en-US"/>
        </w:rPr>
      </w:pPr>
      <w:r>
        <w:rPr>
          <w:b/>
          <w:sz w:val="28"/>
          <w:szCs w:val="28"/>
        </w:rPr>
        <w:lastRenderedPageBreak/>
        <w:t>UE</w:t>
      </w:r>
    </w:p>
    <w:p w14:paraId="034EDD96" w14:textId="77777777" w:rsidR="008776EB" w:rsidRPr="008776EB" w:rsidRDefault="008776EB" w:rsidP="008776EB">
      <w:pPr>
        <w:ind w:firstLine="0"/>
        <w:jc w:val="right"/>
        <w:rPr>
          <w:b/>
          <w:sz w:val="28"/>
          <w:szCs w:val="28"/>
          <w:lang w:val="en-US"/>
        </w:rPr>
      </w:pPr>
    </w:p>
    <w:p w14:paraId="0D8048FD" w14:textId="06227C3C" w:rsidR="00AC2F36" w:rsidRPr="008776EB" w:rsidRDefault="00AC2F36" w:rsidP="00AC2F36">
      <w:pPr>
        <w:ind w:firstLine="0"/>
        <w:jc w:val="right"/>
        <w:rPr>
          <w:i/>
          <w:sz w:val="24"/>
          <w:szCs w:val="24"/>
        </w:rPr>
      </w:pPr>
      <w:r w:rsidRPr="008776EB">
        <w:rPr>
          <w:i/>
          <w:sz w:val="24"/>
          <w:szCs w:val="24"/>
        </w:rPr>
        <w:t>Проект</w:t>
      </w:r>
    </w:p>
    <w:p w14:paraId="7404CEA7" w14:textId="4EB0716F" w:rsidR="005D20E1" w:rsidRPr="008776EB" w:rsidRDefault="005D20E1" w:rsidP="00AC2F36">
      <w:pPr>
        <w:ind w:firstLine="0"/>
        <w:jc w:val="right"/>
        <w:rPr>
          <w:i/>
          <w:sz w:val="24"/>
          <w:szCs w:val="24"/>
        </w:rPr>
      </w:pPr>
      <w:r w:rsidRPr="008776EB">
        <w:rPr>
          <w:i/>
          <w:sz w:val="24"/>
          <w:szCs w:val="24"/>
        </w:rPr>
        <w:t>Перевод</w:t>
      </w:r>
    </w:p>
    <w:p w14:paraId="09259C30" w14:textId="77777777" w:rsidR="00AC2F36" w:rsidRPr="008776EB" w:rsidRDefault="00AC2F36" w:rsidP="00AC2F36">
      <w:pPr>
        <w:ind w:firstLine="0"/>
        <w:jc w:val="left"/>
        <w:rPr>
          <w:sz w:val="12"/>
          <w:szCs w:val="12"/>
        </w:rPr>
      </w:pPr>
    </w:p>
    <w:p w14:paraId="02E59E8E" w14:textId="77777777" w:rsidR="00AC2F36" w:rsidRPr="00AC2F36" w:rsidRDefault="00AC2F36" w:rsidP="00AC2F36">
      <w:pPr>
        <w:ind w:firstLine="0"/>
        <w:jc w:val="center"/>
        <w:rPr>
          <w:b/>
          <w:sz w:val="28"/>
          <w:szCs w:val="28"/>
        </w:rPr>
      </w:pPr>
      <w:r w:rsidRPr="00AC2F36">
        <w:rPr>
          <w:b/>
          <w:sz w:val="28"/>
          <w:szCs w:val="28"/>
        </w:rPr>
        <w:t>ПАРЛАМЕНТ РЕСПУБЛИКИ МОЛДОВА</w:t>
      </w:r>
    </w:p>
    <w:p w14:paraId="3E005B25" w14:textId="77777777" w:rsidR="00AC2F36" w:rsidRPr="00AC2F36" w:rsidRDefault="00AC2F36" w:rsidP="00AC2F36">
      <w:pPr>
        <w:ind w:firstLine="0"/>
        <w:jc w:val="center"/>
        <w:rPr>
          <w:b/>
          <w:sz w:val="28"/>
          <w:szCs w:val="28"/>
        </w:rPr>
      </w:pPr>
    </w:p>
    <w:p w14:paraId="2EB55EB4" w14:textId="77777777" w:rsidR="00AC2F36" w:rsidRPr="00AC2F36" w:rsidRDefault="00AC2F36" w:rsidP="00AC2F36">
      <w:pPr>
        <w:ind w:firstLine="0"/>
        <w:jc w:val="center"/>
        <w:rPr>
          <w:b/>
          <w:sz w:val="28"/>
          <w:szCs w:val="28"/>
        </w:rPr>
      </w:pPr>
      <w:r w:rsidRPr="00AC2F36">
        <w:rPr>
          <w:b/>
          <w:sz w:val="28"/>
          <w:szCs w:val="28"/>
        </w:rPr>
        <w:t>ЗАКОН</w:t>
      </w:r>
    </w:p>
    <w:p w14:paraId="7EFEFC13" w14:textId="77777777" w:rsidR="00AC2F36" w:rsidRPr="00AC2F36" w:rsidRDefault="00AC2F36" w:rsidP="00AC2F36">
      <w:pPr>
        <w:ind w:firstLine="0"/>
        <w:jc w:val="center"/>
        <w:rPr>
          <w:b/>
          <w:sz w:val="28"/>
          <w:szCs w:val="28"/>
        </w:rPr>
      </w:pPr>
      <w:r w:rsidRPr="00AC2F36">
        <w:rPr>
          <w:b/>
          <w:sz w:val="28"/>
          <w:szCs w:val="28"/>
        </w:rPr>
        <w:t xml:space="preserve">о режиме </w:t>
      </w:r>
      <w:bookmarkStart w:id="1" w:name="_Hlk159229820"/>
      <w:bookmarkStart w:id="2" w:name="_Hlk158902181"/>
      <w:r w:rsidRPr="00AC2F36">
        <w:rPr>
          <w:b/>
          <w:sz w:val="28"/>
          <w:szCs w:val="28"/>
        </w:rPr>
        <w:t>взрывчатых веществ</w:t>
      </w:r>
      <w:bookmarkEnd w:id="1"/>
    </w:p>
    <w:p w14:paraId="17195932" w14:textId="77777777" w:rsidR="00AC2F36" w:rsidRPr="00AC2F36" w:rsidRDefault="00AC2F36" w:rsidP="00AC2F36">
      <w:pPr>
        <w:ind w:firstLine="0"/>
        <w:jc w:val="center"/>
        <w:rPr>
          <w:b/>
          <w:sz w:val="28"/>
          <w:szCs w:val="28"/>
        </w:rPr>
      </w:pPr>
      <w:r w:rsidRPr="00AC2F36">
        <w:rPr>
          <w:b/>
          <w:sz w:val="28"/>
          <w:szCs w:val="28"/>
        </w:rPr>
        <w:t>для гражданского применения</w:t>
      </w:r>
      <w:bookmarkEnd w:id="2"/>
    </w:p>
    <w:p w14:paraId="427F830B" w14:textId="77777777" w:rsidR="00AC2F36" w:rsidRPr="00AC2F36" w:rsidRDefault="00AC2F36" w:rsidP="00AC2F36">
      <w:pPr>
        <w:ind w:firstLine="0"/>
        <w:jc w:val="center"/>
        <w:rPr>
          <w:sz w:val="24"/>
          <w:szCs w:val="24"/>
          <w:lang w:val="ro-RO"/>
        </w:rPr>
      </w:pPr>
    </w:p>
    <w:p w14:paraId="30D31975" w14:textId="77777777" w:rsidR="00AC2F36" w:rsidRPr="00AC2F36" w:rsidRDefault="00AC2F36" w:rsidP="00D329E0">
      <w:pPr>
        <w:ind w:firstLine="720"/>
        <w:rPr>
          <w:sz w:val="28"/>
          <w:szCs w:val="28"/>
        </w:rPr>
      </w:pPr>
      <w:r w:rsidRPr="00AC2F36">
        <w:rPr>
          <w:color w:val="000000"/>
          <w:sz w:val="28"/>
          <w:szCs w:val="28"/>
          <w:shd w:val="clear" w:color="auto" w:fill="FFFFFF"/>
        </w:rPr>
        <w:t>Парламент принимает настоящий органический закон</w:t>
      </w:r>
      <w:r w:rsidRPr="00AC2F36">
        <w:rPr>
          <w:sz w:val="28"/>
          <w:szCs w:val="28"/>
        </w:rPr>
        <w:t>.</w:t>
      </w:r>
    </w:p>
    <w:p w14:paraId="2D847CE4" w14:textId="77777777" w:rsidR="00AC2F36" w:rsidRPr="00AC2F36" w:rsidRDefault="00AC2F36" w:rsidP="00D329E0">
      <w:pPr>
        <w:ind w:firstLine="720"/>
        <w:rPr>
          <w:sz w:val="28"/>
          <w:szCs w:val="28"/>
        </w:rPr>
      </w:pPr>
    </w:p>
    <w:p w14:paraId="4EB7F312" w14:textId="6A2EBB98" w:rsidR="00AC2F36" w:rsidRPr="00AC2F36" w:rsidRDefault="00AC2F36" w:rsidP="00D329E0">
      <w:pPr>
        <w:ind w:firstLine="720"/>
        <w:rPr>
          <w:sz w:val="28"/>
          <w:szCs w:val="28"/>
        </w:rPr>
      </w:pPr>
      <w:r w:rsidRPr="00AC2F36">
        <w:rPr>
          <w:sz w:val="28"/>
          <w:szCs w:val="28"/>
        </w:rPr>
        <w:t>Настоящий закон частично перелагает стать</w:t>
      </w:r>
      <w:r w:rsidR="00D12D7F">
        <w:rPr>
          <w:sz w:val="28"/>
          <w:szCs w:val="28"/>
        </w:rPr>
        <w:t>и</w:t>
      </w:r>
      <w:r w:rsidRPr="00AC2F36">
        <w:rPr>
          <w:sz w:val="28"/>
          <w:szCs w:val="28"/>
        </w:rPr>
        <w:t xml:space="preserve"> 1 (1) и (2); статью 2.1; статью 2.6; статью 2.13; статьи 3</w:t>
      </w:r>
      <w:r w:rsidR="00D329E0">
        <w:rPr>
          <w:sz w:val="28"/>
          <w:szCs w:val="28"/>
        </w:rPr>
        <w:t>–</w:t>
      </w:r>
      <w:r w:rsidRPr="00AC2F36">
        <w:rPr>
          <w:sz w:val="28"/>
          <w:szCs w:val="28"/>
        </w:rPr>
        <w:t xml:space="preserve">9; статью 11(2); </w:t>
      </w:r>
      <w:r w:rsidR="00A907CB" w:rsidRPr="00AC2F36">
        <w:rPr>
          <w:sz w:val="28"/>
          <w:szCs w:val="28"/>
        </w:rPr>
        <w:t xml:space="preserve">первый параграф </w:t>
      </w:r>
      <w:r w:rsidRPr="00AC2F36">
        <w:rPr>
          <w:sz w:val="28"/>
          <w:szCs w:val="28"/>
        </w:rPr>
        <w:t>стать</w:t>
      </w:r>
      <w:r w:rsidR="00D12D7F">
        <w:rPr>
          <w:sz w:val="28"/>
          <w:szCs w:val="28"/>
        </w:rPr>
        <w:t>и</w:t>
      </w:r>
      <w:r w:rsidRPr="00AC2F36">
        <w:rPr>
          <w:sz w:val="28"/>
          <w:szCs w:val="28"/>
        </w:rPr>
        <w:t xml:space="preserve"> 13; статью 14; статьи 16</w:t>
      </w:r>
      <w:r w:rsidR="00D329E0">
        <w:rPr>
          <w:sz w:val="28"/>
          <w:szCs w:val="28"/>
        </w:rPr>
        <w:t>–</w:t>
      </w:r>
      <w:r w:rsidRPr="00AC2F36">
        <w:rPr>
          <w:sz w:val="28"/>
          <w:szCs w:val="28"/>
        </w:rPr>
        <w:t xml:space="preserve">19; </w:t>
      </w:r>
      <w:r w:rsidR="00D12D7F" w:rsidRPr="00AC2F36">
        <w:rPr>
          <w:sz w:val="28"/>
          <w:szCs w:val="28"/>
        </w:rPr>
        <w:t xml:space="preserve">второй параграф </w:t>
      </w:r>
      <w:r w:rsidRPr="00AC2F36">
        <w:rPr>
          <w:sz w:val="28"/>
          <w:szCs w:val="28"/>
        </w:rPr>
        <w:t>стать</w:t>
      </w:r>
      <w:r w:rsidR="00D12D7F">
        <w:rPr>
          <w:sz w:val="28"/>
          <w:szCs w:val="28"/>
        </w:rPr>
        <w:t>и</w:t>
      </w:r>
      <w:r w:rsidRPr="00AC2F36">
        <w:rPr>
          <w:sz w:val="28"/>
          <w:szCs w:val="28"/>
        </w:rPr>
        <w:t xml:space="preserve"> 41; </w:t>
      </w:r>
      <w:r w:rsidR="00D12D7F" w:rsidRPr="00AC2F36">
        <w:rPr>
          <w:sz w:val="28"/>
          <w:szCs w:val="28"/>
        </w:rPr>
        <w:t>первый и второй параграф</w:t>
      </w:r>
      <w:r w:rsidR="00D12D7F">
        <w:rPr>
          <w:sz w:val="28"/>
          <w:szCs w:val="28"/>
        </w:rPr>
        <w:t>ы</w:t>
      </w:r>
      <w:r w:rsidR="00D12D7F" w:rsidRPr="00AC2F36">
        <w:rPr>
          <w:sz w:val="28"/>
          <w:szCs w:val="28"/>
        </w:rPr>
        <w:t xml:space="preserve"> </w:t>
      </w:r>
      <w:r w:rsidRPr="00AC2F36">
        <w:rPr>
          <w:sz w:val="28"/>
          <w:szCs w:val="28"/>
        </w:rPr>
        <w:t>стать</w:t>
      </w:r>
      <w:r w:rsidR="00D12D7F">
        <w:rPr>
          <w:sz w:val="28"/>
          <w:szCs w:val="28"/>
        </w:rPr>
        <w:t>и</w:t>
      </w:r>
      <w:r w:rsidRPr="00AC2F36">
        <w:rPr>
          <w:sz w:val="28"/>
          <w:szCs w:val="28"/>
        </w:rPr>
        <w:t xml:space="preserve"> 42 (1); статью 43, статью 50, Приложение I и Приложение II Директив</w:t>
      </w:r>
      <w:r w:rsidR="00923085">
        <w:rPr>
          <w:sz w:val="28"/>
          <w:szCs w:val="28"/>
        </w:rPr>
        <w:t>ы</w:t>
      </w:r>
      <w:r w:rsidRPr="00AC2F36">
        <w:rPr>
          <w:sz w:val="28"/>
          <w:szCs w:val="28"/>
        </w:rPr>
        <w:t xml:space="preserve"> 2014/28/ЕС Европейского Парламента и Совета от 26 февраля 2014 года о гармонизации законодательства государств-членов относительно предоставления на рынок и контроля гражданских взрывчатых веществ (реформа) (</w:t>
      </w:r>
      <w:r w:rsidR="00D12D7F">
        <w:rPr>
          <w:sz w:val="28"/>
          <w:szCs w:val="28"/>
        </w:rPr>
        <w:t>т</w:t>
      </w:r>
      <w:r w:rsidRPr="00AC2F36">
        <w:rPr>
          <w:sz w:val="28"/>
          <w:szCs w:val="28"/>
        </w:rPr>
        <w:t>екст с</w:t>
      </w:r>
      <w:r w:rsidR="00D12D7F">
        <w:rPr>
          <w:sz w:val="28"/>
          <w:szCs w:val="28"/>
        </w:rPr>
        <w:t>о</w:t>
      </w:r>
      <w:r w:rsidRPr="00AC2F36">
        <w:rPr>
          <w:sz w:val="28"/>
          <w:szCs w:val="28"/>
        </w:rPr>
        <w:t xml:space="preserve"> </w:t>
      </w:r>
      <w:r w:rsidR="00D12D7F">
        <w:rPr>
          <w:sz w:val="28"/>
          <w:szCs w:val="28"/>
        </w:rPr>
        <w:t>ссылкой на ЕЭЗ</w:t>
      </w:r>
      <w:r w:rsidRPr="00AC2F36">
        <w:rPr>
          <w:sz w:val="28"/>
          <w:szCs w:val="28"/>
        </w:rPr>
        <w:t>), (CELEX: 32014L0028), опубликованн</w:t>
      </w:r>
      <w:r w:rsidR="005D20E1">
        <w:rPr>
          <w:sz w:val="28"/>
          <w:szCs w:val="28"/>
        </w:rPr>
        <w:t>ой</w:t>
      </w:r>
      <w:r w:rsidRPr="00AC2F36">
        <w:rPr>
          <w:sz w:val="28"/>
          <w:szCs w:val="28"/>
        </w:rPr>
        <w:t xml:space="preserve"> в Официальном </w:t>
      </w:r>
      <w:r w:rsidR="00D12D7F">
        <w:rPr>
          <w:sz w:val="28"/>
          <w:szCs w:val="28"/>
        </w:rPr>
        <w:t>журнале</w:t>
      </w:r>
      <w:r w:rsidRPr="00AC2F36">
        <w:rPr>
          <w:sz w:val="28"/>
          <w:szCs w:val="28"/>
        </w:rPr>
        <w:t xml:space="preserve"> Европейского Союза L 96/1 от 29 марта 2014 года.</w:t>
      </w:r>
    </w:p>
    <w:p w14:paraId="01F4D4E1" w14:textId="77777777" w:rsidR="00AC2F36" w:rsidRPr="00AC2F36" w:rsidRDefault="00AC2F36" w:rsidP="00AC2F36">
      <w:pPr>
        <w:ind w:firstLine="0"/>
        <w:rPr>
          <w:sz w:val="28"/>
          <w:szCs w:val="28"/>
        </w:rPr>
      </w:pPr>
    </w:p>
    <w:p w14:paraId="28977F53" w14:textId="77777777" w:rsidR="00AC2F36" w:rsidRPr="00AC2F36" w:rsidRDefault="00AC2F36" w:rsidP="00AC2F36">
      <w:pPr>
        <w:ind w:firstLine="0"/>
        <w:jc w:val="center"/>
        <w:rPr>
          <w:b/>
          <w:bCs/>
          <w:sz w:val="28"/>
          <w:szCs w:val="28"/>
        </w:rPr>
      </w:pPr>
      <w:r w:rsidRPr="00AC2F36">
        <w:rPr>
          <w:b/>
          <w:bCs/>
          <w:sz w:val="28"/>
          <w:szCs w:val="28"/>
        </w:rPr>
        <w:t>Глава I</w:t>
      </w:r>
    </w:p>
    <w:p w14:paraId="56FC66D9" w14:textId="77777777" w:rsidR="00AC2F36" w:rsidRPr="00AC2F36" w:rsidRDefault="00AC2F36" w:rsidP="00AC2F36">
      <w:pPr>
        <w:ind w:firstLine="0"/>
        <w:jc w:val="center"/>
        <w:rPr>
          <w:b/>
          <w:bCs/>
          <w:sz w:val="28"/>
          <w:szCs w:val="28"/>
        </w:rPr>
      </w:pPr>
      <w:r w:rsidRPr="00AC2F36">
        <w:rPr>
          <w:b/>
          <w:bCs/>
          <w:sz w:val="28"/>
          <w:szCs w:val="28"/>
        </w:rPr>
        <w:t>ОБЩИЕ ПОЛОЖЕНИЯ</w:t>
      </w:r>
    </w:p>
    <w:p w14:paraId="2C027F8E" w14:textId="77777777" w:rsidR="00AC2F36" w:rsidRPr="008776EB" w:rsidRDefault="00AC2F36" w:rsidP="00AC2F36">
      <w:pPr>
        <w:ind w:firstLine="0"/>
        <w:rPr>
          <w:sz w:val="18"/>
          <w:szCs w:val="18"/>
        </w:rPr>
      </w:pPr>
    </w:p>
    <w:p w14:paraId="76E43390" w14:textId="77777777" w:rsidR="00AC2F36" w:rsidRPr="00AC2F36" w:rsidRDefault="00AC2F36" w:rsidP="00DE4C72">
      <w:pPr>
        <w:ind w:firstLine="720"/>
        <w:rPr>
          <w:sz w:val="28"/>
          <w:szCs w:val="28"/>
        </w:rPr>
      </w:pPr>
      <w:r w:rsidRPr="00AC2F36">
        <w:rPr>
          <w:b/>
          <w:bCs/>
          <w:sz w:val="28"/>
          <w:szCs w:val="28"/>
        </w:rPr>
        <w:t>Статья 1.</w:t>
      </w:r>
      <w:r w:rsidRPr="00AC2F36">
        <w:rPr>
          <w:sz w:val="28"/>
          <w:szCs w:val="28"/>
        </w:rPr>
        <w:t xml:space="preserve"> Область регулирования</w:t>
      </w:r>
    </w:p>
    <w:p w14:paraId="2B9B185F" w14:textId="77777777" w:rsidR="00AC2F36" w:rsidRPr="00AC2F36" w:rsidRDefault="00AC2F36" w:rsidP="00DE4C72">
      <w:pPr>
        <w:ind w:firstLine="720"/>
        <w:rPr>
          <w:sz w:val="28"/>
          <w:szCs w:val="28"/>
        </w:rPr>
      </w:pPr>
      <w:r w:rsidRPr="00AC2F36">
        <w:rPr>
          <w:sz w:val="28"/>
          <w:szCs w:val="28"/>
        </w:rPr>
        <w:t>(1) Настоящий закон применяется к взрывчатым веществам</w:t>
      </w:r>
      <w:r w:rsidRPr="00AC2F36">
        <w:rPr>
          <w:sz w:val="28"/>
          <w:szCs w:val="28"/>
          <w:lang w:val="ro-RO"/>
        </w:rPr>
        <w:t xml:space="preserve"> </w:t>
      </w:r>
      <w:r w:rsidRPr="00AC2F36">
        <w:rPr>
          <w:sz w:val="28"/>
          <w:szCs w:val="28"/>
        </w:rPr>
        <w:t>для гражданского применения, устанавливает условия, при которых покупка, продажа, хранение, использование и операции с ними разрешены на территории Республики Молдова.</w:t>
      </w:r>
    </w:p>
    <w:p w14:paraId="7802AE21" w14:textId="50418D30" w:rsidR="00AC2F36" w:rsidRPr="00AC2F36" w:rsidRDefault="00AC2F36" w:rsidP="00DE4C72">
      <w:pPr>
        <w:ind w:firstLine="720"/>
        <w:rPr>
          <w:sz w:val="28"/>
          <w:szCs w:val="28"/>
        </w:rPr>
      </w:pPr>
      <w:r w:rsidRPr="00AC2F36">
        <w:rPr>
          <w:sz w:val="28"/>
          <w:szCs w:val="28"/>
        </w:rPr>
        <w:t xml:space="preserve">(2) Положения Закона № 235/2011 о деятельности по аккредитации и оценке соответствия и Закона № 162/2023 о надзоре </w:t>
      </w:r>
      <w:r w:rsidR="00D25E6F">
        <w:rPr>
          <w:sz w:val="28"/>
          <w:szCs w:val="28"/>
        </w:rPr>
        <w:t xml:space="preserve">за </w:t>
      </w:r>
      <w:r w:rsidRPr="00AC2F36">
        <w:rPr>
          <w:sz w:val="28"/>
          <w:szCs w:val="28"/>
        </w:rPr>
        <w:t>рынк</w:t>
      </w:r>
      <w:r w:rsidR="00D25E6F">
        <w:rPr>
          <w:sz w:val="28"/>
          <w:szCs w:val="28"/>
        </w:rPr>
        <w:t>ом</w:t>
      </w:r>
      <w:r w:rsidRPr="00AC2F36">
        <w:rPr>
          <w:sz w:val="28"/>
          <w:szCs w:val="28"/>
        </w:rPr>
        <w:t xml:space="preserve"> и соответствии продукции применяются в отношении </w:t>
      </w:r>
      <w:r w:rsidR="00D25E6F" w:rsidRPr="00AC2F36">
        <w:rPr>
          <w:sz w:val="28"/>
          <w:szCs w:val="28"/>
        </w:rPr>
        <w:t>взрывчаты</w:t>
      </w:r>
      <w:r w:rsidR="00D25E6F">
        <w:rPr>
          <w:sz w:val="28"/>
          <w:szCs w:val="28"/>
        </w:rPr>
        <w:t>х</w:t>
      </w:r>
      <w:r w:rsidR="00D25E6F" w:rsidRPr="00AC2F36">
        <w:rPr>
          <w:sz w:val="28"/>
          <w:szCs w:val="28"/>
        </w:rPr>
        <w:t xml:space="preserve"> веществ</w:t>
      </w:r>
      <w:r w:rsidR="00D25E6F" w:rsidRPr="00AC2F36">
        <w:rPr>
          <w:sz w:val="28"/>
          <w:szCs w:val="28"/>
          <w:lang w:val="ro-RO"/>
        </w:rPr>
        <w:t xml:space="preserve"> </w:t>
      </w:r>
      <w:r w:rsidR="00D25E6F" w:rsidRPr="00AC2F36">
        <w:rPr>
          <w:sz w:val="28"/>
          <w:szCs w:val="28"/>
        </w:rPr>
        <w:t>для гражданского применения</w:t>
      </w:r>
      <w:r w:rsidRPr="00AC2F36">
        <w:rPr>
          <w:sz w:val="28"/>
          <w:szCs w:val="28"/>
        </w:rPr>
        <w:t xml:space="preserve"> в той мере, в которой настоящий закон не устанавливает иное.</w:t>
      </w:r>
    </w:p>
    <w:p w14:paraId="19DF1BFB" w14:textId="77777777" w:rsidR="00AC2F36" w:rsidRPr="00AC2F36" w:rsidRDefault="00AC2F36" w:rsidP="00DE4C72">
      <w:pPr>
        <w:ind w:firstLine="720"/>
        <w:rPr>
          <w:sz w:val="28"/>
          <w:szCs w:val="28"/>
        </w:rPr>
      </w:pPr>
      <w:r w:rsidRPr="00AC2F36">
        <w:rPr>
          <w:sz w:val="28"/>
          <w:szCs w:val="28"/>
        </w:rPr>
        <w:t>(3) Положения настоящего закона не применяются:</w:t>
      </w:r>
    </w:p>
    <w:p w14:paraId="1F41268E" w14:textId="6A47B786" w:rsidR="00AC2F36" w:rsidRPr="00AC2F36" w:rsidRDefault="00AC2F36" w:rsidP="00DE4C72">
      <w:pPr>
        <w:ind w:firstLine="720"/>
        <w:rPr>
          <w:sz w:val="28"/>
          <w:szCs w:val="28"/>
        </w:rPr>
      </w:pPr>
      <w:r w:rsidRPr="00AC2F36">
        <w:rPr>
          <w:sz w:val="28"/>
          <w:szCs w:val="28"/>
        </w:rPr>
        <w:t>a) к взрывчатым веществам военного назначения, включая боеприпасы, находящиеся в ведении органов публичной администрации, компетентных в области национальной обороны, безопасности государства и общественного порядка, регулируемых специальными нормативными актами;</w:t>
      </w:r>
    </w:p>
    <w:p w14:paraId="2170DC2C" w14:textId="7CCACDB3" w:rsidR="00AC2F36" w:rsidRPr="00AC2F36" w:rsidRDefault="00AC2F36" w:rsidP="00DE4C72">
      <w:pPr>
        <w:ind w:firstLine="720"/>
        <w:rPr>
          <w:sz w:val="28"/>
          <w:szCs w:val="28"/>
        </w:rPr>
      </w:pPr>
      <w:r w:rsidRPr="00AC2F36">
        <w:rPr>
          <w:sz w:val="28"/>
          <w:szCs w:val="28"/>
        </w:rPr>
        <w:t xml:space="preserve">b) </w:t>
      </w:r>
      <w:bookmarkStart w:id="3" w:name="_Hlk158900226"/>
      <w:r w:rsidR="007E40A6">
        <w:rPr>
          <w:sz w:val="28"/>
          <w:szCs w:val="28"/>
        </w:rPr>
        <w:t xml:space="preserve">к </w:t>
      </w:r>
      <w:r w:rsidRPr="00AC2F36">
        <w:rPr>
          <w:sz w:val="28"/>
          <w:szCs w:val="28"/>
        </w:rPr>
        <w:t>прекурсор</w:t>
      </w:r>
      <w:bookmarkEnd w:id="3"/>
      <w:r w:rsidR="007E40A6">
        <w:rPr>
          <w:sz w:val="28"/>
          <w:szCs w:val="28"/>
        </w:rPr>
        <w:t>ам</w:t>
      </w:r>
      <w:r w:rsidRPr="00AC2F36">
        <w:rPr>
          <w:sz w:val="28"/>
          <w:szCs w:val="28"/>
        </w:rPr>
        <w:t xml:space="preserve"> взрывчатых веществ;</w:t>
      </w:r>
    </w:p>
    <w:p w14:paraId="01BB3B83" w14:textId="77777777" w:rsidR="00AC2F36" w:rsidRPr="00AC2F36" w:rsidRDefault="00AC2F36" w:rsidP="00DE4C72">
      <w:pPr>
        <w:ind w:firstLine="720"/>
        <w:rPr>
          <w:sz w:val="28"/>
          <w:szCs w:val="28"/>
        </w:rPr>
      </w:pPr>
      <w:r w:rsidRPr="00AC2F36">
        <w:rPr>
          <w:sz w:val="28"/>
          <w:szCs w:val="28"/>
        </w:rPr>
        <w:t>c) к боеприпасам;</w:t>
      </w:r>
    </w:p>
    <w:p w14:paraId="06E6B48F" w14:textId="77777777" w:rsidR="00AC2F36" w:rsidRPr="00AC2F36" w:rsidRDefault="00AC2F36" w:rsidP="00DE4C72">
      <w:pPr>
        <w:ind w:firstLine="720"/>
        <w:rPr>
          <w:sz w:val="28"/>
          <w:szCs w:val="28"/>
        </w:rPr>
      </w:pPr>
      <w:r w:rsidRPr="00AC2F36">
        <w:rPr>
          <w:sz w:val="28"/>
          <w:szCs w:val="28"/>
        </w:rPr>
        <w:lastRenderedPageBreak/>
        <w:t>d) к пиротехническим изделиям.</w:t>
      </w:r>
    </w:p>
    <w:p w14:paraId="5BA98C9E" w14:textId="7AD1E977" w:rsidR="00AC2F36" w:rsidRPr="00AC2F36" w:rsidRDefault="00AC2F36" w:rsidP="0066258B">
      <w:pPr>
        <w:ind w:firstLine="720"/>
        <w:rPr>
          <w:sz w:val="28"/>
          <w:szCs w:val="28"/>
        </w:rPr>
      </w:pPr>
      <w:r w:rsidRPr="00AC2F36">
        <w:rPr>
          <w:sz w:val="28"/>
          <w:szCs w:val="28"/>
        </w:rPr>
        <w:t>(4) Если международные договоры, стороной которых является Республика Молдова, содержат иные правила, чем те, которые установлены национальным законодательством относительно взрывчаты</w:t>
      </w:r>
      <w:r w:rsidR="0066258B">
        <w:rPr>
          <w:sz w:val="28"/>
          <w:szCs w:val="28"/>
        </w:rPr>
        <w:t>х</w:t>
      </w:r>
      <w:r w:rsidRPr="00AC2F36">
        <w:rPr>
          <w:sz w:val="28"/>
          <w:szCs w:val="28"/>
        </w:rPr>
        <w:t xml:space="preserve"> веществ</w:t>
      </w:r>
      <w:r w:rsidRPr="00AC2F36">
        <w:rPr>
          <w:sz w:val="28"/>
          <w:szCs w:val="28"/>
          <w:lang w:val="ro-RO"/>
        </w:rPr>
        <w:t xml:space="preserve"> </w:t>
      </w:r>
      <w:r w:rsidRPr="00AC2F36">
        <w:rPr>
          <w:sz w:val="28"/>
          <w:szCs w:val="28"/>
        </w:rPr>
        <w:t>для гражданского применения, применяются положения международного договора.</w:t>
      </w:r>
    </w:p>
    <w:p w14:paraId="128482DA" w14:textId="77777777" w:rsidR="00AC2F36" w:rsidRPr="00AC2F36" w:rsidRDefault="00AC2F36" w:rsidP="00AC2F36">
      <w:pPr>
        <w:ind w:firstLine="0"/>
        <w:rPr>
          <w:sz w:val="28"/>
          <w:szCs w:val="28"/>
        </w:rPr>
      </w:pPr>
    </w:p>
    <w:p w14:paraId="009C9A40" w14:textId="77777777" w:rsidR="00AC2F36" w:rsidRPr="00AC2F36" w:rsidRDefault="00AC2F36" w:rsidP="0066258B">
      <w:pPr>
        <w:ind w:firstLine="720"/>
        <w:rPr>
          <w:sz w:val="28"/>
          <w:szCs w:val="28"/>
        </w:rPr>
      </w:pPr>
      <w:r w:rsidRPr="00AC2F36">
        <w:rPr>
          <w:b/>
          <w:bCs/>
          <w:sz w:val="28"/>
          <w:szCs w:val="28"/>
        </w:rPr>
        <w:t>Статья 2.</w:t>
      </w:r>
      <w:r w:rsidRPr="00AC2F36">
        <w:rPr>
          <w:sz w:val="28"/>
          <w:szCs w:val="28"/>
        </w:rPr>
        <w:t xml:space="preserve"> Основные понятия</w:t>
      </w:r>
    </w:p>
    <w:p w14:paraId="12D62D72" w14:textId="77777777" w:rsidR="00AC2F36" w:rsidRPr="00AC2F36" w:rsidRDefault="00AC2F36" w:rsidP="0066258B">
      <w:pPr>
        <w:ind w:firstLine="720"/>
        <w:rPr>
          <w:sz w:val="28"/>
          <w:szCs w:val="28"/>
        </w:rPr>
      </w:pPr>
      <w:r w:rsidRPr="00AC2F36">
        <w:rPr>
          <w:sz w:val="28"/>
          <w:szCs w:val="28"/>
        </w:rPr>
        <w:t>Для целей настоящего закона используемые термины имеют следующие значения:</w:t>
      </w:r>
    </w:p>
    <w:p w14:paraId="3D9A17A0" w14:textId="739914B4" w:rsidR="00AC2F36" w:rsidRPr="00AC2F36" w:rsidRDefault="0066258B" w:rsidP="0066258B">
      <w:pPr>
        <w:ind w:firstLine="720"/>
        <w:rPr>
          <w:sz w:val="28"/>
          <w:szCs w:val="28"/>
        </w:rPr>
      </w:pPr>
      <w:r w:rsidRPr="00D15499">
        <w:rPr>
          <w:i/>
          <w:iCs/>
          <w:sz w:val="28"/>
          <w:szCs w:val="28"/>
        </w:rPr>
        <w:t>пиротехник</w:t>
      </w:r>
      <w:r w:rsidR="00AC2F36" w:rsidRPr="00AC2F36">
        <w:rPr>
          <w:sz w:val="28"/>
          <w:szCs w:val="28"/>
        </w:rPr>
        <w:t xml:space="preserve"> – специалист, аттестованный в установленном порядке компетентным административным органом в области промышленной безопасности, для подготовки и/или обращения с взрывчатыми веществами</w:t>
      </w:r>
      <w:r w:rsidR="00AC2F36" w:rsidRPr="00AC2F36">
        <w:rPr>
          <w:sz w:val="28"/>
          <w:szCs w:val="28"/>
          <w:lang w:val="ro-RO"/>
        </w:rPr>
        <w:t xml:space="preserve"> </w:t>
      </w:r>
      <w:r w:rsidR="00AC2F36" w:rsidRPr="00AC2F36">
        <w:rPr>
          <w:sz w:val="28"/>
          <w:szCs w:val="28"/>
        </w:rPr>
        <w:t xml:space="preserve">для гражданского применения в соответствии с Классификатором </w:t>
      </w:r>
      <w:r>
        <w:rPr>
          <w:sz w:val="28"/>
          <w:szCs w:val="28"/>
        </w:rPr>
        <w:t>з</w:t>
      </w:r>
      <w:r w:rsidR="00AC2F36" w:rsidRPr="00AC2F36">
        <w:rPr>
          <w:sz w:val="28"/>
          <w:szCs w:val="28"/>
        </w:rPr>
        <w:t>анятий Республики Молдова;</w:t>
      </w:r>
    </w:p>
    <w:p w14:paraId="5B8936B8" w14:textId="416C3869" w:rsidR="00AC2F36" w:rsidRDefault="00AC2F36" w:rsidP="0066258B">
      <w:pPr>
        <w:ind w:firstLine="720"/>
        <w:rPr>
          <w:sz w:val="28"/>
          <w:szCs w:val="28"/>
        </w:rPr>
      </w:pPr>
      <w:r w:rsidRPr="00AC2F36">
        <w:rPr>
          <w:i/>
          <w:iCs/>
          <w:sz w:val="28"/>
          <w:szCs w:val="28"/>
        </w:rPr>
        <w:t>взрывчатая смесь</w:t>
      </w:r>
      <w:r w:rsidRPr="00AC2F36">
        <w:rPr>
          <w:sz w:val="28"/>
          <w:szCs w:val="28"/>
        </w:rPr>
        <w:t xml:space="preserve"> – сочетание различных веществ, сохраняющих свои </w:t>
      </w:r>
      <w:r w:rsidR="00CF39CB" w:rsidRPr="00923085">
        <w:rPr>
          <w:sz w:val="28"/>
          <w:szCs w:val="28"/>
        </w:rPr>
        <w:t>характерные</w:t>
      </w:r>
      <w:r w:rsidR="00CF39CB">
        <w:rPr>
          <w:sz w:val="28"/>
          <w:szCs w:val="28"/>
        </w:rPr>
        <w:t xml:space="preserve"> </w:t>
      </w:r>
      <w:r w:rsidRPr="00AC2F36">
        <w:rPr>
          <w:sz w:val="28"/>
          <w:szCs w:val="28"/>
        </w:rPr>
        <w:t>свойства, образуя меланж или смесь с взрывоопасными свойствами;</w:t>
      </w:r>
    </w:p>
    <w:p w14:paraId="3A050E0E" w14:textId="77777777" w:rsidR="00AC2F36" w:rsidRPr="00AC2F36" w:rsidRDefault="00AC2F36" w:rsidP="0066258B">
      <w:pPr>
        <w:ind w:firstLine="720"/>
        <w:rPr>
          <w:sz w:val="28"/>
          <w:szCs w:val="28"/>
        </w:rPr>
      </w:pPr>
      <w:r w:rsidRPr="00AC2F36">
        <w:rPr>
          <w:i/>
          <w:iCs/>
          <w:sz w:val="28"/>
          <w:szCs w:val="28"/>
        </w:rPr>
        <w:t>простая взрывчатая смесь</w:t>
      </w:r>
      <w:r w:rsidRPr="00AC2F36">
        <w:rPr>
          <w:sz w:val="28"/>
          <w:szCs w:val="28"/>
        </w:rPr>
        <w:t xml:space="preserve"> – сочетание различных веществ, которое может быть приготовлено вручную или механизировано на основе технических инструкций, разработанных в этом направлении, с соблюдением основных требований безопасности;</w:t>
      </w:r>
    </w:p>
    <w:p w14:paraId="6EF9076D" w14:textId="77777777" w:rsidR="00AC2F36" w:rsidRPr="00AC2F36" w:rsidRDefault="00AC2F36" w:rsidP="00CF39CB">
      <w:pPr>
        <w:ind w:firstLine="720"/>
        <w:rPr>
          <w:sz w:val="28"/>
          <w:szCs w:val="28"/>
        </w:rPr>
      </w:pPr>
      <w:r w:rsidRPr="00AC2F36">
        <w:rPr>
          <w:i/>
          <w:iCs/>
          <w:sz w:val="28"/>
          <w:szCs w:val="28"/>
        </w:rPr>
        <w:t>взрывное устройство</w:t>
      </w:r>
      <w:r w:rsidRPr="00AC2F36">
        <w:rPr>
          <w:sz w:val="28"/>
          <w:szCs w:val="28"/>
        </w:rPr>
        <w:t xml:space="preserve"> – совокупность деталей, соединенных между собой определенным образом и выполняющих четко определенную функцию в технической системе с взрывоопасными свойствами;</w:t>
      </w:r>
    </w:p>
    <w:p w14:paraId="629EC05B" w14:textId="0BCD8DA4" w:rsidR="00AC2F36" w:rsidRPr="00AC2F36" w:rsidRDefault="00AC2F36" w:rsidP="00CF39CB">
      <w:pPr>
        <w:ind w:firstLine="720"/>
        <w:rPr>
          <w:sz w:val="28"/>
          <w:szCs w:val="28"/>
          <w:lang w:val="ro-RO"/>
        </w:rPr>
      </w:pPr>
      <w:r w:rsidRPr="00AC2F36">
        <w:rPr>
          <w:i/>
          <w:iCs/>
          <w:sz w:val="28"/>
          <w:szCs w:val="28"/>
        </w:rPr>
        <w:t>этикетка</w:t>
      </w:r>
      <w:r w:rsidRPr="00AC2F36">
        <w:rPr>
          <w:sz w:val="28"/>
          <w:szCs w:val="28"/>
        </w:rPr>
        <w:t xml:space="preserve"> </w:t>
      </w:r>
      <w:r w:rsidR="00EB2B16">
        <w:rPr>
          <w:sz w:val="28"/>
          <w:szCs w:val="28"/>
        </w:rPr>
        <w:t>–</w:t>
      </w:r>
      <w:r w:rsidRPr="00AC2F36">
        <w:rPr>
          <w:sz w:val="28"/>
          <w:szCs w:val="28"/>
        </w:rPr>
        <w:t xml:space="preserve"> надпись на материальном носителе, напечатанная, прикрепленная/приложенная к взрывчатым материалам и изделиям гражданского применения, которая сопровождает продукт на протяжении его срока службы и содержит в основном элементы идентификации, технические характеристики, инструкции по использованию и безопасности, а также любые другие соответствующие надписи, которые производитель считает необходимыми</w:t>
      </w:r>
      <w:r w:rsidRPr="00AC2F36">
        <w:rPr>
          <w:sz w:val="28"/>
          <w:szCs w:val="28"/>
          <w:lang w:val="ro-RO"/>
        </w:rPr>
        <w:t>;</w:t>
      </w:r>
    </w:p>
    <w:p w14:paraId="7F464224" w14:textId="6C9337D3" w:rsidR="00AC2F36" w:rsidRPr="00AC2F36" w:rsidRDefault="00AC2F36" w:rsidP="00CF39CB">
      <w:pPr>
        <w:ind w:firstLine="720"/>
        <w:rPr>
          <w:sz w:val="28"/>
          <w:szCs w:val="28"/>
        </w:rPr>
      </w:pPr>
      <w:r w:rsidRPr="00923085">
        <w:rPr>
          <w:i/>
          <w:iCs/>
          <w:sz w:val="28"/>
          <w:szCs w:val="28"/>
        </w:rPr>
        <w:t>взрывчатое вещество</w:t>
      </w:r>
      <w:r w:rsidRPr="00923085">
        <w:rPr>
          <w:sz w:val="28"/>
          <w:szCs w:val="28"/>
        </w:rPr>
        <w:t xml:space="preserve"> </w:t>
      </w:r>
      <w:r w:rsidRPr="00D15499">
        <w:rPr>
          <w:i/>
          <w:iCs/>
          <w:sz w:val="28"/>
          <w:szCs w:val="28"/>
        </w:rPr>
        <w:t>для гражданского применения</w:t>
      </w:r>
      <w:r w:rsidRPr="00923085">
        <w:rPr>
          <w:sz w:val="28"/>
          <w:szCs w:val="28"/>
        </w:rPr>
        <w:t xml:space="preserve"> </w:t>
      </w:r>
      <w:r w:rsidR="00842B74" w:rsidRPr="00923085">
        <w:rPr>
          <w:sz w:val="28"/>
          <w:szCs w:val="28"/>
        </w:rPr>
        <w:t>–</w:t>
      </w:r>
      <w:r w:rsidRPr="00923085">
        <w:rPr>
          <w:sz w:val="28"/>
          <w:szCs w:val="28"/>
        </w:rPr>
        <w:t xml:space="preserve"> материалы и изделия, рассматриваемые как взрывчатые в соответствии с рекомендациями Организации Объединенных Наций по транспортировке опасных грузов и относящиеся к классу 1 в этих рекомендациях;</w:t>
      </w:r>
    </w:p>
    <w:p w14:paraId="45644C2C" w14:textId="405E3996" w:rsidR="00AC2F36" w:rsidRPr="00AC2F36" w:rsidRDefault="00AC2F36" w:rsidP="00842B74">
      <w:pPr>
        <w:ind w:firstLine="720"/>
        <w:rPr>
          <w:sz w:val="28"/>
          <w:szCs w:val="28"/>
        </w:rPr>
      </w:pPr>
      <w:r w:rsidRPr="00AC2F36">
        <w:rPr>
          <w:i/>
          <w:iCs/>
          <w:sz w:val="28"/>
          <w:szCs w:val="28"/>
        </w:rPr>
        <w:t>сыпучее взрывчатое вещество</w:t>
      </w:r>
      <w:r w:rsidRPr="00AC2F36">
        <w:rPr>
          <w:sz w:val="28"/>
          <w:szCs w:val="28"/>
        </w:rPr>
        <w:t xml:space="preserve"> </w:t>
      </w:r>
      <w:r w:rsidR="00842B74">
        <w:rPr>
          <w:sz w:val="28"/>
          <w:szCs w:val="28"/>
        </w:rPr>
        <w:t>–</w:t>
      </w:r>
      <w:r w:rsidRPr="00AC2F36">
        <w:rPr>
          <w:sz w:val="28"/>
          <w:szCs w:val="28"/>
        </w:rPr>
        <w:t xml:space="preserve"> взрывчатое вещество, такое как простые взрывные смеси, не имеющие оболочки и которое на месте использования загружается самотеком, насосом или пневматическим способом;</w:t>
      </w:r>
    </w:p>
    <w:p w14:paraId="33CB1FCF" w14:textId="24F01FF3" w:rsidR="00AC2F36" w:rsidRPr="00AC2F36" w:rsidRDefault="00AC2F36" w:rsidP="00842B74">
      <w:pPr>
        <w:ind w:firstLine="720"/>
        <w:rPr>
          <w:sz w:val="28"/>
          <w:szCs w:val="28"/>
        </w:rPr>
      </w:pPr>
      <w:r w:rsidRPr="00AC2F36">
        <w:rPr>
          <w:i/>
          <w:iCs/>
          <w:sz w:val="28"/>
          <w:szCs w:val="28"/>
        </w:rPr>
        <w:t>упакованное взрывчатое вещество</w:t>
      </w:r>
      <w:r w:rsidRPr="00AC2F36">
        <w:rPr>
          <w:sz w:val="28"/>
          <w:szCs w:val="28"/>
        </w:rPr>
        <w:t xml:space="preserve"> </w:t>
      </w:r>
      <w:r w:rsidR="00842B74">
        <w:rPr>
          <w:sz w:val="28"/>
          <w:szCs w:val="28"/>
        </w:rPr>
        <w:t>–</w:t>
      </w:r>
      <w:r w:rsidRPr="00AC2F36">
        <w:rPr>
          <w:sz w:val="28"/>
          <w:szCs w:val="28"/>
        </w:rPr>
        <w:t xml:space="preserve"> взрывчатое вещество, содержащееся в оболочке из бумаги, картона, пластической массы или другого материала и используемое в таком виде;</w:t>
      </w:r>
    </w:p>
    <w:p w14:paraId="12900A4A" w14:textId="64BC5C31" w:rsidR="00AC2F36" w:rsidRPr="00AC2F36" w:rsidRDefault="00AC2F36" w:rsidP="00326BBB">
      <w:pPr>
        <w:ind w:firstLine="720"/>
        <w:rPr>
          <w:sz w:val="28"/>
          <w:szCs w:val="28"/>
        </w:rPr>
      </w:pPr>
      <w:r w:rsidRPr="00AC2F36">
        <w:rPr>
          <w:i/>
          <w:iCs/>
          <w:sz w:val="28"/>
          <w:szCs w:val="28"/>
        </w:rPr>
        <w:lastRenderedPageBreak/>
        <w:t>взрывчатая эмульсия</w:t>
      </w:r>
      <w:r w:rsidRPr="00AC2F36">
        <w:rPr>
          <w:sz w:val="28"/>
          <w:szCs w:val="28"/>
        </w:rPr>
        <w:t xml:space="preserve"> – дозированная смесь состоящая из двух нерастворимых друг в друге жидкостей, котор</w:t>
      </w:r>
      <w:r w:rsidR="00326BBB">
        <w:rPr>
          <w:sz w:val="28"/>
          <w:szCs w:val="28"/>
        </w:rPr>
        <w:t>ая</w:t>
      </w:r>
      <w:r w:rsidRPr="00AC2F36">
        <w:rPr>
          <w:sz w:val="28"/>
          <w:szCs w:val="28"/>
        </w:rPr>
        <w:t xml:space="preserve"> в сочетании облада</w:t>
      </w:r>
      <w:r w:rsidR="00326BBB">
        <w:rPr>
          <w:sz w:val="28"/>
          <w:szCs w:val="28"/>
        </w:rPr>
        <w:t>е</w:t>
      </w:r>
      <w:r w:rsidRPr="00AC2F36">
        <w:rPr>
          <w:sz w:val="28"/>
          <w:szCs w:val="28"/>
        </w:rPr>
        <w:t>т взрывчатыми свойствами;</w:t>
      </w:r>
    </w:p>
    <w:p w14:paraId="3AE7744D" w14:textId="5FC7E770" w:rsidR="00AC2F36" w:rsidRPr="00AC2F36" w:rsidRDefault="00AC2F36" w:rsidP="00326BBB">
      <w:pPr>
        <w:ind w:firstLine="720"/>
        <w:rPr>
          <w:sz w:val="28"/>
          <w:szCs w:val="28"/>
        </w:rPr>
      </w:pPr>
      <w:r w:rsidRPr="00AC2F36">
        <w:rPr>
          <w:i/>
          <w:iCs/>
          <w:sz w:val="28"/>
          <w:szCs w:val="28"/>
        </w:rPr>
        <w:t>операция с взрывчатыми веществами</w:t>
      </w:r>
      <w:r w:rsidRPr="00AC2F36">
        <w:rPr>
          <w:sz w:val="28"/>
          <w:szCs w:val="28"/>
        </w:rPr>
        <w:t xml:space="preserve"> </w:t>
      </w:r>
      <w:r w:rsidR="00D15499">
        <w:rPr>
          <w:sz w:val="28"/>
          <w:szCs w:val="28"/>
        </w:rPr>
        <w:t>–</w:t>
      </w:r>
      <w:r w:rsidRPr="00AC2F36">
        <w:rPr>
          <w:sz w:val="28"/>
          <w:szCs w:val="28"/>
        </w:rPr>
        <w:t xml:space="preserve"> производство, продажа, хранение, ввоз, вывоз, реэкспорт, транзит взрывчатых веществ гражданского применения и/или проведение работ с взрывчатыми веществами</w:t>
      </w:r>
      <w:r w:rsidRPr="00AC2F36">
        <w:rPr>
          <w:sz w:val="28"/>
          <w:szCs w:val="28"/>
          <w:lang w:val="ro-RO"/>
        </w:rPr>
        <w:t xml:space="preserve"> </w:t>
      </w:r>
      <w:r w:rsidRPr="00AC2F36">
        <w:rPr>
          <w:sz w:val="28"/>
          <w:szCs w:val="28"/>
        </w:rPr>
        <w:t>для гражданского применения;</w:t>
      </w:r>
    </w:p>
    <w:p w14:paraId="5C658962" w14:textId="028FBB2E" w:rsidR="00AC2F36" w:rsidRPr="00AC2F36" w:rsidRDefault="00AC2F36" w:rsidP="00326BBB">
      <w:pPr>
        <w:ind w:firstLine="720"/>
        <w:rPr>
          <w:sz w:val="28"/>
          <w:szCs w:val="28"/>
        </w:rPr>
      </w:pPr>
      <w:r w:rsidRPr="00AC2F36">
        <w:rPr>
          <w:i/>
          <w:iCs/>
          <w:sz w:val="28"/>
          <w:szCs w:val="28"/>
        </w:rPr>
        <w:t xml:space="preserve">экономические операторы </w:t>
      </w:r>
      <w:r w:rsidR="00326BBB">
        <w:rPr>
          <w:sz w:val="28"/>
          <w:szCs w:val="28"/>
        </w:rPr>
        <w:t>–</w:t>
      </w:r>
      <w:r w:rsidRPr="00AC2F36">
        <w:rPr>
          <w:sz w:val="28"/>
          <w:szCs w:val="28"/>
        </w:rPr>
        <w:t xml:space="preserve"> производитель, уполномоченный представитель, импортер, дистрибьютор и любое физическое или юридическое лицо, которое занимается деятельностью, связанной с хранением, использованием, передачей, импортом, экспортом или продажей взрывчатых веществ;</w:t>
      </w:r>
    </w:p>
    <w:p w14:paraId="3E546585" w14:textId="40B660C7" w:rsidR="00AC2F36" w:rsidRPr="00AC2F36" w:rsidRDefault="00AC2F36" w:rsidP="00326BBB">
      <w:pPr>
        <w:ind w:firstLine="720"/>
        <w:rPr>
          <w:sz w:val="28"/>
          <w:szCs w:val="28"/>
        </w:rPr>
      </w:pPr>
      <w:r w:rsidRPr="00AC2F36">
        <w:rPr>
          <w:i/>
          <w:iCs/>
          <w:sz w:val="28"/>
          <w:szCs w:val="28"/>
        </w:rPr>
        <w:t>прекурсоры взрывчатых веществ</w:t>
      </w:r>
      <w:r w:rsidRPr="00AC2F36">
        <w:rPr>
          <w:sz w:val="28"/>
          <w:szCs w:val="28"/>
        </w:rPr>
        <w:t xml:space="preserve"> </w:t>
      </w:r>
      <w:r w:rsidR="00326BBB">
        <w:rPr>
          <w:sz w:val="28"/>
          <w:szCs w:val="28"/>
        </w:rPr>
        <w:t>–</w:t>
      </w:r>
      <w:r w:rsidRPr="00AC2F36">
        <w:rPr>
          <w:sz w:val="28"/>
          <w:szCs w:val="28"/>
        </w:rPr>
        <w:t xml:space="preserve"> определенные вещества и смеси, которые могут быть преобразованы во взрывчатое вещество путем химической реакции или ряда химических реакций;</w:t>
      </w:r>
    </w:p>
    <w:p w14:paraId="46C76EE4" w14:textId="071A6B12" w:rsidR="00AC2F36" w:rsidRPr="00AC2F36" w:rsidRDefault="00AC2F36" w:rsidP="00326BBB">
      <w:pPr>
        <w:ind w:firstLine="720"/>
        <w:rPr>
          <w:sz w:val="28"/>
          <w:szCs w:val="28"/>
        </w:rPr>
      </w:pPr>
      <w:r w:rsidRPr="00AC2F36">
        <w:rPr>
          <w:i/>
          <w:iCs/>
          <w:sz w:val="28"/>
          <w:szCs w:val="28"/>
        </w:rPr>
        <w:t>разрешение на получение и хранение взрывчатых материалов</w:t>
      </w:r>
      <w:r w:rsidRPr="00AC2F36">
        <w:rPr>
          <w:sz w:val="28"/>
          <w:szCs w:val="28"/>
        </w:rPr>
        <w:t xml:space="preserve"> </w:t>
      </w:r>
      <w:r w:rsidR="00326BBB">
        <w:rPr>
          <w:sz w:val="28"/>
          <w:szCs w:val="28"/>
        </w:rPr>
        <w:t>–</w:t>
      </w:r>
      <w:r w:rsidRPr="00AC2F36">
        <w:rPr>
          <w:sz w:val="28"/>
          <w:szCs w:val="28"/>
        </w:rPr>
        <w:t xml:space="preserve"> документ, выданный в соответствии с законом компетентным органом, удостоверяющий право владельца получать (закупать), хранить (сохранять) взрывчатые материалы;</w:t>
      </w:r>
    </w:p>
    <w:p w14:paraId="6BF5F6EB" w14:textId="7D6FE544" w:rsidR="00AC2F36" w:rsidRPr="00AC2F36" w:rsidRDefault="00AC2F36" w:rsidP="00326BBB">
      <w:pPr>
        <w:ind w:firstLine="720"/>
        <w:rPr>
          <w:sz w:val="28"/>
          <w:szCs w:val="28"/>
        </w:rPr>
      </w:pPr>
      <w:r w:rsidRPr="00AC2F36">
        <w:rPr>
          <w:i/>
          <w:iCs/>
          <w:sz w:val="28"/>
          <w:szCs w:val="28"/>
        </w:rPr>
        <w:t>транспортировка взрывчатых веществ</w:t>
      </w:r>
      <w:r w:rsidRPr="00AC2F36">
        <w:rPr>
          <w:sz w:val="28"/>
          <w:szCs w:val="28"/>
        </w:rPr>
        <w:t xml:space="preserve"> </w:t>
      </w:r>
      <w:r w:rsidR="00326BBB">
        <w:rPr>
          <w:sz w:val="28"/>
          <w:szCs w:val="28"/>
        </w:rPr>
        <w:t>–</w:t>
      </w:r>
      <w:r w:rsidRPr="00AC2F36">
        <w:rPr>
          <w:sz w:val="28"/>
          <w:szCs w:val="28"/>
        </w:rPr>
        <w:t xml:space="preserve"> любое физическое перемещение взрывчатых веществ</w:t>
      </w:r>
      <w:r w:rsidRPr="00AC2F36">
        <w:rPr>
          <w:sz w:val="28"/>
          <w:szCs w:val="28"/>
          <w:lang w:val="ro-RO"/>
        </w:rPr>
        <w:t xml:space="preserve"> </w:t>
      </w:r>
      <w:r w:rsidRPr="00AC2F36">
        <w:rPr>
          <w:sz w:val="28"/>
          <w:szCs w:val="28"/>
        </w:rPr>
        <w:t>для гражданского применения на территории Республики Молдова, а также из других стран в Республику Молдова или наоборот, за исключением перемещений в пределах одного места;</w:t>
      </w:r>
    </w:p>
    <w:p w14:paraId="560E8A42" w14:textId="13332679" w:rsidR="00AC2F36" w:rsidRPr="00AC2F36" w:rsidRDefault="00AC2F36" w:rsidP="00326BBB">
      <w:pPr>
        <w:ind w:firstLine="720"/>
        <w:rPr>
          <w:sz w:val="28"/>
          <w:szCs w:val="28"/>
        </w:rPr>
      </w:pPr>
      <w:r w:rsidRPr="00AC2F36">
        <w:rPr>
          <w:i/>
          <w:iCs/>
          <w:sz w:val="28"/>
          <w:szCs w:val="28"/>
        </w:rPr>
        <w:t xml:space="preserve">взрывчатое вещество </w:t>
      </w:r>
      <w:r w:rsidR="00326BBB">
        <w:rPr>
          <w:i/>
          <w:iCs/>
          <w:sz w:val="28"/>
          <w:szCs w:val="28"/>
        </w:rPr>
        <w:t>–</w:t>
      </w:r>
      <w:r w:rsidRPr="00AC2F36">
        <w:rPr>
          <w:sz w:val="28"/>
          <w:szCs w:val="28"/>
        </w:rPr>
        <w:t xml:space="preserve"> существенная, основная, составляющая часть объекта, представляющая собой однородное тело, состоящее из атомов и молекул, образованных одними из одних и тех же твердых, жидких или газообразных элементов, обладающих определенной формой, цветом, запахом, вкусом и обладающих взрывчатыми свойствами.</w:t>
      </w:r>
    </w:p>
    <w:p w14:paraId="06DAED9B" w14:textId="77777777" w:rsidR="00AC2F36" w:rsidRPr="00AC2F36" w:rsidRDefault="00AC2F36" w:rsidP="00AC2F36">
      <w:pPr>
        <w:ind w:firstLine="0"/>
        <w:rPr>
          <w:sz w:val="28"/>
          <w:szCs w:val="28"/>
          <w:lang w:val="ro-RO"/>
        </w:rPr>
      </w:pPr>
    </w:p>
    <w:p w14:paraId="17DA0ECE" w14:textId="39288ADE" w:rsidR="00AC2F36" w:rsidRPr="00AC2F36" w:rsidRDefault="00AC2F36" w:rsidP="00326BBB">
      <w:pPr>
        <w:ind w:firstLine="720"/>
        <w:rPr>
          <w:sz w:val="28"/>
          <w:szCs w:val="28"/>
        </w:rPr>
      </w:pPr>
      <w:r w:rsidRPr="00AC2F36">
        <w:rPr>
          <w:b/>
          <w:bCs/>
          <w:sz w:val="28"/>
          <w:szCs w:val="28"/>
        </w:rPr>
        <w:t>Статья 3.</w:t>
      </w:r>
      <w:r w:rsidRPr="00AC2F36">
        <w:rPr>
          <w:sz w:val="28"/>
          <w:szCs w:val="28"/>
        </w:rPr>
        <w:t xml:space="preserve"> Разграничени</w:t>
      </w:r>
      <w:r w:rsidR="00326BBB">
        <w:rPr>
          <w:sz w:val="28"/>
          <w:szCs w:val="28"/>
        </w:rPr>
        <w:t>е</w:t>
      </w:r>
      <w:r w:rsidRPr="00AC2F36">
        <w:rPr>
          <w:sz w:val="28"/>
          <w:szCs w:val="28"/>
        </w:rPr>
        <w:t xml:space="preserve"> компетенций</w:t>
      </w:r>
    </w:p>
    <w:p w14:paraId="2376B0DB" w14:textId="77777777" w:rsidR="00AC2F36" w:rsidRPr="00AC2F36" w:rsidRDefault="00AC2F36" w:rsidP="00326BBB">
      <w:pPr>
        <w:ind w:firstLine="720"/>
        <w:rPr>
          <w:sz w:val="28"/>
          <w:szCs w:val="28"/>
        </w:rPr>
      </w:pPr>
      <w:r w:rsidRPr="00AC2F36">
        <w:rPr>
          <w:sz w:val="28"/>
          <w:szCs w:val="28"/>
        </w:rPr>
        <w:t>(1) Правительство осуществляет следующие функции:</w:t>
      </w:r>
    </w:p>
    <w:p w14:paraId="1B6B87FE" w14:textId="51A125C2" w:rsidR="00AC2F36" w:rsidRPr="00AC2F36" w:rsidRDefault="00AC2F36" w:rsidP="00326BBB">
      <w:pPr>
        <w:ind w:firstLine="720"/>
        <w:rPr>
          <w:sz w:val="28"/>
          <w:szCs w:val="28"/>
        </w:rPr>
      </w:pPr>
      <w:r w:rsidRPr="00AC2F36">
        <w:rPr>
          <w:sz w:val="28"/>
          <w:szCs w:val="28"/>
        </w:rPr>
        <w:t>а) устанавлива</w:t>
      </w:r>
      <w:r w:rsidR="004C6E2E">
        <w:rPr>
          <w:sz w:val="28"/>
          <w:szCs w:val="28"/>
        </w:rPr>
        <w:t>ет</w:t>
      </w:r>
      <w:r w:rsidRPr="00AC2F36">
        <w:rPr>
          <w:sz w:val="28"/>
          <w:szCs w:val="28"/>
        </w:rPr>
        <w:t xml:space="preserve"> условия и технические характеристики помещений, предназначенных для хранения взрывчатых веществ</w:t>
      </w:r>
      <w:r w:rsidRPr="00AC2F36">
        <w:rPr>
          <w:sz w:val="28"/>
          <w:szCs w:val="28"/>
          <w:lang w:val="ro-RO"/>
        </w:rPr>
        <w:t xml:space="preserve"> </w:t>
      </w:r>
      <w:r w:rsidRPr="00AC2F36">
        <w:rPr>
          <w:sz w:val="28"/>
          <w:szCs w:val="28"/>
        </w:rPr>
        <w:t>для гражданского применения, а также помещений, предназначенных для приготовления или снаряжения взрывчатых материалов и изделий для гражданского применения;</w:t>
      </w:r>
    </w:p>
    <w:p w14:paraId="074CEB3A" w14:textId="672F3235" w:rsidR="00AC2F36" w:rsidRPr="00AC2F36" w:rsidRDefault="00AC2F36" w:rsidP="00326BBB">
      <w:pPr>
        <w:ind w:firstLine="720"/>
        <w:rPr>
          <w:sz w:val="28"/>
          <w:szCs w:val="28"/>
        </w:rPr>
      </w:pPr>
      <w:r w:rsidRPr="00AC2F36">
        <w:rPr>
          <w:sz w:val="28"/>
          <w:szCs w:val="28"/>
          <w:lang w:val="ro-RO"/>
        </w:rPr>
        <w:t>b</w:t>
      </w:r>
      <w:r w:rsidRPr="00AC2F36">
        <w:rPr>
          <w:sz w:val="28"/>
          <w:szCs w:val="28"/>
        </w:rPr>
        <w:t>) утвержда</w:t>
      </w:r>
      <w:r w:rsidR="004C6E2E">
        <w:rPr>
          <w:sz w:val="28"/>
          <w:szCs w:val="28"/>
        </w:rPr>
        <w:t>ет</w:t>
      </w:r>
      <w:r w:rsidRPr="00AC2F36">
        <w:rPr>
          <w:sz w:val="28"/>
          <w:szCs w:val="28"/>
        </w:rPr>
        <w:t xml:space="preserve"> технические регламент</w:t>
      </w:r>
      <w:r w:rsidR="004C6E2E">
        <w:rPr>
          <w:sz w:val="28"/>
          <w:szCs w:val="28"/>
        </w:rPr>
        <w:t>ы</w:t>
      </w:r>
      <w:r w:rsidRPr="00AC2F36">
        <w:rPr>
          <w:sz w:val="28"/>
          <w:szCs w:val="28"/>
        </w:rPr>
        <w:t xml:space="preserve"> по созданию системы идентификации и отслеживания взрывчатых веществ для гражданского применения;</w:t>
      </w:r>
    </w:p>
    <w:p w14:paraId="2CE8BC48" w14:textId="31AA45F0" w:rsidR="00AC2F36" w:rsidRPr="00AC2F36" w:rsidRDefault="00AC2F36" w:rsidP="00326BBB">
      <w:pPr>
        <w:ind w:firstLine="720"/>
        <w:rPr>
          <w:sz w:val="28"/>
          <w:szCs w:val="28"/>
        </w:rPr>
      </w:pPr>
      <w:r w:rsidRPr="00AC2F36">
        <w:rPr>
          <w:sz w:val="28"/>
          <w:szCs w:val="28"/>
          <w:lang w:val="ro-RO"/>
        </w:rPr>
        <w:t>c</w:t>
      </w:r>
      <w:r w:rsidRPr="00AC2F36">
        <w:rPr>
          <w:sz w:val="28"/>
          <w:szCs w:val="28"/>
        </w:rPr>
        <w:t>) утвержда</w:t>
      </w:r>
      <w:r w:rsidR="004C6E2E">
        <w:rPr>
          <w:sz w:val="28"/>
          <w:szCs w:val="28"/>
        </w:rPr>
        <w:t>ет</w:t>
      </w:r>
      <w:r w:rsidRPr="00AC2F36">
        <w:rPr>
          <w:sz w:val="28"/>
          <w:szCs w:val="28"/>
        </w:rPr>
        <w:t xml:space="preserve"> технически</w:t>
      </w:r>
      <w:r w:rsidR="00326BBB">
        <w:rPr>
          <w:sz w:val="28"/>
          <w:szCs w:val="28"/>
        </w:rPr>
        <w:t>е</w:t>
      </w:r>
      <w:r w:rsidRPr="00AC2F36">
        <w:rPr>
          <w:sz w:val="28"/>
          <w:szCs w:val="28"/>
        </w:rPr>
        <w:t xml:space="preserve"> регламент</w:t>
      </w:r>
      <w:r w:rsidR="00326BBB">
        <w:rPr>
          <w:sz w:val="28"/>
          <w:szCs w:val="28"/>
        </w:rPr>
        <w:t>ы</w:t>
      </w:r>
      <w:r w:rsidRPr="00AC2F36">
        <w:rPr>
          <w:sz w:val="28"/>
          <w:szCs w:val="28"/>
        </w:rPr>
        <w:t xml:space="preserve"> по предоставлению на рынок и контролю взрывчатых веществ для гражданского применения;</w:t>
      </w:r>
    </w:p>
    <w:p w14:paraId="778BD013" w14:textId="68F3F822" w:rsidR="00AC2F36" w:rsidRPr="00AC2F36" w:rsidRDefault="00AC2F36" w:rsidP="00326BBB">
      <w:pPr>
        <w:ind w:firstLine="720"/>
        <w:rPr>
          <w:sz w:val="28"/>
          <w:szCs w:val="28"/>
        </w:rPr>
      </w:pPr>
      <w:r w:rsidRPr="00AC2F36">
        <w:rPr>
          <w:sz w:val="28"/>
          <w:szCs w:val="28"/>
          <w:lang w:val="ro-RO"/>
        </w:rPr>
        <w:lastRenderedPageBreak/>
        <w:t>d</w:t>
      </w:r>
      <w:r w:rsidRPr="00AC2F36">
        <w:rPr>
          <w:sz w:val="28"/>
          <w:szCs w:val="28"/>
        </w:rPr>
        <w:t>) осуществля</w:t>
      </w:r>
      <w:r w:rsidR="004C6E2E">
        <w:rPr>
          <w:sz w:val="28"/>
          <w:szCs w:val="28"/>
        </w:rPr>
        <w:t>ет</w:t>
      </w:r>
      <w:r w:rsidRPr="00AC2F36">
        <w:rPr>
          <w:sz w:val="28"/>
          <w:szCs w:val="28"/>
        </w:rPr>
        <w:t xml:space="preserve"> государственную политику в области об</w:t>
      </w:r>
      <w:r w:rsidR="00326BBB">
        <w:rPr>
          <w:sz w:val="28"/>
          <w:szCs w:val="28"/>
        </w:rPr>
        <w:t xml:space="preserve">орота </w:t>
      </w:r>
      <w:r w:rsidRPr="00AC2F36">
        <w:rPr>
          <w:sz w:val="28"/>
          <w:szCs w:val="28"/>
        </w:rPr>
        <w:t>и использования взрывчатых веществ для гражданского применения.</w:t>
      </w:r>
    </w:p>
    <w:p w14:paraId="49BA5267" w14:textId="77777777" w:rsidR="00AC2F36" w:rsidRPr="00AC2F36" w:rsidRDefault="00AC2F36" w:rsidP="00326BBB">
      <w:pPr>
        <w:ind w:firstLine="720"/>
        <w:rPr>
          <w:sz w:val="28"/>
          <w:szCs w:val="28"/>
        </w:rPr>
      </w:pPr>
      <w:r w:rsidRPr="00AC2F36">
        <w:rPr>
          <w:sz w:val="28"/>
          <w:szCs w:val="28"/>
        </w:rPr>
        <w:t>(2) Министерство внутренних дел осуществляет следующие функции:</w:t>
      </w:r>
    </w:p>
    <w:p w14:paraId="1E41A8F6" w14:textId="04575E6C" w:rsidR="00326BBB" w:rsidRDefault="00AC2F36" w:rsidP="00326BBB">
      <w:pPr>
        <w:ind w:firstLine="720"/>
        <w:rPr>
          <w:sz w:val="28"/>
          <w:szCs w:val="28"/>
        </w:rPr>
      </w:pPr>
      <w:r w:rsidRPr="00AC2F36">
        <w:rPr>
          <w:sz w:val="28"/>
          <w:szCs w:val="28"/>
        </w:rPr>
        <w:t xml:space="preserve">а) </w:t>
      </w:r>
      <w:r w:rsidR="00326BBB" w:rsidRPr="00326BBB">
        <w:rPr>
          <w:sz w:val="28"/>
          <w:szCs w:val="28"/>
        </w:rPr>
        <w:t>уведомля</w:t>
      </w:r>
      <w:r w:rsidR="004C6E2E">
        <w:rPr>
          <w:sz w:val="28"/>
          <w:szCs w:val="28"/>
        </w:rPr>
        <w:t>ет</w:t>
      </w:r>
      <w:r w:rsidR="00326BBB" w:rsidRPr="00326BBB">
        <w:rPr>
          <w:sz w:val="28"/>
          <w:szCs w:val="28"/>
        </w:rPr>
        <w:t xml:space="preserve"> компетентные органы иностранных государств и соответствующие международные организации о передаче им с территории Республики Молдова материалов и взрывчатых </w:t>
      </w:r>
      <w:r w:rsidR="00A6618F">
        <w:rPr>
          <w:sz w:val="28"/>
          <w:szCs w:val="28"/>
        </w:rPr>
        <w:t>веществ для</w:t>
      </w:r>
      <w:r w:rsidR="00326BBB" w:rsidRPr="00326BBB">
        <w:rPr>
          <w:sz w:val="28"/>
          <w:szCs w:val="28"/>
        </w:rPr>
        <w:t xml:space="preserve"> гражданского </w:t>
      </w:r>
      <w:r w:rsidR="00A6618F">
        <w:rPr>
          <w:sz w:val="28"/>
          <w:szCs w:val="28"/>
        </w:rPr>
        <w:t>применения</w:t>
      </w:r>
      <w:r w:rsidR="00326BBB" w:rsidRPr="00326BBB">
        <w:rPr>
          <w:sz w:val="28"/>
          <w:szCs w:val="28"/>
        </w:rPr>
        <w:t>;</w:t>
      </w:r>
    </w:p>
    <w:p w14:paraId="4597AD34" w14:textId="11095065" w:rsidR="00AC2F36" w:rsidRDefault="00AC2F36" w:rsidP="00326BBB">
      <w:pPr>
        <w:ind w:firstLine="720"/>
        <w:rPr>
          <w:sz w:val="28"/>
          <w:szCs w:val="28"/>
        </w:rPr>
      </w:pPr>
      <w:r w:rsidRPr="00AC2F36">
        <w:rPr>
          <w:sz w:val="28"/>
          <w:szCs w:val="28"/>
          <w:lang w:val="ro-RO"/>
        </w:rPr>
        <w:t>b</w:t>
      </w:r>
      <w:r w:rsidRPr="00AC2F36">
        <w:rPr>
          <w:sz w:val="28"/>
          <w:szCs w:val="28"/>
        </w:rPr>
        <w:t xml:space="preserve">) </w:t>
      </w:r>
      <w:r w:rsidR="004C6E2E">
        <w:rPr>
          <w:sz w:val="28"/>
          <w:szCs w:val="28"/>
        </w:rPr>
        <w:t>разрабатывает</w:t>
      </w:r>
      <w:r w:rsidRPr="00AC2F36">
        <w:rPr>
          <w:sz w:val="28"/>
          <w:szCs w:val="28"/>
        </w:rPr>
        <w:t xml:space="preserve"> соответствующие инструкции относительно режима взрывчатых веществ для гражданского применения, а также формы и содержания документов, выдаваемых в соответствии с настоящим законом;</w:t>
      </w:r>
    </w:p>
    <w:p w14:paraId="66DC73B0" w14:textId="4E52A864" w:rsidR="00AC2F36" w:rsidRPr="00AC2F36" w:rsidRDefault="00AC2F36" w:rsidP="00326BBB">
      <w:pPr>
        <w:ind w:firstLine="720"/>
        <w:rPr>
          <w:sz w:val="28"/>
          <w:szCs w:val="28"/>
        </w:rPr>
      </w:pPr>
      <w:r w:rsidRPr="00AC2F36">
        <w:rPr>
          <w:sz w:val="28"/>
          <w:szCs w:val="28"/>
          <w:lang w:val="ro-RO"/>
        </w:rPr>
        <w:t>c</w:t>
      </w:r>
      <w:r w:rsidRPr="00AC2F36">
        <w:rPr>
          <w:sz w:val="28"/>
          <w:szCs w:val="28"/>
        </w:rPr>
        <w:t>) утвержда</w:t>
      </w:r>
      <w:r w:rsidR="00C56CEE">
        <w:rPr>
          <w:sz w:val="28"/>
          <w:szCs w:val="28"/>
        </w:rPr>
        <w:t>ет</w:t>
      </w:r>
      <w:r w:rsidRPr="00AC2F36">
        <w:rPr>
          <w:sz w:val="28"/>
          <w:szCs w:val="28"/>
        </w:rPr>
        <w:t xml:space="preserve"> перечень национальных стандартов, которые принимают гармонизированные европейские стандарты, применимые к взрывчаты</w:t>
      </w:r>
      <w:r w:rsidR="00C56CEE">
        <w:rPr>
          <w:sz w:val="28"/>
          <w:szCs w:val="28"/>
        </w:rPr>
        <w:t>м</w:t>
      </w:r>
      <w:r w:rsidRPr="00AC2F36">
        <w:rPr>
          <w:sz w:val="28"/>
          <w:szCs w:val="28"/>
        </w:rPr>
        <w:t xml:space="preserve"> веществ</w:t>
      </w:r>
      <w:r w:rsidR="00C56CEE">
        <w:rPr>
          <w:sz w:val="28"/>
          <w:szCs w:val="28"/>
        </w:rPr>
        <w:t>ам</w:t>
      </w:r>
      <w:r w:rsidRPr="00AC2F36">
        <w:rPr>
          <w:sz w:val="28"/>
          <w:szCs w:val="28"/>
        </w:rPr>
        <w:t xml:space="preserve"> для гражданского применения.</w:t>
      </w:r>
    </w:p>
    <w:p w14:paraId="324F11F0" w14:textId="77777777" w:rsidR="00AC2F36" w:rsidRPr="00AC2F36" w:rsidRDefault="00AC2F36" w:rsidP="00326BBB">
      <w:pPr>
        <w:ind w:firstLine="720"/>
        <w:rPr>
          <w:sz w:val="28"/>
          <w:szCs w:val="28"/>
        </w:rPr>
      </w:pPr>
      <w:r w:rsidRPr="00AC2F36">
        <w:rPr>
          <w:sz w:val="28"/>
          <w:szCs w:val="28"/>
        </w:rPr>
        <w:t>(3) Национальная инспекция по техническому надзору осуществляет следующие функции:</w:t>
      </w:r>
    </w:p>
    <w:p w14:paraId="1E6FE65A" w14:textId="479E77AA" w:rsidR="00AC2F36" w:rsidRPr="00AC2F36" w:rsidRDefault="00AC2F36" w:rsidP="00326BBB">
      <w:pPr>
        <w:ind w:firstLine="720"/>
        <w:rPr>
          <w:sz w:val="28"/>
          <w:szCs w:val="28"/>
        </w:rPr>
      </w:pPr>
      <w:r w:rsidRPr="00AC2F36">
        <w:rPr>
          <w:sz w:val="28"/>
          <w:szCs w:val="28"/>
        </w:rPr>
        <w:t>а) представля</w:t>
      </w:r>
      <w:r w:rsidR="00C56CEE">
        <w:rPr>
          <w:sz w:val="28"/>
          <w:szCs w:val="28"/>
        </w:rPr>
        <w:t>ет</w:t>
      </w:r>
      <w:r w:rsidRPr="00AC2F36">
        <w:rPr>
          <w:sz w:val="28"/>
          <w:szCs w:val="28"/>
        </w:rPr>
        <w:t xml:space="preserve"> и предлага</w:t>
      </w:r>
      <w:r w:rsidR="00C56CEE">
        <w:rPr>
          <w:sz w:val="28"/>
          <w:szCs w:val="28"/>
        </w:rPr>
        <w:t>ет</w:t>
      </w:r>
      <w:r w:rsidRPr="00AC2F36">
        <w:rPr>
          <w:sz w:val="28"/>
          <w:szCs w:val="28"/>
        </w:rPr>
        <w:t xml:space="preserve"> на утверждение соответствующие инструкции относительно режима взрывчатых веществ для гражданского применения, а также форму и содержание документов, выдаваемых в соответствии с настоящим законом;</w:t>
      </w:r>
    </w:p>
    <w:p w14:paraId="45E4CD15" w14:textId="46FF6E73" w:rsidR="00AC2F36" w:rsidRPr="00AC2F36" w:rsidRDefault="00AC2F36" w:rsidP="00C56CEE">
      <w:pPr>
        <w:ind w:firstLine="720"/>
        <w:rPr>
          <w:sz w:val="28"/>
          <w:szCs w:val="28"/>
        </w:rPr>
      </w:pPr>
      <w:r w:rsidRPr="00AC2F36">
        <w:rPr>
          <w:sz w:val="28"/>
          <w:szCs w:val="28"/>
          <w:lang w:val="ro-RO"/>
        </w:rPr>
        <w:t>b</w:t>
      </w:r>
      <w:r w:rsidRPr="00AC2F36">
        <w:rPr>
          <w:sz w:val="28"/>
          <w:szCs w:val="28"/>
        </w:rPr>
        <w:t>) определ</w:t>
      </w:r>
      <w:r w:rsidR="00C56CEE">
        <w:rPr>
          <w:sz w:val="28"/>
          <w:szCs w:val="28"/>
        </w:rPr>
        <w:t>яет</w:t>
      </w:r>
      <w:r w:rsidRPr="00AC2F36">
        <w:rPr>
          <w:sz w:val="28"/>
          <w:szCs w:val="28"/>
        </w:rPr>
        <w:t xml:space="preserve"> и предлага</w:t>
      </w:r>
      <w:r w:rsidR="00C56CEE">
        <w:rPr>
          <w:sz w:val="28"/>
          <w:szCs w:val="28"/>
        </w:rPr>
        <w:t>ет</w:t>
      </w:r>
      <w:r w:rsidRPr="00AC2F36">
        <w:rPr>
          <w:sz w:val="28"/>
          <w:szCs w:val="28"/>
        </w:rPr>
        <w:t xml:space="preserve"> на утверждение национальные стандарты, которые принимают гармонизированные европейские стандарты, применимые к взрывчаты</w:t>
      </w:r>
      <w:r w:rsidR="00C56CEE">
        <w:rPr>
          <w:sz w:val="28"/>
          <w:szCs w:val="28"/>
        </w:rPr>
        <w:t>м</w:t>
      </w:r>
      <w:r w:rsidRPr="00AC2F36">
        <w:rPr>
          <w:sz w:val="28"/>
          <w:szCs w:val="28"/>
        </w:rPr>
        <w:t xml:space="preserve"> веществ</w:t>
      </w:r>
      <w:r w:rsidR="00C56CEE">
        <w:rPr>
          <w:sz w:val="28"/>
          <w:szCs w:val="28"/>
        </w:rPr>
        <w:t>ам</w:t>
      </w:r>
      <w:r w:rsidRPr="00AC2F36">
        <w:rPr>
          <w:sz w:val="28"/>
          <w:szCs w:val="28"/>
        </w:rPr>
        <w:t xml:space="preserve"> для гражданского применения;</w:t>
      </w:r>
    </w:p>
    <w:p w14:paraId="759C75EB" w14:textId="06ED4010" w:rsidR="00AC2F36" w:rsidRPr="00AC2F36" w:rsidRDefault="00AC2F36" w:rsidP="00C56CEE">
      <w:pPr>
        <w:ind w:firstLine="720"/>
        <w:rPr>
          <w:sz w:val="28"/>
          <w:szCs w:val="28"/>
        </w:rPr>
      </w:pPr>
      <w:r w:rsidRPr="00D15499">
        <w:rPr>
          <w:sz w:val="28"/>
          <w:szCs w:val="28"/>
          <w:lang w:val="ro-RO"/>
        </w:rPr>
        <w:t>c</w:t>
      </w:r>
      <w:r w:rsidRPr="00D15499">
        <w:rPr>
          <w:sz w:val="28"/>
          <w:szCs w:val="28"/>
        </w:rPr>
        <w:t xml:space="preserve">) </w:t>
      </w:r>
      <w:r w:rsidR="00C56CEE" w:rsidRPr="00D15499">
        <w:rPr>
          <w:sz w:val="28"/>
          <w:szCs w:val="28"/>
        </w:rPr>
        <w:t>разрешает</w:t>
      </w:r>
      <w:r w:rsidRPr="00D15499">
        <w:rPr>
          <w:sz w:val="28"/>
          <w:szCs w:val="28"/>
        </w:rPr>
        <w:t>, осуществля</w:t>
      </w:r>
      <w:r w:rsidR="00C56CEE" w:rsidRPr="00D15499">
        <w:rPr>
          <w:sz w:val="28"/>
          <w:szCs w:val="28"/>
        </w:rPr>
        <w:t>ет</w:t>
      </w:r>
      <w:r w:rsidRPr="00D15499">
        <w:rPr>
          <w:sz w:val="28"/>
          <w:szCs w:val="28"/>
        </w:rPr>
        <w:t xml:space="preserve"> контроль и надзор за приобретением, отчуждением, владением, хранением и использованием материалов и изделий взрывчатых веществ для гражданского применения, а также осуществлением операций, предусмотренных в </w:t>
      </w:r>
      <w:r w:rsidR="00BC1E42">
        <w:rPr>
          <w:sz w:val="28"/>
          <w:szCs w:val="28"/>
        </w:rPr>
        <w:t>части</w:t>
      </w:r>
      <w:r w:rsidR="00BC1E42" w:rsidRPr="00D15499">
        <w:rPr>
          <w:sz w:val="28"/>
          <w:szCs w:val="28"/>
        </w:rPr>
        <w:t xml:space="preserve"> (3)</w:t>
      </w:r>
      <w:r w:rsidR="00BC1E42">
        <w:rPr>
          <w:sz w:val="28"/>
          <w:szCs w:val="28"/>
        </w:rPr>
        <w:t xml:space="preserve"> </w:t>
      </w:r>
      <w:r w:rsidRPr="00D15499">
        <w:rPr>
          <w:sz w:val="28"/>
          <w:szCs w:val="28"/>
        </w:rPr>
        <w:t>ст</w:t>
      </w:r>
      <w:r w:rsidR="00BC1E42">
        <w:rPr>
          <w:sz w:val="28"/>
          <w:szCs w:val="28"/>
        </w:rPr>
        <w:t>атьи</w:t>
      </w:r>
      <w:r w:rsidRPr="00D15499">
        <w:rPr>
          <w:sz w:val="28"/>
          <w:szCs w:val="28"/>
        </w:rPr>
        <w:t xml:space="preserve"> 14, в соответствии с положениями настоящего закона;</w:t>
      </w:r>
    </w:p>
    <w:p w14:paraId="0E64A9AB" w14:textId="77777777" w:rsidR="00AC2F36" w:rsidRPr="00AC2F36" w:rsidRDefault="00AC2F36" w:rsidP="00C56CEE">
      <w:pPr>
        <w:ind w:firstLine="720"/>
        <w:rPr>
          <w:sz w:val="28"/>
          <w:szCs w:val="28"/>
        </w:rPr>
      </w:pPr>
      <w:r w:rsidRPr="00AC2F36">
        <w:rPr>
          <w:sz w:val="28"/>
          <w:szCs w:val="28"/>
          <w:lang w:val="ro-RO"/>
        </w:rPr>
        <w:t>d</w:t>
      </w:r>
      <w:r w:rsidRPr="00AC2F36">
        <w:rPr>
          <w:sz w:val="28"/>
          <w:szCs w:val="28"/>
        </w:rPr>
        <w:t>) координировать деятельность по аттестации взрывников и осуществлять контроль над их деятельностью;</w:t>
      </w:r>
    </w:p>
    <w:p w14:paraId="46CDAACF" w14:textId="77777777" w:rsidR="00AC2F36" w:rsidRPr="00AC2F36" w:rsidRDefault="00AC2F36" w:rsidP="00C56CEE">
      <w:pPr>
        <w:ind w:firstLine="720"/>
        <w:rPr>
          <w:sz w:val="28"/>
          <w:szCs w:val="28"/>
        </w:rPr>
      </w:pPr>
      <w:r w:rsidRPr="00AC2F36">
        <w:rPr>
          <w:sz w:val="28"/>
          <w:szCs w:val="28"/>
          <w:lang w:val="ro-RO"/>
        </w:rPr>
        <w:t>e</w:t>
      </w:r>
      <w:r w:rsidRPr="00AC2F36">
        <w:rPr>
          <w:sz w:val="28"/>
          <w:szCs w:val="28"/>
        </w:rPr>
        <w:t>) выдавать исполнительные предписания по устранению нарушений условий лицензирования и/или условий деятельности;</w:t>
      </w:r>
    </w:p>
    <w:p w14:paraId="5B1EAF0C" w14:textId="1B780BA1" w:rsidR="00AC2F36" w:rsidRPr="00AC2F36" w:rsidRDefault="00AC2F36" w:rsidP="00C56CEE">
      <w:pPr>
        <w:ind w:firstLine="720"/>
        <w:rPr>
          <w:sz w:val="28"/>
          <w:szCs w:val="28"/>
        </w:rPr>
      </w:pPr>
      <w:r w:rsidRPr="00AC2F36">
        <w:rPr>
          <w:sz w:val="28"/>
          <w:szCs w:val="28"/>
          <w:lang w:val="ro-RO"/>
        </w:rPr>
        <w:t>f</w:t>
      </w:r>
      <w:r w:rsidRPr="00AC2F36">
        <w:rPr>
          <w:sz w:val="28"/>
          <w:szCs w:val="28"/>
        </w:rPr>
        <w:t>) применять необходимые меры в случае установления, что взрывчатое вещество является объектом правонарушения, а также введения или предоставления на рынок не</w:t>
      </w:r>
      <w:r w:rsidR="00C419DF">
        <w:rPr>
          <w:sz w:val="28"/>
          <w:szCs w:val="28"/>
        </w:rPr>
        <w:t>соответствующих</w:t>
      </w:r>
      <w:r w:rsidRPr="00AC2F36">
        <w:rPr>
          <w:sz w:val="28"/>
          <w:szCs w:val="28"/>
        </w:rPr>
        <w:t xml:space="preserve"> материалов и изделий взрывчатых веществ для гражданского применения.</w:t>
      </w:r>
    </w:p>
    <w:p w14:paraId="432E561F" w14:textId="65DCDDA1" w:rsidR="00AC2F36" w:rsidRPr="00AC2F36" w:rsidRDefault="00AC2F36" w:rsidP="00D15499">
      <w:pPr>
        <w:ind w:firstLine="720"/>
        <w:rPr>
          <w:sz w:val="28"/>
          <w:szCs w:val="28"/>
        </w:rPr>
      </w:pPr>
      <w:r w:rsidRPr="00AC2F36">
        <w:rPr>
          <w:sz w:val="28"/>
          <w:szCs w:val="28"/>
        </w:rPr>
        <w:t xml:space="preserve">(4) </w:t>
      </w:r>
      <w:bookmarkStart w:id="4" w:name="_Hlk158906604"/>
      <w:r w:rsidRPr="00AC2F36">
        <w:rPr>
          <w:sz w:val="28"/>
          <w:szCs w:val="28"/>
        </w:rPr>
        <w:t>Агентств</w:t>
      </w:r>
      <w:r w:rsidR="00D15499">
        <w:rPr>
          <w:sz w:val="28"/>
          <w:szCs w:val="28"/>
        </w:rPr>
        <w:t>о</w:t>
      </w:r>
      <w:r w:rsidRPr="00AC2F36">
        <w:rPr>
          <w:sz w:val="28"/>
          <w:szCs w:val="28"/>
        </w:rPr>
        <w:t xml:space="preserve"> публичных услуг </w:t>
      </w:r>
      <w:bookmarkEnd w:id="4"/>
      <w:r w:rsidRPr="00AC2F36">
        <w:rPr>
          <w:sz w:val="28"/>
          <w:szCs w:val="28"/>
        </w:rPr>
        <w:t>выполняет функции по выдаче, продлению, переоформлению, возобновлению срока действия лицензий, выдаче копий и их дубликатов, осуществлению предусмотренных законом действий по приостановлению, отзыву, признанию недействительными лицензий на осуществление операций с взрывчатыми веществами для гражданского применения.</w:t>
      </w:r>
    </w:p>
    <w:p w14:paraId="63AAB947" w14:textId="77777777" w:rsidR="00AC2F36" w:rsidRPr="00AC2F36" w:rsidRDefault="00AC2F36" w:rsidP="00D15499">
      <w:pPr>
        <w:ind w:firstLine="720"/>
        <w:rPr>
          <w:sz w:val="28"/>
          <w:szCs w:val="28"/>
        </w:rPr>
      </w:pPr>
      <w:r w:rsidRPr="00AC2F36">
        <w:rPr>
          <w:sz w:val="28"/>
          <w:szCs w:val="28"/>
        </w:rPr>
        <w:lastRenderedPageBreak/>
        <w:t>(5) Генеральный инспекторат полиции через свои подразделения, при необходимости, оказывает специализированную поддержку Национальной инспекции по техническому надзору для принятия необходимых мер в процессе транспортировки незаконно находящихся или использованных взрывчатых материалов и изделий для гражданского применения, а также в случае введения или поступления на рынок несоответствующих взрывчатых материалов и изделий для гражданского применения.</w:t>
      </w:r>
    </w:p>
    <w:p w14:paraId="2792C6B7" w14:textId="77777777" w:rsidR="00AC2F36" w:rsidRPr="00AC2F36" w:rsidRDefault="00AC2F36" w:rsidP="00D15499">
      <w:pPr>
        <w:ind w:firstLine="720"/>
        <w:rPr>
          <w:sz w:val="28"/>
          <w:szCs w:val="28"/>
        </w:rPr>
      </w:pPr>
      <w:r w:rsidRPr="00AC2F36">
        <w:rPr>
          <w:sz w:val="28"/>
          <w:szCs w:val="28"/>
        </w:rPr>
        <w:t>(6) Национальное агентство автомобильного транспорта выполняет функции координации маршрутов транспортировки опасных грузов, включая иностранных перевозчиков, осуществляющих транспортировку опасных грузов в/из Республики Молдова, транзитом через территорию Республики Молдова или в/из третьих стран, выдавая сертификат о согласовании, сертификат профессиональной подготовки, а также выполняет функции по осуществлению государственного контроля за соблюдением нормативных актов в области автомобильного транспорта опасных грузов.</w:t>
      </w:r>
    </w:p>
    <w:p w14:paraId="44DE1FDD" w14:textId="77777777" w:rsidR="00AC2F36" w:rsidRPr="00AC2F36" w:rsidRDefault="00AC2F36" w:rsidP="00D15499">
      <w:pPr>
        <w:ind w:firstLine="720"/>
        <w:rPr>
          <w:sz w:val="28"/>
          <w:szCs w:val="28"/>
        </w:rPr>
      </w:pPr>
      <w:r w:rsidRPr="00AC2F36">
        <w:rPr>
          <w:color w:val="0D0D0D"/>
          <w:sz w:val="28"/>
          <w:szCs w:val="28"/>
          <w:shd w:val="clear" w:color="auto" w:fill="FFFFFF"/>
        </w:rPr>
        <w:t>(7) Инспекция по охране окружающей среды выполняет функции по осуществлению государственного контроля за соблюдением нормативных актов в области охраны окружающей среды при выполнении операций с взрывчатых веществ для гражданского применения.</w:t>
      </w:r>
    </w:p>
    <w:p w14:paraId="187942C5" w14:textId="77777777" w:rsidR="00AC2F36" w:rsidRPr="00AC2F36" w:rsidRDefault="00AC2F36" w:rsidP="00AC2F36">
      <w:pPr>
        <w:ind w:firstLine="0"/>
        <w:rPr>
          <w:sz w:val="24"/>
          <w:szCs w:val="24"/>
        </w:rPr>
      </w:pPr>
    </w:p>
    <w:p w14:paraId="7F033F1A" w14:textId="77777777" w:rsidR="00AC2F36" w:rsidRPr="00AC2F36" w:rsidRDefault="00AC2F36" w:rsidP="00D15499">
      <w:pPr>
        <w:ind w:firstLine="720"/>
        <w:rPr>
          <w:sz w:val="28"/>
          <w:szCs w:val="28"/>
        </w:rPr>
      </w:pPr>
      <w:r w:rsidRPr="00AC2F36">
        <w:rPr>
          <w:b/>
          <w:bCs/>
          <w:sz w:val="28"/>
          <w:szCs w:val="28"/>
        </w:rPr>
        <w:t>Статья</w:t>
      </w:r>
      <w:r w:rsidRPr="00AC2F36">
        <w:rPr>
          <w:sz w:val="28"/>
          <w:szCs w:val="28"/>
        </w:rPr>
        <w:t xml:space="preserve"> </w:t>
      </w:r>
      <w:r w:rsidRPr="00AC2F36">
        <w:rPr>
          <w:b/>
          <w:bCs/>
          <w:sz w:val="28"/>
          <w:szCs w:val="28"/>
        </w:rPr>
        <w:t>4.</w:t>
      </w:r>
      <w:r w:rsidRPr="00AC2F36">
        <w:rPr>
          <w:sz w:val="28"/>
          <w:szCs w:val="28"/>
        </w:rPr>
        <w:t xml:space="preserve"> Общие аспекты в отношении режима взрывчатых веществ для гражданского применения</w:t>
      </w:r>
    </w:p>
    <w:p w14:paraId="3A98C9D9" w14:textId="76475BB2" w:rsidR="00AC2F36" w:rsidRPr="00AC2F36" w:rsidRDefault="00AC2F36" w:rsidP="00D15499">
      <w:pPr>
        <w:ind w:firstLine="720"/>
        <w:rPr>
          <w:sz w:val="28"/>
          <w:szCs w:val="28"/>
        </w:rPr>
      </w:pPr>
      <w:r w:rsidRPr="00AC2F36">
        <w:rPr>
          <w:sz w:val="28"/>
          <w:szCs w:val="28"/>
        </w:rPr>
        <w:t>(1) Введение на рынок Республики Молдова взрывчатых веществ для гражданского применения допускается только при условии, что они соответствуют применимым к ним основным требованиям безопасности, предусмотренным в приложении №</w:t>
      </w:r>
      <w:r w:rsidR="00D15499">
        <w:rPr>
          <w:sz w:val="28"/>
          <w:szCs w:val="28"/>
        </w:rPr>
        <w:t xml:space="preserve"> </w:t>
      </w:r>
      <w:r w:rsidRPr="00AC2F36">
        <w:rPr>
          <w:sz w:val="28"/>
          <w:szCs w:val="28"/>
        </w:rPr>
        <w:t>1, целью которых является обеспечение высокого уровня защиты здоровья человека и общественной безопасности, защиты и безопасности потребителей, а также охраны окружающей среды и прошли оценку соответствия.</w:t>
      </w:r>
    </w:p>
    <w:p w14:paraId="128457FC" w14:textId="77777777" w:rsidR="00AC2F36" w:rsidRPr="00AC2F36" w:rsidRDefault="00AC2F36" w:rsidP="00D15499">
      <w:pPr>
        <w:ind w:firstLine="720"/>
        <w:rPr>
          <w:sz w:val="28"/>
          <w:szCs w:val="28"/>
          <w:lang w:val="ro-RO"/>
        </w:rPr>
      </w:pPr>
      <w:r w:rsidRPr="00AC2F36">
        <w:rPr>
          <w:sz w:val="28"/>
          <w:szCs w:val="28"/>
        </w:rPr>
        <w:t>(2) Гарантийный срок на взрывчатые материалы и изделия может быть продлен только с согласия производителя, по запросу владельца или пользователя взрывчатых материалов и изделий</w:t>
      </w:r>
      <w:r w:rsidRPr="00AC2F36">
        <w:rPr>
          <w:sz w:val="28"/>
          <w:szCs w:val="28"/>
          <w:lang w:val="ro-RO"/>
        </w:rPr>
        <w:t xml:space="preserve"> </w:t>
      </w:r>
      <w:r w:rsidRPr="00AC2F36">
        <w:rPr>
          <w:sz w:val="28"/>
          <w:szCs w:val="28"/>
        </w:rPr>
        <w:t>для гражданского применения</w:t>
      </w:r>
      <w:r w:rsidRPr="00AC2F36">
        <w:rPr>
          <w:sz w:val="28"/>
          <w:szCs w:val="28"/>
          <w:lang w:val="ro-RO"/>
        </w:rPr>
        <w:t>.</w:t>
      </w:r>
    </w:p>
    <w:p w14:paraId="7A302354" w14:textId="77777777" w:rsidR="00AC2F36" w:rsidRPr="00AC2F36" w:rsidRDefault="00AC2F36" w:rsidP="00AC2F36">
      <w:pPr>
        <w:ind w:firstLine="0"/>
        <w:rPr>
          <w:sz w:val="28"/>
          <w:szCs w:val="28"/>
        </w:rPr>
      </w:pPr>
    </w:p>
    <w:p w14:paraId="23C843FB" w14:textId="77777777" w:rsidR="00AC2F36" w:rsidRPr="00AC2F36" w:rsidRDefault="00AC2F36" w:rsidP="00D15499">
      <w:pPr>
        <w:ind w:firstLine="720"/>
        <w:rPr>
          <w:sz w:val="28"/>
          <w:szCs w:val="28"/>
        </w:rPr>
      </w:pPr>
      <w:r w:rsidRPr="00AC2F36">
        <w:rPr>
          <w:b/>
          <w:bCs/>
          <w:sz w:val="28"/>
          <w:szCs w:val="28"/>
        </w:rPr>
        <w:t>Статья</w:t>
      </w:r>
      <w:r w:rsidRPr="00AC2F36">
        <w:rPr>
          <w:sz w:val="28"/>
          <w:szCs w:val="28"/>
        </w:rPr>
        <w:t xml:space="preserve"> </w:t>
      </w:r>
      <w:r w:rsidRPr="00AC2F36">
        <w:rPr>
          <w:b/>
          <w:bCs/>
          <w:sz w:val="28"/>
          <w:szCs w:val="28"/>
        </w:rPr>
        <w:t>5.</w:t>
      </w:r>
      <w:r w:rsidRPr="00AC2F36">
        <w:rPr>
          <w:sz w:val="28"/>
          <w:szCs w:val="28"/>
        </w:rPr>
        <w:t xml:space="preserve"> Ограничения и запреты</w:t>
      </w:r>
    </w:p>
    <w:p w14:paraId="54E4AE67" w14:textId="77777777" w:rsidR="00AC2F36" w:rsidRPr="00AC2F36" w:rsidRDefault="00AC2F36" w:rsidP="00D15499">
      <w:pPr>
        <w:ind w:firstLine="720"/>
        <w:rPr>
          <w:sz w:val="28"/>
          <w:szCs w:val="28"/>
        </w:rPr>
      </w:pPr>
      <w:r w:rsidRPr="00AC2F36">
        <w:rPr>
          <w:sz w:val="28"/>
          <w:szCs w:val="28"/>
        </w:rPr>
        <w:t>Запрещается:</w:t>
      </w:r>
    </w:p>
    <w:p w14:paraId="6403846D" w14:textId="77777777" w:rsidR="00AC2F36" w:rsidRPr="00AC2F36" w:rsidRDefault="00AC2F36" w:rsidP="00D15499">
      <w:pPr>
        <w:ind w:firstLine="720"/>
        <w:rPr>
          <w:sz w:val="28"/>
          <w:szCs w:val="28"/>
        </w:rPr>
      </w:pPr>
      <w:r w:rsidRPr="00AC2F36">
        <w:rPr>
          <w:sz w:val="28"/>
          <w:szCs w:val="28"/>
        </w:rPr>
        <w:t>a) использование взрывчатых материалов и изделий для гражданского применения не в тех целях, для которых они были предназначены;</w:t>
      </w:r>
    </w:p>
    <w:p w14:paraId="75FC2FB9" w14:textId="77777777" w:rsidR="00AC2F36" w:rsidRPr="00AC2F36" w:rsidRDefault="00AC2F36" w:rsidP="00D15499">
      <w:pPr>
        <w:ind w:firstLine="720"/>
        <w:rPr>
          <w:sz w:val="28"/>
          <w:szCs w:val="28"/>
        </w:rPr>
      </w:pPr>
      <w:r w:rsidRPr="00AC2F36">
        <w:rPr>
          <w:sz w:val="28"/>
          <w:szCs w:val="28"/>
        </w:rPr>
        <w:t>b) доступ неуполномоченных лиц к выполнению работ с взрывчатыми веществами для гражданского применения;</w:t>
      </w:r>
    </w:p>
    <w:p w14:paraId="66BFBC26" w14:textId="377F4769" w:rsidR="00AC2F36" w:rsidRPr="00AC2F36" w:rsidRDefault="00AC2F36" w:rsidP="00D15499">
      <w:pPr>
        <w:ind w:firstLine="720"/>
        <w:rPr>
          <w:sz w:val="28"/>
          <w:szCs w:val="28"/>
        </w:rPr>
      </w:pPr>
      <w:r w:rsidRPr="00AC2F36">
        <w:rPr>
          <w:sz w:val="28"/>
          <w:szCs w:val="28"/>
        </w:rPr>
        <w:lastRenderedPageBreak/>
        <w:t>c) подготовка и/или обработка взрывчатых веществ для гражданского применения лицами, не обладающими соответствующ</w:t>
      </w:r>
      <w:r w:rsidR="00D15499">
        <w:rPr>
          <w:sz w:val="28"/>
          <w:szCs w:val="28"/>
        </w:rPr>
        <w:t>им</w:t>
      </w:r>
      <w:r w:rsidRPr="00AC2F36">
        <w:rPr>
          <w:sz w:val="28"/>
          <w:szCs w:val="28"/>
        </w:rPr>
        <w:t xml:space="preserve"> статус</w:t>
      </w:r>
      <w:r w:rsidR="00D15499">
        <w:rPr>
          <w:sz w:val="28"/>
          <w:szCs w:val="28"/>
        </w:rPr>
        <w:t>ом</w:t>
      </w:r>
      <w:r w:rsidRPr="00AC2F36">
        <w:rPr>
          <w:sz w:val="28"/>
          <w:szCs w:val="28"/>
        </w:rPr>
        <w:t xml:space="preserve"> </w:t>
      </w:r>
      <w:r w:rsidR="00D15499">
        <w:rPr>
          <w:sz w:val="28"/>
          <w:szCs w:val="28"/>
        </w:rPr>
        <w:t>пиротехника</w:t>
      </w:r>
      <w:r w:rsidRPr="00AC2F36">
        <w:rPr>
          <w:sz w:val="28"/>
          <w:szCs w:val="28"/>
        </w:rPr>
        <w:t>;</w:t>
      </w:r>
    </w:p>
    <w:p w14:paraId="64A1E5E1" w14:textId="77777777" w:rsidR="00AC2F36" w:rsidRPr="00AC2F36" w:rsidRDefault="00AC2F36" w:rsidP="00D15499">
      <w:pPr>
        <w:ind w:firstLine="720"/>
        <w:rPr>
          <w:sz w:val="28"/>
          <w:szCs w:val="28"/>
        </w:rPr>
      </w:pPr>
      <w:r w:rsidRPr="00AC2F36">
        <w:rPr>
          <w:sz w:val="28"/>
          <w:szCs w:val="28"/>
        </w:rPr>
        <w:t>d) транспортировка и хранение в установленном порядке немаркированных взрывчатых веществ для гражданского применения;</w:t>
      </w:r>
    </w:p>
    <w:p w14:paraId="31FCCE0B" w14:textId="77777777" w:rsidR="00AC2F36" w:rsidRPr="00AC2F36" w:rsidRDefault="00AC2F36" w:rsidP="00D15499">
      <w:pPr>
        <w:ind w:firstLine="720"/>
        <w:rPr>
          <w:sz w:val="28"/>
          <w:szCs w:val="28"/>
        </w:rPr>
      </w:pPr>
      <w:r w:rsidRPr="00AC2F36">
        <w:rPr>
          <w:sz w:val="28"/>
          <w:szCs w:val="28"/>
        </w:rPr>
        <w:t>e) использование взрывчатых материалов и изделий для гражданского применения с истекшим сроком годности;</w:t>
      </w:r>
    </w:p>
    <w:p w14:paraId="4A7945A6" w14:textId="5DF057E5" w:rsidR="00AC2F36" w:rsidRPr="00AC2F36" w:rsidRDefault="00AC2F36" w:rsidP="00D15499">
      <w:pPr>
        <w:ind w:firstLine="720"/>
        <w:rPr>
          <w:sz w:val="28"/>
          <w:szCs w:val="28"/>
        </w:rPr>
      </w:pPr>
      <w:r w:rsidRPr="00AC2F36">
        <w:rPr>
          <w:sz w:val="28"/>
          <w:szCs w:val="28"/>
        </w:rPr>
        <w:t>f) отчуждение или передача любым способом взрывчатых веществ для гражданского применения лицу, не имеющему соответствующего разрешения в установленном порядке и без предварительного уведомления производителя или дистрибьютора о совершении такой сделки или операции, в порядке, установленном в ст</w:t>
      </w:r>
      <w:r w:rsidR="00D15499">
        <w:rPr>
          <w:sz w:val="28"/>
          <w:szCs w:val="28"/>
        </w:rPr>
        <w:t>атьи в части</w:t>
      </w:r>
      <w:r w:rsidR="00D15499" w:rsidRPr="00AC2F36">
        <w:rPr>
          <w:sz w:val="28"/>
          <w:szCs w:val="28"/>
        </w:rPr>
        <w:t xml:space="preserve"> (1)</w:t>
      </w:r>
      <w:r w:rsidRPr="00AC2F36">
        <w:rPr>
          <w:sz w:val="28"/>
          <w:szCs w:val="28"/>
        </w:rPr>
        <w:t xml:space="preserve"> </w:t>
      </w:r>
      <w:r w:rsidR="00D15499">
        <w:rPr>
          <w:sz w:val="28"/>
          <w:szCs w:val="28"/>
        </w:rPr>
        <w:t>статьи</w:t>
      </w:r>
      <w:r w:rsidRPr="00AC2F36">
        <w:rPr>
          <w:sz w:val="28"/>
          <w:szCs w:val="28"/>
        </w:rPr>
        <w:t xml:space="preserve"> 22;</w:t>
      </w:r>
      <w:r w:rsidRPr="00AC2F36">
        <w:t xml:space="preserve"> </w:t>
      </w:r>
    </w:p>
    <w:p w14:paraId="2971E05A" w14:textId="77777777" w:rsidR="00AC2F36" w:rsidRPr="00AC2F36" w:rsidRDefault="00AC2F36" w:rsidP="00D15499">
      <w:pPr>
        <w:ind w:firstLine="720"/>
        <w:rPr>
          <w:sz w:val="28"/>
          <w:szCs w:val="28"/>
        </w:rPr>
      </w:pPr>
      <w:r w:rsidRPr="00AC2F36">
        <w:rPr>
          <w:sz w:val="28"/>
          <w:szCs w:val="28"/>
        </w:rPr>
        <w:t>g) осуществление деятельности, предусмотренной лицензией, через неуполномоченных посредников;</w:t>
      </w:r>
    </w:p>
    <w:p w14:paraId="10B89784" w14:textId="6ED0C4EF" w:rsidR="00AC2F36" w:rsidRPr="00AC2F36" w:rsidRDefault="00AC2F36" w:rsidP="00D15499">
      <w:pPr>
        <w:ind w:firstLine="720"/>
        <w:rPr>
          <w:sz w:val="28"/>
          <w:szCs w:val="28"/>
        </w:rPr>
      </w:pPr>
      <w:r w:rsidRPr="00AC2F36">
        <w:rPr>
          <w:sz w:val="28"/>
          <w:szCs w:val="28"/>
        </w:rPr>
        <w:t>h) хранение взрывчатых материалов и изделий для гражданского применения в помещениях, не отвечающих соответствующи</w:t>
      </w:r>
      <w:r w:rsidR="00D15499">
        <w:rPr>
          <w:sz w:val="28"/>
          <w:szCs w:val="28"/>
        </w:rPr>
        <w:t>м</w:t>
      </w:r>
      <w:r w:rsidRPr="00AC2F36">
        <w:rPr>
          <w:sz w:val="28"/>
          <w:szCs w:val="28"/>
        </w:rPr>
        <w:t xml:space="preserve"> условиям и техническим характеристикам, установленным</w:t>
      </w:r>
      <w:r w:rsidR="00D15499">
        <w:rPr>
          <w:sz w:val="28"/>
          <w:szCs w:val="28"/>
        </w:rPr>
        <w:t>и</w:t>
      </w:r>
      <w:r w:rsidRPr="00AC2F36">
        <w:rPr>
          <w:sz w:val="28"/>
          <w:szCs w:val="28"/>
        </w:rPr>
        <w:t xml:space="preserve"> Правительством;</w:t>
      </w:r>
    </w:p>
    <w:p w14:paraId="14996CFC" w14:textId="77777777" w:rsidR="00AC2F36" w:rsidRPr="00AC2F36" w:rsidRDefault="00AC2F36" w:rsidP="00D15499">
      <w:pPr>
        <w:ind w:firstLine="720"/>
        <w:rPr>
          <w:sz w:val="28"/>
          <w:szCs w:val="28"/>
        </w:rPr>
      </w:pPr>
      <w:r w:rsidRPr="00AC2F36">
        <w:rPr>
          <w:sz w:val="28"/>
          <w:szCs w:val="28"/>
        </w:rPr>
        <w:t>i) хранение взрывчатых веществ для гражданского применения на складах, предназначенных для пиротехнических изделий.</w:t>
      </w:r>
    </w:p>
    <w:p w14:paraId="5CF6C4B4" w14:textId="77777777" w:rsidR="00AC2F36" w:rsidRPr="00AC2F36" w:rsidRDefault="00AC2F36" w:rsidP="00AC2F36">
      <w:pPr>
        <w:ind w:firstLine="0"/>
        <w:jc w:val="center"/>
        <w:rPr>
          <w:b/>
          <w:bCs/>
          <w:sz w:val="28"/>
          <w:szCs w:val="28"/>
        </w:rPr>
      </w:pPr>
    </w:p>
    <w:p w14:paraId="01E52056" w14:textId="77777777" w:rsidR="00AC2F36" w:rsidRPr="00AC2F36" w:rsidRDefault="00AC2F36" w:rsidP="00AC2F36">
      <w:pPr>
        <w:ind w:firstLine="0"/>
        <w:jc w:val="center"/>
        <w:rPr>
          <w:b/>
          <w:bCs/>
          <w:sz w:val="28"/>
          <w:szCs w:val="28"/>
        </w:rPr>
      </w:pPr>
      <w:r w:rsidRPr="00AC2F36">
        <w:rPr>
          <w:b/>
          <w:bCs/>
          <w:sz w:val="28"/>
          <w:szCs w:val="28"/>
        </w:rPr>
        <w:t>Глава II</w:t>
      </w:r>
    </w:p>
    <w:p w14:paraId="4E1628C8" w14:textId="77777777" w:rsidR="00AC2F36" w:rsidRPr="00AC2F36" w:rsidRDefault="00AC2F36" w:rsidP="00AC2F36">
      <w:pPr>
        <w:ind w:firstLine="0"/>
        <w:jc w:val="center"/>
        <w:rPr>
          <w:b/>
          <w:bCs/>
          <w:sz w:val="28"/>
          <w:szCs w:val="28"/>
        </w:rPr>
      </w:pPr>
      <w:r w:rsidRPr="00AC2F36">
        <w:rPr>
          <w:b/>
          <w:bCs/>
          <w:sz w:val="28"/>
          <w:szCs w:val="28"/>
        </w:rPr>
        <w:t>КЛАССИФИКАЦИЯ И МАРКИРОВКА ВЗРЫВЧАТЫХ ВЕЩЕСТВ</w:t>
      </w:r>
    </w:p>
    <w:p w14:paraId="43275A93" w14:textId="77777777" w:rsidR="00AC2F36" w:rsidRPr="00AC2F36" w:rsidRDefault="00AC2F36" w:rsidP="00AC2F36">
      <w:pPr>
        <w:ind w:firstLine="0"/>
        <w:jc w:val="center"/>
        <w:rPr>
          <w:b/>
          <w:bCs/>
          <w:sz w:val="28"/>
          <w:szCs w:val="28"/>
        </w:rPr>
      </w:pPr>
      <w:r w:rsidRPr="00AC2F36">
        <w:rPr>
          <w:b/>
          <w:bCs/>
          <w:sz w:val="28"/>
          <w:szCs w:val="28"/>
        </w:rPr>
        <w:t>ДЛЯ ГРАЖДАНСКОГО ПРИМЕНЕНИЯ</w:t>
      </w:r>
    </w:p>
    <w:p w14:paraId="57CA82AE" w14:textId="77777777" w:rsidR="00AC2F36" w:rsidRPr="00AC2F36" w:rsidRDefault="00AC2F36" w:rsidP="00AC2F36">
      <w:pPr>
        <w:ind w:firstLine="0"/>
        <w:rPr>
          <w:sz w:val="28"/>
          <w:szCs w:val="28"/>
        </w:rPr>
      </w:pPr>
    </w:p>
    <w:p w14:paraId="0F043FC8" w14:textId="77777777" w:rsidR="00AC2F36" w:rsidRPr="00AC2F36" w:rsidRDefault="00AC2F36" w:rsidP="00D15499">
      <w:pPr>
        <w:ind w:firstLine="720"/>
        <w:rPr>
          <w:sz w:val="28"/>
          <w:szCs w:val="28"/>
        </w:rPr>
      </w:pPr>
      <w:r w:rsidRPr="00AC2F36">
        <w:rPr>
          <w:b/>
          <w:bCs/>
          <w:sz w:val="28"/>
          <w:szCs w:val="28"/>
        </w:rPr>
        <w:t xml:space="preserve">Статья 6. </w:t>
      </w:r>
      <w:r w:rsidRPr="00AC2F36">
        <w:rPr>
          <w:sz w:val="28"/>
          <w:szCs w:val="28"/>
        </w:rPr>
        <w:t>Группы и разделы взрывчатых веществ для гражданского применения</w:t>
      </w:r>
    </w:p>
    <w:p w14:paraId="310F84B8" w14:textId="21C43DE9" w:rsidR="00AC2F36" w:rsidRPr="00AC2F36" w:rsidRDefault="00AC2F36" w:rsidP="00D15499">
      <w:pPr>
        <w:ind w:firstLine="720"/>
        <w:rPr>
          <w:sz w:val="28"/>
          <w:szCs w:val="28"/>
        </w:rPr>
      </w:pPr>
      <w:r w:rsidRPr="00AC2F36">
        <w:rPr>
          <w:sz w:val="28"/>
          <w:szCs w:val="28"/>
        </w:rPr>
        <w:t>(1) Взрывчатые вещества для гражданского применения классифицируются в соответствии с рекомендациями Организации Объединенных Наций (ООН) по транспортировке опасных грузов и относятся к классу 1 настоящих рекомендаций, согласно приложению № 2.</w:t>
      </w:r>
    </w:p>
    <w:p w14:paraId="3B634F00" w14:textId="0087DB0E" w:rsidR="00AC2F36" w:rsidRPr="00AC2F36" w:rsidRDefault="00AC2F36" w:rsidP="00D15499">
      <w:pPr>
        <w:ind w:firstLine="720"/>
        <w:rPr>
          <w:sz w:val="28"/>
          <w:szCs w:val="28"/>
        </w:rPr>
      </w:pPr>
      <w:r w:rsidRPr="00AC2F36">
        <w:rPr>
          <w:sz w:val="28"/>
          <w:szCs w:val="28"/>
        </w:rPr>
        <w:t>(2) Изделия, рассматриваемые как пиротехнические или боеприпасы согласно рекомендациям Организации Объединенных Наций (ООН) по транспортировке опасных грузов указаны в приложении № 3.</w:t>
      </w:r>
    </w:p>
    <w:p w14:paraId="6BDA89C4" w14:textId="77777777" w:rsidR="00AC2F36" w:rsidRPr="00AC2F36" w:rsidRDefault="00AC2F36" w:rsidP="00AC2F36">
      <w:pPr>
        <w:ind w:firstLine="0"/>
        <w:rPr>
          <w:sz w:val="28"/>
          <w:szCs w:val="28"/>
        </w:rPr>
      </w:pPr>
    </w:p>
    <w:p w14:paraId="39E40B15" w14:textId="77777777" w:rsidR="00AC2F36" w:rsidRPr="00AC2F36" w:rsidRDefault="00AC2F36" w:rsidP="00053745">
      <w:pPr>
        <w:ind w:firstLine="720"/>
        <w:rPr>
          <w:sz w:val="28"/>
          <w:szCs w:val="28"/>
        </w:rPr>
      </w:pPr>
      <w:r w:rsidRPr="00AC2F36">
        <w:rPr>
          <w:b/>
          <w:bCs/>
          <w:sz w:val="28"/>
          <w:szCs w:val="28"/>
        </w:rPr>
        <w:t>Статья 7.</w:t>
      </w:r>
      <w:r w:rsidRPr="00AC2F36">
        <w:rPr>
          <w:sz w:val="28"/>
          <w:szCs w:val="28"/>
        </w:rPr>
        <w:t xml:space="preserve"> Маркировка взрывчатых веществ для гражданского применения</w:t>
      </w:r>
    </w:p>
    <w:p w14:paraId="7C89E73D" w14:textId="77777777" w:rsidR="00AC2F36" w:rsidRPr="00AC2F36" w:rsidRDefault="00AC2F36" w:rsidP="00053745">
      <w:pPr>
        <w:ind w:firstLine="720"/>
        <w:rPr>
          <w:sz w:val="28"/>
          <w:szCs w:val="28"/>
        </w:rPr>
      </w:pPr>
      <w:r w:rsidRPr="00AC2F36">
        <w:rPr>
          <w:sz w:val="28"/>
          <w:szCs w:val="28"/>
        </w:rPr>
        <w:t>(1) Взрывчатые материалы и изделия для гражданского применения должны маркироваться в соответствии с требованиями, установленными для категории, к которой они относятся.</w:t>
      </w:r>
    </w:p>
    <w:p w14:paraId="5178FB5B" w14:textId="77777777" w:rsidR="00AC2F36" w:rsidRPr="00AC2F36" w:rsidRDefault="00AC2F36" w:rsidP="00053745">
      <w:pPr>
        <w:ind w:firstLine="720"/>
        <w:rPr>
          <w:sz w:val="28"/>
          <w:szCs w:val="28"/>
        </w:rPr>
      </w:pPr>
      <w:r w:rsidRPr="00AC2F36">
        <w:rPr>
          <w:sz w:val="28"/>
          <w:szCs w:val="28"/>
        </w:rPr>
        <w:t>(2) Маркировка взрывчатых материалов и изделий для гражданского применения обязательно должна содержать следующую информацию:</w:t>
      </w:r>
    </w:p>
    <w:p w14:paraId="294FB6FD" w14:textId="77777777" w:rsidR="00AC2F36" w:rsidRPr="00AC2F36" w:rsidRDefault="00AC2F36" w:rsidP="00053745">
      <w:pPr>
        <w:ind w:firstLine="720"/>
        <w:rPr>
          <w:sz w:val="28"/>
          <w:szCs w:val="28"/>
        </w:rPr>
      </w:pPr>
      <w:r w:rsidRPr="00AC2F36">
        <w:rPr>
          <w:sz w:val="28"/>
          <w:szCs w:val="28"/>
        </w:rPr>
        <w:t>a) торговое наименование или зарегистрированную марку;</w:t>
      </w:r>
    </w:p>
    <w:p w14:paraId="722BD515" w14:textId="77777777" w:rsidR="00AC2F36" w:rsidRPr="00AC2F36" w:rsidRDefault="00AC2F36" w:rsidP="00053745">
      <w:pPr>
        <w:ind w:firstLine="720"/>
        <w:rPr>
          <w:sz w:val="28"/>
          <w:szCs w:val="28"/>
        </w:rPr>
      </w:pPr>
      <w:r w:rsidRPr="00AC2F36">
        <w:rPr>
          <w:sz w:val="28"/>
          <w:szCs w:val="28"/>
        </w:rPr>
        <w:t>b) наименование и адрес производителя и импортера;</w:t>
      </w:r>
    </w:p>
    <w:p w14:paraId="169A8A48" w14:textId="77777777" w:rsidR="00AC2F36" w:rsidRPr="00AC2F36" w:rsidRDefault="00AC2F36" w:rsidP="00053745">
      <w:pPr>
        <w:ind w:firstLine="720"/>
        <w:rPr>
          <w:sz w:val="28"/>
          <w:szCs w:val="28"/>
        </w:rPr>
      </w:pPr>
      <w:r w:rsidRPr="00AC2F36">
        <w:rPr>
          <w:sz w:val="28"/>
          <w:szCs w:val="28"/>
        </w:rPr>
        <w:lastRenderedPageBreak/>
        <w:t>c) номер Организации Объединенных Наций (ООН) и код классификации;</w:t>
      </w:r>
    </w:p>
    <w:p w14:paraId="41B7A52D" w14:textId="77777777" w:rsidR="00AC2F36" w:rsidRPr="00AC2F36" w:rsidRDefault="00AC2F36" w:rsidP="00053745">
      <w:pPr>
        <w:ind w:firstLine="720"/>
        <w:rPr>
          <w:sz w:val="28"/>
          <w:szCs w:val="28"/>
        </w:rPr>
      </w:pPr>
      <w:r w:rsidRPr="00AC2F36">
        <w:rPr>
          <w:sz w:val="28"/>
          <w:szCs w:val="28"/>
        </w:rPr>
        <w:t>d) дата производства и номер партии.</w:t>
      </w:r>
    </w:p>
    <w:p w14:paraId="3D4891F4" w14:textId="77777777" w:rsidR="00AC2F36" w:rsidRPr="00AC2F36" w:rsidRDefault="00AC2F36" w:rsidP="00053745">
      <w:pPr>
        <w:ind w:firstLine="720"/>
        <w:rPr>
          <w:sz w:val="28"/>
          <w:szCs w:val="28"/>
        </w:rPr>
      </w:pPr>
      <w:r w:rsidRPr="00AC2F36">
        <w:rPr>
          <w:sz w:val="28"/>
          <w:szCs w:val="28"/>
        </w:rPr>
        <w:t>(3) Взрывчатые материалы и изделия для гражданского применения должны сопровождаться инструкциями и информацией по безопасности и охране труда при транспортировке, хранении, использовании, а также любой другой информацией, которую производитель считает необходимой.</w:t>
      </w:r>
    </w:p>
    <w:p w14:paraId="241418FB" w14:textId="77777777" w:rsidR="00AC2F36" w:rsidRPr="00AC2F36" w:rsidRDefault="00AC2F36" w:rsidP="00053745">
      <w:pPr>
        <w:ind w:firstLine="720"/>
        <w:rPr>
          <w:sz w:val="28"/>
          <w:szCs w:val="28"/>
        </w:rPr>
      </w:pPr>
      <w:r w:rsidRPr="00AC2F36">
        <w:rPr>
          <w:sz w:val="28"/>
          <w:szCs w:val="28"/>
        </w:rPr>
        <w:t>(4) Юридические лица, имеющие право владеть взрывчатыми веществами для гражданского применения, могут запросить у производителей дополнительную информацию о взрывчатых веществах с технической точки зрения, безопасности и охране труда, окружающей среды, за исключением информации, составляющих промышленную собственность или производственную тайну.</w:t>
      </w:r>
    </w:p>
    <w:p w14:paraId="320F18C5" w14:textId="2529DEF0" w:rsidR="00AC2F36" w:rsidRPr="00AC2F36" w:rsidRDefault="00AC2F36" w:rsidP="00053745">
      <w:pPr>
        <w:ind w:firstLine="720"/>
        <w:rPr>
          <w:sz w:val="28"/>
          <w:szCs w:val="28"/>
        </w:rPr>
      </w:pPr>
      <w:r w:rsidRPr="00AC2F36">
        <w:rPr>
          <w:sz w:val="28"/>
          <w:szCs w:val="28"/>
        </w:rPr>
        <w:t xml:space="preserve">(5) Компетентные органы могут запросить у юридических лиц, имеющих право владеть взрывчатыми веществами, любую соответствующую информацию с технической точки зрения, с точки зрения безопасности и охране труда, воздействии на окружающую среду, </w:t>
      </w:r>
      <w:r w:rsidR="00053745" w:rsidRPr="00AC2F36">
        <w:rPr>
          <w:sz w:val="28"/>
          <w:szCs w:val="28"/>
        </w:rPr>
        <w:t>только при наличии оснований</w:t>
      </w:r>
      <w:r w:rsidR="00053745">
        <w:rPr>
          <w:sz w:val="28"/>
          <w:szCs w:val="28"/>
        </w:rPr>
        <w:t>,</w:t>
      </w:r>
      <w:r w:rsidR="00053745" w:rsidRPr="00AC2F36">
        <w:rPr>
          <w:sz w:val="28"/>
          <w:szCs w:val="28"/>
        </w:rPr>
        <w:t xml:space="preserve"> </w:t>
      </w:r>
      <w:r w:rsidRPr="00AC2F36">
        <w:rPr>
          <w:sz w:val="28"/>
          <w:szCs w:val="28"/>
        </w:rPr>
        <w:t>за исключением информации, являющейся объектом промышленн</w:t>
      </w:r>
      <w:r w:rsidR="00053745">
        <w:rPr>
          <w:sz w:val="28"/>
          <w:szCs w:val="28"/>
        </w:rPr>
        <w:t>ой</w:t>
      </w:r>
      <w:r w:rsidRPr="00AC2F36">
        <w:rPr>
          <w:sz w:val="28"/>
          <w:szCs w:val="28"/>
        </w:rPr>
        <w:t xml:space="preserve"> собственност</w:t>
      </w:r>
      <w:r w:rsidR="00053745">
        <w:rPr>
          <w:sz w:val="28"/>
          <w:szCs w:val="28"/>
        </w:rPr>
        <w:t>и</w:t>
      </w:r>
      <w:r w:rsidRPr="00AC2F36">
        <w:rPr>
          <w:sz w:val="28"/>
          <w:szCs w:val="28"/>
        </w:rPr>
        <w:t xml:space="preserve"> или производственн</w:t>
      </w:r>
      <w:r w:rsidR="00053745">
        <w:rPr>
          <w:sz w:val="28"/>
          <w:szCs w:val="28"/>
        </w:rPr>
        <w:t>ой</w:t>
      </w:r>
      <w:r w:rsidRPr="00AC2F36">
        <w:rPr>
          <w:sz w:val="28"/>
          <w:szCs w:val="28"/>
        </w:rPr>
        <w:t xml:space="preserve"> тайн</w:t>
      </w:r>
      <w:r w:rsidR="00053745">
        <w:rPr>
          <w:sz w:val="28"/>
          <w:szCs w:val="28"/>
        </w:rPr>
        <w:t>ы</w:t>
      </w:r>
      <w:r w:rsidRPr="00AC2F36">
        <w:rPr>
          <w:sz w:val="28"/>
          <w:szCs w:val="28"/>
        </w:rPr>
        <w:t>.</w:t>
      </w:r>
    </w:p>
    <w:p w14:paraId="08361144" w14:textId="525A68F0" w:rsidR="00AC2F36" w:rsidRPr="00AC2F36" w:rsidRDefault="00AC2F36" w:rsidP="00053745">
      <w:pPr>
        <w:ind w:firstLine="720"/>
        <w:rPr>
          <w:sz w:val="28"/>
          <w:szCs w:val="28"/>
        </w:rPr>
      </w:pPr>
      <w:r w:rsidRPr="00AC2F36">
        <w:rPr>
          <w:sz w:val="28"/>
          <w:szCs w:val="28"/>
        </w:rPr>
        <w:t>(6) Если юридическое лицо, имеющее право владения взрывчатыми веществами или компетентные органы считают необходимым дополнить инструкции, они должны быть доведены до сведения производителя таким образом, чтобы он мог доказать это сообщение.</w:t>
      </w:r>
    </w:p>
    <w:p w14:paraId="1D410D0F" w14:textId="77777777" w:rsidR="00AC2F36" w:rsidRPr="00AC2F36" w:rsidRDefault="00AC2F36" w:rsidP="00AC2F36">
      <w:pPr>
        <w:ind w:firstLine="0"/>
        <w:rPr>
          <w:sz w:val="24"/>
          <w:szCs w:val="24"/>
        </w:rPr>
      </w:pPr>
    </w:p>
    <w:p w14:paraId="639ECA7E" w14:textId="77777777" w:rsidR="00AC2F36" w:rsidRPr="00AC2F36" w:rsidRDefault="00AC2F36" w:rsidP="00AC2F36">
      <w:pPr>
        <w:ind w:firstLine="0"/>
        <w:jc w:val="center"/>
        <w:rPr>
          <w:b/>
          <w:bCs/>
          <w:sz w:val="28"/>
          <w:szCs w:val="28"/>
        </w:rPr>
      </w:pPr>
      <w:r w:rsidRPr="00AC2F36">
        <w:rPr>
          <w:b/>
          <w:bCs/>
          <w:sz w:val="28"/>
          <w:szCs w:val="28"/>
        </w:rPr>
        <w:t>Глава I</w:t>
      </w:r>
      <w:r w:rsidRPr="00AC2F36">
        <w:rPr>
          <w:b/>
          <w:bCs/>
          <w:sz w:val="28"/>
          <w:szCs w:val="28"/>
          <w:lang w:val="ro-RO"/>
        </w:rPr>
        <w:t>I</w:t>
      </w:r>
      <w:r w:rsidRPr="00AC2F36">
        <w:rPr>
          <w:b/>
          <w:bCs/>
          <w:sz w:val="28"/>
          <w:szCs w:val="28"/>
        </w:rPr>
        <w:t>I</w:t>
      </w:r>
    </w:p>
    <w:p w14:paraId="5DCB4001" w14:textId="77777777" w:rsidR="00AC2F36" w:rsidRPr="00AC2F36" w:rsidRDefault="00AC2F36" w:rsidP="00AC2F36">
      <w:pPr>
        <w:ind w:firstLine="0"/>
        <w:jc w:val="center"/>
        <w:rPr>
          <w:b/>
          <w:bCs/>
          <w:sz w:val="28"/>
          <w:szCs w:val="28"/>
        </w:rPr>
      </w:pPr>
      <w:r w:rsidRPr="00AC2F36">
        <w:rPr>
          <w:b/>
          <w:bCs/>
          <w:sz w:val="28"/>
          <w:szCs w:val="28"/>
        </w:rPr>
        <w:t>ОБЯЗАННОСТИ ЭКОНОМИЧЕСКИХ ОПЕРАТОРОВ</w:t>
      </w:r>
    </w:p>
    <w:p w14:paraId="59634658" w14:textId="77777777" w:rsidR="00AC2F36" w:rsidRPr="00AC2F36" w:rsidRDefault="00AC2F36" w:rsidP="00AC2F36">
      <w:pPr>
        <w:ind w:firstLine="0"/>
        <w:jc w:val="center"/>
        <w:rPr>
          <w:b/>
          <w:bCs/>
          <w:sz w:val="28"/>
          <w:szCs w:val="28"/>
        </w:rPr>
      </w:pPr>
    </w:p>
    <w:p w14:paraId="508E91F5" w14:textId="77777777" w:rsidR="00AC2F36" w:rsidRPr="00AC2F36" w:rsidRDefault="00AC2F36" w:rsidP="00053745">
      <w:pPr>
        <w:ind w:firstLine="720"/>
        <w:rPr>
          <w:sz w:val="28"/>
          <w:szCs w:val="28"/>
        </w:rPr>
      </w:pPr>
      <w:r w:rsidRPr="00AC2F36">
        <w:rPr>
          <w:b/>
          <w:bCs/>
          <w:sz w:val="28"/>
          <w:szCs w:val="28"/>
        </w:rPr>
        <w:t>Статья 8.</w:t>
      </w:r>
      <w:r w:rsidRPr="00AC2F36">
        <w:rPr>
          <w:sz w:val="28"/>
          <w:szCs w:val="28"/>
        </w:rPr>
        <w:t xml:space="preserve"> Обязанности производителей</w:t>
      </w:r>
    </w:p>
    <w:p w14:paraId="088244BD" w14:textId="21A920B2" w:rsidR="00AC2F36" w:rsidRPr="00AC2F36" w:rsidRDefault="00AC2F36" w:rsidP="00053745">
      <w:pPr>
        <w:ind w:firstLine="720"/>
        <w:rPr>
          <w:sz w:val="28"/>
          <w:szCs w:val="28"/>
        </w:rPr>
      </w:pPr>
      <w:r w:rsidRPr="00AC2F36">
        <w:rPr>
          <w:sz w:val="28"/>
          <w:szCs w:val="28"/>
        </w:rPr>
        <w:t xml:space="preserve">(1) При введении на рынок или использовании в собственных целях взрывчатых веществ для гражданского применения производители обеспечивают что они были разработаны и изготовлены в соответствии с основными требованиями безопасности, предусмотренными в </w:t>
      </w:r>
      <w:r w:rsidR="00053745">
        <w:rPr>
          <w:sz w:val="28"/>
          <w:szCs w:val="28"/>
        </w:rPr>
        <w:t>п</w:t>
      </w:r>
      <w:r w:rsidRPr="00AC2F36">
        <w:rPr>
          <w:sz w:val="28"/>
          <w:szCs w:val="28"/>
        </w:rPr>
        <w:t>риложении № 1.</w:t>
      </w:r>
    </w:p>
    <w:p w14:paraId="0893CD3F" w14:textId="6DDAD4E5" w:rsidR="00AC2F36" w:rsidRPr="00AC2F36" w:rsidRDefault="00AC2F36" w:rsidP="00053745">
      <w:pPr>
        <w:ind w:firstLine="720"/>
        <w:rPr>
          <w:sz w:val="28"/>
          <w:szCs w:val="28"/>
        </w:rPr>
      </w:pPr>
      <w:r w:rsidRPr="00AC2F36">
        <w:rPr>
          <w:sz w:val="28"/>
          <w:szCs w:val="28"/>
        </w:rPr>
        <w:t xml:space="preserve">(2) Производители оформляют техническую документацию и проводят соответствующую процедуру оценки соответствия взрывчатых веществ для гражданского применения. Если соответствие взрывчатого вещества применимым требованиям было подтверждено с использованием процедуры оценки соответствия, производители оформляет декларацию о соответствии и наносят маркировку </w:t>
      </w:r>
      <w:r w:rsidR="00BC1E42" w:rsidRPr="00AC2F36">
        <w:rPr>
          <w:sz w:val="28"/>
          <w:szCs w:val="28"/>
        </w:rPr>
        <w:t>"CE"</w:t>
      </w:r>
      <w:r w:rsidRPr="00AC2F36">
        <w:rPr>
          <w:sz w:val="28"/>
          <w:szCs w:val="28"/>
        </w:rPr>
        <w:t>.</w:t>
      </w:r>
    </w:p>
    <w:p w14:paraId="2935A169" w14:textId="77777777" w:rsidR="00AC2F36" w:rsidRPr="00AC2F36" w:rsidRDefault="00AC2F36" w:rsidP="00053745">
      <w:pPr>
        <w:ind w:firstLine="720"/>
        <w:rPr>
          <w:sz w:val="28"/>
          <w:szCs w:val="28"/>
        </w:rPr>
      </w:pPr>
      <w:r w:rsidRPr="00AC2F36">
        <w:rPr>
          <w:sz w:val="28"/>
          <w:szCs w:val="28"/>
        </w:rPr>
        <w:t>(3) Производители хранят техническую документацию и декларацию о соответствии в течение 10 лет после введения взрывчатого вещества для гражданского применения на рынке.</w:t>
      </w:r>
    </w:p>
    <w:p w14:paraId="097E037A" w14:textId="77777777" w:rsidR="00AC2F36" w:rsidRPr="00AC2F36" w:rsidRDefault="00AC2F36" w:rsidP="00053745">
      <w:pPr>
        <w:ind w:firstLine="720"/>
        <w:rPr>
          <w:sz w:val="28"/>
          <w:szCs w:val="28"/>
        </w:rPr>
      </w:pPr>
      <w:r w:rsidRPr="00AC2F36">
        <w:rPr>
          <w:sz w:val="28"/>
          <w:szCs w:val="28"/>
        </w:rPr>
        <w:lastRenderedPageBreak/>
        <w:t>(4) Производители обеспечивают наличие процедур, обеспечивающих постоянное соответствие требованиям серийного производства. Изменения в конструкции или характеристиках взрывчатого вещества, а также изменения</w:t>
      </w:r>
      <w:r w:rsidRPr="00AC2F36">
        <w:t xml:space="preserve"> </w:t>
      </w:r>
      <w:r w:rsidRPr="00AC2F36">
        <w:rPr>
          <w:sz w:val="28"/>
          <w:szCs w:val="28"/>
        </w:rPr>
        <w:t>гармонизированных европейских стандартов, принятых в качестве национальных стандартов, или других технических условий, в отношении которых заявлено соответствие взрывчатого вещества, учитываются соответствующим образом.</w:t>
      </w:r>
    </w:p>
    <w:p w14:paraId="425819FD" w14:textId="77777777" w:rsidR="00AC2F36" w:rsidRPr="00AC2F36" w:rsidRDefault="00AC2F36" w:rsidP="00053745">
      <w:pPr>
        <w:ind w:firstLine="720"/>
        <w:rPr>
          <w:sz w:val="28"/>
          <w:szCs w:val="28"/>
        </w:rPr>
      </w:pPr>
      <w:r w:rsidRPr="00AC2F36">
        <w:rPr>
          <w:sz w:val="28"/>
          <w:szCs w:val="28"/>
        </w:rPr>
        <w:t>(5) Производители обеспечивают, что взрывчатые вещества для гражданского применения, которые они ввели на рынок, имеют уникальную идентификацию в соответствии с системой идентификации</w:t>
      </w:r>
      <w:r w:rsidRPr="00AC2F36">
        <w:t xml:space="preserve"> </w:t>
      </w:r>
      <w:r w:rsidRPr="00AC2F36">
        <w:rPr>
          <w:sz w:val="28"/>
          <w:szCs w:val="28"/>
        </w:rPr>
        <w:t>и отслеживания взрывчатых веществ, в соответствии с правилами, установленными Правительством. Для взрывчатых веществ, исключенных из этой системы, производитель:</w:t>
      </w:r>
    </w:p>
    <w:p w14:paraId="48E9E15E" w14:textId="3199453D" w:rsidR="00AC2F36" w:rsidRPr="00AC2F36" w:rsidRDefault="00AC2F36" w:rsidP="00053745">
      <w:pPr>
        <w:ind w:firstLine="720"/>
        <w:rPr>
          <w:sz w:val="28"/>
          <w:szCs w:val="28"/>
        </w:rPr>
      </w:pPr>
      <w:r w:rsidRPr="00AC2F36">
        <w:rPr>
          <w:sz w:val="28"/>
          <w:szCs w:val="28"/>
        </w:rPr>
        <w:t xml:space="preserve">а) обеспечивает, что </w:t>
      </w:r>
      <w:r w:rsidR="00053745">
        <w:rPr>
          <w:sz w:val="28"/>
          <w:szCs w:val="28"/>
        </w:rPr>
        <w:t xml:space="preserve">на </w:t>
      </w:r>
      <w:r w:rsidRPr="00AC2F36">
        <w:rPr>
          <w:sz w:val="28"/>
          <w:szCs w:val="28"/>
        </w:rPr>
        <w:t>взрывчаты</w:t>
      </w:r>
      <w:r w:rsidR="00053745">
        <w:rPr>
          <w:sz w:val="28"/>
          <w:szCs w:val="28"/>
        </w:rPr>
        <w:t>х</w:t>
      </w:r>
      <w:r w:rsidRPr="00AC2F36">
        <w:rPr>
          <w:sz w:val="28"/>
          <w:szCs w:val="28"/>
        </w:rPr>
        <w:t xml:space="preserve"> вещества</w:t>
      </w:r>
      <w:r w:rsidR="00053745">
        <w:rPr>
          <w:sz w:val="28"/>
          <w:szCs w:val="28"/>
        </w:rPr>
        <w:t>х</w:t>
      </w:r>
      <w:r w:rsidRPr="00AC2F36">
        <w:rPr>
          <w:sz w:val="28"/>
          <w:szCs w:val="28"/>
        </w:rPr>
        <w:t xml:space="preserve">, которые он ввел на рынок, </w:t>
      </w:r>
      <w:r w:rsidR="00053745">
        <w:rPr>
          <w:sz w:val="28"/>
          <w:szCs w:val="28"/>
        </w:rPr>
        <w:t>присутствуют</w:t>
      </w:r>
      <w:r w:rsidRPr="00AC2F36">
        <w:rPr>
          <w:sz w:val="28"/>
          <w:szCs w:val="28"/>
        </w:rPr>
        <w:t xml:space="preserve"> тип, номер партии или серийный номер или другой элемент идентификации или, если размер мал или форма и конструктивные характеристики взрывчатого вещества не позволяют этого, чтобы запрошенное информация указана на упаковке или в сопроводительном документе,</w:t>
      </w:r>
      <w:r w:rsidRPr="00AC2F36">
        <w:t xml:space="preserve"> </w:t>
      </w:r>
      <w:r w:rsidRPr="00AC2F36">
        <w:rPr>
          <w:sz w:val="28"/>
          <w:szCs w:val="28"/>
        </w:rPr>
        <w:t>сопровождающем взрывчатое вещество;</w:t>
      </w:r>
    </w:p>
    <w:p w14:paraId="4F77A08C" w14:textId="77777777" w:rsidR="00AC2F36" w:rsidRPr="00AC2F36" w:rsidRDefault="00AC2F36" w:rsidP="00053745">
      <w:pPr>
        <w:ind w:firstLine="720"/>
        <w:rPr>
          <w:sz w:val="28"/>
          <w:szCs w:val="28"/>
        </w:rPr>
      </w:pPr>
      <w:r w:rsidRPr="00AC2F36">
        <w:rPr>
          <w:sz w:val="28"/>
          <w:szCs w:val="28"/>
        </w:rPr>
        <w:t>b) указывает на самом взрывчатом веществе или, если это невозможно, на упаковке или в сопроводительном документе свое наименование, зарегистрированное коммерческое наименование или зарегистрированную марку, а также почтовый адрес, по которому можно связаться. Адрес указывается в качестве единой точки контакта для производителя. Вся информация, касающаяся обязательных общих характеристик взрывчатого вещества (торговое наименование и зарегистрированная торговая марка, дата производства и срок годности, химический состав), а также контактные данные производителя, предоставляется на румынском языке.</w:t>
      </w:r>
    </w:p>
    <w:p w14:paraId="3B570D0D" w14:textId="77777777" w:rsidR="00AC2F36" w:rsidRPr="00AC2F36" w:rsidRDefault="00AC2F36" w:rsidP="005E1B42">
      <w:pPr>
        <w:ind w:firstLine="720"/>
        <w:rPr>
          <w:sz w:val="28"/>
          <w:szCs w:val="28"/>
        </w:rPr>
      </w:pPr>
      <w:r w:rsidRPr="00AC2F36">
        <w:rPr>
          <w:sz w:val="28"/>
          <w:szCs w:val="28"/>
        </w:rPr>
        <w:t>(6) Производители обеспечивают, что введенные ими на рынок взрывчатые вещества, были маркированы и сопровождаются инструкциями по безопасности на румынском языке и, при необходимости, на другом языке международного обращения, легко понятном для конечных пользователей. Инструкции и информация по безопасности, а также любой текст на этикетках, должны быть четкими, ясными и понятными.</w:t>
      </w:r>
    </w:p>
    <w:p w14:paraId="159C7EAC" w14:textId="2A1A6B7A" w:rsidR="00AC2F36" w:rsidRPr="00AC2F36" w:rsidRDefault="00AC2F36" w:rsidP="005E1B42">
      <w:pPr>
        <w:ind w:firstLine="720"/>
        <w:rPr>
          <w:sz w:val="28"/>
          <w:szCs w:val="28"/>
        </w:rPr>
      </w:pPr>
      <w:r w:rsidRPr="00AC2F36">
        <w:rPr>
          <w:sz w:val="28"/>
          <w:szCs w:val="28"/>
        </w:rPr>
        <w:t xml:space="preserve">(7) Производители, которые полагают или имеют основания полагать, что взрывчатое вещество, которое они ввели на рынок, не соответствует новым правилам, немедленно должны предпринять корректирующие меры в соответствии </w:t>
      </w:r>
      <w:r w:rsidR="00DA57BF">
        <w:rPr>
          <w:sz w:val="28"/>
          <w:szCs w:val="28"/>
        </w:rPr>
        <w:t>с Законом № 162/2023 о надзоре з</w:t>
      </w:r>
      <w:r w:rsidRPr="00AC2F36">
        <w:rPr>
          <w:sz w:val="28"/>
          <w:szCs w:val="28"/>
        </w:rPr>
        <w:t>а рынк</w:t>
      </w:r>
      <w:r w:rsidR="00DA57BF">
        <w:rPr>
          <w:sz w:val="28"/>
          <w:szCs w:val="28"/>
        </w:rPr>
        <w:t>ом</w:t>
      </w:r>
      <w:r w:rsidRPr="00AC2F36">
        <w:rPr>
          <w:sz w:val="28"/>
          <w:szCs w:val="28"/>
        </w:rPr>
        <w:t xml:space="preserve"> и соответствии продукции. Если взрывчатое вещество представляет опасность, производители немедленно информируют об этом компетентные национальные органы государства, на территории которого они предоставили взрывчатое вещество на рынке, сообщая подробную </w:t>
      </w:r>
      <w:r w:rsidRPr="00AC2F36">
        <w:rPr>
          <w:sz w:val="28"/>
          <w:szCs w:val="28"/>
        </w:rPr>
        <w:lastRenderedPageBreak/>
        <w:t xml:space="preserve">информацию, в частности, о несоответствии и любых принятых корректирующих мерах. </w:t>
      </w:r>
    </w:p>
    <w:p w14:paraId="2FB442E2" w14:textId="77777777" w:rsidR="00AC2F36" w:rsidRPr="00AC2F36" w:rsidRDefault="00AC2F36" w:rsidP="00DA57BF">
      <w:pPr>
        <w:ind w:firstLine="720"/>
        <w:rPr>
          <w:sz w:val="28"/>
          <w:szCs w:val="28"/>
        </w:rPr>
      </w:pPr>
      <w:r w:rsidRPr="00AC2F36">
        <w:rPr>
          <w:sz w:val="28"/>
          <w:szCs w:val="28"/>
        </w:rPr>
        <w:t>(8) Производители, по мотивированному запросу компетентного национального органа, предоставляют ему всю необходимую информацию и документацию на бумажном носителе или в электронном формате, чтобы продемонстрировать соответствие взрывчатого вещества действующим нормативам, на языке, легко понятном для данного органа</w:t>
      </w:r>
      <w:r w:rsidRPr="00AC2F36">
        <w:t xml:space="preserve"> </w:t>
      </w:r>
      <w:r w:rsidRPr="00AC2F36">
        <w:rPr>
          <w:sz w:val="28"/>
          <w:szCs w:val="28"/>
        </w:rPr>
        <w:t>власти. Они должны сотрудничать с этим органом по его запросу в принятии любых мер по устранению рисков, создаваемых взрывчатыми веществами, которые они разместили на рынке.</w:t>
      </w:r>
    </w:p>
    <w:p w14:paraId="3176ACFF" w14:textId="77777777" w:rsidR="00AC2F36" w:rsidRPr="00AC2F36" w:rsidRDefault="00AC2F36" w:rsidP="00AC2F36">
      <w:pPr>
        <w:ind w:firstLine="0"/>
        <w:rPr>
          <w:sz w:val="28"/>
          <w:szCs w:val="28"/>
        </w:rPr>
      </w:pPr>
    </w:p>
    <w:p w14:paraId="30D784C2" w14:textId="77777777" w:rsidR="00AC2F36" w:rsidRPr="00AC2F36" w:rsidRDefault="00AC2F36" w:rsidP="00DA57BF">
      <w:pPr>
        <w:ind w:firstLine="720"/>
        <w:rPr>
          <w:sz w:val="28"/>
          <w:szCs w:val="28"/>
        </w:rPr>
      </w:pPr>
      <w:r w:rsidRPr="00AC2F36">
        <w:rPr>
          <w:b/>
          <w:bCs/>
          <w:sz w:val="28"/>
          <w:szCs w:val="28"/>
        </w:rPr>
        <w:t>Статья 9.</w:t>
      </w:r>
      <w:r w:rsidRPr="00AC2F36">
        <w:rPr>
          <w:sz w:val="28"/>
          <w:szCs w:val="28"/>
        </w:rPr>
        <w:t xml:space="preserve"> Уполномоченные представители</w:t>
      </w:r>
    </w:p>
    <w:p w14:paraId="570CE350" w14:textId="77777777" w:rsidR="00AC2F36" w:rsidRPr="00AC2F36" w:rsidRDefault="00AC2F36" w:rsidP="00DA57BF">
      <w:pPr>
        <w:ind w:firstLine="720"/>
        <w:rPr>
          <w:sz w:val="28"/>
          <w:szCs w:val="28"/>
        </w:rPr>
      </w:pPr>
      <w:r w:rsidRPr="00AC2F36">
        <w:rPr>
          <w:sz w:val="28"/>
          <w:szCs w:val="28"/>
        </w:rPr>
        <w:t>(1) Производитель может назначить уполномоченного представителя письменным поручением.</w:t>
      </w:r>
    </w:p>
    <w:p w14:paraId="24794FED" w14:textId="66D2173D" w:rsidR="00AC2F36" w:rsidRPr="00AC2F36" w:rsidRDefault="00AC2F36" w:rsidP="00DA57BF">
      <w:pPr>
        <w:ind w:firstLine="720"/>
        <w:rPr>
          <w:sz w:val="28"/>
          <w:szCs w:val="28"/>
        </w:rPr>
      </w:pPr>
      <w:r w:rsidRPr="00AC2F36">
        <w:rPr>
          <w:sz w:val="28"/>
          <w:szCs w:val="28"/>
        </w:rPr>
        <w:t xml:space="preserve">(2) Обязанности, установленные в </w:t>
      </w:r>
      <w:r w:rsidR="00DA57BF">
        <w:rPr>
          <w:sz w:val="28"/>
          <w:szCs w:val="28"/>
        </w:rPr>
        <w:t xml:space="preserve">части </w:t>
      </w:r>
      <w:r w:rsidR="00DA57BF" w:rsidRPr="00AC2F36">
        <w:rPr>
          <w:sz w:val="28"/>
          <w:szCs w:val="28"/>
        </w:rPr>
        <w:t>(1)</w:t>
      </w:r>
      <w:r w:rsidR="00DA57BF" w:rsidRPr="00AC2F36">
        <w:rPr>
          <w:sz w:val="28"/>
          <w:szCs w:val="28"/>
          <w:lang w:val="ro-RO"/>
        </w:rPr>
        <w:t xml:space="preserve"> </w:t>
      </w:r>
      <w:r w:rsidRPr="00AC2F36">
        <w:rPr>
          <w:sz w:val="28"/>
          <w:szCs w:val="28"/>
        </w:rPr>
        <w:t>ст</w:t>
      </w:r>
      <w:r w:rsidR="00DA57BF">
        <w:rPr>
          <w:sz w:val="28"/>
          <w:szCs w:val="28"/>
        </w:rPr>
        <w:t>атьи</w:t>
      </w:r>
      <w:r w:rsidRPr="00AC2F36">
        <w:rPr>
          <w:sz w:val="28"/>
          <w:szCs w:val="28"/>
        </w:rPr>
        <w:t xml:space="preserve"> 8 и обязательство по составлению технической документации, указанной в </w:t>
      </w:r>
      <w:r w:rsidR="00DA57BF">
        <w:rPr>
          <w:sz w:val="28"/>
          <w:szCs w:val="28"/>
        </w:rPr>
        <w:t>части</w:t>
      </w:r>
      <w:r w:rsidR="00DA57BF" w:rsidRPr="00AC2F36">
        <w:rPr>
          <w:sz w:val="28"/>
          <w:szCs w:val="28"/>
        </w:rPr>
        <w:t xml:space="preserve"> (2) </w:t>
      </w:r>
      <w:r w:rsidRPr="00AC2F36">
        <w:rPr>
          <w:sz w:val="28"/>
          <w:szCs w:val="28"/>
        </w:rPr>
        <w:t>ст</w:t>
      </w:r>
      <w:r w:rsidR="00DA57BF">
        <w:rPr>
          <w:sz w:val="28"/>
          <w:szCs w:val="28"/>
        </w:rPr>
        <w:t>атьи</w:t>
      </w:r>
      <w:r w:rsidRPr="00AC2F36">
        <w:rPr>
          <w:sz w:val="28"/>
          <w:szCs w:val="28"/>
        </w:rPr>
        <w:t xml:space="preserve"> 8 не являются частью полномочий уполномоченного представителя.</w:t>
      </w:r>
    </w:p>
    <w:p w14:paraId="5CFC0519" w14:textId="6D481436" w:rsidR="00AC2F36" w:rsidRPr="00AC2F36" w:rsidRDefault="00DA57BF" w:rsidP="00DA57BF">
      <w:pPr>
        <w:ind w:firstLine="720"/>
        <w:rPr>
          <w:sz w:val="28"/>
          <w:szCs w:val="28"/>
        </w:rPr>
      </w:pPr>
      <w:r>
        <w:rPr>
          <w:sz w:val="28"/>
          <w:szCs w:val="28"/>
        </w:rPr>
        <w:t>(3) </w:t>
      </w:r>
      <w:r w:rsidR="00AC2F36" w:rsidRPr="00AC2F36">
        <w:rPr>
          <w:sz w:val="28"/>
          <w:szCs w:val="28"/>
        </w:rPr>
        <w:t>Уполномоченный представитель выполняет задачи, предусмотренные поручением, полученном от производителя. Мандат позволяет уполномоченному представителю выполнять как минимум следующие задачи:</w:t>
      </w:r>
    </w:p>
    <w:p w14:paraId="4B5C6D4B" w14:textId="77777777" w:rsidR="00AC2F36" w:rsidRPr="00AC2F36" w:rsidRDefault="00AC2F36" w:rsidP="00DA57BF">
      <w:pPr>
        <w:ind w:firstLine="720"/>
        <w:rPr>
          <w:sz w:val="28"/>
          <w:szCs w:val="28"/>
        </w:rPr>
      </w:pPr>
      <w:r w:rsidRPr="00AC2F36">
        <w:rPr>
          <w:sz w:val="28"/>
          <w:szCs w:val="28"/>
        </w:rPr>
        <w:t>а) хранить декларацию о соответствии и техническую документацию в течение 10 лет с момента введения взрывчатого вещества на рынок;</w:t>
      </w:r>
    </w:p>
    <w:p w14:paraId="33D9AE96" w14:textId="77777777" w:rsidR="00AC2F36" w:rsidRPr="00AC2F36" w:rsidRDefault="00AC2F36" w:rsidP="00DA57BF">
      <w:pPr>
        <w:ind w:firstLine="720"/>
        <w:rPr>
          <w:sz w:val="28"/>
          <w:szCs w:val="28"/>
        </w:rPr>
      </w:pPr>
      <w:r w:rsidRPr="00AC2F36">
        <w:rPr>
          <w:sz w:val="28"/>
          <w:szCs w:val="28"/>
          <w:lang w:val="ro-RO"/>
        </w:rPr>
        <w:t>b</w:t>
      </w:r>
      <w:r w:rsidRPr="00AC2F36">
        <w:rPr>
          <w:sz w:val="28"/>
          <w:szCs w:val="28"/>
        </w:rPr>
        <w:t>) по мотивированному запросу компетентного национального органа в области промышленной безопасности предоставить всю необходимую информацию и документацию для подтверждения соответствия взрывчатого вещества;</w:t>
      </w:r>
    </w:p>
    <w:p w14:paraId="410B9040" w14:textId="7ED2D020" w:rsidR="00AC2F36" w:rsidRPr="00AC2F36" w:rsidRDefault="00AC2F36" w:rsidP="00DA57BF">
      <w:pPr>
        <w:ind w:firstLine="720"/>
        <w:rPr>
          <w:sz w:val="28"/>
          <w:szCs w:val="28"/>
        </w:rPr>
      </w:pPr>
      <w:r w:rsidRPr="00AC2F36">
        <w:rPr>
          <w:sz w:val="28"/>
          <w:szCs w:val="28"/>
          <w:lang w:val="ro-RO"/>
        </w:rPr>
        <w:t>c</w:t>
      </w:r>
      <w:r w:rsidRPr="00AC2F36">
        <w:rPr>
          <w:sz w:val="28"/>
          <w:szCs w:val="28"/>
        </w:rPr>
        <w:t>) сотрудничать с компетентными национальными органами, предусмотренными в ст</w:t>
      </w:r>
      <w:r w:rsidR="00DA57BF">
        <w:rPr>
          <w:sz w:val="28"/>
          <w:szCs w:val="28"/>
        </w:rPr>
        <w:t>атье</w:t>
      </w:r>
      <w:r w:rsidRPr="00AC2F36">
        <w:rPr>
          <w:sz w:val="28"/>
          <w:szCs w:val="28"/>
        </w:rPr>
        <w:t xml:space="preserve"> 3, по их запросу, относительно любых мер, принятых для устранения рисков, создаваемых взрывчатыми веществами, которые являются предметом мандата уполномоченного представителя.</w:t>
      </w:r>
    </w:p>
    <w:p w14:paraId="73A9C655" w14:textId="77777777" w:rsidR="00AC2F36" w:rsidRPr="00AC2F36" w:rsidRDefault="00AC2F36" w:rsidP="00AC2F36">
      <w:pPr>
        <w:ind w:firstLine="0"/>
        <w:rPr>
          <w:sz w:val="28"/>
          <w:szCs w:val="28"/>
        </w:rPr>
      </w:pPr>
    </w:p>
    <w:p w14:paraId="532A97F9" w14:textId="77777777" w:rsidR="00AC2F36" w:rsidRPr="00AC2F36" w:rsidRDefault="00AC2F36" w:rsidP="00DA57BF">
      <w:pPr>
        <w:ind w:firstLine="720"/>
        <w:rPr>
          <w:sz w:val="28"/>
          <w:szCs w:val="28"/>
        </w:rPr>
      </w:pPr>
      <w:r w:rsidRPr="00AC2F36">
        <w:rPr>
          <w:b/>
          <w:bCs/>
          <w:sz w:val="28"/>
          <w:szCs w:val="28"/>
        </w:rPr>
        <w:t>Статья 10.</w:t>
      </w:r>
      <w:r w:rsidRPr="00AC2F36">
        <w:rPr>
          <w:sz w:val="28"/>
          <w:szCs w:val="28"/>
        </w:rPr>
        <w:t xml:space="preserve"> Обязанности дистрибьюторов</w:t>
      </w:r>
    </w:p>
    <w:p w14:paraId="24151748" w14:textId="77777777" w:rsidR="00AC2F36" w:rsidRPr="00AC2F36" w:rsidRDefault="00AC2F36" w:rsidP="00DA57BF">
      <w:pPr>
        <w:ind w:firstLine="720"/>
        <w:rPr>
          <w:sz w:val="28"/>
          <w:szCs w:val="28"/>
        </w:rPr>
      </w:pPr>
      <w:r w:rsidRPr="00AC2F36">
        <w:rPr>
          <w:sz w:val="28"/>
          <w:szCs w:val="28"/>
        </w:rPr>
        <w:t>(1) Дистрибьюторы обязаны предоставлять на территории Республики Молдова только взрывчатые вещества, допущенные для гражданского использования и соответствующие основным требованиям безопасности.</w:t>
      </w:r>
    </w:p>
    <w:p w14:paraId="582AE73E" w14:textId="77777777" w:rsidR="00AC2F36" w:rsidRPr="00AC2F36" w:rsidRDefault="00AC2F36" w:rsidP="00DA57BF">
      <w:pPr>
        <w:ind w:firstLine="720"/>
        <w:rPr>
          <w:sz w:val="28"/>
          <w:szCs w:val="28"/>
        </w:rPr>
      </w:pPr>
      <w:r w:rsidRPr="00AC2F36">
        <w:rPr>
          <w:sz w:val="28"/>
          <w:szCs w:val="28"/>
        </w:rPr>
        <w:t>(2) Прежде чем предоставить взрывчатое вещество на рынке, дистрибьюторы гарантируют, что производителем или импортером выполнена процедура оценки соответствия, и соблюдены требования системы идентификации и отслеживания взрывчатых веществ.</w:t>
      </w:r>
    </w:p>
    <w:p w14:paraId="00F6174F" w14:textId="77777777" w:rsidR="00AC2F36" w:rsidRPr="00AC2F36" w:rsidRDefault="00AC2F36" w:rsidP="00DA57BF">
      <w:pPr>
        <w:ind w:firstLine="720"/>
        <w:rPr>
          <w:sz w:val="28"/>
          <w:szCs w:val="28"/>
        </w:rPr>
      </w:pPr>
      <w:r w:rsidRPr="00AC2F36">
        <w:rPr>
          <w:sz w:val="28"/>
          <w:szCs w:val="28"/>
        </w:rPr>
        <w:t xml:space="preserve">(3) Дистрибьюторы проверяют, имеет ли взрывчатое вещество маркировку "CE", сопровождается ли оно необходимыми документами, </w:t>
      </w:r>
      <w:r w:rsidRPr="00AC2F36">
        <w:rPr>
          <w:sz w:val="28"/>
          <w:szCs w:val="28"/>
        </w:rPr>
        <w:lastRenderedPageBreak/>
        <w:t>инструкциями и информацией, касающейся безопасности, на румынском языке и, при необходимости, на другом языке международного обращения, легком для понимания для конечных пользователей и органов надзора за рынком.</w:t>
      </w:r>
    </w:p>
    <w:p w14:paraId="7BE8E6BF" w14:textId="77777777" w:rsidR="00AC2F36" w:rsidRPr="00AC2F36" w:rsidRDefault="00AC2F36" w:rsidP="007C41D8">
      <w:pPr>
        <w:ind w:firstLine="720"/>
        <w:rPr>
          <w:sz w:val="28"/>
          <w:szCs w:val="28"/>
        </w:rPr>
      </w:pPr>
      <w:r w:rsidRPr="00AC2F36">
        <w:rPr>
          <w:sz w:val="28"/>
          <w:szCs w:val="28"/>
        </w:rPr>
        <w:t>(4) Если дистрибьютор считает или имеет основания полагать, что взрывчатое вещество не соответствует основным требованиям безопасности, он не предоставляет его на рынок до тех пор, пока оно не будет приведено в соответствие, а если взрывчатое вещество представляет риск, дистрибьютор немедленно уведомляет об этом производителя или импортера, а также Национальную инспекцию по техническому надзору.</w:t>
      </w:r>
    </w:p>
    <w:p w14:paraId="30E91E4E" w14:textId="77777777" w:rsidR="00AC2F36" w:rsidRPr="00AC2F36" w:rsidRDefault="00AC2F36" w:rsidP="007C41D8">
      <w:pPr>
        <w:ind w:firstLine="720"/>
        <w:rPr>
          <w:sz w:val="28"/>
          <w:szCs w:val="28"/>
        </w:rPr>
      </w:pPr>
      <w:r w:rsidRPr="00AC2F36">
        <w:rPr>
          <w:sz w:val="28"/>
          <w:szCs w:val="28"/>
        </w:rPr>
        <w:t xml:space="preserve">(5) Дистрибьюторы обеспечивают, чтобы в течение периода, </w:t>
      </w:r>
      <w:r w:rsidRPr="00AC2F36">
        <w:rPr>
          <w:bCs/>
          <w:sz w:val="28"/>
          <w:szCs w:val="28"/>
        </w:rPr>
        <w:t xml:space="preserve">в течение которого </w:t>
      </w:r>
      <w:r w:rsidRPr="00AC2F36">
        <w:rPr>
          <w:sz w:val="28"/>
          <w:szCs w:val="28"/>
        </w:rPr>
        <w:t>взрывчатое вещество находится под их ответственностью, условия его хранения или транспортировки не ставили под угрозу его соответствие основным требованиям безопасности.</w:t>
      </w:r>
    </w:p>
    <w:p w14:paraId="7A3C715F" w14:textId="5A70AA30" w:rsidR="00AC2F36" w:rsidRPr="00AC2F36" w:rsidRDefault="00AC2F36" w:rsidP="007C41D8">
      <w:pPr>
        <w:ind w:firstLine="720"/>
        <w:rPr>
          <w:sz w:val="28"/>
          <w:szCs w:val="28"/>
        </w:rPr>
      </w:pPr>
      <w:r w:rsidRPr="00AC2F36">
        <w:rPr>
          <w:sz w:val="28"/>
          <w:szCs w:val="28"/>
        </w:rPr>
        <w:t xml:space="preserve">(6) Дистрибьюторы, которые полагают или имеют основания полагать, что взрывчатое вещество, которое они предоставили на рынок, не соответствует законодательным нормам, должны немедленно предпринять корректирующие меры в соответствии с Законом № 162/2023 о надзоре </w:t>
      </w:r>
      <w:r w:rsidR="007C41D8">
        <w:rPr>
          <w:sz w:val="28"/>
          <w:szCs w:val="28"/>
        </w:rPr>
        <w:t>з</w:t>
      </w:r>
      <w:r w:rsidRPr="00AC2F36">
        <w:rPr>
          <w:sz w:val="28"/>
          <w:szCs w:val="28"/>
        </w:rPr>
        <w:t>а рынк</w:t>
      </w:r>
      <w:r w:rsidR="007C41D8">
        <w:rPr>
          <w:sz w:val="28"/>
          <w:szCs w:val="28"/>
        </w:rPr>
        <w:t>ом</w:t>
      </w:r>
      <w:r w:rsidRPr="00AC2F36">
        <w:rPr>
          <w:sz w:val="28"/>
          <w:szCs w:val="28"/>
        </w:rPr>
        <w:t xml:space="preserve"> и соответствии продукции. Если взрывчатое вещество представляет риск, дистрибьюторы немедленно информируют об этом компетентные национальные органы государства, в котором они предоставили взрывчатое вещество на рынке, сообщая подробную информацию, в частности, относящ</w:t>
      </w:r>
      <w:r w:rsidR="007C41D8">
        <w:rPr>
          <w:sz w:val="28"/>
          <w:szCs w:val="28"/>
        </w:rPr>
        <w:t>уюся</w:t>
      </w:r>
      <w:r w:rsidRPr="00AC2F36">
        <w:rPr>
          <w:sz w:val="28"/>
          <w:szCs w:val="28"/>
        </w:rPr>
        <w:t xml:space="preserve"> к несоответствию и любы</w:t>
      </w:r>
      <w:r w:rsidR="007C41D8">
        <w:rPr>
          <w:sz w:val="28"/>
          <w:szCs w:val="28"/>
        </w:rPr>
        <w:t>м</w:t>
      </w:r>
      <w:r w:rsidRPr="00AC2F36">
        <w:rPr>
          <w:sz w:val="28"/>
          <w:szCs w:val="28"/>
        </w:rPr>
        <w:t xml:space="preserve"> приняты</w:t>
      </w:r>
      <w:r w:rsidR="007C41D8">
        <w:rPr>
          <w:sz w:val="28"/>
          <w:szCs w:val="28"/>
        </w:rPr>
        <w:t>м</w:t>
      </w:r>
      <w:r w:rsidRPr="00AC2F36">
        <w:rPr>
          <w:sz w:val="28"/>
          <w:szCs w:val="28"/>
        </w:rPr>
        <w:t xml:space="preserve"> корректирующи</w:t>
      </w:r>
      <w:r w:rsidR="007C41D8">
        <w:rPr>
          <w:sz w:val="28"/>
          <w:szCs w:val="28"/>
        </w:rPr>
        <w:t>м</w:t>
      </w:r>
      <w:r w:rsidRPr="00AC2F36">
        <w:rPr>
          <w:sz w:val="28"/>
          <w:szCs w:val="28"/>
        </w:rPr>
        <w:t xml:space="preserve"> мера</w:t>
      </w:r>
      <w:r w:rsidR="007C41D8">
        <w:rPr>
          <w:sz w:val="28"/>
          <w:szCs w:val="28"/>
        </w:rPr>
        <w:t>м</w:t>
      </w:r>
      <w:r w:rsidRPr="00AC2F36">
        <w:rPr>
          <w:sz w:val="28"/>
          <w:szCs w:val="28"/>
        </w:rPr>
        <w:t xml:space="preserve">. </w:t>
      </w:r>
    </w:p>
    <w:p w14:paraId="7BD63DF2" w14:textId="77777777" w:rsidR="00AC2F36" w:rsidRPr="00AC2F36" w:rsidRDefault="00AC2F36" w:rsidP="007C41D8">
      <w:pPr>
        <w:ind w:firstLine="720"/>
        <w:rPr>
          <w:sz w:val="28"/>
          <w:szCs w:val="28"/>
        </w:rPr>
      </w:pPr>
      <w:r w:rsidRPr="00AC2F36">
        <w:rPr>
          <w:sz w:val="28"/>
          <w:szCs w:val="28"/>
        </w:rPr>
        <w:t>(7) Дистрибьюторы, по мотивированному запросу компетентного органа, предоставляют ему всю необходимую информацию и документацию, на бумажном носителе или в электронном формате, чтобы продемонстрировать соответствие взрывчатого вещества. Они сотрудничают с соответствующим органом по его запросу в принятии любых мер по устранению рисков, создаваемых взрывчатыми веществами, которые они представили на рынке.</w:t>
      </w:r>
    </w:p>
    <w:p w14:paraId="65137774" w14:textId="77777777" w:rsidR="00AC2F36" w:rsidRPr="00AC2F36" w:rsidRDefault="00AC2F36" w:rsidP="007C41D8">
      <w:pPr>
        <w:ind w:firstLine="720"/>
        <w:rPr>
          <w:sz w:val="28"/>
          <w:szCs w:val="28"/>
        </w:rPr>
      </w:pPr>
      <w:r w:rsidRPr="00AC2F36">
        <w:rPr>
          <w:sz w:val="28"/>
          <w:szCs w:val="28"/>
        </w:rPr>
        <w:t>(8) Дистрибьюторы взрывчатых веществ обязаны вести учет поступлений, отпусков, остатков и объема продаваемых взрывчатых веществ, который будет предоставлен органам контроля по их запросу.</w:t>
      </w:r>
    </w:p>
    <w:p w14:paraId="36DA97CD" w14:textId="77777777" w:rsidR="00AC2F36" w:rsidRPr="00AC2F36" w:rsidRDefault="00AC2F36" w:rsidP="007C41D8">
      <w:pPr>
        <w:ind w:firstLine="720"/>
        <w:rPr>
          <w:sz w:val="28"/>
          <w:szCs w:val="28"/>
        </w:rPr>
      </w:pPr>
      <w:r w:rsidRPr="00AC2F36">
        <w:rPr>
          <w:sz w:val="28"/>
          <w:szCs w:val="28"/>
        </w:rPr>
        <w:t>(9) Дистрибьюторы будут выдавать взрывчатые вещества только лицензированным юридическим лицам, имеющим разрешение на их получение и хранение, только для той категории и количества взрывчатых материалов и изделий, которые указаны в них.</w:t>
      </w:r>
    </w:p>
    <w:p w14:paraId="7AFE5435" w14:textId="77777777" w:rsidR="00AC2F36" w:rsidRPr="00AC2F36" w:rsidRDefault="00AC2F36" w:rsidP="00AC2F36">
      <w:pPr>
        <w:ind w:firstLine="0"/>
        <w:rPr>
          <w:sz w:val="28"/>
          <w:szCs w:val="28"/>
        </w:rPr>
      </w:pPr>
    </w:p>
    <w:p w14:paraId="09F17310" w14:textId="77777777" w:rsidR="00AC2F36" w:rsidRPr="00AC2F36" w:rsidRDefault="00AC2F36" w:rsidP="00BC1E42">
      <w:pPr>
        <w:ind w:firstLine="720"/>
        <w:rPr>
          <w:sz w:val="28"/>
          <w:szCs w:val="28"/>
        </w:rPr>
      </w:pPr>
      <w:r w:rsidRPr="00AC2F36">
        <w:rPr>
          <w:b/>
          <w:bCs/>
          <w:sz w:val="28"/>
          <w:szCs w:val="28"/>
        </w:rPr>
        <w:t>Статья 11.</w:t>
      </w:r>
      <w:r w:rsidRPr="00AC2F36">
        <w:rPr>
          <w:sz w:val="28"/>
          <w:szCs w:val="28"/>
        </w:rPr>
        <w:t xml:space="preserve"> Обязанности импортеров</w:t>
      </w:r>
    </w:p>
    <w:p w14:paraId="0ED7DF64" w14:textId="77777777" w:rsidR="00AC2F36" w:rsidRPr="00AC2F36" w:rsidRDefault="00AC2F36" w:rsidP="00BC1E42">
      <w:pPr>
        <w:ind w:firstLine="720"/>
        <w:rPr>
          <w:sz w:val="28"/>
          <w:szCs w:val="28"/>
        </w:rPr>
      </w:pPr>
      <w:r w:rsidRPr="00AC2F36">
        <w:rPr>
          <w:sz w:val="28"/>
          <w:szCs w:val="28"/>
        </w:rPr>
        <w:t>(1) Импортеры обязаны ввозить на территорию Республики Молдова только взрывчатые вещества, допущенные к гражданскому обороту и соответствующие основным требованиям безопасности.</w:t>
      </w:r>
    </w:p>
    <w:p w14:paraId="0AA1CA1C" w14:textId="77777777" w:rsidR="00AC2F36" w:rsidRPr="00AC2F36" w:rsidRDefault="00AC2F36" w:rsidP="00BC1E42">
      <w:pPr>
        <w:ind w:firstLine="720"/>
        <w:rPr>
          <w:sz w:val="28"/>
          <w:szCs w:val="28"/>
        </w:rPr>
      </w:pPr>
      <w:r w:rsidRPr="00AC2F36">
        <w:rPr>
          <w:sz w:val="28"/>
          <w:szCs w:val="28"/>
        </w:rPr>
        <w:lastRenderedPageBreak/>
        <w:t>(2) Перед введением взрывчатых веществ на рынке импортеры гарантируют, что производителем выполнена процедура оценки соответствия, соблюдены требования системы идентификации и отслеживания взрывчатых веществ, а также применена маркировка "CE".</w:t>
      </w:r>
    </w:p>
    <w:p w14:paraId="7BD35249" w14:textId="77777777" w:rsidR="00AC2F36" w:rsidRPr="00AC2F36" w:rsidRDefault="00AC2F36" w:rsidP="00BC1E42">
      <w:pPr>
        <w:ind w:firstLine="720"/>
        <w:rPr>
          <w:sz w:val="28"/>
          <w:szCs w:val="28"/>
        </w:rPr>
      </w:pPr>
      <w:r w:rsidRPr="00AC2F36">
        <w:rPr>
          <w:sz w:val="28"/>
          <w:szCs w:val="28"/>
        </w:rPr>
        <w:t>(3) Если импортер считает или имеет основания полагать, что взрывчатое вещество не соответствует основным требованиям безопасности, он не должен размещать взрывчатое вещество на рынке до тех пор, пока оно не будет приведено в соответствие, а если взрывчатое вещество представляет опасность, импортер незамедлительно информирует производителя и Национальную инспекцию технического надзора.</w:t>
      </w:r>
    </w:p>
    <w:p w14:paraId="7508AA9C" w14:textId="77777777" w:rsidR="00AC2F36" w:rsidRPr="00AC2F36" w:rsidRDefault="00AC2F36" w:rsidP="00BC1E42">
      <w:pPr>
        <w:ind w:firstLine="720"/>
        <w:rPr>
          <w:sz w:val="28"/>
          <w:szCs w:val="28"/>
        </w:rPr>
      </w:pPr>
      <w:r w:rsidRPr="00AC2F36">
        <w:rPr>
          <w:sz w:val="28"/>
          <w:szCs w:val="28"/>
        </w:rPr>
        <w:t>(4) Импортеры указывают на взрывчатом веществе свое наименование, зарегистрированное коммерческое наименование или зарегистрированный товарный знак, а также адрес, по которому с ними можно связаться, или, если это невозможно, соответствующую информацию прикрепляют к упаковке или в сопроводительном документе. Контактные данные предоставляются на румынском языке и, при необходимости, на другом языке международного обращения, что позволяет легко понять конечным пользователям и органам надзора за рынком.</w:t>
      </w:r>
    </w:p>
    <w:p w14:paraId="688618AF" w14:textId="77777777" w:rsidR="00AC2F36" w:rsidRPr="00AC2F36" w:rsidRDefault="00AC2F36" w:rsidP="00BC1E42">
      <w:pPr>
        <w:ind w:firstLine="720"/>
        <w:rPr>
          <w:sz w:val="28"/>
          <w:szCs w:val="28"/>
        </w:rPr>
      </w:pPr>
      <w:r w:rsidRPr="00AC2F36">
        <w:rPr>
          <w:sz w:val="28"/>
          <w:szCs w:val="28"/>
        </w:rPr>
        <w:t xml:space="preserve">(5) Могут быть ввезены только взрывчатые вещества, которые маркированы в соответствии с установленными требованиям и сопровождаются инструкциями по безопасности на румынском языке и, при необходимости, на другом языке международного обращения, понятном конечным пользователям. </w:t>
      </w:r>
    </w:p>
    <w:p w14:paraId="7B6DCEB5" w14:textId="77777777" w:rsidR="00AC2F36" w:rsidRPr="00AC2F36" w:rsidRDefault="00AC2F36" w:rsidP="00BC1E42">
      <w:pPr>
        <w:ind w:firstLine="720"/>
        <w:rPr>
          <w:sz w:val="28"/>
          <w:szCs w:val="28"/>
        </w:rPr>
      </w:pPr>
      <w:r w:rsidRPr="00AC2F36">
        <w:rPr>
          <w:sz w:val="28"/>
          <w:szCs w:val="28"/>
        </w:rPr>
        <w:t>(6) Импортеры</w:t>
      </w:r>
      <w:r w:rsidRPr="00AC2F36">
        <w:t xml:space="preserve"> </w:t>
      </w:r>
      <w:r w:rsidRPr="00AC2F36">
        <w:rPr>
          <w:sz w:val="28"/>
          <w:szCs w:val="28"/>
        </w:rPr>
        <w:t>обязаны соблюдать условия транспортировки и хранения взрывчатых веществ, чтобы не ставить под угрозу их соответствие основным требованиям безопасности.</w:t>
      </w:r>
    </w:p>
    <w:p w14:paraId="3E9FED7D" w14:textId="7AD67F8F" w:rsidR="00AC2F36" w:rsidRPr="00AC2F36" w:rsidRDefault="00AC2F36" w:rsidP="00BC1E42">
      <w:pPr>
        <w:ind w:firstLine="720"/>
        <w:rPr>
          <w:sz w:val="28"/>
          <w:szCs w:val="28"/>
        </w:rPr>
      </w:pPr>
      <w:r w:rsidRPr="00AC2F36">
        <w:rPr>
          <w:sz w:val="28"/>
          <w:szCs w:val="28"/>
        </w:rPr>
        <w:t>(7) Импортеры, которые полагают или имеют основания полагать, что взрывчатое вещество, которое они ввели на рынок, не соответствует законодательству, должны немедленно принять корректирующие меры в соответствии с Законом № 162/2023 о надзоре за рынком и соответстви</w:t>
      </w:r>
      <w:r w:rsidR="00BC1E42">
        <w:rPr>
          <w:sz w:val="28"/>
          <w:szCs w:val="28"/>
        </w:rPr>
        <w:t>и</w:t>
      </w:r>
      <w:r w:rsidRPr="00AC2F36">
        <w:rPr>
          <w:sz w:val="28"/>
          <w:szCs w:val="28"/>
        </w:rPr>
        <w:t xml:space="preserve"> продукции. Если взрывчатое вещество представляет опасность, импортеры немедленно информируют об этом компетентный национальный орган по промышленной безопасности государства, где они предоставили взрывчатое вещество на рынке, указывая подробности, в частности, о несоответствии и любых принятых корректирующих мерах.</w:t>
      </w:r>
    </w:p>
    <w:p w14:paraId="1866B84B" w14:textId="77777777" w:rsidR="00AC2F36" w:rsidRPr="00AC2F36" w:rsidRDefault="00AC2F36" w:rsidP="00BC1E42">
      <w:pPr>
        <w:ind w:firstLine="720"/>
        <w:rPr>
          <w:sz w:val="28"/>
          <w:szCs w:val="28"/>
        </w:rPr>
      </w:pPr>
      <w:r w:rsidRPr="00AC2F36">
        <w:rPr>
          <w:sz w:val="28"/>
          <w:szCs w:val="28"/>
        </w:rPr>
        <w:t>(8) Импортеры сохраняют копию декларации о соответствии в течение 10 лет после введения взрывчатого вещества на рынке и обеспечивают возможность предоставления декларации о соответствии и технической документации по запросу органов надзора за рынком</w:t>
      </w:r>
      <w:r w:rsidRPr="00AC2F36">
        <w:t xml:space="preserve"> </w:t>
      </w:r>
      <w:r w:rsidRPr="00AC2F36">
        <w:rPr>
          <w:sz w:val="28"/>
          <w:szCs w:val="28"/>
        </w:rPr>
        <w:t>по их требованию.</w:t>
      </w:r>
    </w:p>
    <w:p w14:paraId="37B8CD98" w14:textId="77777777" w:rsidR="00AC2F36" w:rsidRPr="00AC2F36" w:rsidRDefault="00AC2F36" w:rsidP="00BC1E42">
      <w:pPr>
        <w:ind w:firstLine="720"/>
        <w:rPr>
          <w:sz w:val="28"/>
          <w:szCs w:val="28"/>
        </w:rPr>
      </w:pPr>
      <w:r w:rsidRPr="00AC2F36">
        <w:rPr>
          <w:sz w:val="28"/>
          <w:szCs w:val="28"/>
        </w:rPr>
        <w:t xml:space="preserve">(9) Импортеры по мотивированному запросу компетентного национального органа в области промышленной безопасности, </w:t>
      </w:r>
      <w:r w:rsidRPr="00AC2F36">
        <w:rPr>
          <w:sz w:val="28"/>
          <w:szCs w:val="28"/>
        </w:rPr>
        <w:lastRenderedPageBreak/>
        <w:t>предоставляют ему всю необходимую информацию и документацию на бумажном носителе или в электронной форме, для подтверждения соответствия взрывчатого вещества требованиям законодательства, на румынском языке и, при необходимости, на другом языке международного обращения, легко понятном запрашивающему органу. Импортеры должны сотрудничать с запрашивающим органом по его запросу в отношении любых мер, принимаемых для устранения рисков, связанных с взрывчатыми веществами, которые они разместили на рынке.</w:t>
      </w:r>
    </w:p>
    <w:p w14:paraId="47B40A79" w14:textId="77777777" w:rsidR="00AC2F36" w:rsidRPr="00AC2F36" w:rsidRDefault="00AC2F36" w:rsidP="00BC1E42">
      <w:pPr>
        <w:ind w:firstLine="720"/>
        <w:rPr>
          <w:sz w:val="28"/>
          <w:szCs w:val="28"/>
        </w:rPr>
      </w:pPr>
      <w:r w:rsidRPr="00AC2F36">
        <w:rPr>
          <w:sz w:val="28"/>
          <w:szCs w:val="28"/>
        </w:rPr>
        <w:t>(10) Импортеры взрывчатых веществ обязаны вести учет поступлений, выпусков, запасов и объема торговли взрывчатыми веществами, который будет предоставлен контролирующим органам по их запросу.</w:t>
      </w:r>
    </w:p>
    <w:p w14:paraId="61029E05" w14:textId="77777777" w:rsidR="00AC2F36" w:rsidRPr="00AC2F36" w:rsidRDefault="00AC2F36" w:rsidP="00AC2F36">
      <w:pPr>
        <w:ind w:firstLine="0"/>
        <w:rPr>
          <w:sz w:val="28"/>
          <w:szCs w:val="28"/>
        </w:rPr>
      </w:pPr>
    </w:p>
    <w:p w14:paraId="3C750C65" w14:textId="77777777" w:rsidR="00AC2F36" w:rsidRPr="00AC2F36" w:rsidRDefault="00AC2F36" w:rsidP="00BC1E42">
      <w:pPr>
        <w:ind w:firstLine="720"/>
        <w:rPr>
          <w:sz w:val="28"/>
          <w:szCs w:val="28"/>
        </w:rPr>
      </w:pPr>
      <w:r w:rsidRPr="00AC2F36">
        <w:rPr>
          <w:b/>
          <w:bCs/>
          <w:sz w:val="28"/>
          <w:szCs w:val="28"/>
        </w:rPr>
        <w:t>Статья 12.</w:t>
      </w:r>
      <w:r w:rsidRPr="00AC2F36">
        <w:rPr>
          <w:sz w:val="28"/>
          <w:szCs w:val="28"/>
        </w:rPr>
        <w:t xml:space="preserve"> Ситуации, при которых обязанности производителей распространяются на импортеров и дистрибьюторов</w:t>
      </w:r>
    </w:p>
    <w:p w14:paraId="71694BB7" w14:textId="3504683B" w:rsidR="00AC2F36" w:rsidRPr="00AC2F36" w:rsidRDefault="00AC2F36" w:rsidP="00BC1E42">
      <w:pPr>
        <w:ind w:firstLine="720"/>
        <w:rPr>
          <w:sz w:val="28"/>
          <w:szCs w:val="28"/>
        </w:rPr>
      </w:pPr>
      <w:r w:rsidRPr="00AC2F36">
        <w:rPr>
          <w:sz w:val="28"/>
          <w:szCs w:val="28"/>
        </w:rPr>
        <w:t>Импортер или дистрибьютор считается производителем в смысле настоящего закона и на него распространяются обязанности, предусмотренным для производителя в соответствии с</w:t>
      </w:r>
      <w:r w:rsidR="00BC1E42">
        <w:rPr>
          <w:sz w:val="28"/>
          <w:szCs w:val="28"/>
        </w:rPr>
        <w:t>о</w:t>
      </w:r>
      <w:r w:rsidRPr="00AC2F36">
        <w:rPr>
          <w:sz w:val="28"/>
          <w:szCs w:val="28"/>
        </w:rPr>
        <w:t xml:space="preserve"> ст</w:t>
      </w:r>
      <w:r w:rsidR="00BC1E42">
        <w:rPr>
          <w:sz w:val="28"/>
          <w:szCs w:val="28"/>
        </w:rPr>
        <w:t>атьей</w:t>
      </w:r>
      <w:r w:rsidRPr="00AC2F36">
        <w:rPr>
          <w:sz w:val="28"/>
          <w:szCs w:val="28"/>
        </w:rPr>
        <w:t xml:space="preserve"> 8, при вводе на рынке взрывчато</w:t>
      </w:r>
      <w:r w:rsidR="00BC1E42">
        <w:rPr>
          <w:sz w:val="28"/>
          <w:szCs w:val="28"/>
        </w:rPr>
        <w:t>го</w:t>
      </w:r>
      <w:r w:rsidRPr="00AC2F36">
        <w:rPr>
          <w:sz w:val="28"/>
          <w:szCs w:val="28"/>
        </w:rPr>
        <w:t xml:space="preserve"> веществ</w:t>
      </w:r>
      <w:r w:rsidR="00BC1E42">
        <w:rPr>
          <w:sz w:val="28"/>
          <w:szCs w:val="28"/>
        </w:rPr>
        <w:t>а</w:t>
      </w:r>
      <w:r w:rsidRPr="00AC2F36">
        <w:rPr>
          <w:sz w:val="28"/>
          <w:szCs w:val="28"/>
        </w:rPr>
        <w:t xml:space="preserve"> под своим собственным наименованием или торговой маркой или при модификации взрывчатого вещества, уже представленного на рынке, таким образом, что может повлиять на его соответствие.</w:t>
      </w:r>
    </w:p>
    <w:p w14:paraId="6F8AA131" w14:textId="77777777" w:rsidR="00AC2F36" w:rsidRPr="00AC2F36" w:rsidRDefault="00AC2F36" w:rsidP="00AC2F36">
      <w:pPr>
        <w:ind w:firstLine="0"/>
        <w:rPr>
          <w:sz w:val="28"/>
          <w:szCs w:val="28"/>
        </w:rPr>
      </w:pPr>
    </w:p>
    <w:p w14:paraId="3456BC6D" w14:textId="77777777" w:rsidR="00AC2F36" w:rsidRPr="00AC2F36" w:rsidRDefault="00AC2F36" w:rsidP="00BC1E42">
      <w:pPr>
        <w:ind w:firstLine="720"/>
        <w:rPr>
          <w:sz w:val="28"/>
          <w:szCs w:val="28"/>
        </w:rPr>
      </w:pPr>
      <w:r w:rsidRPr="00AC2F36">
        <w:rPr>
          <w:b/>
          <w:bCs/>
          <w:sz w:val="28"/>
          <w:szCs w:val="28"/>
        </w:rPr>
        <w:t>Статья</w:t>
      </w:r>
      <w:r w:rsidRPr="00AC2F36">
        <w:rPr>
          <w:sz w:val="28"/>
          <w:szCs w:val="28"/>
        </w:rPr>
        <w:t xml:space="preserve"> </w:t>
      </w:r>
      <w:r w:rsidRPr="00AC2F36">
        <w:rPr>
          <w:b/>
          <w:bCs/>
          <w:sz w:val="28"/>
          <w:szCs w:val="28"/>
        </w:rPr>
        <w:t>13.</w:t>
      </w:r>
      <w:r w:rsidRPr="00AC2F36">
        <w:rPr>
          <w:sz w:val="28"/>
          <w:szCs w:val="28"/>
        </w:rPr>
        <w:t xml:space="preserve"> Обязанности пользователей</w:t>
      </w:r>
    </w:p>
    <w:p w14:paraId="7E878387" w14:textId="77777777" w:rsidR="00AC2F36" w:rsidRPr="00AC2F36" w:rsidRDefault="00AC2F36" w:rsidP="00BC1E42">
      <w:pPr>
        <w:ind w:firstLine="720"/>
        <w:rPr>
          <w:sz w:val="28"/>
          <w:szCs w:val="28"/>
        </w:rPr>
      </w:pPr>
      <w:r w:rsidRPr="00AC2F36">
        <w:rPr>
          <w:sz w:val="28"/>
          <w:szCs w:val="28"/>
        </w:rPr>
        <w:t>(1) Взрывчатые материалы и изделия должны использоваться строго следующим образом:</w:t>
      </w:r>
    </w:p>
    <w:p w14:paraId="2FCDBB65" w14:textId="77777777" w:rsidR="00AC2F36" w:rsidRPr="00AC2F36" w:rsidRDefault="00AC2F36" w:rsidP="00BC1E42">
      <w:pPr>
        <w:ind w:firstLine="720"/>
        <w:rPr>
          <w:sz w:val="28"/>
          <w:szCs w:val="28"/>
        </w:rPr>
      </w:pPr>
      <w:r w:rsidRPr="00AC2F36">
        <w:rPr>
          <w:sz w:val="28"/>
          <w:szCs w:val="28"/>
        </w:rPr>
        <w:t>a) только для тех целей, для которых они были разработаны;</w:t>
      </w:r>
    </w:p>
    <w:p w14:paraId="029AD402" w14:textId="77777777" w:rsidR="00AC2F36" w:rsidRPr="00AC2F36" w:rsidRDefault="00AC2F36" w:rsidP="00BC1E42">
      <w:pPr>
        <w:ind w:firstLine="720"/>
        <w:rPr>
          <w:sz w:val="28"/>
          <w:szCs w:val="28"/>
        </w:rPr>
      </w:pPr>
      <w:r w:rsidRPr="00AC2F36">
        <w:rPr>
          <w:sz w:val="28"/>
          <w:szCs w:val="28"/>
        </w:rPr>
        <w:t>b) только лицензированными экономическими операторами, обладающими разрешением на приобретение и хранение взрывчатых материалов и изделий для данной категории и объема взрывчатого вещества.</w:t>
      </w:r>
    </w:p>
    <w:p w14:paraId="08C3FAB1" w14:textId="77777777" w:rsidR="00AC2F36" w:rsidRPr="00AC2F36" w:rsidRDefault="00AC2F36" w:rsidP="00BC1E42">
      <w:pPr>
        <w:ind w:firstLine="720"/>
        <w:rPr>
          <w:sz w:val="28"/>
          <w:szCs w:val="28"/>
        </w:rPr>
      </w:pPr>
      <w:r w:rsidRPr="00AC2F36">
        <w:rPr>
          <w:sz w:val="28"/>
          <w:szCs w:val="28"/>
        </w:rPr>
        <w:t>(2) Пользователи взрывчатых материалов и изделий обязаны соблюдать условия их транспортировки, хранения, приготовления и снаряжения.</w:t>
      </w:r>
    </w:p>
    <w:p w14:paraId="617500FD" w14:textId="77777777" w:rsidR="00AC2F36" w:rsidRPr="00AC2F36" w:rsidRDefault="00AC2F36" w:rsidP="00BC1E42">
      <w:pPr>
        <w:ind w:firstLine="720"/>
        <w:rPr>
          <w:sz w:val="28"/>
          <w:szCs w:val="28"/>
        </w:rPr>
      </w:pPr>
      <w:r w:rsidRPr="00AC2F36">
        <w:rPr>
          <w:sz w:val="28"/>
          <w:szCs w:val="28"/>
        </w:rPr>
        <w:t>(3) Пользователи взрывчатых материалов и изделий обязаны обеспечить безопасность мест хранения, переработки и</w:t>
      </w:r>
      <w:r w:rsidRPr="00AC2F36">
        <w:t xml:space="preserve"> </w:t>
      </w:r>
      <w:r w:rsidRPr="00AC2F36">
        <w:rPr>
          <w:sz w:val="28"/>
          <w:szCs w:val="28"/>
        </w:rPr>
        <w:t>снаряжения, а также прилегающей территории, в соответствии с установленными условиями.</w:t>
      </w:r>
    </w:p>
    <w:p w14:paraId="60B3CC94" w14:textId="77777777" w:rsidR="00AC2F36" w:rsidRPr="00AC2F36" w:rsidRDefault="00AC2F36" w:rsidP="00BC1E42">
      <w:pPr>
        <w:ind w:firstLine="720"/>
        <w:rPr>
          <w:sz w:val="28"/>
          <w:szCs w:val="28"/>
        </w:rPr>
      </w:pPr>
      <w:r w:rsidRPr="00AC2F36">
        <w:rPr>
          <w:sz w:val="28"/>
          <w:szCs w:val="28"/>
        </w:rPr>
        <w:t>(4) Пользователи взрывчатых материалов и изделий обязаны соблюдать нормативные акты в области труда при проведении работ с взрывчатыми веществами.</w:t>
      </w:r>
    </w:p>
    <w:p w14:paraId="6CBC4326" w14:textId="77777777" w:rsidR="00AC2F36" w:rsidRPr="00AC2F36" w:rsidRDefault="00AC2F36" w:rsidP="00BC1E42">
      <w:pPr>
        <w:ind w:firstLine="720"/>
        <w:rPr>
          <w:sz w:val="28"/>
          <w:szCs w:val="28"/>
        </w:rPr>
      </w:pPr>
      <w:r w:rsidRPr="00AC2F36">
        <w:rPr>
          <w:sz w:val="28"/>
          <w:szCs w:val="28"/>
        </w:rPr>
        <w:t xml:space="preserve">(5) Юридические лица, имеющие лицензию на проведение операций с взрывчатыми веществами, обязаны вести учет поступлений, расходов, </w:t>
      </w:r>
      <w:r w:rsidRPr="00AC2F36">
        <w:rPr>
          <w:sz w:val="28"/>
          <w:szCs w:val="28"/>
        </w:rPr>
        <w:lastRenderedPageBreak/>
        <w:t>потребления, запасов, объема заготовленных, заполненных и реализованных взрывчатых материалов</w:t>
      </w:r>
      <w:r w:rsidRPr="00AC2F36">
        <w:t xml:space="preserve"> </w:t>
      </w:r>
      <w:r w:rsidRPr="00AC2F36">
        <w:rPr>
          <w:sz w:val="28"/>
          <w:szCs w:val="28"/>
        </w:rPr>
        <w:t>и изделий, который будет предоставлен контролирующим органам по их запросу.</w:t>
      </w:r>
    </w:p>
    <w:p w14:paraId="0D68EC8A" w14:textId="77777777" w:rsidR="00AC2F36" w:rsidRPr="00AC2F36" w:rsidRDefault="00AC2F36" w:rsidP="00BC1E42">
      <w:pPr>
        <w:ind w:firstLine="720"/>
        <w:rPr>
          <w:sz w:val="28"/>
          <w:szCs w:val="28"/>
        </w:rPr>
      </w:pPr>
      <w:r w:rsidRPr="00AC2F36">
        <w:rPr>
          <w:sz w:val="28"/>
          <w:szCs w:val="28"/>
        </w:rPr>
        <w:t>(6) Пользователи взрывчатых материалов и изделий обязаны обеспечить условия их полной безопасности и безвредности.</w:t>
      </w:r>
    </w:p>
    <w:p w14:paraId="0D47149F" w14:textId="77777777" w:rsidR="00AC2F36" w:rsidRPr="00AC2F36" w:rsidRDefault="00AC2F36" w:rsidP="00BC1E42">
      <w:pPr>
        <w:ind w:firstLine="720"/>
        <w:rPr>
          <w:sz w:val="28"/>
          <w:szCs w:val="28"/>
        </w:rPr>
      </w:pPr>
    </w:p>
    <w:p w14:paraId="7AEECADC" w14:textId="77777777" w:rsidR="00AC2F36" w:rsidRPr="00AC2F36" w:rsidRDefault="00AC2F36" w:rsidP="00AC2F36">
      <w:pPr>
        <w:ind w:firstLine="0"/>
        <w:jc w:val="center"/>
        <w:rPr>
          <w:b/>
          <w:bCs/>
          <w:color w:val="0D0D0D"/>
          <w:sz w:val="28"/>
          <w:szCs w:val="28"/>
          <w:shd w:val="clear" w:color="auto" w:fill="FFFFFF"/>
        </w:rPr>
      </w:pPr>
      <w:r w:rsidRPr="00AC2F36">
        <w:rPr>
          <w:b/>
          <w:bCs/>
          <w:color w:val="0D0D0D"/>
          <w:sz w:val="28"/>
          <w:szCs w:val="28"/>
          <w:shd w:val="clear" w:color="auto" w:fill="FFFFFF"/>
        </w:rPr>
        <w:t xml:space="preserve">Глава </w:t>
      </w:r>
      <w:r w:rsidRPr="00AC2F36">
        <w:rPr>
          <w:b/>
          <w:bCs/>
          <w:color w:val="0D0D0D"/>
          <w:sz w:val="28"/>
          <w:szCs w:val="28"/>
          <w:shd w:val="clear" w:color="auto" w:fill="FFFFFF"/>
          <w:lang w:val="en-US"/>
        </w:rPr>
        <w:t>IV</w:t>
      </w:r>
    </w:p>
    <w:p w14:paraId="35E9557B" w14:textId="77777777" w:rsidR="00AC2F36" w:rsidRPr="00AC2F36" w:rsidRDefault="00AC2F36" w:rsidP="00AC2F36">
      <w:pPr>
        <w:ind w:firstLine="0"/>
        <w:jc w:val="center"/>
        <w:rPr>
          <w:sz w:val="28"/>
          <w:szCs w:val="28"/>
        </w:rPr>
      </w:pPr>
      <w:r w:rsidRPr="00AC2F36">
        <w:rPr>
          <w:b/>
          <w:bCs/>
          <w:color w:val="0D0D0D"/>
          <w:sz w:val="28"/>
          <w:szCs w:val="28"/>
          <w:shd w:val="clear" w:color="auto" w:fill="FFFFFF"/>
        </w:rPr>
        <w:t>РЕЖИМ ОПЕРАЦИЙ</w:t>
      </w:r>
      <w:r w:rsidRPr="00AC2F36">
        <w:rPr>
          <w:b/>
          <w:bCs/>
          <w:sz w:val="28"/>
          <w:szCs w:val="28"/>
        </w:rPr>
        <w:t xml:space="preserve"> С</w:t>
      </w:r>
      <w:r w:rsidRPr="00AC2F36">
        <w:rPr>
          <w:b/>
          <w:bCs/>
          <w:sz w:val="28"/>
          <w:szCs w:val="28"/>
          <w:lang w:val="ro-RO"/>
        </w:rPr>
        <w:t xml:space="preserve"> </w:t>
      </w:r>
      <w:r w:rsidRPr="00AC2F36">
        <w:rPr>
          <w:b/>
          <w:bCs/>
          <w:sz w:val="28"/>
          <w:szCs w:val="28"/>
        </w:rPr>
        <w:t>ВЗРЫВЧАТЫМИ ВЕЩЕСТВАМИ ДЛЯ ГРАЖДАНСКОГО ПРИМЕНЕНИЯ</w:t>
      </w:r>
    </w:p>
    <w:p w14:paraId="53811764" w14:textId="77777777" w:rsidR="00AC2F36" w:rsidRPr="00AC2F36" w:rsidRDefault="00AC2F36" w:rsidP="00AC2F36">
      <w:pPr>
        <w:ind w:firstLine="0"/>
        <w:rPr>
          <w:sz w:val="28"/>
          <w:szCs w:val="28"/>
        </w:rPr>
      </w:pPr>
    </w:p>
    <w:p w14:paraId="1A6B2AA7" w14:textId="7C40C7CA" w:rsidR="00AC2F36" w:rsidRPr="00AC2F36" w:rsidRDefault="00AC2F36" w:rsidP="001D4ED1">
      <w:pPr>
        <w:ind w:firstLine="720"/>
        <w:rPr>
          <w:sz w:val="28"/>
          <w:szCs w:val="28"/>
        </w:rPr>
      </w:pPr>
      <w:r w:rsidRPr="00AC2F36">
        <w:rPr>
          <w:b/>
          <w:bCs/>
          <w:sz w:val="28"/>
          <w:szCs w:val="28"/>
        </w:rPr>
        <w:t>Статья</w:t>
      </w:r>
      <w:r w:rsidRPr="00AC2F36">
        <w:rPr>
          <w:sz w:val="28"/>
          <w:szCs w:val="28"/>
        </w:rPr>
        <w:t xml:space="preserve"> </w:t>
      </w:r>
      <w:r w:rsidRPr="00AC2F36">
        <w:rPr>
          <w:b/>
          <w:bCs/>
          <w:sz w:val="28"/>
          <w:szCs w:val="28"/>
        </w:rPr>
        <w:t>14.</w:t>
      </w:r>
      <w:r w:rsidRPr="00AC2F36">
        <w:rPr>
          <w:sz w:val="28"/>
          <w:szCs w:val="28"/>
        </w:rPr>
        <w:t xml:space="preserve"> Проведение операций с взрывчатыми веществами</w:t>
      </w:r>
    </w:p>
    <w:p w14:paraId="1C4FFB8C" w14:textId="3D5724E7" w:rsidR="00AC2F36" w:rsidRPr="00AC2F36" w:rsidRDefault="00AC2F36" w:rsidP="001D4ED1">
      <w:pPr>
        <w:ind w:firstLine="720"/>
        <w:rPr>
          <w:sz w:val="28"/>
          <w:szCs w:val="28"/>
        </w:rPr>
      </w:pPr>
      <w:r w:rsidRPr="00AC2F36">
        <w:rPr>
          <w:sz w:val="28"/>
          <w:szCs w:val="28"/>
        </w:rPr>
        <w:t xml:space="preserve">(1) Операции с взрывчатыми веществами могут осуществляться на территории Республики Молдова лицензированными юридическими лицами или через них на условиях, установленных настоящим </w:t>
      </w:r>
      <w:r w:rsidR="001D4ED1">
        <w:rPr>
          <w:sz w:val="28"/>
          <w:szCs w:val="28"/>
        </w:rPr>
        <w:t>з</w:t>
      </w:r>
      <w:r w:rsidRPr="00AC2F36">
        <w:rPr>
          <w:sz w:val="28"/>
          <w:szCs w:val="28"/>
        </w:rPr>
        <w:t xml:space="preserve">аконом. </w:t>
      </w:r>
    </w:p>
    <w:p w14:paraId="4371EA26" w14:textId="532F8516" w:rsidR="00AC2F36" w:rsidRPr="00AC2F36" w:rsidRDefault="00AC2F36" w:rsidP="001D4ED1">
      <w:pPr>
        <w:ind w:firstLine="720"/>
        <w:rPr>
          <w:sz w:val="28"/>
          <w:szCs w:val="28"/>
        </w:rPr>
      </w:pPr>
      <w:r w:rsidRPr="00AC2F36">
        <w:rPr>
          <w:sz w:val="28"/>
          <w:szCs w:val="28"/>
        </w:rPr>
        <w:t>(2) Юридические лица могут осуществлять операции с взрывчатыми веществами на основании лицензии, выданной Агентством публичных услуг.</w:t>
      </w:r>
    </w:p>
    <w:p w14:paraId="043087CE" w14:textId="61118EA8" w:rsidR="00AC2F36" w:rsidRPr="00AC2F36" w:rsidRDefault="00AC2F36" w:rsidP="001D4ED1">
      <w:pPr>
        <w:ind w:firstLine="720"/>
        <w:rPr>
          <w:sz w:val="28"/>
          <w:szCs w:val="28"/>
        </w:rPr>
      </w:pPr>
      <w:r w:rsidRPr="00AC2F36">
        <w:rPr>
          <w:sz w:val="28"/>
          <w:szCs w:val="28"/>
        </w:rPr>
        <w:t>(3) Регулированию посредством лицензирования подлежат операции с взрывчатыми веществами, а именно: производство, реализация, хранение, импорт, экспорт, реэкспорт и/или выполнение работ с взрывчатыми веществами.</w:t>
      </w:r>
    </w:p>
    <w:p w14:paraId="54D68EB3" w14:textId="77777777" w:rsidR="00AC2F36" w:rsidRPr="00AC2F36" w:rsidRDefault="00AC2F36" w:rsidP="001D4ED1">
      <w:pPr>
        <w:ind w:firstLine="720"/>
        <w:rPr>
          <w:sz w:val="28"/>
          <w:szCs w:val="28"/>
        </w:rPr>
      </w:pPr>
      <w:r w:rsidRPr="00AC2F36">
        <w:rPr>
          <w:sz w:val="28"/>
          <w:szCs w:val="28"/>
        </w:rPr>
        <w:t>(4) Деятельность по экспорту, реэкспорту, импорту, транзиту (включая перегрузку) взрывчатых веществ осуществляется при условии соблюдения требований к обращению стратегических, установленных Законом № 1163/2000 о контроле за экспортом, реэкспортом, импортом и транзитом стратегических товаров.</w:t>
      </w:r>
    </w:p>
    <w:p w14:paraId="462D50F4" w14:textId="48321BD8" w:rsidR="00AC2F36" w:rsidRPr="00AC2F36" w:rsidRDefault="00AC2F36" w:rsidP="001D4ED1">
      <w:pPr>
        <w:ind w:firstLine="720"/>
        <w:rPr>
          <w:sz w:val="28"/>
          <w:szCs w:val="28"/>
        </w:rPr>
      </w:pPr>
      <w:r w:rsidRPr="00AC2F36">
        <w:rPr>
          <w:sz w:val="28"/>
          <w:szCs w:val="28"/>
        </w:rPr>
        <w:t>(5) В деятельности юридических лиц, имеющих лицензию на право проведения операций с взрывчатыми веществами, вспомогательные работы с взрывчатыми веществами, за исключением работ по их приготовлени</w:t>
      </w:r>
      <w:r w:rsidR="001D4ED1">
        <w:rPr>
          <w:sz w:val="28"/>
          <w:szCs w:val="28"/>
        </w:rPr>
        <w:t>и</w:t>
      </w:r>
      <w:r w:rsidRPr="00AC2F36">
        <w:rPr>
          <w:sz w:val="28"/>
          <w:szCs w:val="28"/>
        </w:rPr>
        <w:t xml:space="preserve"> и/или обращения, могут осуществляться вспомогательным персоналом под наблюдением </w:t>
      </w:r>
      <w:r w:rsidR="00D07FA3">
        <w:rPr>
          <w:sz w:val="28"/>
          <w:szCs w:val="28"/>
        </w:rPr>
        <w:t>пиротехников</w:t>
      </w:r>
      <w:r w:rsidRPr="00AC2F36">
        <w:rPr>
          <w:sz w:val="28"/>
          <w:szCs w:val="28"/>
        </w:rPr>
        <w:t>.</w:t>
      </w:r>
    </w:p>
    <w:p w14:paraId="53877802" w14:textId="77777777" w:rsidR="00AC2F36" w:rsidRPr="00AC2F36" w:rsidRDefault="00AC2F36" w:rsidP="00AC2F36">
      <w:pPr>
        <w:ind w:firstLine="0"/>
        <w:rPr>
          <w:sz w:val="28"/>
          <w:szCs w:val="28"/>
        </w:rPr>
      </w:pPr>
    </w:p>
    <w:p w14:paraId="0F13B6A0" w14:textId="77777777" w:rsidR="00AC2F36" w:rsidRPr="00AC2F36" w:rsidRDefault="00AC2F36" w:rsidP="00D07FA3">
      <w:pPr>
        <w:ind w:firstLine="720"/>
        <w:rPr>
          <w:sz w:val="28"/>
          <w:szCs w:val="28"/>
        </w:rPr>
      </w:pPr>
      <w:r w:rsidRPr="00AC2F36">
        <w:rPr>
          <w:b/>
          <w:bCs/>
          <w:sz w:val="28"/>
          <w:szCs w:val="28"/>
        </w:rPr>
        <w:t>Статья</w:t>
      </w:r>
      <w:r w:rsidRPr="00AC2F36">
        <w:rPr>
          <w:sz w:val="28"/>
          <w:szCs w:val="28"/>
        </w:rPr>
        <w:t xml:space="preserve"> </w:t>
      </w:r>
      <w:r w:rsidRPr="00AC2F36">
        <w:rPr>
          <w:b/>
          <w:bCs/>
          <w:sz w:val="28"/>
          <w:szCs w:val="28"/>
        </w:rPr>
        <w:t>15.</w:t>
      </w:r>
      <w:r w:rsidRPr="00AC2F36">
        <w:rPr>
          <w:sz w:val="28"/>
          <w:szCs w:val="28"/>
        </w:rPr>
        <w:t xml:space="preserve"> Условия лицензирования</w:t>
      </w:r>
    </w:p>
    <w:p w14:paraId="0251E00F" w14:textId="77777777" w:rsidR="00AC2F36" w:rsidRPr="00AC2F36" w:rsidRDefault="00AC2F36" w:rsidP="00D07FA3">
      <w:pPr>
        <w:ind w:firstLine="720"/>
        <w:rPr>
          <w:sz w:val="28"/>
          <w:szCs w:val="28"/>
        </w:rPr>
      </w:pPr>
      <w:r w:rsidRPr="00AC2F36">
        <w:rPr>
          <w:sz w:val="28"/>
          <w:szCs w:val="28"/>
        </w:rPr>
        <w:t>(1) Лицензия на осуществление операций по реализации, хранению, импорту, экспорту и реэкспорту взрывчатых веществ для гражданского применения предоставляется юридическому лицу, отвечающему следующим условиям:</w:t>
      </w:r>
    </w:p>
    <w:p w14:paraId="1A0D6150" w14:textId="20379204" w:rsidR="00AC2F36" w:rsidRPr="00AC2F36" w:rsidRDefault="00AC2F36" w:rsidP="00D07FA3">
      <w:pPr>
        <w:ind w:firstLine="720"/>
        <w:rPr>
          <w:sz w:val="28"/>
          <w:szCs w:val="28"/>
        </w:rPr>
      </w:pPr>
      <w:r w:rsidRPr="00AC2F36">
        <w:rPr>
          <w:sz w:val="28"/>
          <w:szCs w:val="28"/>
        </w:rPr>
        <w:t>а) владеет помещениями, предназначенны</w:t>
      </w:r>
      <w:r w:rsidR="00D07FA3">
        <w:rPr>
          <w:sz w:val="28"/>
          <w:szCs w:val="28"/>
        </w:rPr>
        <w:t>ми</w:t>
      </w:r>
      <w:r w:rsidRPr="00AC2F36">
        <w:rPr>
          <w:sz w:val="28"/>
          <w:szCs w:val="28"/>
        </w:rPr>
        <w:t xml:space="preserve"> для хранения взрывчатых материалов, соответствующие условиям и техническим характеристикам, установленным Правительством;</w:t>
      </w:r>
    </w:p>
    <w:p w14:paraId="0E5B06F2" w14:textId="65F54B8A" w:rsidR="00AC2F36" w:rsidRPr="00AC2F36" w:rsidRDefault="00AC2F36" w:rsidP="00D07FA3">
      <w:pPr>
        <w:ind w:firstLine="720"/>
        <w:rPr>
          <w:sz w:val="28"/>
          <w:szCs w:val="28"/>
        </w:rPr>
      </w:pPr>
      <w:r w:rsidRPr="00AC2F36">
        <w:rPr>
          <w:sz w:val="28"/>
          <w:szCs w:val="28"/>
        </w:rPr>
        <w:t xml:space="preserve">b) имеет специализированный транспорт для перевозки опасных грузов, соответствующим условиям, установленным Европейским соглашением о международных автомобильных перевозках опасных грузов </w:t>
      </w:r>
      <w:r w:rsidRPr="00AC2F36">
        <w:rPr>
          <w:sz w:val="28"/>
          <w:szCs w:val="28"/>
        </w:rPr>
        <w:lastRenderedPageBreak/>
        <w:t xml:space="preserve">(ADR), подписанным в Женеве 30 сентября 1957 года, к которому Республика Молдова присоединилась </w:t>
      </w:r>
      <w:r w:rsidR="00D07FA3">
        <w:rPr>
          <w:sz w:val="28"/>
          <w:szCs w:val="28"/>
        </w:rPr>
        <w:t xml:space="preserve">Постановлением </w:t>
      </w:r>
      <w:r w:rsidRPr="00AC2F36">
        <w:rPr>
          <w:sz w:val="28"/>
          <w:szCs w:val="28"/>
        </w:rPr>
        <w:t>Парламента №</w:t>
      </w:r>
      <w:r w:rsidR="00D07FA3">
        <w:rPr>
          <w:sz w:val="28"/>
          <w:szCs w:val="28"/>
        </w:rPr>
        <w:t> </w:t>
      </w:r>
      <w:r w:rsidRPr="00AC2F36">
        <w:rPr>
          <w:sz w:val="28"/>
          <w:szCs w:val="28"/>
        </w:rPr>
        <w:t>44/1998, или заключил договор на оказание транспортных услуг с лицом, имеющим специализированный транспорт для перевозки опасных грузов;</w:t>
      </w:r>
    </w:p>
    <w:p w14:paraId="552623F7" w14:textId="38B98404" w:rsidR="00AC2F36" w:rsidRPr="00AC2F36" w:rsidRDefault="00AC2F36" w:rsidP="00D07FA3">
      <w:pPr>
        <w:ind w:firstLine="720"/>
        <w:rPr>
          <w:sz w:val="28"/>
          <w:szCs w:val="28"/>
        </w:rPr>
      </w:pPr>
      <w:r w:rsidRPr="00AC2F36">
        <w:rPr>
          <w:sz w:val="28"/>
          <w:szCs w:val="28"/>
        </w:rPr>
        <w:t xml:space="preserve">c) хотя бы один сотрудник имеет квалификацию </w:t>
      </w:r>
      <w:r w:rsidR="00D07FA3">
        <w:rPr>
          <w:sz w:val="28"/>
          <w:szCs w:val="28"/>
        </w:rPr>
        <w:t>пиротехника</w:t>
      </w:r>
      <w:r w:rsidRPr="00AC2F36">
        <w:rPr>
          <w:sz w:val="28"/>
          <w:szCs w:val="28"/>
        </w:rPr>
        <w:t>.</w:t>
      </w:r>
    </w:p>
    <w:p w14:paraId="333EA175" w14:textId="6ED7832D" w:rsidR="00AC2F36" w:rsidRPr="00AC2F36" w:rsidRDefault="00AC2F36" w:rsidP="00D07FA3">
      <w:pPr>
        <w:ind w:firstLine="720"/>
        <w:rPr>
          <w:sz w:val="28"/>
          <w:szCs w:val="28"/>
        </w:rPr>
      </w:pPr>
      <w:r w:rsidRPr="00AC2F36">
        <w:rPr>
          <w:sz w:val="28"/>
          <w:szCs w:val="28"/>
        </w:rPr>
        <w:t>(2) Лицензия на осуществление производственной деятельности и/или выполнению работ с взрывчатыми веществами для гражданского применения выдается юридическому лицу, отвечающему следующим условиям:</w:t>
      </w:r>
    </w:p>
    <w:p w14:paraId="04C4E079" w14:textId="3F0758A0" w:rsidR="00AC2F36" w:rsidRPr="00AC2F36" w:rsidRDefault="00AC2F36" w:rsidP="00D07FA3">
      <w:pPr>
        <w:ind w:firstLine="720"/>
        <w:rPr>
          <w:sz w:val="28"/>
          <w:szCs w:val="28"/>
        </w:rPr>
      </w:pPr>
      <w:r w:rsidRPr="00AC2F36">
        <w:rPr>
          <w:sz w:val="28"/>
          <w:szCs w:val="28"/>
        </w:rPr>
        <w:t>а) владеет помещениями, предназначенны</w:t>
      </w:r>
      <w:r w:rsidR="005C3690">
        <w:rPr>
          <w:sz w:val="28"/>
          <w:szCs w:val="28"/>
        </w:rPr>
        <w:t>ми</w:t>
      </w:r>
      <w:r w:rsidRPr="00AC2F36">
        <w:rPr>
          <w:sz w:val="28"/>
          <w:szCs w:val="28"/>
        </w:rPr>
        <w:t xml:space="preserve"> для хранения взрывчатых материалов, соответствующие условиям и техническим характеристикам, установленным Правительством;</w:t>
      </w:r>
    </w:p>
    <w:p w14:paraId="0FE422B4" w14:textId="7FD731F1" w:rsidR="00AC2F36" w:rsidRPr="00AC2F36" w:rsidRDefault="00AC2F36" w:rsidP="00D07FA3">
      <w:pPr>
        <w:ind w:firstLine="720"/>
        <w:rPr>
          <w:sz w:val="28"/>
          <w:szCs w:val="28"/>
        </w:rPr>
      </w:pPr>
      <w:r w:rsidRPr="00AC2F36">
        <w:rPr>
          <w:sz w:val="28"/>
          <w:szCs w:val="28"/>
        </w:rPr>
        <w:t>b) владеет помещениями, предназначенны</w:t>
      </w:r>
      <w:r w:rsidR="005C3690">
        <w:rPr>
          <w:sz w:val="28"/>
          <w:szCs w:val="28"/>
        </w:rPr>
        <w:t>ми</w:t>
      </w:r>
      <w:r w:rsidRPr="00AC2F36">
        <w:rPr>
          <w:sz w:val="28"/>
          <w:szCs w:val="28"/>
        </w:rPr>
        <w:t xml:space="preserve"> для приготовления или снаряжения взрывчатых материалов и изделий, которые соответствуют условиям и техническим характеристикам, установленным Правительством;</w:t>
      </w:r>
    </w:p>
    <w:p w14:paraId="3E141554" w14:textId="2598A35D" w:rsidR="00AC2F36" w:rsidRPr="00AC2F36" w:rsidRDefault="00AC2F36" w:rsidP="005C3690">
      <w:pPr>
        <w:ind w:firstLine="720"/>
        <w:rPr>
          <w:sz w:val="28"/>
          <w:szCs w:val="28"/>
        </w:rPr>
      </w:pPr>
      <w:r w:rsidRPr="00AC2F36">
        <w:rPr>
          <w:sz w:val="28"/>
          <w:szCs w:val="28"/>
        </w:rPr>
        <w:t xml:space="preserve">c) </w:t>
      </w:r>
      <w:r w:rsidR="005C3690">
        <w:rPr>
          <w:sz w:val="28"/>
          <w:szCs w:val="28"/>
        </w:rPr>
        <w:t>владеет</w:t>
      </w:r>
      <w:r w:rsidRPr="00AC2F36">
        <w:rPr>
          <w:sz w:val="28"/>
          <w:szCs w:val="28"/>
        </w:rPr>
        <w:t xml:space="preserve"> специализированным транспортом для перевозки опасных грузов, соответствующим условиям, установленным Европейским соглашением о международных автомобильных перевозках опасных грузов (ADR), подписанным в Женеве 30 сентября 1957 года, к которому Республика Молдова присоединилась </w:t>
      </w:r>
      <w:r w:rsidR="005C3690">
        <w:rPr>
          <w:sz w:val="28"/>
          <w:szCs w:val="28"/>
        </w:rPr>
        <w:t>Постановлением</w:t>
      </w:r>
      <w:r w:rsidRPr="00AC2F36">
        <w:rPr>
          <w:sz w:val="28"/>
          <w:szCs w:val="28"/>
        </w:rPr>
        <w:t xml:space="preserve"> Парламента №</w:t>
      </w:r>
      <w:r w:rsidR="005C3690">
        <w:rPr>
          <w:sz w:val="28"/>
          <w:szCs w:val="28"/>
        </w:rPr>
        <w:t> </w:t>
      </w:r>
      <w:r w:rsidRPr="00AC2F36">
        <w:rPr>
          <w:sz w:val="28"/>
          <w:szCs w:val="28"/>
        </w:rPr>
        <w:t>44/1998, или заключил договор на оказание транспортных услуг с лицом, имеющим специализированный транспорт для перевозки опасных грузов;</w:t>
      </w:r>
    </w:p>
    <w:p w14:paraId="23830B5D" w14:textId="1688A4CE" w:rsidR="00AC2F36" w:rsidRPr="00AC2F36" w:rsidRDefault="00AC2F36" w:rsidP="005C3690">
      <w:pPr>
        <w:ind w:firstLine="720"/>
        <w:rPr>
          <w:sz w:val="28"/>
          <w:szCs w:val="28"/>
        </w:rPr>
      </w:pPr>
      <w:r w:rsidRPr="00AC2F36">
        <w:rPr>
          <w:sz w:val="28"/>
          <w:szCs w:val="28"/>
        </w:rPr>
        <w:t xml:space="preserve">d) хотя бы один сотрудник имеет квалификацию </w:t>
      </w:r>
      <w:r w:rsidR="005C3690">
        <w:rPr>
          <w:sz w:val="28"/>
          <w:szCs w:val="28"/>
        </w:rPr>
        <w:t>пиротехника</w:t>
      </w:r>
      <w:r w:rsidRPr="00AC2F36">
        <w:rPr>
          <w:sz w:val="28"/>
          <w:szCs w:val="28"/>
        </w:rPr>
        <w:t>;</w:t>
      </w:r>
    </w:p>
    <w:p w14:paraId="7557AC13" w14:textId="78EF5DC9" w:rsidR="00AC2F36" w:rsidRPr="00AC2F36" w:rsidRDefault="00AC2F36" w:rsidP="005C3690">
      <w:pPr>
        <w:ind w:firstLine="720"/>
        <w:rPr>
          <w:sz w:val="28"/>
          <w:szCs w:val="28"/>
        </w:rPr>
      </w:pPr>
      <w:r w:rsidRPr="00AC2F36">
        <w:rPr>
          <w:sz w:val="28"/>
          <w:szCs w:val="28"/>
        </w:rPr>
        <w:t xml:space="preserve">e) все сотрудники юридического лица, имеющие доступ к операциям с взрывчатыми веществами, соответствуют условиям, предусмотренным в </w:t>
      </w:r>
      <w:r w:rsidR="005C3690" w:rsidRPr="00AC2F36">
        <w:rPr>
          <w:sz w:val="28"/>
          <w:szCs w:val="28"/>
        </w:rPr>
        <w:t>п</w:t>
      </w:r>
      <w:r w:rsidR="005C3690">
        <w:rPr>
          <w:sz w:val="28"/>
          <w:szCs w:val="28"/>
        </w:rPr>
        <w:t>унктах</w:t>
      </w:r>
      <w:r w:rsidR="005C3690" w:rsidRPr="00AC2F36">
        <w:rPr>
          <w:sz w:val="28"/>
          <w:szCs w:val="28"/>
        </w:rPr>
        <w:t xml:space="preserve"> a), c) и d)</w:t>
      </w:r>
      <w:r w:rsidR="005C3690" w:rsidRPr="005C3690">
        <w:rPr>
          <w:sz w:val="28"/>
          <w:szCs w:val="28"/>
        </w:rPr>
        <w:t xml:space="preserve"> </w:t>
      </w:r>
      <w:r w:rsidR="005C3690">
        <w:rPr>
          <w:sz w:val="28"/>
          <w:szCs w:val="28"/>
        </w:rPr>
        <w:t xml:space="preserve">части </w:t>
      </w:r>
      <w:r w:rsidR="005C3690" w:rsidRPr="00AC2F36">
        <w:rPr>
          <w:sz w:val="28"/>
          <w:szCs w:val="28"/>
        </w:rPr>
        <w:t xml:space="preserve">(1) </w:t>
      </w:r>
      <w:r w:rsidRPr="00AC2F36">
        <w:rPr>
          <w:sz w:val="28"/>
          <w:szCs w:val="28"/>
        </w:rPr>
        <w:t>ст</w:t>
      </w:r>
      <w:r w:rsidR="005C3690">
        <w:rPr>
          <w:sz w:val="28"/>
          <w:szCs w:val="28"/>
        </w:rPr>
        <w:t>атьи</w:t>
      </w:r>
      <w:r w:rsidRPr="00AC2F36">
        <w:rPr>
          <w:sz w:val="28"/>
          <w:szCs w:val="28"/>
        </w:rPr>
        <w:t xml:space="preserve"> 29, которые должны быть уведомлены при приеме на работу в Национальную инспекцию по техническому надзору.</w:t>
      </w:r>
    </w:p>
    <w:p w14:paraId="3F714512" w14:textId="77777777" w:rsidR="00AC2F36" w:rsidRPr="00AC2F36" w:rsidRDefault="00AC2F36" w:rsidP="00AC2F36">
      <w:pPr>
        <w:ind w:firstLine="0"/>
        <w:rPr>
          <w:sz w:val="28"/>
          <w:szCs w:val="28"/>
        </w:rPr>
      </w:pPr>
    </w:p>
    <w:p w14:paraId="77739A3A" w14:textId="77777777" w:rsidR="00AC2F36" w:rsidRPr="00AC2F36" w:rsidRDefault="00AC2F36" w:rsidP="005C3690">
      <w:pPr>
        <w:ind w:firstLine="720"/>
        <w:rPr>
          <w:sz w:val="28"/>
          <w:szCs w:val="28"/>
        </w:rPr>
      </w:pPr>
      <w:r w:rsidRPr="00AC2F36">
        <w:rPr>
          <w:b/>
          <w:bCs/>
          <w:sz w:val="28"/>
          <w:szCs w:val="28"/>
        </w:rPr>
        <w:t>Статья</w:t>
      </w:r>
      <w:r w:rsidRPr="00AC2F36">
        <w:rPr>
          <w:sz w:val="28"/>
          <w:szCs w:val="28"/>
        </w:rPr>
        <w:t xml:space="preserve"> </w:t>
      </w:r>
      <w:r w:rsidRPr="00AC2F36">
        <w:rPr>
          <w:b/>
          <w:bCs/>
          <w:sz w:val="28"/>
          <w:szCs w:val="28"/>
        </w:rPr>
        <w:t>16.</w:t>
      </w:r>
      <w:r w:rsidRPr="00AC2F36">
        <w:rPr>
          <w:sz w:val="28"/>
          <w:szCs w:val="28"/>
        </w:rPr>
        <w:t xml:space="preserve"> Документы необходимые для получения или продления лицензии</w:t>
      </w:r>
    </w:p>
    <w:p w14:paraId="28F0A958" w14:textId="55112731" w:rsidR="00AC2F36" w:rsidRPr="00AC2F36" w:rsidRDefault="00AC2F36" w:rsidP="005C3690">
      <w:pPr>
        <w:ind w:firstLine="720"/>
        <w:rPr>
          <w:sz w:val="28"/>
          <w:szCs w:val="28"/>
        </w:rPr>
      </w:pPr>
      <w:r w:rsidRPr="00AC2F36">
        <w:rPr>
          <w:sz w:val="28"/>
          <w:szCs w:val="28"/>
        </w:rPr>
        <w:t>(1) Для получения лицензи</w:t>
      </w:r>
      <w:r w:rsidR="005C3690">
        <w:rPr>
          <w:sz w:val="28"/>
          <w:szCs w:val="28"/>
        </w:rPr>
        <w:t>и</w:t>
      </w:r>
      <w:r w:rsidRPr="00AC2F36">
        <w:rPr>
          <w:sz w:val="28"/>
          <w:szCs w:val="28"/>
        </w:rPr>
        <w:t xml:space="preserve"> заявитель лично или через уполномоченного представителя, в соответствии с законом</w:t>
      </w:r>
      <w:r w:rsidR="005C3690">
        <w:rPr>
          <w:sz w:val="28"/>
          <w:szCs w:val="28"/>
        </w:rPr>
        <w:t>,</w:t>
      </w:r>
      <w:r w:rsidRPr="00AC2F36">
        <w:rPr>
          <w:sz w:val="28"/>
          <w:szCs w:val="28"/>
        </w:rPr>
        <w:t xml:space="preserve"> направляет в орган, выдающий лицензию, заявление, которому прилагаются документы, указанные в п</w:t>
      </w:r>
      <w:r w:rsidR="005C3690">
        <w:rPr>
          <w:sz w:val="28"/>
          <w:szCs w:val="28"/>
        </w:rPr>
        <w:t>ункте</w:t>
      </w:r>
      <w:r w:rsidRPr="00AC2F36">
        <w:rPr>
          <w:sz w:val="28"/>
          <w:szCs w:val="28"/>
        </w:rPr>
        <w:t xml:space="preserve"> (2), непосредственно в офис органа или путем рекомендованного письма, с использованием специализированных информационных систем или по электронной почте (в виде электронного документа с расширенной электронной подписью).</w:t>
      </w:r>
    </w:p>
    <w:p w14:paraId="339D5BA1" w14:textId="77777777" w:rsidR="00AC2F36" w:rsidRPr="00AC2F36" w:rsidRDefault="00AC2F36" w:rsidP="005C3690">
      <w:pPr>
        <w:ind w:firstLine="720"/>
        <w:rPr>
          <w:sz w:val="28"/>
          <w:szCs w:val="28"/>
        </w:rPr>
      </w:pPr>
      <w:r w:rsidRPr="00AC2F36">
        <w:rPr>
          <w:sz w:val="28"/>
          <w:szCs w:val="28"/>
        </w:rPr>
        <w:t>(2) К заявлению о выдаче лицензии прилагаются:</w:t>
      </w:r>
    </w:p>
    <w:p w14:paraId="36D0EDFB" w14:textId="77777777" w:rsidR="00AC2F36" w:rsidRPr="00AC2F36" w:rsidRDefault="00AC2F36" w:rsidP="005C3690">
      <w:pPr>
        <w:ind w:firstLine="720"/>
        <w:rPr>
          <w:sz w:val="28"/>
          <w:szCs w:val="28"/>
        </w:rPr>
      </w:pPr>
      <w:r w:rsidRPr="00AC2F36">
        <w:rPr>
          <w:sz w:val="28"/>
          <w:szCs w:val="28"/>
        </w:rPr>
        <w:lastRenderedPageBreak/>
        <w:t>а) выписка из приказа о назначении руководителя юридического лица или копия протокола собрания учредителей о назначении администратора юридического лица;</w:t>
      </w:r>
    </w:p>
    <w:p w14:paraId="08467C65" w14:textId="77777777" w:rsidR="00AC2F36" w:rsidRPr="00AC2F36" w:rsidRDefault="00AC2F36" w:rsidP="005C3690">
      <w:pPr>
        <w:ind w:firstLine="720"/>
        <w:rPr>
          <w:sz w:val="28"/>
          <w:szCs w:val="28"/>
        </w:rPr>
      </w:pPr>
      <w:r w:rsidRPr="00AC2F36">
        <w:rPr>
          <w:sz w:val="28"/>
          <w:szCs w:val="28"/>
        </w:rPr>
        <w:t>b) ответственное заявление об отсутствии судимости у сотрудников юридического лица, имеющих доступ к операциям с взрывчатыми веществами;</w:t>
      </w:r>
    </w:p>
    <w:p w14:paraId="131EE9BD" w14:textId="77777777" w:rsidR="00AC2F36" w:rsidRPr="00AC2F36" w:rsidRDefault="00AC2F36" w:rsidP="005C3690">
      <w:pPr>
        <w:ind w:firstLine="720"/>
        <w:rPr>
          <w:sz w:val="28"/>
          <w:szCs w:val="28"/>
        </w:rPr>
      </w:pPr>
      <w:r w:rsidRPr="00AC2F36">
        <w:rPr>
          <w:sz w:val="28"/>
          <w:szCs w:val="28"/>
        </w:rPr>
        <w:t>c) копия свидетельства о праве собственности или договора аренды на помещения, относящегося к виду лицензируемой деятельности;</w:t>
      </w:r>
    </w:p>
    <w:p w14:paraId="23F9B03C" w14:textId="3C33C45B" w:rsidR="00AC2F36" w:rsidRPr="00AC2F36" w:rsidRDefault="006D5E63" w:rsidP="005C3690">
      <w:pPr>
        <w:ind w:firstLine="720"/>
        <w:rPr>
          <w:sz w:val="28"/>
          <w:szCs w:val="28"/>
        </w:rPr>
      </w:pPr>
      <w:r>
        <w:rPr>
          <w:sz w:val="28"/>
          <w:szCs w:val="28"/>
        </w:rPr>
        <w:t>d) </w:t>
      </w:r>
      <w:r w:rsidR="00AC2F36" w:rsidRPr="00AC2F36">
        <w:rPr>
          <w:sz w:val="28"/>
          <w:szCs w:val="28"/>
        </w:rPr>
        <w:t>копия документа, подтверждающего наличие специализированного транспорта для перевозки опасных грузов, или договора, заключенного с экономическим агентом, который на законных основаниях может оказывать такие услуги;</w:t>
      </w:r>
    </w:p>
    <w:p w14:paraId="3CEAA698" w14:textId="0D53EDFF" w:rsidR="00AC2F36" w:rsidRPr="00AC2F36" w:rsidRDefault="00AC2F36" w:rsidP="005C3690">
      <w:pPr>
        <w:ind w:firstLine="720"/>
        <w:rPr>
          <w:sz w:val="28"/>
          <w:szCs w:val="28"/>
        </w:rPr>
      </w:pPr>
      <w:r w:rsidRPr="00AC2F36">
        <w:rPr>
          <w:sz w:val="28"/>
          <w:szCs w:val="28"/>
        </w:rPr>
        <w:t xml:space="preserve">e) копия документа, подтверждающего наличие квалификации </w:t>
      </w:r>
      <w:r w:rsidR="006D5E63">
        <w:rPr>
          <w:sz w:val="28"/>
          <w:szCs w:val="28"/>
        </w:rPr>
        <w:t>пиротехника</w:t>
      </w:r>
      <w:r w:rsidRPr="00AC2F36">
        <w:rPr>
          <w:sz w:val="28"/>
          <w:szCs w:val="28"/>
        </w:rPr>
        <w:t>, по крайней мере, у одного сотрудника;</w:t>
      </w:r>
    </w:p>
    <w:p w14:paraId="1105E2EC" w14:textId="63B8973C" w:rsidR="00AC2F36" w:rsidRPr="00AC2F36" w:rsidRDefault="006E6C16" w:rsidP="005C3690">
      <w:pPr>
        <w:ind w:firstLine="720"/>
        <w:rPr>
          <w:sz w:val="28"/>
          <w:szCs w:val="28"/>
        </w:rPr>
      </w:pPr>
      <w:r>
        <w:rPr>
          <w:sz w:val="28"/>
          <w:szCs w:val="28"/>
        </w:rPr>
        <w:t>f</w:t>
      </w:r>
      <w:r w:rsidR="00AC2F36" w:rsidRPr="00AC2F36">
        <w:rPr>
          <w:sz w:val="28"/>
          <w:szCs w:val="28"/>
        </w:rPr>
        <w:t>) подтверждение оплаты пошлины за лицензию.</w:t>
      </w:r>
    </w:p>
    <w:p w14:paraId="29DF3913" w14:textId="77777777" w:rsidR="00AC2F36" w:rsidRPr="00AC2F36" w:rsidRDefault="00AC2F36" w:rsidP="00A468D6">
      <w:pPr>
        <w:ind w:firstLine="720"/>
        <w:rPr>
          <w:sz w:val="28"/>
          <w:szCs w:val="28"/>
        </w:rPr>
      </w:pPr>
      <w:r w:rsidRPr="00AC2F36">
        <w:rPr>
          <w:sz w:val="28"/>
          <w:szCs w:val="28"/>
        </w:rPr>
        <w:t>(3) Агентство публичных услуг после получения заявления:</w:t>
      </w:r>
    </w:p>
    <w:p w14:paraId="739D505C" w14:textId="77777777" w:rsidR="00AC2F36" w:rsidRPr="00AC2F36" w:rsidRDefault="00AC2F36" w:rsidP="00A468D6">
      <w:pPr>
        <w:ind w:firstLine="720"/>
        <w:rPr>
          <w:sz w:val="28"/>
          <w:szCs w:val="28"/>
        </w:rPr>
      </w:pPr>
      <w:r w:rsidRPr="00AC2F36">
        <w:rPr>
          <w:sz w:val="28"/>
          <w:szCs w:val="28"/>
        </w:rPr>
        <w:t>а) выдает удостоверяющую справку о получении заявления;</w:t>
      </w:r>
    </w:p>
    <w:p w14:paraId="7520DE0B" w14:textId="36AEA339" w:rsidR="00AC2F36" w:rsidRPr="00AC2F36" w:rsidRDefault="00AC2F36" w:rsidP="00A468D6">
      <w:pPr>
        <w:ind w:firstLine="720"/>
        <w:rPr>
          <w:sz w:val="28"/>
          <w:szCs w:val="28"/>
        </w:rPr>
      </w:pPr>
      <w:r w:rsidRPr="00AC2F36">
        <w:rPr>
          <w:sz w:val="28"/>
          <w:szCs w:val="28"/>
        </w:rPr>
        <w:t xml:space="preserve">b) в целях проверки выполнения условий, заявленных и указанных в </w:t>
      </w:r>
      <w:r w:rsidR="00A468D6">
        <w:rPr>
          <w:sz w:val="28"/>
          <w:szCs w:val="28"/>
        </w:rPr>
        <w:t xml:space="preserve">пунктах </w:t>
      </w:r>
      <w:r w:rsidR="00A468D6" w:rsidRPr="00AC2F36">
        <w:rPr>
          <w:sz w:val="28"/>
          <w:szCs w:val="28"/>
        </w:rPr>
        <w:t>e) и f)</w:t>
      </w:r>
      <w:r w:rsidR="00A468D6">
        <w:rPr>
          <w:sz w:val="28"/>
          <w:szCs w:val="28"/>
        </w:rPr>
        <w:t xml:space="preserve"> части</w:t>
      </w:r>
      <w:r w:rsidR="00A468D6" w:rsidRPr="00AC2F36">
        <w:rPr>
          <w:sz w:val="28"/>
          <w:szCs w:val="28"/>
        </w:rPr>
        <w:t xml:space="preserve"> (1) </w:t>
      </w:r>
      <w:r w:rsidRPr="00AC2F36">
        <w:rPr>
          <w:sz w:val="28"/>
          <w:szCs w:val="28"/>
        </w:rPr>
        <w:t>ст</w:t>
      </w:r>
      <w:r w:rsidR="00A468D6">
        <w:rPr>
          <w:sz w:val="28"/>
          <w:szCs w:val="28"/>
        </w:rPr>
        <w:t>атьи</w:t>
      </w:r>
      <w:r w:rsidRPr="00AC2F36">
        <w:rPr>
          <w:sz w:val="28"/>
          <w:szCs w:val="28"/>
        </w:rPr>
        <w:t xml:space="preserve"> 29 запрашивает у Генерального инспектората полиции необходимую информацию, а также необходимую информацию о фактах, подрывающих безопасность государства, у Службы информации и безопасности, котор</w:t>
      </w:r>
      <w:r w:rsidR="00A468D6">
        <w:rPr>
          <w:sz w:val="28"/>
          <w:szCs w:val="28"/>
        </w:rPr>
        <w:t>у</w:t>
      </w:r>
      <w:r w:rsidRPr="00AC2F36">
        <w:rPr>
          <w:sz w:val="28"/>
          <w:szCs w:val="28"/>
        </w:rPr>
        <w:t>ю эти органы обязаны предоставить в течение не более 10 рабочих дней;</w:t>
      </w:r>
    </w:p>
    <w:p w14:paraId="08F3392C" w14:textId="19D5BCDE" w:rsidR="00AC2F36" w:rsidRPr="00AC2F36" w:rsidRDefault="00AC2F36" w:rsidP="00A468D6">
      <w:pPr>
        <w:ind w:firstLine="720"/>
        <w:rPr>
          <w:sz w:val="28"/>
          <w:szCs w:val="28"/>
        </w:rPr>
      </w:pPr>
      <w:r w:rsidRPr="00AC2F36">
        <w:rPr>
          <w:sz w:val="28"/>
          <w:szCs w:val="28"/>
        </w:rPr>
        <w:t>c) запр</w:t>
      </w:r>
      <w:r w:rsidR="00A468D6">
        <w:rPr>
          <w:sz w:val="28"/>
          <w:szCs w:val="28"/>
        </w:rPr>
        <w:t>ашивает</w:t>
      </w:r>
      <w:r w:rsidRPr="00AC2F36">
        <w:rPr>
          <w:sz w:val="28"/>
          <w:szCs w:val="28"/>
        </w:rPr>
        <w:t xml:space="preserve"> контрольн</w:t>
      </w:r>
      <w:r w:rsidR="00A468D6">
        <w:rPr>
          <w:sz w:val="28"/>
          <w:szCs w:val="28"/>
        </w:rPr>
        <w:t xml:space="preserve">ое </w:t>
      </w:r>
      <w:r w:rsidRPr="00AC2F36">
        <w:rPr>
          <w:sz w:val="28"/>
          <w:szCs w:val="28"/>
        </w:rPr>
        <w:t>посещение Национальной инспекции по техническому надзору,</w:t>
      </w:r>
      <w:r w:rsidRPr="00AC2F36">
        <w:t xml:space="preserve"> </w:t>
      </w:r>
      <w:r w:rsidRPr="00AC2F36">
        <w:rPr>
          <w:sz w:val="28"/>
          <w:szCs w:val="28"/>
        </w:rPr>
        <w:t xml:space="preserve">с выдачей соответствующего акта проверки в течение 10 дней, с целью установления соблюдения условий, установленных настоящим законом для помещений, предназначенных для операций с взрывчатыми веществами, а также предоставление информации о проверке выполнения условий, заявленных и указанных в </w:t>
      </w:r>
      <w:r w:rsidR="00A468D6">
        <w:rPr>
          <w:sz w:val="28"/>
          <w:szCs w:val="28"/>
        </w:rPr>
        <w:t xml:space="preserve">пунктах </w:t>
      </w:r>
      <w:r w:rsidR="00A468D6" w:rsidRPr="00AC2F36">
        <w:rPr>
          <w:sz w:val="28"/>
          <w:szCs w:val="28"/>
        </w:rPr>
        <w:t>a), c) и d)</w:t>
      </w:r>
      <w:r w:rsidR="00A468D6">
        <w:rPr>
          <w:sz w:val="28"/>
          <w:szCs w:val="28"/>
        </w:rPr>
        <w:t xml:space="preserve"> части</w:t>
      </w:r>
      <w:r w:rsidR="00A468D6" w:rsidRPr="00AC2F36">
        <w:rPr>
          <w:sz w:val="28"/>
          <w:szCs w:val="28"/>
        </w:rPr>
        <w:t xml:space="preserve"> (1)</w:t>
      </w:r>
      <w:r w:rsidR="00A468D6">
        <w:rPr>
          <w:sz w:val="28"/>
          <w:szCs w:val="28"/>
        </w:rPr>
        <w:t xml:space="preserve"> </w:t>
      </w:r>
      <w:r w:rsidRPr="00AC2F36">
        <w:rPr>
          <w:sz w:val="28"/>
          <w:szCs w:val="28"/>
        </w:rPr>
        <w:t>ст</w:t>
      </w:r>
      <w:r w:rsidR="00A468D6">
        <w:rPr>
          <w:sz w:val="28"/>
          <w:szCs w:val="28"/>
        </w:rPr>
        <w:t>атьи</w:t>
      </w:r>
      <w:r w:rsidRPr="00AC2F36">
        <w:rPr>
          <w:sz w:val="28"/>
          <w:szCs w:val="28"/>
        </w:rPr>
        <w:t xml:space="preserve"> 29.</w:t>
      </w:r>
    </w:p>
    <w:p w14:paraId="75E4F31F" w14:textId="77777777" w:rsidR="00AC2F36" w:rsidRPr="00AC2F36" w:rsidRDefault="00AC2F36" w:rsidP="00A468D6">
      <w:pPr>
        <w:ind w:firstLine="720"/>
        <w:rPr>
          <w:sz w:val="28"/>
          <w:szCs w:val="28"/>
        </w:rPr>
      </w:pPr>
      <w:r w:rsidRPr="00AC2F36">
        <w:rPr>
          <w:sz w:val="28"/>
          <w:szCs w:val="28"/>
        </w:rPr>
        <w:t>(4) К заявлению о продлении лицензии прилагаются только документы, требующие обновления или содержащие данные, отличные от представленных на момент выдачи лицензии.</w:t>
      </w:r>
    </w:p>
    <w:p w14:paraId="6B4FD78F" w14:textId="77777777" w:rsidR="00AC2F36" w:rsidRPr="00AC2F36" w:rsidRDefault="00AC2F36" w:rsidP="00A468D6">
      <w:pPr>
        <w:ind w:firstLine="720"/>
        <w:rPr>
          <w:sz w:val="28"/>
          <w:szCs w:val="28"/>
        </w:rPr>
      </w:pPr>
      <w:r w:rsidRPr="00AC2F36">
        <w:rPr>
          <w:sz w:val="28"/>
          <w:szCs w:val="28"/>
        </w:rPr>
        <w:t>(5) Документы предоставляются в оригинале или в копиях, с предоставлением оригиналов для проверки и удостоверения.</w:t>
      </w:r>
    </w:p>
    <w:p w14:paraId="710D66FB" w14:textId="30F2D3D3" w:rsidR="00AC2F36" w:rsidRPr="00AC2F36" w:rsidRDefault="00A468D6" w:rsidP="00A468D6">
      <w:pPr>
        <w:ind w:firstLine="720"/>
        <w:rPr>
          <w:sz w:val="28"/>
          <w:szCs w:val="28"/>
        </w:rPr>
      </w:pPr>
      <w:r>
        <w:rPr>
          <w:sz w:val="28"/>
          <w:szCs w:val="28"/>
        </w:rPr>
        <w:t>(6) </w:t>
      </w:r>
      <w:r w:rsidR="00AC2F36" w:rsidRPr="00AC2F36">
        <w:rPr>
          <w:sz w:val="28"/>
          <w:szCs w:val="28"/>
        </w:rPr>
        <w:t>Запрещается истребовать иные документы, кроме предусмотренных настоящей статьей.</w:t>
      </w:r>
    </w:p>
    <w:p w14:paraId="2A34A9E4" w14:textId="77777777" w:rsidR="00AC2F36" w:rsidRPr="00AC2F36" w:rsidRDefault="00AC2F36" w:rsidP="00AC2F36">
      <w:pPr>
        <w:ind w:firstLine="0"/>
        <w:rPr>
          <w:sz w:val="28"/>
          <w:szCs w:val="28"/>
        </w:rPr>
      </w:pPr>
    </w:p>
    <w:p w14:paraId="4166494C" w14:textId="77777777" w:rsidR="00AC2F36" w:rsidRPr="00AC2F36" w:rsidRDefault="00AC2F36" w:rsidP="00A468D6">
      <w:pPr>
        <w:ind w:firstLine="720"/>
        <w:rPr>
          <w:sz w:val="28"/>
          <w:szCs w:val="28"/>
        </w:rPr>
      </w:pPr>
      <w:r w:rsidRPr="00AC2F36">
        <w:rPr>
          <w:b/>
          <w:bCs/>
          <w:sz w:val="28"/>
          <w:szCs w:val="28"/>
        </w:rPr>
        <w:t>Статья</w:t>
      </w:r>
      <w:r w:rsidRPr="00AC2F36">
        <w:rPr>
          <w:sz w:val="28"/>
          <w:szCs w:val="28"/>
        </w:rPr>
        <w:t xml:space="preserve"> </w:t>
      </w:r>
      <w:r w:rsidRPr="00AC2F36">
        <w:rPr>
          <w:b/>
          <w:bCs/>
          <w:sz w:val="28"/>
          <w:szCs w:val="28"/>
        </w:rPr>
        <w:t>17.</w:t>
      </w:r>
      <w:r w:rsidRPr="00AC2F36">
        <w:rPr>
          <w:sz w:val="28"/>
          <w:szCs w:val="28"/>
        </w:rPr>
        <w:t xml:space="preserve"> Выдача или продление лицензии</w:t>
      </w:r>
    </w:p>
    <w:p w14:paraId="0C16CEAA" w14:textId="5099213A" w:rsidR="00AC2F36" w:rsidRPr="00AC2F36" w:rsidRDefault="00AC2F36" w:rsidP="00A468D6">
      <w:pPr>
        <w:ind w:firstLine="720"/>
        <w:rPr>
          <w:sz w:val="28"/>
          <w:szCs w:val="28"/>
        </w:rPr>
      </w:pPr>
      <w:r w:rsidRPr="00AC2F36">
        <w:rPr>
          <w:sz w:val="28"/>
          <w:szCs w:val="28"/>
        </w:rPr>
        <w:t xml:space="preserve">(1) Порядок истребования, выдачи, продления, приостановления действия и отзыва лицензии, а также истребования и выдачи дубликата лицензии или ее переоформления для деятельности, предусмотренной в </w:t>
      </w:r>
      <w:r w:rsidR="00A468D6">
        <w:rPr>
          <w:sz w:val="28"/>
          <w:szCs w:val="28"/>
        </w:rPr>
        <w:t>части</w:t>
      </w:r>
      <w:r w:rsidR="00A468D6" w:rsidRPr="00AC2F36">
        <w:rPr>
          <w:sz w:val="28"/>
          <w:szCs w:val="28"/>
        </w:rPr>
        <w:t xml:space="preserve"> </w:t>
      </w:r>
      <w:r w:rsidR="00A468D6">
        <w:rPr>
          <w:sz w:val="28"/>
          <w:szCs w:val="28"/>
        </w:rPr>
        <w:t>(</w:t>
      </w:r>
      <w:r w:rsidR="00A468D6" w:rsidRPr="00AC2F36">
        <w:rPr>
          <w:sz w:val="28"/>
          <w:szCs w:val="28"/>
        </w:rPr>
        <w:t>3)</w:t>
      </w:r>
      <w:r w:rsidR="00A468D6">
        <w:rPr>
          <w:sz w:val="28"/>
          <w:szCs w:val="28"/>
        </w:rPr>
        <w:t xml:space="preserve"> </w:t>
      </w:r>
      <w:r w:rsidRPr="00AC2F36">
        <w:rPr>
          <w:sz w:val="28"/>
          <w:szCs w:val="28"/>
        </w:rPr>
        <w:t>ст</w:t>
      </w:r>
      <w:r w:rsidR="00A468D6">
        <w:rPr>
          <w:sz w:val="28"/>
          <w:szCs w:val="28"/>
        </w:rPr>
        <w:t>атьи</w:t>
      </w:r>
      <w:r w:rsidRPr="00AC2F36">
        <w:rPr>
          <w:sz w:val="28"/>
          <w:szCs w:val="28"/>
        </w:rPr>
        <w:t xml:space="preserve"> 14, осуществляется в соответствии с Законом № 160/2011 о </w:t>
      </w:r>
      <w:r w:rsidRPr="00AC2F36">
        <w:rPr>
          <w:sz w:val="28"/>
          <w:szCs w:val="28"/>
        </w:rPr>
        <w:lastRenderedPageBreak/>
        <w:t xml:space="preserve">регулировании предпринимательской деятельности </w:t>
      </w:r>
      <w:r w:rsidR="00A468D6">
        <w:rPr>
          <w:sz w:val="28"/>
          <w:szCs w:val="28"/>
        </w:rPr>
        <w:t>путем разрешения</w:t>
      </w:r>
      <w:r w:rsidRPr="00AC2F36">
        <w:rPr>
          <w:sz w:val="28"/>
          <w:szCs w:val="28"/>
        </w:rPr>
        <w:t xml:space="preserve"> в той части, которая не регулируется настоящим законом.</w:t>
      </w:r>
    </w:p>
    <w:p w14:paraId="6203125E" w14:textId="70EFB6B5" w:rsidR="00AC2F36" w:rsidRPr="00AC2F36" w:rsidRDefault="00AC2F36" w:rsidP="00A468D6">
      <w:pPr>
        <w:ind w:firstLine="720"/>
        <w:rPr>
          <w:sz w:val="28"/>
          <w:szCs w:val="28"/>
        </w:rPr>
      </w:pPr>
      <w:r w:rsidRPr="00AC2F36">
        <w:rPr>
          <w:sz w:val="28"/>
          <w:szCs w:val="28"/>
        </w:rPr>
        <w:t xml:space="preserve">(2) Документы для выдачи/продления или переоформления лицензии для деятельности, предусмотренной в </w:t>
      </w:r>
      <w:r w:rsidR="00A468D6">
        <w:rPr>
          <w:sz w:val="28"/>
          <w:szCs w:val="28"/>
        </w:rPr>
        <w:t>части</w:t>
      </w:r>
      <w:r w:rsidR="00A468D6" w:rsidRPr="00AC2F36">
        <w:rPr>
          <w:sz w:val="28"/>
          <w:szCs w:val="28"/>
        </w:rPr>
        <w:t xml:space="preserve"> </w:t>
      </w:r>
      <w:r w:rsidR="00A468D6">
        <w:rPr>
          <w:sz w:val="28"/>
          <w:szCs w:val="28"/>
        </w:rPr>
        <w:t>(</w:t>
      </w:r>
      <w:r w:rsidR="00A468D6" w:rsidRPr="00AC2F36">
        <w:rPr>
          <w:sz w:val="28"/>
          <w:szCs w:val="28"/>
        </w:rPr>
        <w:t>3)</w:t>
      </w:r>
      <w:r w:rsidR="00A468D6">
        <w:rPr>
          <w:sz w:val="28"/>
          <w:szCs w:val="28"/>
        </w:rPr>
        <w:t xml:space="preserve"> </w:t>
      </w:r>
      <w:r w:rsidRPr="00AC2F36">
        <w:rPr>
          <w:sz w:val="28"/>
          <w:szCs w:val="28"/>
        </w:rPr>
        <w:t>ст</w:t>
      </w:r>
      <w:r w:rsidR="00A468D6">
        <w:rPr>
          <w:sz w:val="28"/>
          <w:szCs w:val="28"/>
        </w:rPr>
        <w:t>атьи</w:t>
      </w:r>
      <w:r w:rsidRPr="00AC2F36">
        <w:rPr>
          <w:sz w:val="28"/>
          <w:szCs w:val="28"/>
        </w:rPr>
        <w:t xml:space="preserve"> 14, рассматриваются в течение 20 рабочих дней со дня выдачи констатирующего акта о поступлении заявления, и письменно сообщается заявителю о принятом решении, на основании чего взимается предусмотренная законодательством пошлина. </w:t>
      </w:r>
    </w:p>
    <w:p w14:paraId="2AE48C59" w14:textId="77777777" w:rsidR="00AC2F36" w:rsidRPr="00AC2F36" w:rsidRDefault="00AC2F36" w:rsidP="00AC2F36">
      <w:pPr>
        <w:ind w:firstLine="0"/>
        <w:rPr>
          <w:sz w:val="28"/>
          <w:szCs w:val="28"/>
        </w:rPr>
      </w:pPr>
    </w:p>
    <w:p w14:paraId="1CE8F0E6" w14:textId="77777777" w:rsidR="00AC2F36" w:rsidRPr="00AC2F36" w:rsidRDefault="00AC2F36" w:rsidP="0067660F">
      <w:pPr>
        <w:ind w:firstLine="720"/>
        <w:rPr>
          <w:sz w:val="28"/>
          <w:szCs w:val="28"/>
        </w:rPr>
      </w:pPr>
      <w:r w:rsidRPr="00AC2F36">
        <w:rPr>
          <w:b/>
          <w:bCs/>
          <w:sz w:val="28"/>
          <w:szCs w:val="28"/>
        </w:rPr>
        <w:t>Статья</w:t>
      </w:r>
      <w:r w:rsidRPr="00AC2F36">
        <w:rPr>
          <w:sz w:val="28"/>
          <w:szCs w:val="28"/>
        </w:rPr>
        <w:t xml:space="preserve"> </w:t>
      </w:r>
      <w:r w:rsidRPr="00AC2F36">
        <w:rPr>
          <w:b/>
          <w:bCs/>
          <w:sz w:val="28"/>
          <w:szCs w:val="28"/>
        </w:rPr>
        <w:t>18.</w:t>
      </w:r>
      <w:r w:rsidRPr="00AC2F36">
        <w:rPr>
          <w:sz w:val="28"/>
          <w:szCs w:val="28"/>
        </w:rPr>
        <w:t xml:space="preserve"> Основания для приостановления и отзыва лицензии</w:t>
      </w:r>
    </w:p>
    <w:p w14:paraId="2F6E74BB" w14:textId="30099D56" w:rsidR="00AC2F36" w:rsidRPr="00AC2F36" w:rsidRDefault="00AC2F36" w:rsidP="0067660F">
      <w:pPr>
        <w:ind w:firstLine="720"/>
        <w:rPr>
          <w:sz w:val="28"/>
          <w:szCs w:val="28"/>
        </w:rPr>
      </w:pPr>
      <w:r w:rsidRPr="00AC2F36">
        <w:rPr>
          <w:sz w:val="28"/>
          <w:szCs w:val="28"/>
        </w:rPr>
        <w:t>(1) Лицензия приостанавливается в соответствии с Законом №</w:t>
      </w:r>
      <w:r w:rsidR="0067660F">
        <w:rPr>
          <w:sz w:val="28"/>
          <w:szCs w:val="28"/>
        </w:rPr>
        <w:t> </w:t>
      </w:r>
      <w:r w:rsidRPr="00AC2F36">
        <w:rPr>
          <w:sz w:val="28"/>
          <w:szCs w:val="28"/>
        </w:rPr>
        <w:t xml:space="preserve">160/2011 о регулировании предпринимательской деятельности </w:t>
      </w:r>
      <w:r w:rsidR="0067660F">
        <w:rPr>
          <w:sz w:val="28"/>
          <w:szCs w:val="28"/>
        </w:rPr>
        <w:t>путем разрешения</w:t>
      </w:r>
      <w:r w:rsidRPr="00AC2F36">
        <w:rPr>
          <w:sz w:val="28"/>
          <w:szCs w:val="28"/>
        </w:rPr>
        <w:t xml:space="preserve"> и Законом № 235/2006 об основных принципах регулирования предпринимательской деятельности.</w:t>
      </w:r>
    </w:p>
    <w:p w14:paraId="3B810738" w14:textId="77777777" w:rsidR="00AC2F36" w:rsidRPr="00AC2F36" w:rsidRDefault="00AC2F36" w:rsidP="0067660F">
      <w:pPr>
        <w:ind w:firstLine="720"/>
        <w:rPr>
          <w:sz w:val="28"/>
          <w:szCs w:val="28"/>
        </w:rPr>
      </w:pPr>
      <w:r w:rsidRPr="00AC2F36">
        <w:rPr>
          <w:sz w:val="28"/>
          <w:szCs w:val="28"/>
        </w:rPr>
        <w:t>Основаниями для проведения действий, предусмотренных законодательством действий по приостановлению действия лицензии являются:</w:t>
      </w:r>
    </w:p>
    <w:p w14:paraId="5FFECEA7" w14:textId="77777777" w:rsidR="00AC2F36" w:rsidRPr="00AC2F36" w:rsidRDefault="00AC2F36" w:rsidP="0067660F">
      <w:pPr>
        <w:ind w:firstLine="720"/>
        <w:rPr>
          <w:sz w:val="28"/>
          <w:szCs w:val="28"/>
        </w:rPr>
      </w:pPr>
      <w:r w:rsidRPr="00AC2F36">
        <w:rPr>
          <w:sz w:val="28"/>
          <w:szCs w:val="28"/>
        </w:rPr>
        <w:t>a) ходатайство владельца лицензии о приостановлении ее действия;</w:t>
      </w:r>
    </w:p>
    <w:p w14:paraId="4D4AB84E" w14:textId="5D2F47D1" w:rsidR="00AC2F36" w:rsidRPr="00AC2F36" w:rsidRDefault="00AC2F36" w:rsidP="0067660F">
      <w:pPr>
        <w:ind w:firstLine="720"/>
        <w:rPr>
          <w:sz w:val="28"/>
          <w:szCs w:val="28"/>
        </w:rPr>
      </w:pPr>
      <w:r w:rsidRPr="00AC2F36">
        <w:rPr>
          <w:sz w:val="28"/>
          <w:szCs w:val="28"/>
        </w:rPr>
        <w:t>b) невыполнение обязательств, предусмотренных в ст</w:t>
      </w:r>
      <w:r w:rsidR="00E31931">
        <w:rPr>
          <w:sz w:val="28"/>
          <w:szCs w:val="28"/>
        </w:rPr>
        <w:t>атьях</w:t>
      </w:r>
      <w:r w:rsidRPr="00AC2F36">
        <w:rPr>
          <w:sz w:val="28"/>
          <w:szCs w:val="28"/>
        </w:rPr>
        <w:t xml:space="preserve"> 8 и 13.</w:t>
      </w:r>
    </w:p>
    <w:p w14:paraId="468D67CB" w14:textId="77777777" w:rsidR="00AC2F36" w:rsidRPr="00AC2F36" w:rsidRDefault="00AC2F36" w:rsidP="0067660F">
      <w:pPr>
        <w:ind w:firstLine="720"/>
        <w:rPr>
          <w:sz w:val="28"/>
          <w:szCs w:val="28"/>
        </w:rPr>
      </w:pPr>
      <w:r w:rsidRPr="00AC2F36">
        <w:rPr>
          <w:sz w:val="28"/>
          <w:szCs w:val="28"/>
        </w:rPr>
        <w:t>(2) Приостановление действия лицензии осуществляется в соответствии с положениями Закона № 235/2006 об основных принципах регулирования предпринимательской деятельности и в других случаях, прямо предусмотренных законодательством.</w:t>
      </w:r>
    </w:p>
    <w:p w14:paraId="39D3C052" w14:textId="1588B334" w:rsidR="00AC2F36" w:rsidRPr="00AC2F36" w:rsidRDefault="00AC2F36" w:rsidP="0067660F">
      <w:pPr>
        <w:ind w:firstLine="720"/>
        <w:rPr>
          <w:sz w:val="28"/>
          <w:szCs w:val="28"/>
        </w:rPr>
      </w:pPr>
      <w:r w:rsidRPr="00AC2F36">
        <w:rPr>
          <w:sz w:val="28"/>
          <w:szCs w:val="28"/>
        </w:rPr>
        <w:t>(3) Срок действия лицензии не продлевается в период ее временно</w:t>
      </w:r>
      <w:r w:rsidR="00E31931">
        <w:rPr>
          <w:sz w:val="28"/>
          <w:szCs w:val="28"/>
        </w:rPr>
        <w:t>го</w:t>
      </w:r>
      <w:r w:rsidRPr="00AC2F36">
        <w:rPr>
          <w:sz w:val="28"/>
          <w:szCs w:val="28"/>
        </w:rPr>
        <w:t xml:space="preserve"> приостановления.</w:t>
      </w:r>
    </w:p>
    <w:p w14:paraId="0B85E102" w14:textId="18DCA9AE" w:rsidR="00AC2F36" w:rsidRPr="00AC2F36" w:rsidRDefault="00AC2F36" w:rsidP="00E31931">
      <w:pPr>
        <w:ind w:firstLine="720"/>
        <w:rPr>
          <w:sz w:val="28"/>
          <w:szCs w:val="28"/>
        </w:rPr>
      </w:pPr>
      <w:r w:rsidRPr="00AC2F36">
        <w:rPr>
          <w:sz w:val="28"/>
          <w:szCs w:val="28"/>
        </w:rPr>
        <w:t xml:space="preserve">(4) Лицензия отзывается в соответствии с Законом № 160/2011 о регулировании предпринимательской деятельности </w:t>
      </w:r>
      <w:r w:rsidR="00E31931">
        <w:rPr>
          <w:sz w:val="28"/>
          <w:szCs w:val="28"/>
        </w:rPr>
        <w:t>путем разрешения</w:t>
      </w:r>
      <w:r w:rsidRPr="00AC2F36">
        <w:rPr>
          <w:sz w:val="28"/>
          <w:szCs w:val="28"/>
        </w:rPr>
        <w:t xml:space="preserve"> и Законом № 235/2006 об основных принципах регулирования предпринимательской деятельности.</w:t>
      </w:r>
    </w:p>
    <w:p w14:paraId="2A15CDB0" w14:textId="77777777" w:rsidR="00AC2F36" w:rsidRPr="00AC2F36" w:rsidRDefault="00AC2F36" w:rsidP="00E31931">
      <w:pPr>
        <w:ind w:firstLine="720"/>
        <w:rPr>
          <w:sz w:val="28"/>
          <w:szCs w:val="28"/>
        </w:rPr>
      </w:pPr>
      <w:r w:rsidRPr="00AC2F36">
        <w:rPr>
          <w:sz w:val="28"/>
          <w:szCs w:val="28"/>
        </w:rPr>
        <w:t>Основаниями для проведения предусмотренных законодательством действий по отзыву лицензии являются:</w:t>
      </w:r>
    </w:p>
    <w:p w14:paraId="2180A91D" w14:textId="77777777" w:rsidR="00AC2F36" w:rsidRPr="00AC2F36" w:rsidRDefault="00AC2F36" w:rsidP="00E31931">
      <w:pPr>
        <w:ind w:firstLine="720"/>
        <w:rPr>
          <w:sz w:val="28"/>
          <w:szCs w:val="28"/>
        </w:rPr>
      </w:pPr>
      <w:r w:rsidRPr="00AC2F36">
        <w:rPr>
          <w:sz w:val="28"/>
          <w:szCs w:val="28"/>
        </w:rPr>
        <w:t>a) заявление владельца лицензии о ее отзыве;</w:t>
      </w:r>
    </w:p>
    <w:p w14:paraId="5FE47EA5" w14:textId="77777777" w:rsidR="00AC2F36" w:rsidRPr="00AC2F36" w:rsidRDefault="00AC2F36" w:rsidP="00E31931">
      <w:pPr>
        <w:ind w:firstLine="720"/>
        <w:rPr>
          <w:sz w:val="28"/>
          <w:szCs w:val="28"/>
        </w:rPr>
      </w:pPr>
      <w:r w:rsidRPr="00AC2F36">
        <w:rPr>
          <w:sz w:val="28"/>
          <w:szCs w:val="28"/>
        </w:rPr>
        <w:t>b) решение об исключении обладателя лицензии из Государственного реестра юридических лиц;</w:t>
      </w:r>
    </w:p>
    <w:p w14:paraId="5BDB7A39" w14:textId="77777777" w:rsidR="00AC2F36" w:rsidRPr="00AC2F36" w:rsidRDefault="00AC2F36" w:rsidP="00E31931">
      <w:pPr>
        <w:ind w:firstLine="720"/>
        <w:rPr>
          <w:sz w:val="28"/>
          <w:szCs w:val="28"/>
        </w:rPr>
      </w:pPr>
      <w:r w:rsidRPr="00AC2F36">
        <w:rPr>
          <w:sz w:val="28"/>
          <w:szCs w:val="28"/>
        </w:rPr>
        <w:t>c) выявление недостоверных сведений в документах, представляемых в лицензирующий орган;</w:t>
      </w:r>
    </w:p>
    <w:p w14:paraId="0DECC755" w14:textId="77777777" w:rsidR="00AC2F36" w:rsidRPr="00AC2F36" w:rsidRDefault="00AC2F36" w:rsidP="00E31931">
      <w:pPr>
        <w:ind w:firstLine="720"/>
        <w:rPr>
          <w:sz w:val="28"/>
          <w:szCs w:val="28"/>
        </w:rPr>
      </w:pPr>
      <w:r w:rsidRPr="00AC2F36">
        <w:rPr>
          <w:sz w:val="28"/>
          <w:szCs w:val="28"/>
        </w:rPr>
        <w:t>d) установление факта передачи лицензии или ее копии другому юридическому лицу для осуществления лицензируемого вида деятельности;</w:t>
      </w:r>
    </w:p>
    <w:p w14:paraId="4FA7CD90" w14:textId="6466466F" w:rsidR="00AC2F36" w:rsidRPr="00AC2F36" w:rsidRDefault="00AC2F36" w:rsidP="00E31931">
      <w:pPr>
        <w:ind w:firstLine="720"/>
        <w:rPr>
          <w:sz w:val="28"/>
          <w:szCs w:val="28"/>
        </w:rPr>
      </w:pPr>
      <w:r w:rsidRPr="00AC2F36">
        <w:rPr>
          <w:sz w:val="28"/>
          <w:szCs w:val="28"/>
        </w:rPr>
        <w:t>e) не</w:t>
      </w:r>
      <w:r w:rsidR="00E31931">
        <w:rPr>
          <w:sz w:val="28"/>
          <w:szCs w:val="28"/>
        </w:rPr>
        <w:t xml:space="preserve"> </w:t>
      </w:r>
      <w:r w:rsidRPr="00AC2F36">
        <w:rPr>
          <w:sz w:val="28"/>
          <w:szCs w:val="28"/>
        </w:rPr>
        <w:t>устранение в установленный срок обстоятельств, повлекших к приостановлению лицензии;</w:t>
      </w:r>
    </w:p>
    <w:p w14:paraId="7385E44D" w14:textId="68CF7507" w:rsidR="00AC2F36" w:rsidRPr="00AC2F36" w:rsidRDefault="00AC2F36" w:rsidP="00E31931">
      <w:pPr>
        <w:ind w:firstLine="720"/>
        <w:rPr>
          <w:sz w:val="28"/>
          <w:szCs w:val="28"/>
        </w:rPr>
      </w:pPr>
      <w:r w:rsidRPr="00AC2F36">
        <w:rPr>
          <w:sz w:val="28"/>
          <w:szCs w:val="28"/>
        </w:rPr>
        <w:t>f) несоблюдение обладателем лицензии ограничений и запретов, предусмотренных в ст</w:t>
      </w:r>
      <w:r w:rsidR="00E31931">
        <w:rPr>
          <w:sz w:val="28"/>
          <w:szCs w:val="28"/>
        </w:rPr>
        <w:t>атье</w:t>
      </w:r>
      <w:r w:rsidRPr="00AC2F36">
        <w:rPr>
          <w:sz w:val="28"/>
          <w:szCs w:val="28"/>
        </w:rPr>
        <w:t xml:space="preserve"> 5;</w:t>
      </w:r>
    </w:p>
    <w:p w14:paraId="729459C0" w14:textId="3F9E201E" w:rsidR="00AC2F36" w:rsidRPr="00AC2F36" w:rsidRDefault="00AC2F36" w:rsidP="00E31931">
      <w:pPr>
        <w:ind w:firstLine="720"/>
        <w:rPr>
          <w:sz w:val="28"/>
          <w:szCs w:val="28"/>
        </w:rPr>
      </w:pPr>
      <w:r w:rsidRPr="00AC2F36">
        <w:rPr>
          <w:sz w:val="28"/>
          <w:szCs w:val="28"/>
        </w:rPr>
        <w:lastRenderedPageBreak/>
        <w:t>g) несоблюдение обладателем лицензии условий лицензирования, предусмотренных в ст</w:t>
      </w:r>
      <w:r w:rsidR="00E31931">
        <w:rPr>
          <w:sz w:val="28"/>
          <w:szCs w:val="28"/>
        </w:rPr>
        <w:t>атье</w:t>
      </w:r>
      <w:r w:rsidRPr="00AC2F36">
        <w:rPr>
          <w:sz w:val="28"/>
          <w:szCs w:val="28"/>
        </w:rPr>
        <w:t xml:space="preserve"> 15.</w:t>
      </w:r>
    </w:p>
    <w:p w14:paraId="40441DA6" w14:textId="77777777" w:rsidR="00AC2F36" w:rsidRPr="00AC2F36" w:rsidRDefault="00AC2F36" w:rsidP="00E31931">
      <w:pPr>
        <w:ind w:firstLine="720"/>
        <w:rPr>
          <w:sz w:val="28"/>
          <w:szCs w:val="28"/>
        </w:rPr>
      </w:pPr>
      <w:r w:rsidRPr="00AC2F36">
        <w:rPr>
          <w:sz w:val="28"/>
          <w:szCs w:val="28"/>
        </w:rPr>
        <w:t>(5) Отзыв лицензии будет осуществляться в соответствии с положениями Закона № 235/2006 об основных принципах регулирования предпринимательской деятельности и в других случаях, прямо предусмотренных законодательством.</w:t>
      </w:r>
    </w:p>
    <w:p w14:paraId="10324FBC" w14:textId="77777777" w:rsidR="00AC2F36" w:rsidRPr="00AC2F36" w:rsidRDefault="00AC2F36" w:rsidP="00E31931">
      <w:pPr>
        <w:ind w:firstLine="720"/>
        <w:rPr>
          <w:sz w:val="28"/>
          <w:szCs w:val="28"/>
        </w:rPr>
      </w:pPr>
      <w:r w:rsidRPr="00AC2F36">
        <w:rPr>
          <w:sz w:val="28"/>
          <w:szCs w:val="28"/>
        </w:rPr>
        <w:t>(6) В случае отзыва лицензии, сбор за лицензию не возвращается.</w:t>
      </w:r>
    </w:p>
    <w:p w14:paraId="75299E62" w14:textId="77777777" w:rsidR="00AC2F36" w:rsidRPr="00AC2F36" w:rsidRDefault="00AC2F36" w:rsidP="00E31931">
      <w:pPr>
        <w:ind w:firstLine="720"/>
        <w:rPr>
          <w:sz w:val="28"/>
          <w:szCs w:val="28"/>
        </w:rPr>
      </w:pPr>
      <w:r w:rsidRPr="00AC2F36">
        <w:rPr>
          <w:sz w:val="28"/>
          <w:szCs w:val="28"/>
        </w:rPr>
        <w:t>(7) Владелец лицензии обязан в течение 10 рабочих дней со дня принятия решения об отзыве лицензии представить отозванную лицензию</w:t>
      </w:r>
      <w:r w:rsidRPr="00AC2F36">
        <w:t xml:space="preserve"> </w:t>
      </w:r>
      <w:r w:rsidRPr="00AC2F36">
        <w:rPr>
          <w:sz w:val="28"/>
          <w:szCs w:val="28"/>
        </w:rPr>
        <w:t xml:space="preserve">органу, выдавшему лицензию. </w:t>
      </w:r>
    </w:p>
    <w:p w14:paraId="58AE138E" w14:textId="461AC459" w:rsidR="00AC2F36" w:rsidRPr="00AC2F36" w:rsidRDefault="00AC2F36" w:rsidP="00E31931">
      <w:pPr>
        <w:ind w:firstLine="720"/>
        <w:rPr>
          <w:sz w:val="28"/>
          <w:szCs w:val="28"/>
        </w:rPr>
      </w:pPr>
      <w:r w:rsidRPr="00AC2F36">
        <w:rPr>
          <w:sz w:val="28"/>
          <w:szCs w:val="28"/>
        </w:rPr>
        <w:t>(8)</w:t>
      </w:r>
      <w:r w:rsidRPr="00AC2F36">
        <w:t xml:space="preserve"> </w:t>
      </w:r>
      <w:r w:rsidRPr="00AC2F36">
        <w:rPr>
          <w:sz w:val="28"/>
          <w:szCs w:val="28"/>
        </w:rPr>
        <w:t xml:space="preserve">В случае отзыва лицензии для деятельности, предусмотренной в </w:t>
      </w:r>
      <w:r w:rsidR="00E31931">
        <w:rPr>
          <w:sz w:val="28"/>
          <w:szCs w:val="28"/>
        </w:rPr>
        <w:t>части</w:t>
      </w:r>
      <w:r w:rsidR="00E31931" w:rsidRPr="00AC2F36">
        <w:rPr>
          <w:sz w:val="28"/>
          <w:szCs w:val="28"/>
        </w:rPr>
        <w:t xml:space="preserve"> (3)</w:t>
      </w:r>
      <w:r w:rsidR="00E31931">
        <w:rPr>
          <w:sz w:val="28"/>
          <w:szCs w:val="28"/>
        </w:rPr>
        <w:t xml:space="preserve"> </w:t>
      </w:r>
      <w:r w:rsidRPr="00AC2F36">
        <w:rPr>
          <w:sz w:val="28"/>
          <w:szCs w:val="28"/>
        </w:rPr>
        <w:t>ст</w:t>
      </w:r>
      <w:r w:rsidR="00E31931">
        <w:rPr>
          <w:sz w:val="28"/>
          <w:szCs w:val="28"/>
        </w:rPr>
        <w:t>атьи</w:t>
      </w:r>
      <w:r w:rsidRPr="00AC2F36">
        <w:rPr>
          <w:sz w:val="28"/>
          <w:szCs w:val="28"/>
        </w:rPr>
        <w:t xml:space="preserve"> 14, его владелец обязан перевезти и хранить весь объем взрывчатых материалов и изделий у лицензированного юридического лица, осуществлять хранение взрывчатых веществ, с соблюдением мер безопасности и охраны, установленных компетентными органами. </w:t>
      </w:r>
    </w:p>
    <w:p w14:paraId="29311577" w14:textId="77777777" w:rsidR="00AC2F36" w:rsidRPr="00AC2F36" w:rsidRDefault="00AC2F36" w:rsidP="00E31931">
      <w:pPr>
        <w:ind w:firstLine="720"/>
        <w:rPr>
          <w:sz w:val="28"/>
          <w:szCs w:val="28"/>
        </w:rPr>
      </w:pPr>
      <w:r w:rsidRPr="00AC2F36">
        <w:rPr>
          <w:sz w:val="28"/>
          <w:szCs w:val="28"/>
        </w:rPr>
        <w:t xml:space="preserve">(9) В случае отзыва лицензии ее владелец обязан в течение 90 дней продать или передать принадлежащие ему взрывчатые материалы и изделия юридическим лицам, имеющим лицензию на осуществление операций с ними. </w:t>
      </w:r>
    </w:p>
    <w:p w14:paraId="5B1138C4" w14:textId="77777777" w:rsidR="00AC2F36" w:rsidRPr="00AC2F36" w:rsidRDefault="00AC2F36" w:rsidP="00AC2F36">
      <w:pPr>
        <w:ind w:firstLine="0"/>
        <w:rPr>
          <w:sz w:val="28"/>
          <w:szCs w:val="28"/>
        </w:rPr>
      </w:pPr>
    </w:p>
    <w:p w14:paraId="3EBB9C6F" w14:textId="77777777" w:rsidR="00AC2F36" w:rsidRPr="00AC2F36" w:rsidRDefault="00AC2F36" w:rsidP="00E31931">
      <w:pPr>
        <w:ind w:firstLine="720"/>
        <w:rPr>
          <w:sz w:val="28"/>
          <w:szCs w:val="28"/>
        </w:rPr>
      </w:pPr>
      <w:r w:rsidRPr="00AC2F36">
        <w:rPr>
          <w:b/>
          <w:bCs/>
          <w:sz w:val="28"/>
          <w:szCs w:val="28"/>
        </w:rPr>
        <w:t>Статья 19.</w:t>
      </w:r>
      <w:r w:rsidRPr="00AC2F36">
        <w:rPr>
          <w:sz w:val="28"/>
          <w:szCs w:val="28"/>
        </w:rPr>
        <w:t xml:space="preserve"> Испытание взрывчатых веществ</w:t>
      </w:r>
    </w:p>
    <w:p w14:paraId="3E6D1103" w14:textId="339CA960" w:rsidR="00AC2F36" w:rsidRPr="00AC2F36" w:rsidRDefault="00AC2F36" w:rsidP="00E31931">
      <w:pPr>
        <w:ind w:firstLine="720"/>
        <w:rPr>
          <w:sz w:val="28"/>
          <w:szCs w:val="28"/>
        </w:rPr>
      </w:pPr>
      <w:r w:rsidRPr="00AC2F36">
        <w:rPr>
          <w:sz w:val="28"/>
          <w:szCs w:val="28"/>
        </w:rPr>
        <w:t>(1) Испытание новых взрывчатых веществ для гражданского применения в целях выяснения характеристик и технических параметров для введения в процесс изготовления, снаряжения и использования проводятся только на полигонах, предназначенных для деятельности с взрывчатыми веществами.</w:t>
      </w:r>
    </w:p>
    <w:p w14:paraId="79326CE3" w14:textId="7FAF1823" w:rsidR="00AC2F36" w:rsidRPr="00AC2F36" w:rsidRDefault="00AC2F36" w:rsidP="00E31931">
      <w:pPr>
        <w:ind w:firstLine="720"/>
        <w:rPr>
          <w:sz w:val="28"/>
          <w:szCs w:val="28"/>
        </w:rPr>
      </w:pPr>
      <w:r w:rsidRPr="00AC2F36">
        <w:rPr>
          <w:sz w:val="28"/>
          <w:szCs w:val="28"/>
        </w:rPr>
        <w:t xml:space="preserve">(2) Испытание новых взрывчатых веществ для гражданского применения в подземных или наземных работах осуществляется только </w:t>
      </w:r>
      <w:r w:rsidR="00E31931">
        <w:rPr>
          <w:sz w:val="28"/>
          <w:szCs w:val="28"/>
        </w:rPr>
        <w:t>пиротехниками</w:t>
      </w:r>
      <w:r w:rsidRPr="00AC2F36">
        <w:rPr>
          <w:sz w:val="28"/>
          <w:szCs w:val="28"/>
        </w:rPr>
        <w:t>.</w:t>
      </w:r>
    </w:p>
    <w:p w14:paraId="1E8847A3" w14:textId="77777777" w:rsidR="00AC2F36" w:rsidRPr="00AC2F36" w:rsidRDefault="00AC2F36" w:rsidP="00AC2F36">
      <w:pPr>
        <w:ind w:firstLine="0"/>
        <w:rPr>
          <w:sz w:val="28"/>
          <w:szCs w:val="28"/>
        </w:rPr>
      </w:pPr>
    </w:p>
    <w:p w14:paraId="6D3105C3" w14:textId="77777777" w:rsidR="00AC2F36" w:rsidRPr="00AC2F36" w:rsidRDefault="00AC2F36" w:rsidP="00BB1E80">
      <w:pPr>
        <w:ind w:firstLine="720"/>
        <w:rPr>
          <w:sz w:val="28"/>
          <w:szCs w:val="28"/>
        </w:rPr>
      </w:pPr>
      <w:r w:rsidRPr="00AC2F36">
        <w:rPr>
          <w:b/>
          <w:bCs/>
          <w:sz w:val="28"/>
          <w:szCs w:val="28"/>
        </w:rPr>
        <w:t>Статья 20.</w:t>
      </w:r>
      <w:r w:rsidRPr="00AC2F36">
        <w:rPr>
          <w:sz w:val="28"/>
          <w:szCs w:val="28"/>
        </w:rPr>
        <w:t xml:space="preserve"> Приготовление и засыпка простых взрывчатых смесей на месте использования</w:t>
      </w:r>
    </w:p>
    <w:p w14:paraId="0CB709F8" w14:textId="77777777" w:rsidR="00AC2F36" w:rsidRPr="00AC2F36" w:rsidRDefault="00AC2F36" w:rsidP="00BB1E80">
      <w:pPr>
        <w:ind w:firstLine="720"/>
        <w:rPr>
          <w:sz w:val="28"/>
          <w:szCs w:val="28"/>
        </w:rPr>
      </w:pPr>
      <w:r w:rsidRPr="00AC2F36">
        <w:rPr>
          <w:sz w:val="28"/>
          <w:szCs w:val="28"/>
        </w:rPr>
        <w:t>(1) Приготовление и заправка простых взрывчатых смесей на месте использования производятся в специально оборудованных помещениях на основании технической документации, соответствующей условиям и техническим условиям, установленным Правительством.</w:t>
      </w:r>
    </w:p>
    <w:p w14:paraId="650639CC" w14:textId="5445A69A" w:rsidR="00AC2F36" w:rsidRPr="00AC2F36" w:rsidRDefault="00AC2F36" w:rsidP="00BB1E80">
      <w:pPr>
        <w:ind w:firstLine="720"/>
        <w:rPr>
          <w:sz w:val="28"/>
          <w:szCs w:val="28"/>
        </w:rPr>
      </w:pPr>
      <w:r w:rsidRPr="00AC2F36">
        <w:rPr>
          <w:sz w:val="28"/>
          <w:szCs w:val="28"/>
        </w:rPr>
        <w:t xml:space="preserve">(2) Приготовление простых сыпучих взрывчатых смесей осуществляется на основании инструкций по технике безопасности и охране труда, разработанных юридическим лицом, имеющим лицензию на право проведения работ с взрывчатыми веществами. </w:t>
      </w:r>
    </w:p>
    <w:p w14:paraId="3AE4249F" w14:textId="77777777" w:rsidR="00AC2F36" w:rsidRPr="00AC2F36" w:rsidRDefault="00AC2F36" w:rsidP="00BB1E80">
      <w:pPr>
        <w:ind w:firstLine="720"/>
        <w:rPr>
          <w:sz w:val="28"/>
          <w:szCs w:val="28"/>
        </w:rPr>
      </w:pPr>
      <w:r w:rsidRPr="00AC2F36">
        <w:rPr>
          <w:sz w:val="28"/>
          <w:szCs w:val="28"/>
        </w:rPr>
        <w:t xml:space="preserve">(3) Количество приготавливаемой простой сыпучей взрывчатой смеси не должно превышать установленное в распоряжение по проведению </w:t>
      </w:r>
      <w:r w:rsidRPr="00AC2F36">
        <w:rPr>
          <w:sz w:val="28"/>
          <w:szCs w:val="28"/>
        </w:rPr>
        <w:lastRenderedPageBreak/>
        <w:t>взрывных работ или работ с взрывчатыми веществами, выданным Национальной инспекции технического надзора.</w:t>
      </w:r>
    </w:p>
    <w:p w14:paraId="5D5DB59C" w14:textId="6218E2DB" w:rsidR="00AC2F36" w:rsidRPr="00AC2F36" w:rsidRDefault="00AC2F36" w:rsidP="00BB1E80">
      <w:pPr>
        <w:ind w:firstLine="720"/>
        <w:rPr>
          <w:sz w:val="28"/>
          <w:szCs w:val="28"/>
        </w:rPr>
      </w:pPr>
      <w:r w:rsidRPr="00AC2F36">
        <w:rPr>
          <w:sz w:val="28"/>
          <w:szCs w:val="28"/>
        </w:rPr>
        <w:t>(4) В случае подготовки большего количества, чем указано в распоряжении по взрывным работам, излишки должны храниться на складах в условиях, указанных в ст</w:t>
      </w:r>
      <w:r w:rsidR="00BB1E80">
        <w:rPr>
          <w:sz w:val="28"/>
          <w:szCs w:val="28"/>
        </w:rPr>
        <w:t>атье</w:t>
      </w:r>
      <w:r w:rsidRPr="00AC2F36">
        <w:rPr>
          <w:sz w:val="28"/>
          <w:szCs w:val="28"/>
        </w:rPr>
        <w:t xml:space="preserve"> 21, и использоваться в течение максимум 10 дней с даты </w:t>
      </w:r>
      <w:r w:rsidR="00760D5A">
        <w:rPr>
          <w:sz w:val="28"/>
          <w:szCs w:val="28"/>
        </w:rPr>
        <w:t>из</w:t>
      </w:r>
      <w:r w:rsidRPr="00AC2F36">
        <w:rPr>
          <w:sz w:val="28"/>
          <w:szCs w:val="28"/>
        </w:rPr>
        <w:t>готовления.</w:t>
      </w:r>
    </w:p>
    <w:p w14:paraId="6F0D174F" w14:textId="77777777" w:rsidR="00AC2F36" w:rsidRPr="00AC2F36" w:rsidRDefault="00AC2F36" w:rsidP="00BB1E80">
      <w:pPr>
        <w:ind w:firstLine="720"/>
        <w:rPr>
          <w:sz w:val="28"/>
          <w:szCs w:val="28"/>
        </w:rPr>
      </w:pPr>
      <w:r w:rsidRPr="00AC2F36">
        <w:rPr>
          <w:sz w:val="28"/>
          <w:szCs w:val="28"/>
        </w:rPr>
        <w:t>(5) В случае, если излишки простой взрывчатой смеси не могут быть израсходованы в течение 10 дней со дня приготовления, оставшееся неиспользованное количество подлежит уничтожению.</w:t>
      </w:r>
    </w:p>
    <w:p w14:paraId="64441248" w14:textId="77777777" w:rsidR="00AC2F36" w:rsidRPr="00AC2F36" w:rsidRDefault="00AC2F36" w:rsidP="00BB1E80">
      <w:pPr>
        <w:ind w:firstLine="720"/>
        <w:rPr>
          <w:sz w:val="28"/>
          <w:szCs w:val="28"/>
        </w:rPr>
      </w:pPr>
      <w:r w:rsidRPr="00AC2F36">
        <w:rPr>
          <w:sz w:val="28"/>
          <w:szCs w:val="28"/>
        </w:rPr>
        <w:t>(6) При ручном приготовлении простых сыпучих взрывчатых смесей на площадке необходимо соблюдать следующее:</w:t>
      </w:r>
    </w:p>
    <w:p w14:paraId="227E333E" w14:textId="77777777" w:rsidR="00AC2F36" w:rsidRPr="00AC2F36" w:rsidRDefault="00AC2F36" w:rsidP="00BB1E80">
      <w:pPr>
        <w:ind w:firstLine="720"/>
        <w:rPr>
          <w:sz w:val="28"/>
          <w:szCs w:val="28"/>
        </w:rPr>
      </w:pPr>
      <w:r w:rsidRPr="00AC2F36">
        <w:rPr>
          <w:sz w:val="28"/>
          <w:szCs w:val="28"/>
        </w:rPr>
        <w:t>а) площадка расположена на безопасном расстоянии от других объектов и будет иметь крышу легкого типа;</w:t>
      </w:r>
    </w:p>
    <w:p w14:paraId="5E809841" w14:textId="77777777" w:rsidR="00AC2F36" w:rsidRPr="00AC2F36" w:rsidRDefault="00AC2F36" w:rsidP="00BB1E80">
      <w:pPr>
        <w:ind w:firstLine="720"/>
        <w:rPr>
          <w:sz w:val="28"/>
          <w:szCs w:val="28"/>
        </w:rPr>
      </w:pPr>
      <w:r w:rsidRPr="00AC2F36">
        <w:rPr>
          <w:sz w:val="28"/>
          <w:szCs w:val="28"/>
        </w:rPr>
        <w:t>b) площадка должна быть огорожена и обозначена предупреждающими знаками, запрещающими доступ лицам без служебных обязанностей в эту зону.</w:t>
      </w:r>
    </w:p>
    <w:p w14:paraId="065DE170" w14:textId="7AD4C7A1" w:rsidR="00AC2F36" w:rsidRPr="00AC2F36" w:rsidRDefault="00AC2F36" w:rsidP="00BB1E80">
      <w:pPr>
        <w:ind w:firstLine="720"/>
        <w:rPr>
          <w:sz w:val="28"/>
          <w:szCs w:val="28"/>
        </w:rPr>
      </w:pPr>
      <w:r w:rsidRPr="00AC2F36">
        <w:rPr>
          <w:sz w:val="28"/>
          <w:szCs w:val="28"/>
        </w:rPr>
        <w:t>(7) При механизированно</w:t>
      </w:r>
      <w:r w:rsidR="00BB1E80">
        <w:rPr>
          <w:sz w:val="28"/>
          <w:szCs w:val="28"/>
        </w:rPr>
        <w:t>м</w:t>
      </w:r>
      <w:r w:rsidRPr="00AC2F36">
        <w:rPr>
          <w:sz w:val="28"/>
          <w:szCs w:val="28"/>
        </w:rPr>
        <w:t xml:space="preserve"> приготовлении простых сыпучих взрывчатых смесей с использованием установок, предназначенных для этого, необходимо соблюдать следующее:</w:t>
      </w:r>
    </w:p>
    <w:p w14:paraId="5A9E47C6" w14:textId="77777777" w:rsidR="00AC2F36" w:rsidRPr="00AC2F36" w:rsidRDefault="00AC2F36" w:rsidP="00BB1E80">
      <w:pPr>
        <w:ind w:firstLine="720"/>
        <w:rPr>
          <w:sz w:val="28"/>
          <w:szCs w:val="28"/>
        </w:rPr>
      </w:pPr>
      <w:r w:rsidRPr="00AC2F36">
        <w:rPr>
          <w:sz w:val="28"/>
          <w:szCs w:val="28"/>
        </w:rPr>
        <w:t>а) если используются стационарные установки, они размещаются с соблюдением безопасных расстояний от других объектов в зависимости от максимальных подготавливаемых количеств;</w:t>
      </w:r>
    </w:p>
    <w:p w14:paraId="053458B7" w14:textId="77777777" w:rsidR="00AC2F36" w:rsidRPr="00AC2F36" w:rsidRDefault="00AC2F36" w:rsidP="00BB1E80">
      <w:pPr>
        <w:ind w:firstLine="720"/>
        <w:rPr>
          <w:sz w:val="28"/>
          <w:szCs w:val="28"/>
        </w:rPr>
      </w:pPr>
      <w:r w:rsidRPr="00AC2F36">
        <w:rPr>
          <w:sz w:val="28"/>
          <w:szCs w:val="28"/>
        </w:rPr>
        <w:t>b) если используются передвижные установки, они размещаются вблизи места применения простой сыпучей взрывчатой смеси и обозначаются предупреждающими знаками, запрещающими доступ лицам без служебных обязанностей в эту зону.</w:t>
      </w:r>
    </w:p>
    <w:p w14:paraId="443C1988" w14:textId="77777777" w:rsidR="00AC2F36" w:rsidRPr="00AC2F36" w:rsidRDefault="00AC2F36" w:rsidP="00AC2F36">
      <w:pPr>
        <w:ind w:firstLine="0"/>
        <w:rPr>
          <w:sz w:val="28"/>
          <w:szCs w:val="28"/>
        </w:rPr>
      </w:pPr>
    </w:p>
    <w:p w14:paraId="50AC40F6" w14:textId="77777777" w:rsidR="00AC2F36" w:rsidRPr="00AC2F36" w:rsidRDefault="00AC2F36" w:rsidP="00BB1E80">
      <w:pPr>
        <w:ind w:firstLine="720"/>
        <w:rPr>
          <w:sz w:val="28"/>
          <w:szCs w:val="28"/>
        </w:rPr>
      </w:pPr>
      <w:r w:rsidRPr="00AC2F36">
        <w:rPr>
          <w:b/>
          <w:bCs/>
          <w:sz w:val="28"/>
          <w:szCs w:val="28"/>
        </w:rPr>
        <w:t>Статья 21.</w:t>
      </w:r>
      <w:r w:rsidRPr="00AC2F36">
        <w:rPr>
          <w:sz w:val="28"/>
          <w:szCs w:val="28"/>
        </w:rPr>
        <w:t xml:space="preserve"> Хранение взрывчатых материалов и изделий</w:t>
      </w:r>
    </w:p>
    <w:p w14:paraId="7B44ECF0" w14:textId="2FD28E67" w:rsidR="00AC2F36" w:rsidRPr="00AC2F36" w:rsidRDefault="00AC2F36" w:rsidP="00BB1E80">
      <w:pPr>
        <w:ind w:firstLine="720"/>
        <w:rPr>
          <w:sz w:val="28"/>
          <w:szCs w:val="28"/>
        </w:rPr>
      </w:pPr>
      <w:r w:rsidRPr="00AC2F36">
        <w:rPr>
          <w:sz w:val="28"/>
          <w:szCs w:val="28"/>
        </w:rPr>
        <w:t xml:space="preserve">(1) Хранение взрывчатых материалы и изделий разрешено только в специально предназначенных для этого помещениях </w:t>
      </w:r>
      <w:r w:rsidR="00BB1E80">
        <w:rPr>
          <w:sz w:val="28"/>
          <w:szCs w:val="28"/>
        </w:rPr>
        <w:t>–</w:t>
      </w:r>
      <w:r w:rsidRPr="00AC2F36">
        <w:rPr>
          <w:sz w:val="28"/>
          <w:szCs w:val="28"/>
        </w:rPr>
        <w:t xml:space="preserve"> складах, построенных и оборудованных на основании технической документации, соответствующей условиям и техническим условиям, установленным Правительством.</w:t>
      </w:r>
    </w:p>
    <w:p w14:paraId="1E42AFA5" w14:textId="77777777" w:rsidR="00AC2F36" w:rsidRPr="00AC2F36" w:rsidRDefault="00AC2F36" w:rsidP="00BB1E80">
      <w:pPr>
        <w:ind w:firstLine="720"/>
        <w:rPr>
          <w:sz w:val="28"/>
          <w:szCs w:val="28"/>
        </w:rPr>
      </w:pPr>
      <w:r w:rsidRPr="00AC2F36">
        <w:rPr>
          <w:sz w:val="28"/>
          <w:szCs w:val="28"/>
        </w:rPr>
        <w:t>(2) Максимальная вместимость склада взрывчатых материалов и изделий гражданского применения определяется в тротиловом эквиваленте.</w:t>
      </w:r>
    </w:p>
    <w:p w14:paraId="7F591B8A" w14:textId="77777777" w:rsidR="00AC2F36" w:rsidRPr="00AC2F36" w:rsidRDefault="00AC2F36" w:rsidP="00BB1E80">
      <w:pPr>
        <w:ind w:firstLine="720"/>
        <w:rPr>
          <w:sz w:val="28"/>
          <w:szCs w:val="28"/>
        </w:rPr>
      </w:pPr>
      <w:r w:rsidRPr="00AC2F36">
        <w:rPr>
          <w:sz w:val="28"/>
          <w:szCs w:val="28"/>
        </w:rPr>
        <w:t>(3) В случае использования склада взрывчатых материалов несколькими лицензированными юридическими лицами для осуществления операций с взрывчатыми материалами на основании договоров аренды, учет ведется отдельно для каждого экономического агента управляющим складом.</w:t>
      </w:r>
    </w:p>
    <w:p w14:paraId="18826BBB" w14:textId="77777777" w:rsidR="00AC2F36" w:rsidRPr="00AC2F36" w:rsidRDefault="00AC2F36" w:rsidP="00BB1E80">
      <w:pPr>
        <w:ind w:firstLine="720"/>
        <w:rPr>
          <w:sz w:val="28"/>
          <w:szCs w:val="28"/>
        </w:rPr>
      </w:pPr>
      <w:r w:rsidRPr="00AC2F36">
        <w:rPr>
          <w:sz w:val="28"/>
          <w:szCs w:val="28"/>
        </w:rPr>
        <w:t>(4) Охрану складов взрывчатых материалов и изделий должна постоянно обеспечивать персонал, оснащенный огнестрельным оружием в соответствии с правовыми нормами.</w:t>
      </w:r>
    </w:p>
    <w:p w14:paraId="5E6B9C4E" w14:textId="77777777" w:rsidR="00AC2F36" w:rsidRPr="00AC2F36" w:rsidRDefault="00AC2F36" w:rsidP="00BB1E80">
      <w:pPr>
        <w:ind w:firstLine="720"/>
        <w:rPr>
          <w:sz w:val="28"/>
          <w:szCs w:val="28"/>
        </w:rPr>
      </w:pPr>
      <w:r w:rsidRPr="00AC2F36">
        <w:rPr>
          <w:sz w:val="28"/>
          <w:szCs w:val="28"/>
        </w:rPr>
        <w:lastRenderedPageBreak/>
        <w:t>(5) На всех складах взрывчатых материалов и изделий ведется посменный учет входов, выходов и расходов взрывчатых материалов</w:t>
      </w:r>
      <w:r w:rsidRPr="00AC2F36">
        <w:t xml:space="preserve"> </w:t>
      </w:r>
      <w:r w:rsidRPr="00AC2F36">
        <w:rPr>
          <w:sz w:val="28"/>
          <w:szCs w:val="28"/>
        </w:rPr>
        <w:t>и изделий.</w:t>
      </w:r>
    </w:p>
    <w:p w14:paraId="61583F17" w14:textId="77777777" w:rsidR="00AC2F36" w:rsidRPr="00AC2F36" w:rsidRDefault="00AC2F36" w:rsidP="00BB1E80">
      <w:pPr>
        <w:ind w:firstLine="720"/>
        <w:rPr>
          <w:sz w:val="28"/>
          <w:szCs w:val="28"/>
        </w:rPr>
      </w:pPr>
      <w:r w:rsidRPr="00AC2F36">
        <w:rPr>
          <w:sz w:val="28"/>
          <w:szCs w:val="28"/>
        </w:rPr>
        <w:t xml:space="preserve">(6) Учет взрывчатых материалов и изделий, а также документы, используемые для учета движения этих продуктов: поступления, отпуска, расхода являются документами особого режима. </w:t>
      </w:r>
    </w:p>
    <w:p w14:paraId="11793EA2" w14:textId="76050BF9" w:rsidR="00AC2F36" w:rsidRPr="00AC2F36" w:rsidRDefault="00AC2F36" w:rsidP="00BB1E80">
      <w:pPr>
        <w:ind w:firstLine="720"/>
        <w:rPr>
          <w:sz w:val="28"/>
          <w:szCs w:val="28"/>
        </w:rPr>
      </w:pPr>
      <w:r w:rsidRPr="00AC2F36">
        <w:rPr>
          <w:sz w:val="28"/>
          <w:szCs w:val="28"/>
        </w:rPr>
        <w:t xml:space="preserve">(7) Запрещается вносить изменения, исправления или вырывать страницы </w:t>
      </w:r>
      <w:r w:rsidR="00BB1E80">
        <w:rPr>
          <w:sz w:val="28"/>
          <w:szCs w:val="28"/>
        </w:rPr>
        <w:t>из</w:t>
      </w:r>
      <w:r w:rsidRPr="00AC2F36">
        <w:rPr>
          <w:sz w:val="28"/>
          <w:szCs w:val="28"/>
        </w:rPr>
        <w:t xml:space="preserve"> книг учета взрывчатых материалов и изделий.</w:t>
      </w:r>
    </w:p>
    <w:p w14:paraId="73648831" w14:textId="445F23DE" w:rsidR="00AC2F36" w:rsidRPr="00AC2F36" w:rsidRDefault="00AC2F36" w:rsidP="00BB1E80">
      <w:pPr>
        <w:ind w:firstLine="720"/>
        <w:rPr>
          <w:sz w:val="28"/>
          <w:szCs w:val="28"/>
        </w:rPr>
      </w:pPr>
      <w:r w:rsidRPr="00AC2F36">
        <w:rPr>
          <w:sz w:val="28"/>
          <w:szCs w:val="28"/>
        </w:rPr>
        <w:t xml:space="preserve">(8) Управление складами взрывчатых материалов и изделий обеспечивается управляющим хранилища или его заменителем, которые назначаются внутренним приказом владельца склада, из числа </w:t>
      </w:r>
      <w:r w:rsidR="00BB1E80">
        <w:rPr>
          <w:sz w:val="28"/>
          <w:szCs w:val="28"/>
        </w:rPr>
        <w:t>пиротехников</w:t>
      </w:r>
      <w:r w:rsidRPr="00AC2F36">
        <w:rPr>
          <w:sz w:val="28"/>
          <w:szCs w:val="28"/>
        </w:rPr>
        <w:t>.</w:t>
      </w:r>
    </w:p>
    <w:p w14:paraId="72C9BA9B" w14:textId="425F282E" w:rsidR="00AC2F36" w:rsidRPr="00AC2F36" w:rsidRDefault="00AC2F36" w:rsidP="00BB1E80">
      <w:pPr>
        <w:ind w:firstLine="720"/>
        <w:rPr>
          <w:sz w:val="28"/>
          <w:szCs w:val="28"/>
        </w:rPr>
      </w:pPr>
      <w:r w:rsidRPr="00AC2F36">
        <w:rPr>
          <w:sz w:val="28"/>
          <w:szCs w:val="28"/>
        </w:rPr>
        <w:t>(9) Факт любой нехватк</w:t>
      </w:r>
      <w:r w:rsidR="00BB1E80">
        <w:rPr>
          <w:sz w:val="28"/>
          <w:szCs w:val="28"/>
        </w:rPr>
        <w:t>и материалов и</w:t>
      </w:r>
      <w:r w:rsidRPr="00AC2F36">
        <w:rPr>
          <w:sz w:val="28"/>
          <w:szCs w:val="28"/>
        </w:rPr>
        <w:t xml:space="preserve"> взрывчатых веществ должен быть немедленно сообщен территориальному подразделению полиции, обслуживающему административную территорию, в пределах которой произошло событие.</w:t>
      </w:r>
    </w:p>
    <w:p w14:paraId="4008C16C" w14:textId="77777777" w:rsidR="00AC2F36" w:rsidRPr="00AC2F36" w:rsidRDefault="00AC2F36" w:rsidP="00AC2F36">
      <w:pPr>
        <w:ind w:firstLine="0"/>
        <w:rPr>
          <w:sz w:val="28"/>
          <w:szCs w:val="28"/>
        </w:rPr>
      </w:pPr>
    </w:p>
    <w:p w14:paraId="2AF1227A" w14:textId="77777777" w:rsidR="00AC2F36" w:rsidRPr="00AC2F36" w:rsidRDefault="00AC2F36" w:rsidP="00A64120">
      <w:pPr>
        <w:ind w:firstLine="720"/>
        <w:rPr>
          <w:sz w:val="28"/>
          <w:szCs w:val="28"/>
        </w:rPr>
      </w:pPr>
      <w:r w:rsidRPr="00AC2F36">
        <w:rPr>
          <w:b/>
          <w:bCs/>
          <w:sz w:val="28"/>
          <w:szCs w:val="28"/>
        </w:rPr>
        <w:t>Статья 22.</w:t>
      </w:r>
      <w:r w:rsidRPr="00AC2F36">
        <w:rPr>
          <w:sz w:val="28"/>
          <w:szCs w:val="28"/>
        </w:rPr>
        <w:t xml:space="preserve"> Реализация или передача взрывчатых веществ</w:t>
      </w:r>
    </w:p>
    <w:p w14:paraId="7FC47EC7" w14:textId="6A143130" w:rsidR="00AC2F36" w:rsidRPr="00AC2F36" w:rsidRDefault="00AC2F36" w:rsidP="00A64120">
      <w:pPr>
        <w:ind w:firstLine="720"/>
        <w:rPr>
          <w:sz w:val="28"/>
          <w:szCs w:val="28"/>
        </w:rPr>
      </w:pPr>
      <w:r w:rsidRPr="00AC2F36">
        <w:rPr>
          <w:sz w:val="28"/>
          <w:szCs w:val="28"/>
        </w:rPr>
        <w:t xml:space="preserve">(1) Юридические лица, имеющие право осуществлять деятельность, предусмотренную в </w:t>
      </w:r>
      <w:r w:rsidR="00A64120">
        <w:rPr>
          <w:sz w:val="28"/>
          <w:szCs w:val="28"/>
        </w:rPr>
        <w:t>части</w:t>
      </w:r>
      <w:r w:rsidR="00A64120" w:rsidRPr="00AC2F36">
        <w:rPr>
          <w:sz w:val="28"/>
          <w:szCs w:val="28"/>
        </w:rPr>
        <w:t xml:space="preserve"> (3)</w:t>
      </w:r>
      <w:r w:rsidR="00A64120">
        <w:rPr>
          <w:sz w:val="28"/>
          <w:szCs w:val="28"/>
        </w:rPr>
        <w:t xml:space="preserve"> </w:t>
      </w:r>
      <w:r w:rsidRPr="00AC2F36">
        <w:rPr>
          <w:sz w:val="28"/>
          <w:szCs w:val="28"/>
        </w:rPr>
        <w:t>ст</w:t>
      </w:r>
      <w:r w:rsidR="00A64120">
        <w:rPr>
          <w:sz w:val="28"/>
          <w:szCs w:val="28"/>
        </w:rPr>
        <w:t>атьи</w:t>
      </w:r>
      <w:r w:rsidRPr="00AC2F36">
        <w:rPr>
          <w:sz w:val="28"/>
          <w:szCs w:val="28"/>
        </w:rPr>
        <w:t xml:space="preserve"> 14, продают или передают взрывчатые вещества только юридическим лицам, имеющ</w:t>
      </w:r>
      <w:r w:rsidR="00A64120">
        <w:rPr>
          <w:sz w:val="28"/>
          <w:szCs w:val="28"/>
        </w:rPr>
        <w:t>им</w:t>
      </w:r>
      <w:r w:rsidRPr="00AC2F36">
        <w:rPr>
          <w:sz w:val="28"/>
          <w:szCs w:val="28"/>
        </w:rPr>
        <w:t xml:space="preserve"> разрешение на получение и хранение взрывчатых веществ, лицензированным Агентство</w:t>
      </w:r>
      <w:r w:rsidR="00A64120">
        <w:rPr>
          <w:sz w:val="28"/>
          <w:szCs w:val="28"/>
        </w:rPr>
        <w:t>м</w:t>
      </w:r>
      <w:r w:rsidRPr="00AC2F36">
        <w:rPr>
          <w:sz w:val="28"/>
          <w:szCs w:val="28"/>
        </w:rPr>
        <w:t xml:space="preserve"> публичных услуг, а также, при продаже взрывчатых веществ иностранному лицу, с предварительным уведомлением производителя или распространителя. Уведомление оформляется письменно на бумажном носителе или в электронном виде и считается </w:t>
      </w:r>
      <w:r w:rsidR="00760D5A">
        <w:rPr>
          <w:sz w:val="28"/>
          <w:szCs w:val="28"/>
        </w:rPr>
        <w:t>выполненным</w:t>
      </w:r>
      <w:r w:rsidRPr="00AC2F36">
        <w:rPr>
          <w:sz w:val="28"/>
          <w:szCs w:val="28"/>
        </w:rPr>
        <w:t>, если лицо, передающее взрывчатые вещества, может предоставить доказательства передачи этого уведомления.</w:t>
      </w:r>
    </w:p>
    <w:p w14:paraId="30409E0B" w14:textId="77777777" w:rsidR="00AC2F36" w:rsidRPr="00AC2F36" w:rsidRDefault="00AC2F36" w:rsidP="00A64120">
      <w:pPr>
        <w:ind w:firstLine="720"/>
        <w:rPr>
          <w:sz w:val="28"/>
          <w:szCs w:val="28"/>
        </w:rPr>
      </w:pPr>
      <w:r w:rsidRPr="00AC2F36">
        <w:rPr>
          <w:sz w:val="28"/>
          <w:szCs w:val="28"/>
        </w:rPr>
        <w:t>(2) Реализация или передача взрывчатых веществ другому лицу, имеющему лицензию в данной области, осуществляется только при соблюдении им законных условий закупки, транспортировки, хранения и использования взрывчатых веществ.</w:t>
      </w:r>
    </w:p>
    <w:p w14:paraId="39FBC850" w14:textId="4B796E3D" w:rsidR="00AC2F36" w:rsidRPr="00AC2F36" w:rsidRDefault="00AC2F36" w:rsidP="00760D5A">
      <w:pPr>
        <w:ind w:firstLine="720"/>
        <w:rPr>
          <w:sz w:val="28"/>
          <w:szCs w:val="28"/>
        </w:rPr>
      </w:pPr>
      <w:r w:rsidRPr="00AC2F36">
        <w:rPr>
          <w:sz w:val="28"/>
          <w:szCs w:val="28"/>
        </w:rPr>
        <w:t>(3) Юридические лица, имеющие лицензию на осуществление операций с взрывчатыми веществами, могут оставить за собой право отказать в совершении сделок при возникновении подозрений относительно происхождения/использования взрывчатых материалов и изделий, о чем они немедленно уведомляют компетентные контролирующие органы.</w:t>
      </w:r>
    </w:p>
    <w:p w14:paraId="0B40875F" w14:textId="77777777" w:rsidR="00AC2F36" w:rsidRPr="00AC2F36" w:rsidRDefault="00AC2F36" w:rsidP="00AC2F36">
      <w:pPr>
        <w:ind w:firstLine="0"/>
        <w:rPr>
          <w:sz w:val="28"/>
          <w:szCs w:val="28"/>
        </w:rPr>
      </w:pPr>
    </w:p>
    <w:p w14:paraId="459606FA" w14:textId="77777777" w:rsidR="00AC2F36" w:rsidRPr="00AC2F36" w:rsidRDefault="00AC2F36" w:rsidP="00136D56">
      <w:pPr>
        <w:ind w:firstLine="720"/>
        <w:rPr>
          <w:sz w:val="28"/>
          <w:szCs w:val="28"/>
        </w:rPr>
      </w:pPr>
      <w:r w:rsidRPr="00AC2F36">
        <w:rPr>
          <w:b/>
          <w:bCs/>
          <w:sz w:val="28"/>
          <w:szCs w:val="28"/>
        </w:rPr>
        <w:t>Статья 23.</w:t>
      </w:r>
      <w:r w:rsidRPr="00AC2F36">
        <w:rPr>
          <w:sz w:val="28"/>
          <w:szCs w:val="28"/>
        </w:rPr>
        <w:t xml:space="preserve"> Транспортировка взрывчатых веществ</w:t>
      </w:r>
    </w:p>
    <w:p w14:paraId="279678E4" w14:textId="632E878D" w:rsidR="00AC2F36" w:rsidRPr="00AC2F36" w:rsidRDefault="00AC2F36" w:rsidP="00136D56">
      <w:pPr>
        <w:ind w:firstLine="720"/>
        <w:rPr>
          <w:sz w:val="28"/>
          <w:szCs w:val="28"/>
        </w:rPr>
      </w:pPr>
      <w:r w:rsidRPr="00AC2F36">
        <w:rPr>
          <w:sz w:val="28"/>
          <w:szCs w:val="28"/>
        </w:rPr>
        <w:t>(1) Транспортировка взрывчатых веществ осуществляется с использованием специальных транспортных средств, маркированны</w:t>
      </w:r>
      <w:r w:rsidR="00136D56">
        <w:rPr>
          <w:sz w:val="28"/>
          <w:szCs w:val="28"/>
        </w:rPr>
        <w:t>х</w:t>
      </w:r>
      <w:r w:rsidRPr="00AC2F36">
        <w:rPr>
          <w:sz w:val="28"/>
          <w:szCs w:val="28"/>
        </w:rPr>
        <w:t xml:space="preserve"> в установленном порядке, в соответствии с Европейским соглашением о </w:t>
      </w:r>
      <w:r w:rsidRPr="00AC2F36">
        <w:rPr>
          <w:sz w:val="28"/>
          <w:szCs w:val="28"/>
        </w:rPr>
        <w:lastRenderedPageBreak/>
        <w:t xml:space="preserve">международной </w:t>
      </w:r>
      <w:r w:rsidR="00760D5A">
        <w:rPr>
          <w:sz w:val="28"/>
          <w:szCs w:val="28"/>
        </w:rPr>
        <w:t>дорожной</w:t>
      </w:r>
      <w:r w:rsidRPr="00AC2F36">
        <w:rPr>
          <w:sz w:val="28"/>
          <w:szCs w:val="28"/>
        </w:rPr>
        <w:t xml:space="preserve"> перевозке опасных грузов (ADR), заключенн</w:t>
      </w:r>
      <w:r w:rsidR="00136D56">
        <w:rPr>
          <w:sz w:val="28"/>
          <w:szCs w:val="28"/>
        </w:rPr>
        <w:t>о</w:t>
      </w:r>
      <w:r w:rsidRPr="00AC2F36">
        <w:rPr>
          <w:sz w:val="28"/>
          <w:szCs w:val="28"/>
        </w:rPr>
        <w:t xml:space="preserve">м в Женеве 30 сентября 1957 года, к которому Республика Молдова присоединилась по </w:t>
      </w:r>
      <w:r w:rsidR="00136D56">
        <w:rPr>
          <w:sz w:val="28"/>
          <w:szCs w:val="28"/>
        </w:rPr>
        <w:t xml:space="preserve">Постановлению </w:t>
      </w:r>
      <w:r w:rsidRPr="00AC2F36">
        <w:rPr>
          <w:sz w:val="28"/>
          <w:szCs w:val="28"/>
        </w:rPr>
        <w:t>Парламента № 44/1998.</w:t>
      </w:r>
    </w:p>
    <w:p w14:paraId="52A89506" w14:textId="5B1B0E48" w:rsidR="00AC2F36" w:rsidRPr="00AC2F36" w:rsidRDefault="00AC2F36" w:rsidP="00136D56">
      <w:pPr>
        <w:ind w:firstLine="720"/>
        <w:rPr>
          <w:sz w:val="28"/>
          <w:szCs w:val="28"/>
        </w:rPr>
      </w:pPr>
      <w:r w:rsidRPr="00AC2F36">
        <w:rPr>
          <w:sz w:val="28"/>
          <w:szCs w:val="28"/>
        </w:rPr>
        <w:t xml:space="preserve">(2) При </w:t>
      </w:r>
      <w:r w:rsidR="00162FE5">
        <w:rPr>
          <w:sz w:val="28"/>
          <w:szCs w:val="28"/>
        </w:rPr>
        <w:t>дорожной перевозке</w:t>
      </w:r>
      <w:r w:rsidRPr="00AC2F36">
        <w:rPr>
          <w:sz w:val="28"/>
          <w:szCs w:val="28"/>
        </w:rPr>
        <w:t xml:space="preserve"> взрывчатых веществ водители обязаны:</w:t>
      </w:r>
    </w:p>
    <w:p w14:paraId="2869EAFC" w14:textId="77777777" w:rsidR="00AC2F36" w:rsidRPr="00AC2F36" w:rsidRDefault="00AC2F36" w:rsidP="00136D56">
      <w:pPr>
        <w:ind w:firstLine="720"/>
        <w:rPr>
          <w:sz w:val="28"/>
          <w:szCs w:val="28"/>
        </w:rPr>
      </w:pPr>
      <w:r w:rsidRPr="00AC2F36">
        <w:rPr>
          <w:sz w:val="28"/>
          <w:szCs w:val="28"/>
        </w:rPr>
        <w:t>а) соблюдать режим движения транспортного средства в соответствии с законодательством;</w:t>
      </w:r>
    </w:p>
    <w:p w14:paraId="02689D4B" w14:textId="1EAFFB45" w:rsidR="00AC2F36" w:rsidRPr="00AC2F36" w:rsidRDefault="00AC2F36" w:rsidP="00136D56">
      <w:pPr>
        <w:ind w:firstLine="720"/>
        <w:rPr>
          <w:sz w:val="28"/>
          <w:szCs w:val="28"/>
        </w:rPr>
      </w:pPr>
      <w:r w:rsidRPr="0050558F">
        <w:rPr>
          <w:sz w:val="28"/>
          <w:szCs w:val="28"/>
          <w:lang w:val="ro-RO"/>
        </w:rPr>
        <w:t>b</w:t>
      </w:r>
      <w:r w:rsidRPr="0050558F">
        <w:rPr>
          <w:sz w:val="28"/>
          <w:szCs w:val="28"/>
        </w:rPr>
        <w:t>) иметь свидетельство о профессиональной подготовки водителя в соответствии с положениями Правил авто</w:t>
      </w:r>
      <w:r w:rsidR="00162FE5" w:rsidRPr="0050558F">
        <w:rPr>
          <w:sz w:val="28"/>
          <w:szCs w:val="28"/>
        </w:rPr>
        <w:t>транспортных</w:t>
      </w:r>
      <w:r w:rsidRPr="0050558F">
        <w:rPr>
          <w:sz w:val="28"/>
          <w:szCs w:val="28"/>
        </w:rPr>
        <w:t xml:space="preserve"> перевозок опасных грузов;</w:t>
      </w:r>
    </w:p>
    <w:p w14:paraId="0266EE43" w14:textId="3B0423A7" w:rsidR="00AC2F36" w:rsidRPr="00AC2F36" w:rsidRDefault="00AC2F36" w:rsidP="00136D56">
      <w:pPr>
        <w:ind w:firstLine="720"/>
        <w:rPr>
          <w:sz w:val="28"/>
          <w:szCs w:val="28"/>
        </w:rPr>
      </w:pPr>
      <w:r w:rsidRPr="00AC2F36">
        <w:rPr>
          <w:sz w:val="28"/>
          <w:szCs w:val="28"/>
          <w:lang w:val="ro-RO"/>
        </w:rPr>
        <w:t>c</w:t>
      </w:r>
      <w:r w:rsidRPr="00AC2F36">
        <w:rPr>
          <w:sz w:val="28"/>
          <w:szCs w:val="28"/>
        </w:rPr>
        <w:t>) иметь средства индивидуальной защиты в соответствии с Европейским соглашением о международной автомобильной перевозке опасных грузов (ADR), заключенн</w:t>
      </w:r>
      <w:r w:rsidR="00136D56">
        <w:rPr>
          <w:sz w:val="28"/>
          <w:szCs w:val="28"/>
        </w:rPr>
        <w:t>о</w:t>
      </w:r>
      <w:r w:rsidRPr="00AC2F36">
        <w:rPr>
          <w:sz w:val="28"/>
          <w:szCs w:val="28"/>
        </w:rPr>
        <w:t xml:space="preserve">м в Женеве 30 сентября 1957 года, к которому Республика Молдова присоединилась по </w:t>
      </w:r>
      <w:r w:rsidR="00136D56">
        <w:rPr>
          <w:sz w:val="28"/>
          <w:szCs w:val="28"/>
        </w:rPr>
        <w:t>Постановлению</w:t>
      </w:r>
      <w:r w:rsidRPr="00AC2F36">
        <w:rPr>
          <w:sz w:val="28"/>
          <w:szCs w:val="28"/>
        </w:rPr>
        <w:t xml:space="preserve"> Парламента № 44/1998.</w:t>
      </w:r>
    </w:p>
    <w:p w14:paraId="41CF33AB" w14:textId="75EC141D" w:rsidR="00AC2F36" w:rsidRPr="00AC2F36" w:rsidRDefault="00AC2F36" w:rsidP="00136D56">
      <w:pPr>
        <w:ind w:firstLine="720"/>
        <w:rPr>
          <w:sz w:val="28"/>
          <w:szCs w:val="28"/>
        </w:rPr>
      </w:pPr>
      <w:r w:rsidRPr="00AC2F36">
        <w:rPr>
          <w:sz w:val="28"/>
          <w:szCs w:val="28"/>
        </w:rPr>
        <w:t>(3) Для осуществления транспортировки взрывчатых веществ оператор автомобильного транспорта, зарегистрированный в соответствии с Кодексом автомобильн</w:t>
      </w:r>
      <w:r w:rsidR="00162FE5">
        <w:rPr>
          <w:sz w:val="28"/>
          <w:szCs w:val="28"/>
        </w:rPr>
        <w:t>ого транспорта</w:t>
      </w:r>
      <w:r w:rsidRPr="00AC2F36">
        <w:rPr>
          <w:sz w:val="28"/>
          <w:szCs w:val="28"/>
        </w:rPr>
        <w:t xml:space="preserve"> № 150/2014, должен предварительно согласовать маршрут транспортировки опасных грузов в порядке, установленном нормативным актом, регулирующ</w:t>
      </w:r>
      <w:r w:rsidR="00136D56">
        <w:rPr>
          <w:sz w:val="28"/>
          <w:szCs w:val="28"/>
        </w:rPr>
        <w:t>им</w:t>
      </w:r>
      <w:r w:rsidRPr="00AC2F36">
        <w:rPr>
          <w:sz w:val="28"/>
          <w:szCs w:val="28"/>
        </w:rPr>
        <w:t xml:space="preserve"> автомобильные перевозки опасных грузов.</w:t>
      </w:r>
    </w:p>
    <w:p w14:paraId="44FE01DB" w14:textId="77777777" w:rsidR="00AC2F36" w:rsidRPr="00AC2F36" w:rsidRDefault="00AC2F36" w:rsidP="00136D56">
      <w:pPr>
        <w:ind w:firstLine="720"/>
        <w:rPr>
          <w:sz w:val="28"/>
          <w:szCs w:val="28"/>
        </w:rPr>
      </w:pPr>
      <w:r w:rsidRPr="00AC2F36">
        <w:rPr>
          <w:sz w:val="28"/>
          <w:szCs w:val="28"/>
        </w:rPr>
        <w:t>(4) Оператор автомобильного транспорта, осуществляющий транспортировку взрывчатых веществ, обязан назначить советника по безопасности транспортировки опасных грузов, обладающего сертификатом профессиональной подготовки, в соответствии с положениями Правил автомобильных перевозок опасных грузов, который обеспечивает соблюдение условий безопасности при транспортировке опасных грузов.</w:t>
      </w:r>
    </w:p>
    <w:p w14:paraId="5F99FF7B" w14:textId="18B99DFF" w:rsidR="00AC2F36" w:rsidRPr="00AC2F36" w:rsidRDefault="00AC2F36" w:rsidP="00136D56">
      <w:pPr>
        <w:ind w:firstLine="720"/>
        <w:rPr>
          <w:sz w:val="28"/>
          <w:szCs w:val="28"/>
        </w:rPr>
      </w:pPr>
      <w:r w:rsidRPr="00AC2F36">
        <w:rPr>
          <w:sz w:val="28"/>
          <w:szCs w:val="28"/>
        </w:rPr>
        <w:t>(5) Транспортные средства, используемые для транспортировки взрывчатых веществ, должны иметь сертификат допуска в соответствии с Европейским соглашением о международной автомобильной перевозке опасных грузов (ADR), заключенн</w:t>
      </w:r>
      <w:r w:rsidR="00136D56">
        <w:rPr>
          <w:sz w:val="28"/>
          <w:szCs w:val="28"/>
        </w:rPr>
        <w:t>о</w:t>
      </w:r>
      <w:r w:rsidRPr="00AC2F36">
        <w:rPr>
          <w:sz w:val="28"/>
          <w:szCs w:val="28"/>
        </w:rPr>
        <w:t xml:space="preserve">м в Женеве 30 сентября 1957 года, к которому Республика Молдова присоединилась по </w:t>
      </w:r>
      <w:r w:rsidR="00136D56">
        <w:rPr>
          <w:sz w:val="28"/>
          <w:szCs w:val="28"/>
        </w:rPr>
        <w:t>Постановлению</w:t>
      </w:r>
      <w:r w:rsidRPr="00AC2F36">
        <w:rPr>
          <w:sz w:val="28"/>
          <w:szCs w:val="28"/>
        </w:rPr>
        <w:t xml:space="preserve"> Парламента № 44/1998, который выдается станциями технического осмотра, уполномоченными Национальным агентство автомобильного транспорта через единое окно.</w:t>
      </w:r>
    </w:p>
    <w:p w14:paraId="31EAF21E" w14:textId="77777777" w:rsidR="00AC2F36" w:rsidRPr="00AC2F36" w:rsidRDefault="00AC2F36" w:rsidP="00136D56">
      <w:pPr>
        <w:ind w:firstLine="720"/>
        <w:rPr>
          <w:sz w:val="28"/>
          <w:szCs w:val="28"/>
        </w:rPr>
      </w:pPr>
      <w:r w:rsidRPr="00AC2F36">
        <w:rPr>
          <w:sz w:val="28"/>
          <w:szCs w:val="28"/>
        </w:rPr>
        <w:t>(6) Транспортировка взрывчатых веществ транспортными средствами осуществляется с соблюдением кода классификации, а также номера подразделения и группы совместимости.</w:t>
      </w:r>
    </w:p>
    <w:p w14:paraId="1D5739F9" w14:textId="23EEF79C" w:rsidR="00AC2F36" w:rsidRPr="00AC2F36" w:rsidRDefault="00AC2F36" w:rsidP="00136D56">
      <w:pPr>
        <w:ind w:firstLine="720"/>
        <w:rPr>
          <w:sz w:val="28"/>
          <w:szCs w:val="28"/>
        </w:rPr>
      </w:pPr>
      <w:r w:rsidRPr="00AC2F36">
        <w:rPr>
          <w:sz w:val="28"/>
          <w:szCs w:val="28"/>
        </w:rPr>
        <w:t>(7) Запрещена транспортировка взрывчатых веществ в одном и том же транспортном средстве вместе с другими товарами или материалами с которыми они несовместимы, а также доступ в транспортное средство лиц без соответствующих обязанностей в отношении данного транспорта.</w:t>
      </w:r>
    </w:p>
    <w:p w14:paraId="3657CD77" w14:textId="77777777" w:rsidR="00AC2F36" w:rsidRPr="00AC2F36" w:rsidRDefault="00AC2F36" w:rsidP="00136D56">
      <w:pPr>
        <w:ind w:firstLine="720"/>
        <w:rPr>
          <w:sz w:val="28"/>
          <w:szCs w:val="28"/>
        </w:rPr>
      </w:pPr>
      <w:r w:rsidRPr="00AC2F36">
        <w:rPr>
          <w:sz w:val="28"/>
          <w:szCs w:val="28"/>
        </w:rPr>
        <w:lastRenderedPageBreak/>
        <w:t xml:space="preserve">(8) Охрана транспортировки взрывчатых веществ от границы до места хранения и наоборот осуществляется силами полиции, вооруженной оружием. </w:t>
      </w:r>
    </w:p>
    <w:p w14:paraId="6172170F" w14:textId="520BEE83" w:rsidR="00AC2F36" w:rsidRPr="00AC2F36" w:rsidRDefault="00AC2F36" w:rsidP="00136D56">
      <w:pPr>
        <w:ind w:firstLine="720"/>
        <w:rPr>
          <w:sz w:val="28"/>
          <w:szCs w:val="28"/>
        </w:rPr>
      </w:pPr>
      <w:r w:rsidRPr="00AC2F36">
        <w:rPr>
          <w:sz w:val="28"/>
          <w:szCs w:val="28"/>
        </w:rPr>
        <w:t xml:space="preserve">(9) В отступление </w:t>
      </w:r>
      <w:r w:rsidR="00136D56">
        <w:rPr>
          <w:sz w:val="28"/>
          <w:szCs w:val="28"/>
        </w:rPr>
        <w:t xml:space="preserve">от </w:t>
      </w:r>
      <w:r w:rsidRPr="00AC2F36">
        <w:rPr>
          <w:sz w:val="28"/>
          <w:szCs w:val="28"/>
        </w:rPr>
        <w:t xml:space="preserve">положений </w:t>
      </w:r>
      <w:r w:rsidR="00136D56">
        <w:rPr>
          <w:sz w:val="28"/>
          <w:szCs w:val="28"/>
        </w:rPr>
        <w:t>частей</w:t>
      </w:r>
      <w:r w:rsidRPr="00AC2F36">
        <w:rPr>
          <w:sz w:val="28"/>
          <w:szCs w:val="28"/>
        </w:rPr>
        <w:t xml:space="preserve"> (1) и (8), в случае транспортировки взрывчатых веществ от пункта подготовки и снаряжения к собственным складам, когда они не расположены на одном и том же участке, или к месту использования, охрана осуществляется лицензированным юридическим лицом, занимающимся операциями с взрывчатыми веществами.</w:t>
      </w:r>
    </w:p>
    <w:p w14:paraId="70EB8991" w14:textId="77777777" w:rsidR="00AC2F36" w:rsidRPr="00AC2F36" w:rsidRDefault="00AC2F36" w:rsidP="00AC2F36">
      <w:pPr>
        <w:ind w:firstLine="0"/>
        <w:rPr>
          <w:sz w:val="28"/>
          <w:szCs w:val="28"/>
        </w:rPr>
      </w:pPr>
    </w:p>
    <w:p w14:paraId="170967D4" w14:textId="77777777" w:rsidR="00AC2F36" w:rsidRPr="00AC2F36" w:rsidRDefault="00AC2F36" w:rsidP="00136D56">
      <w:pPr>
        <w:ind w:firstLine="720"/>
        <w:rPr>
          <w:sz w:val="28"/>
          <w:szCs w:val="28"/>
        </w:rPr>
      </w:pPr>
      <w:r w:rsidRPr="00AC2F36">
        <w:rPr>
          <w:b/>
          <w:bCs/>
          <w:sz w:val="28"/>
          <w:szCs w:val="28"/>
        </w:rPr>
        <w:t>Статья 24.</w:t>
      </w:r>
      <w:r w:rsidRPr="00AC2F36">
        <w:rPr>
          <w:sz w:val="28"/>
          <w:szCs w:val="28"/>
        </w:rPr>
        <w:t xml:space="preserve"> Транзит взрывчатых веществ</w:t>
      </w:r>
    </w:p>
    <w:p w14:paraId="5EE0F5EC" w14:textId="624CFD88" w:rsidR="00AC2F36" w:rsidRPr="00AC2F36" w:rsidRDefault="00AC2F36" w:rsidP="00136D56">
      <w:pPr>
        <w:ind w:firstLine="720"/>
        <w:rPr>
          <w:sz w:val="28"/>
          <w:szCs w:val="28"/>
        </w:rPr>
      </w:pPr>
      <w:r w:rsidRPr="00AC2F36">
        <w:rPr>
          <w:sz w:val="28"/>
          <w:szCs w:val="28"/>
        </w:rPr>
        <w:t>Перевозка и/или транзит взрывчатых веществ через территорию Республики Молдова фирмами или</w:t>
      </w:r>
      <w:r w:rsidRPr="00AC2F36">
        <w:t xml:space="preserve"> </w:t>
      </w:r>
      <w:r w:rsidRPr="00AC2F36">
        <w:rPr>
          <w:sz w:val="28"/>
          <w:szCs w:val="28"/>
        </w:rPr>
        <w:t xml:space="preserve">агентами, зарегистрированными в других странах, осуществляется на основе разрешительных документов, полученных в Республике Молдова и странах, в которых они зарегистрированы, при условии соблюдения положений Европейского соглашения о международной автомобильной перевозке опасных грузов (ADR), заключенного в Женеве 30 сентября 1957 года, к которому Республика Молдова присоединилась </w:t>
      </w:r>
      <w:r w:rsidR="00136D56">
        <w:rPr>
          <w:sz w:val="28"/>
          <w:szCs w:val="28"/>
        </w:rPr>
        <w:t>П</w:t>
      </w:r>
      <w:r w:rsidRPr="00AC2F36">
        <w:rPr>
          <w:sz w:val="28"/>
          <w:szCs w:val="28"/>
        </w:rPr>
        <w:t>остановлением Парламента №</w:t>
      </w:r>
      <w:r w:rsidR="00136D56">
        <w:rPr>
          <w:sz w:val="28"/>
          <w:szCs w:val="28"/>
        </w:rPr>
        <w:t> </w:t>
      </w:r>
      <w:r w:rsidRPr="00AC2F36">
        <w:rPr>
          <w:sz w:val="28"/>
          <w:szCs w:val="28"/>
        </w:rPr>
        <w:t>44/1998, без права предоставления их на рынок Республики Молдова.</w:t>
      </w:r>
    </w:p>
    <w:p w14:paraId="77474AA1" w14:textId="77777777" w:rsidR="00AC2F36" w:rsidRPr="00AC2F36" w:rsidRDefault="00AC2F36" w:rsidP="00AC2F36">
      <w:pPr>
        <w:ind w:firstLine="0"/>
        <w:rPr>
          <w:sz w:val="28"/>
          <w:szCs w:val="28"/>
        </w:rPr>
      </w:pPr>
    </w:p>
    <w:p w14:paraId="0506F1E9" w14:textId="77777777" w:rsidR="00AC2F36" w:rsidRPr="00AC2F36" w:rsidRDefault="00AC2F36" w:rsidP="00F434ED">
      <w:pPr>
        <w:ind w:firstLine="720"/>
        <w:rPr>
          <w:sz w:val="28"/>
          <w:szCs w:val="28"/>
        </w:rPr>
      </w:pPr>
      <w:r w:rsidRPr="00AC2F36">
        <w:rPr>
          <w:b/>
          <w:bCs/>
          <w:sz w:val="28"/>
          <w:szCs w:val="28"/>
        </w:rPr>
        <w:t>Статья 25.</w:t>
      </w:r>
      <w:r w:rsidRPr="00AC2F36">
        <w:rPr>
          <w:sz w:val="28"/>
          <w:szCs w:val="28"/>
        </w:rPr>
        <w:t xml:space="preserve"> Использование и уничтожение взрывчатых веществ</w:t>
      </w:r>
    </w:p>
    <w:p w14:paraId="767B2F03" w14:textId="311E439F" w:rsidR="00AC2F36" w:rsidRPr="00AC2F36" w:rsidRDefault="00AC2F36" w:rsidP="00F434ED">
      <w:pPr>
        <w:ind w:firstLine="720"/>
        <w:rPr>
          <w:sz w:val="28"/>
          <w:szCs w:val="28"/>
        </w:rPr>
      </w:pPr>
      <w:r w:rsidRPr="00AC2F36">
        <w:rPr>
          <w:sz w:val="28"/>
          <w:szCs w:val="28"/>
        </w:rPr>
        <w:t xml:space="preserve">(1) Юридические лица, </w:t>
      </w:r>
      <w:r w:rsidR="00F434ED">
        <w:rPr>
          <w:sz w:val="28"/>
          <w:szCs w:val="28"/>
        </w:rPr>
        <w:t>владеющие</w:t>
      </w:r>
      <w:r w:rsidRPr="00AC2F36">
        <w:rPr>
          <w:sz w:val="28"/>
          <w:szCs w:val="28"/>
        </w:rPr>
        <w:t xml:space="preserve"> лицензи</w:t>
      </w:r>
      <w:r w:rsidR="00F434ED">
        <w:rPr>
          <w:sz w:val="28"/>
          <w:szCs w:val="28"/>
        </w:rPr>
        <w:t>ей</w:t>
      </w:r>
      <w:r w:rsidRPr="00AC2F36">
        <w:rPr>
          <w:sz w:val="28"/>
          <w:szCs w:val="28"/>
        </w:rPr>
        <w:t xml:space="preserve"> на осуществление операций с взрывчатыми веществами, обязаны применять процедуры уничтожения для продукции, образовавшейся в результате промахов или пришедшей в негодность, с обеспечением защиты людей, объектов и окружающей среды.</w:t>
      </w:r>
    </w:p>
    <w:p w14:paraId="6EC78F35" w14:textId="77777777" w:rsidR="00AC2F36" w:rsidRPr="00AC2F36" w:rsidRDefault="00AC2F36" w:rsidP="00F434ED">
      <w:pPr>
        <w:ind w:firstLine="720"/>
        <w:rPr>
          <w:sz w:val="28"/>
          <w:szCs w:val="28"/>
        </w:rPr>
      </w:pPr>
      <w:r w:rsidRPr="00AC2F36">
        <w:rPr>
          <w:sz w:val="28"/>
          <w:szCs w:val="28"/>
        </w:rPr>
        <w:t>(2) Взрывчатые материалы</w:t>
      </w:r>
      <w:r w:rsidRPr="00AC2F36">
        <w:rPr>
          <w:sz w:val="28"/>
          <w:szCs w:val="28"/>
          <w:lang w:val="ro-RO"/>
        </w:rPr>
        <w:t xml:space="preserve"> </w:t>
      </w:r>
      <w:r w:rsidRPr="00AC2F36">
        <w:rPr>
          <w:sz w:val="28"/>
          <w:szCs w:val="28"/>
        </w:rPr>
        <w:t>и изделия, изъятые или, в зависимости от обстоятельств, конфискованные, могут быть подвергнуты процедуре уничтожения Национальной инспекции технического надзора совместно с Генеральным инспекторатом полиции, на специальных полигонах или площадках, предназначенных для их использования, в соответствии с законодательством.</w:t>
      </w:r>
    </w:p>
    <w:p w14:paraId="78CDCD86" w14:textId="77777777" w:rsidR="00AC2F36" w:rsidRPr="00AC2F36" w:rsidRDefault="00AC2F36" w:rsidP="00F434ED">
      <w:pPr>
        <w:ind w:firstLine="720"/>
        <w:rPr>
          <w:sz w:val="28"/>
          <w:szCs w:val="28"/>
        </w:rPr>
      </w:pPr>
      <w:r w:rsidRPr="00AC2F36">
        <w:rPr>
          <w:sz w:val="28"/>
          <w:szCs w:val="28"/>
        </w:rPr>
        <w:t xml:space="preserve">(3) Операция по уничтожению взрывчатых материалов и изделий может осуществляться только в присутствии представителя законного представителя того, у которого они были изъяты или конфискованы, и представителя органа, на учете которого они находятся. </w:t>
      </w:r>
    </w:p>
    <w:p w14:paraId="0A5295D4" w14:textId="77777777" w:rsidR="00AC2F36" w:rsidRPr="00AC2F36" w:rsidRDefault="00AC2F36" w:rsidP="00AC2F36">
      <w:pPr>
        <w:ind w:firstLine="0"/>
        <w:rPr>
          <w:sz w:val="28"/>
          <w:szCs w:val="28"/>
        </w:rPr>
      </w:pPr>
    </w:p>
    <w:p w14:paraId="1D4A9B24" w14:textId="77777777" w:rsidR="00AC2F36" w:rsidRPr="00AC2F36" w:rsidRDefault="00AC2F36" w:rsidP="00F434ED">
      <w:pPr>
        <w:ind w:firstLine="720"/>
        <w:rPr>
          <w:sz w:val="28"/>
          <w:szCs w:val="28"/>
        </w:rPr>
      </w:pPr>
      <w:r w:rsidRPr="00AC2F36">
        <w:rPr>
          <w:b/>
          <w:bCs/>
          <w:sz w:val="28"/>
          <w:szCs w:val="28"/>
        </w:rPr>
        <w:t>Статья 26.</w:t>
      </w:r>
      <w:r w:rsidRPr="00AC2F36">
        <w:rPr>
          <w:sz w:val="28"/>
          <w:szCs w:val="28"/>
        </w:rPr>
        <w:t xml:space="preserve"> Разрешение на операции с взрывчатыми веществами</w:t>
      </w:r>
    </w:p>
    <w:p w14:paraId="522E8599" w14:textId="63C85661" w:rsidR="00AC2F36" w:rsidRPr="00AC2F36" w:rsidRDefault="00AC2F36" w:rsidP="00F434ED">
      <w:pPr>
        <w:ind w:firstLine="720"/>
        <w:rPr>
          <w:sz w:val="28"/>
          <w:szCs w:val="28"/>
        </w:rPr>
      </w:pPr>
      <w:r w:rsidRPr="00AC2F36">
        <w:rPr>
          <w:sz w:val="28"/>
          <w:szCs w:val="28"/>
        </w:rPr>
        <w:t xml:space="preserve">(1) Юридические лица, созданные в соответствии с законом и имеющие право осуществлять деятельность, предусмотренную в </w:t>
      </w:r>
      <w:r w:rsidR="00F434ED">
        <w:rPr>
          <w:sz w:val="28"/>
          <w:szCs w:val="28"/>
        </w:rPr>
        <w:t>части</w:t>
      </w:r>
      <w:r w:rsidR="00F434ED" w:rsidRPr="00AC2F36">
        <w:rPr>
          <w:sz w:val="28"/>
          <w:szCs w:val="28"/>
        </w:rPr>
        <w:t xml:space="preserve"> (3)</w:t>
      </w:r>
      <w:r w:rsidR="00F434ED">
        <w:rPr>
          <w:sz w:val="28"/>
          <w:szCs w:val="28"/>
        </w:rPr>
        <w:t xml:space="preserve"> </w:t>
      </w:r>
      <w:r w:rsidRPr="00AC2F36">
        <w:rPr>
          <w:sz w:val="28"/>
          <w:szCs w:val="28"/>
        </w:rPr>
        <w:t>ст</w:t>
      </w:r>
      <w:r w:rsidR="00F434ED">
        <w:rPr>
          <w:sz w:val="28"/>
          <w:szCs w:val="28"/>
        </w:rPr>
        <w:t>атьи</w:t>
      </w:r>
      <w:r w:rsidRPr="00AC2F36">
        <w:rPr>
          <w:sz w:val="28"/>
          <w:szCs w:val="28"/>
        </w:rPr>
        <w:t xml:space="preserve"> 14, могут быть авторизованы по запросу на получение </w:t>
      </w:r>
      <w:r w:rsidRPr="00AC2F36">
        <w:rPr>
          <w:sz w:val="28"/>
          <w:szCs w:val="28"/>
        </w:rPr>
        <w:lastRenderedPageBreak/>
        <w:t>(приобретение) и хранение материалов и изделий, допущенных в гражданский оборот, на территории Республики Молдова.</w:t>
      </w:r>
    </w:p>
    <w:p w14:paraId="5DC83066" w14:textId="411CE576" w:rsidR="00AC2F36" w:rsidRPr="00AC2F36" w:rsidRDefault="00AC2F36" w:rsidP="00F434ED">
      <w:pPr>
        <w:ind w:firstLine="720"/>
        <w:rPr>
          <w:sz w:val="28"/>
          <w:szCs w:val="28"/>
        </w:rPr>
      </w:pPr>
      <w:r w:rsidRPr="00AC2F36">
        <w:rPr>
          <w:sz w:val="28"/>
          <w:szCs w:val="28"/>
        </w:rPr>
        <w:t xml:space="preserve">(2) Юридические лица, указанные в </w:t>
      </w:r>
      <w:r w:rsidR="00F434ED">
        <w:rPr>
          <w:sz w:val="28"/>
          <w:szCs w:val="28"/>
        </w:rPr>
        <w:t>части</w:t>
      </w:r>
      <w:r w:rsidRPr="00AC2F36">
        <w:rPr>
          <w:sz w:val="28"/>
          <w:szCs w:val="28"/>
        </w:rPr>
        <w:t xml:space="preserve"> (1) могут получать (приобретать) взрывчатые материалы и изделия только у зарубежных юридических лиц или из Республики Молдова, имеющих лицензию на осуществление таких операций.</w:t>
      </w:r>
    </w:p>
    <w:p w14:paraId="63F58F85" w14:textId="77777777" w:rsidR="00AC2F36" w:rsidRPr="00AC2F36" w:rsidRDefault="00AC2F36" w:rsidP="00F434ED">
      <w:pPr>
        <w:ind w:firstLine="720"/>
        <w:rPr>
          <w:sz w:val="28"/>
          <w:szCs w:val="28"/>
        </w:rPr>
      </w:pPr>
      <w:r w:rsidRPr="00AC2F36">
        <w:rPr>
          <w:sz w:val="28"/>
          <w:szCs w:val="28"/>
        </w:rPr>
        <w:t xml:space="preserve">(3) Разрешение на получение и хранение взрывчатых материалов выдается </w:t>
      </w:r>
      <w:bookmarkStart w:id="5" w:name="_Hlk158966613"/>
      <w:r w:rsidRPr="00AC2F36">
        <w:rPr>
          <w:sz w:val="28"/>
          <w:szCs w:val="28"/>
        </w:rPr>
        <w:t>Национальной инспекция по техническому надзору</w:t>
      </w:r>
      <w:bookmarkEnd w:id="5"/>
      <w:r w:rsidRPr="00AC2F36">
        <w:rPr>
          <w:sz w:val="28"/>
          <w:szCs w:val="28"/>
        </w:rPr>
        <w:t>.</w:t>
      </w:r>
    </w:p>
    <w:p w14:paraId="5E8FD2AE" w14:textId="28484533" w:rsidR="00AC2F36" w:rsidRPr="00AC2F36" w:rsidRDefault="00AC2F36" w:rsidP="00F434ED">
      <w:pPr>
        <w:ind w:firstLine="720"/>
        <w:rPr>
          <w:sz w:val="28"/>
          <w:szCs w:val="28"/>
        </w:rPr>
      </w:pPr>
      <w:r w:rsidRPr="00AC2F36">
        <w:rPr>
          <w:sz w:val="28"/>
          <w:szCs w:val="28"/>
        </w:rPr>
        <w:t xml:space="preserve">(4) Для осуществления операций по импорту взрывчатых веществ в соответствии с настоящим Законом, лица указанные в </w:t>
      </w:r>
      <w:r w:rsidR="00F434ED">
        <w:rPr>
          <w:sz w:val="28"/>
          <w:szCs w:val="28"/>
        </w:rPr>
        <w:t>части</w:t>
      </w:r>
      <w:r w:rsidRPr="00AC2F36">
        <w:rPr>
          <w:sz w:val="28"/>
          <w:szCs w:val="28"/>
        </w:rPr>
        <w:t xml:space="preserve"> (1) обязаны предварительно запросить разрешение на получение и хранение взрывчатых материалов.</w:t>
      </w:r>
    </w:p>
    <w:p w14:paraId="4E925698" w14:textId="77777777" w:rsidR="00AC2F36" w:rsidRPr="00AC2F36" w:rsidRDefault="00AC2F36" w:rsidP="00F434ED">
      <w:pPr>
        <w:ind w:firstLine="720"/>
        <w:rPr>
          <w:sz w:val="28"/>
          <w:szCs w:val="28"/>
        </w:rPr>
      </w:pPr>
      <w:r w:rsidRPr="00AC2F36">
        <w:rPr>
          <w:sz w:val="28"/>
          <w:szCs w:val="28"/>
        </w:rPr>
        <w:t>(5) Разрешение на получение и хранение взрывчатых веществ выдается индивидуально для каждой операции и только для вида, марки и количества взрывчатых материалов и изделий, являющихся предметом каждой операции.</w:t>
      </w:r>
    </w:p>
    <w:p w14:paraId="5F10E8F2" w14:textId="77777777" w:rsidR="00AC2F36" w:rsidRPr="00AC2F36" w:rsidRDefault="00AC2F36" w:rsidP="00F434ED">
      <w:pPr>
        <w:ind w:firstLine="720"/>
        <w:rPr>
          <w:sz w:val="28"/>
          <w:szCs w:val="28"/>
        </w:rPr>
      </w:pPr>
      <w:r w:rsidRPr="00AC2F36">
        <w:rPr>
          <w:sz w:val="28"/>
          <w:szCs w:val="28"/>
        </w:rPr>
        <w:t>(6) Срок действия разрешения на получение и хранение взрывчатых веществ составляет 12 месяцев, если хранилище арендовано, или 36 месяцев, если</w:t>
      </w:r>
      <w:r w:rsidRPr="00AC2F36">
        <w:t xml:space="preserve"> </w:t>
      </w:r>
      <w:r w:rsidRPr="00AC2F36">
        <w:rPr>
          <w:sz w:val="28"/>
          <w:szCs w:val="28"/>
        </w:rPr>
        <w:t>склад принадлежит заявителю на правах собственности. Невыполнение операции в установленный срок,</w:t>
      </w:r>
      <w:r w:rsidRPr="00AC2F36">
        <w:t xml:space="preserve"> </w:t>
      </w:r>
      <w:r w:rsidRPr="00AC2F36">
        <w:rPr>
          <w:sz w:val="28"/>
          <w:szCs w:val="28"/>
        </w:rPr>
        <w:t>на которую было предоставлено разрешение, независимо от причины, влечет его отзыв.</w:t>
      </w:r>
    </w:p>
    <w:p w14:paraId="26C5830D" w14:textId="77777777" w:rsidR="00AC2F36" w:rsidRPr="00AC2F36" w:rsidRDefault="00AC2F36" w:rsidP="00F434ED">
      <w:pPr>
        <w:ind w:firstLine="720"/>
        <w:rPr>
          <w:sz w:val="28"/>
          <w:szCs w:val="28"/>
        </w:rPr>
      </w:pPr>
      <w:r w:rsidRPr="00AC2F36">
        <w:rPr>
          <w:sz w:val="28"/>
          <w:szCs w:val="28"/>
        </w:rPr>
        <w:t>(7) Срок действия разрешения на получение и хранение взрывчатых веществ приравнивается к сроку действия взрывчатого вещества или до исчерпания/использования всей партии взрывчатых веществ, если разрешение напрямую связано с конкретной и идентифицируемой партией взрывных материалов и изделий.</w:t>
      </w:r>
    </w:p>
    <w:p w14:paraId="02415C39" w14:textId="1CDE5FC9" w:rsidR="00AC2F36" w:rsidRPr="00AC2F36" w:rsidRDefault="00AC2F36" w:rsidP="00F434ED">
      <w:pPr>
        <w:ind w:firstLine="720"/>
        <w:rPr>
          <w:sz w:val="28"/>
          <w:szCs w:val="28"/>
        </w:rPr>
      </w:pPr>
      <w:r w:rsidRPr="00AC2F36">
        <w:rPr>
          <w:sz w:val="28"/>
          <w:szCs w:val="28"/>
        </w:rPr>
        <w:t xml:space="preserve">(8) Для осуществления операций импорта, экспорта, реэкспорта и транзита взрывчатых веществ лица, предусмотренные в </w:t>
      </w:r>
      <w:r w:rsidR="00F434ED">
        <w:rPr>
          <w:sz w:val="28"/>
          <w:szCs w:val="28"/>
        </w:rPr>
        <w:t>части</w:t>
      </w:r>
      <w:r w:rsidRPr="00AC2F36">
        <w:rPr>
          <w:sz w:val="28"/>
          <w:szCs w:val="28"/>
        </w:rPr>
        <w:t xml:space="preserve"> (1), обязаны предварительно получить соответствующие разрешительные документы в соответствии с нормативным базой, регулирующей контроль и операции по экспорту, реэкспорту, импорту и транзиту стратегических товаров (двойного назначения).</w:t>
      </w:r>
    </w:p>
    <w:p w14:paraId="207BA9A9" w14:textId="1F8B6983" w:rsidR="00AC2F36" w:rsidRPr="00AC2F36" w:rsidRDefault="00AC2F36" w:rsidP="00F434ED">
      <w:pPr>
        <w:ind w:firstLine="720"/>
        <w:rPr>
          <w:sz w:val="28"/>
          <w:szCs w:val="28"/>
        </w:rPr>
      </w:pPr>
      <w:r w:rsidRPr="00AC2F36">
        <w:rPr>
          <w:sz w:val="28"/>
          <w:szCs w:val="28"/>
        </w:rPr>
        <w:t xml:space="preserve">(9) Юридическое лицо в течение 30 дней с момента проведения импорта, экспорта, реэкспорта или транзита обязано представить в уполномоченный орган, указанный в </w:t>
      </w:r>
      <w:r w:rsidR="00F434ED">
        <w:rPr>
          <w:sz w:val="28"/>
          <w:szCs w:val="28"/>
        </w:rPr>
        <w:t>части</w:t>
      </w:r>
      <w:r w:rsidRPr="00AC2F36">
        <w:rPr>
          <w:sz w:val="28"/>
          <w:szCs w:val="28"/>
        </w:rPr>
        <w:t xml:space="preserve"> (3), документы, на основании которых была осуществлена операция </w:t>
      </w:r>
    </w:p>
    <w:p w14:paraId="43287FA7" w14:textId="6631F967" w:rsidR="00AC2F36" w:rsidRPr="00AC2F36" w:rsidRDefault="00AC2F36" w:rsidP="00F434ED">
      <w:pPr>
        <w:ind w:firstLine="720"/>
        <w:rPr>
          <w:sz w:val="28"/>
          <w:szCs w:val="28"/>
        </w:rPr>
      </w:pPr>
      <w:r w:rsidRPr="00AC2F36">
        <w:rPr>
          <w:sz w:val="28"/>
          <w:szCs w:val="28"/>
        </w:rPr>
        <w:t xml:space="preserve">(10) Решение об отказе, вынесенное на основании </w:t>
      </w:r>
      <w:r w:rsidR="00F434ED">
        <w:rPr>
          <w:sz w:val="28"/>
          <w:szCs w:val="28"/>
        </w:rPr>
        <w:t>части</w:t>
      </w:r>
      <w:r w:rsidRPr="00AC2F36">
        <w:rPr>
          <w:sz w:val="28"/>
          <w:szCs w:val="28"/>
        </w:rPr>
        <w:t xml:space="preserve"> (3), может быть оспорено в соответствии с Административным кодексом</w:t>
      </w:r>
      <w:r w:rsidR="00B11462">
        <w:rPr>
          <w:sz w:val="28"/>
          <w:szCs w:val="28"/>
        </w:rPr>
        <w:t xml:space="preserve"> Республики Молдова </w:t>
      </w:r>
      <w:r w:rsidRPr="00AC2F36">
        <w:rPr>
          <w:sz w:val="28"/>
          <w:szCs w:val="28"/>
        </w:rPr>
        <w:t>№ 116/2018.</w:t>
      </w:r>
    </w:p>
    <w:p w14:paraId="03B6108C" w14:textId="77777777" w:rsidR="00AC2F36" w:rsidRPr="00AC2F36" w:rsidRDefault="00AC2F36" w:rsidP="00AC2F36">
      <w:pPr>
        <w:ind w:firstLine="0"/>
        <w:rPr>
          <w:sz w:val="28"/>
          <w:szCs w:val="28"/>
          <w:lang w:val="ro-RO"/>
        </w:rPr>
      </w:pPr>
    </w:p>
    <w:p w14:paraId="7AA58D64" w14:textId="77777777" w:rsidR="00AC2F36" w:rsidRPr="00AC2F36" w:rsidRDefault="00AC2F36" w:rsidP="003B163F">
      <w:pPr>
        <w:ind w:firstLine="720"/>
        <w:rPr>
          <w:sz w:val="28"/>
          <w:szCs w:val="28"/>
        </w:rPr>
      </w:pPr>
      <w:r w:rsidRPr="00AC2F36">
        <w:rPr>
          <w:b/>
          <w:bCs/>
          <w:sz w:val="28"/>
          <w:szCs w:val="28"/>
        </w:rPr>
        <w:t>Статья 27.</w:t>
      </w:r>
      <w:r w:rsidRPr="00AC2F36">
        <w:rPr>
          <w:sz w:val="28"/>
          <w:szCs w:val="28"/>
        </w:rPr>
        <w:t xml:space="preserve"> Презумпция соответствия взрывчатых веществ</w:t>
      </w:r>
    </w:p>
    <w:p w14:paraId="3C2E40EC" w14:textId="77777777" w:rsidR="00AC2F36" w:rsidRPr="00AC2F36" w:rsidRDefault="00AC2F36" w:rsidP="003B163F">
      <w:pPr>
        <w:ind w:firstLine="720"/>
        <w:rPr>
          <w:sz w:val="28"/>
          <w:szCs w:val="28"/>
        </w:rPr>
      </w:pPr>
      <w:r w:rsidRPr="00AC2F36">
        <w:rPr>
          <w:sz w:val="28"/>
          <w:szCs w:val="28"/>
        </w:rPr>
        <w:t xml:space="preserve">(1) Взрывчатые материалы и изделия, соответствующие стандартам или их частям, считаются соответствующими основным требованиям </w:t>
      </w:r>
      <w:r w:rsidRPr="00AC2F36">
        <w:rPr>
          <w:sz w:val="28"/>
          <w:szCs w:val="28"/>
        </w:rPr>
        <w:lastRenderedPageBreak/>
        <w:t>безопасности, предусмотренным стандартами или их частями, установленными в приложении № 1.</w:t>
      </w:r>
    </w:p>
    <w:p w14:paraId="557D607F" w14:textId="77777777" w:rsidR="00AC2F36" w:rsidRPr="00AC2F36" w:rsidRDefault="00AC2F36" w:rsidP="003D3A6E">
      <w:pPr>
        <w:ind w:firstLine="720"/>
        <w:rPr>
          <w:sz w:val="28"/>
          <w:szCs w:val="28"/>
        </w:rPr>
      </w:pPr>
      <w:r w:rsidRPr="00AC2F36">
        <w:rPr>
          <w:sz w:val="28"/>
          <w:szCs w:val="28"/>
        </w:rPr>
        <w:t>(2) Декларация о соответствии подтверждает удовлетворение основных требований безопасности, предусмотренных в приложении № 1.</w:t>
      </w:r>
    </w:p>
    <w:p w14:paraId="45EBBBE8" w14:textId="3ADF59FB" w:rsidR="00AC2F36" w:rsidRPr="00AC2F36" w:rsidRDefault="00AC2F36" w:rsidP="003D3A6E">
      <w:pPr>
        <w:ind w:firstLine="720"/>
        <w:rPr>
          <w:sz w:val="28"/>
          <w:szCs w:val="28"/>
        </w:rPr>
      </w:pPr>
      <w:r w:rsidRPr="00AC2F36">
        <w:rPr>
          <w:sz w:val="28"/>
          <w:szCs w:val="28"/>
        </w:rPr>
        <w:t>(3) Для оценки соответствия взрывчатых веществ</w:t>
      </w:r>
      <w:r w:rsidR="003D3A6E">
        <w:rPr>
          <w:sz w:val="28"/>
          <w:szCs w:val="28"/>
        </w:rPr>
        <w:t>,</w:t>
      </w:r>
      <w:r w:rsidRPr="00AC2F36">
        <w:rPr>
          <w:sz w:val="28"/>
          <w:szCs w:val="28"/>
        </w:rPr>
        <w:t xml:space="preserve"> производитель применяет одну из процедур оценки соответствия, установленных Правительством </w:t>
      </w:r>
    </w:p>
    <w:p w14:paraId="7F948FF7" w14:textId="1B8C819C" w:rsidR="00AC2F36" w:rsidRPr="00AC2F36" w:rsidRDefault="00AC2F36" w:rsidP="003D3A6E">
      <w:pPr>
        <w:ind w:firstLine="720"/>
        <w:rPr>
          <w:sz w:val="28"/>
          <w:szCs w:val="28"/>
        </w:rPr>
      </w:pPr>
      <w:r w:rsidRPr="00AC2F36">
        <w:rPr>
          <w:sz w:val="28"/>
          <w:szCs w:val="28"/>
        </w:rPr>
        <w:t xml:space="preserve">(4) Оценка и повторная оценка соответствия взрывчатых веществ осуществляется в соответствии с Законом № 235/2011 о деятельности по аккредитации и оценке соответствия, </w:t>
      </w:r>
      <w:r w:rsidR="00A0540B" w:rsidRPr="00AC2F36">
        <w:rPr>
          <w:sz w:val="28"/>
          <w:szCs w:val="28"/>
        </w:rPr>
        <w:t>в части, не регламентированной настоящим законом</w:t>
      </w:r>
      <w:r w:rsidRPr="00AC2F36">
        <w:rPr>
          <w:sz w:val="28"/>
          <w:szCs w:val="28"/>
        </w:rPr>
        <w:t>.</w:t>
      </w:r>
    </w:p>
    <w:p w14:paraId="0163EB06" w14:textId="77777777" w:rsidR="00AC2F36" w:rsidRPr="00AC2F36" w:rsidRDefault="00AC2F36" w:rsidP="00AC2F36">
      <w:pPr>
        <w:ind w:firstLine="0"/>
        <w:rPr>
          <w:sz w:val="28"/>
          <w:szCs w:val="28"/>
        </w:rPr>
      </w:pPr>
    </w:p>
    <w:p w14:paraId="713BF50E" w14:textId="77777777" w:rsidR="00AC2F36" w:rsidRPr="00AC2F36" w:rsidRDefault="00AC2F36" w:rsidP="00AC2F36">
      <w:pPr>
        <w:ind w:firstLine="0"/>
        <w:jc w:val="center"/>
        <w:rPr>
          <w:b/>
          <w:bCs/>
          <w:sz w:val="28"/>
          <w:szCs w:val="28"/>
        </w:rPr>
      </w:pPr>
      <w:r w:rsidRPr="00AC2F36">
        <w:rPr>
          <w:b/>
          <w:bCs/>
          <w:sz w:val="28"/>
          <w:szCs w:val="28"/>
        </w:rPr>
        <w:t>Глава V</w:t>
      </w:r>
    </w:p>
    <w:p w14:paraId="24351CEA" w14:textId="506C7396" w:rsidR="00AC2F36" w:rsidRPr="00AC2F36" w:rsidRDefault="00AC2F36" w:rsidP="00AC2F36">
      <w:pPr>
        <w:ind w:firstLine="0"/>
        <w:jc w:val="center"/>
        <w:rPr>
          <w:b/>
          <w:bCs/>
          <w:sz w:val="28"/>
          <w:szCs w:val="28"/>
        </w:rPr>
      </w:pPr>
      <w:r w:rsidRPr="00AC2F36">
        <w:rPr>
          <w:b/>
          <w:bCs/>
          <w:sz w:val="28"/>
          <w:szCs w:val="28"/>
        </w:rPr>
        <w:t xml:space="preserve">АТЕСТАЦИЯ </w:t>
      </w:r>
      <w:r w:rsidR="00A0540B">
        <w:rPr>
          <w:b/>
          <w:bCs/>
          <w:sz w:val="28"/>
          <w:szCs w:val="28"/>
        </w:rPr>
        <w:t>ПИРОТЕХНИКОВ</w:t>
      </w:r>
    </w:p>
    <w:p w14:paraId="24A30192" w14:textId="77777777" w:rsidR="00AC2F36" w:rsidRPr="00AC2F36" w:rsidRDefault="00AC2F36" w:rsidP="00AC2F36">
      <w:pPr>
        <w:ind w:firstLine="0"/>
        <w:jc w:val="center"/>
        <w:rPr>
          <w:b/>
          <w:bCs/>
          <w:sz w:val="28"/>
          <w:szCs w:val="28"/>
        </w:rPr>
      </w:pPr>
    </w:p>
    <w:p w14:paraId="1C7FF93C" w14:textId="58F8A0A6" w:rsidR="00AC2F36" w:rsidRPr="00AC2F36" w:rsidRDefault="00AC2F36" w:rsidP="00A0540B">
      <w:pPr>
        <w:ind w:firstLine="720"/>
        <w:rPr>
          <w:sz w:val="28"/>
          <w:szCs w:val="28"/>
        </w:rPr>
      </w:pPr>
      <w:r w:rsidRPr="00AC2F36">
        <w:rPr>
          <w:b/>
          <w:bCs/>
          <w:sz w:val="28"/>
          <w:szCs w:val="28"/>
        </w:rPr>
        <w:t>Статья 28.</w:t>
      </w:r>
      <w:r w:rsidRPr="00AC2F36">
        <w:rPr>
          <w:sz w:val="28"/>
          <w:szCs w:val="28"/>
        </w:rPr>
        <w:t xml:space="preserve"> Аттестация </w:t>
      </w:r>
      <w:r w:rsidR="00A0540B">
        <w:rPr>
          <w:sz w:val="28"/>
          <w:szCs w:val="28"/>
        </w:rPr>
        <w:t>пиротехников</w:t>
      </w:r>
      <w:r w:rsidRPr="00AC2F36">
        <w:rPr>
          <w:sz w:val="28"/>
          <w:szCs w:val="28"/>
        </w:rPr>
        <w:t xml:space="preserve"> для работ по приготовлению и/или обращению с взрывчатыми веществами </w:t>
      </w:r>
    </w:p>
    <w:p w14:paraId="7489394D" w14:textId="1A5C63FC" w:rsidR="00AC2F36" w:rsidRPr="00AC2F36" w:rsidRDefault="00AC2F36" w:rsidP="00A0540B">
      <w:pPr>
        <w:ind w:firstLine="720"/>
        <w:rPr>
          <w:sz w:val="28"/>
          <w:szCs w:val="28"/>
        </w:rPr>
      </w:pPr>
      <w:r w:rsidRPr="00AC2F36">
        <w:rPr>
          <w:sz w:val="28"/>
          <w:szCs w:val="28"/>
        </w:rPr>
        <w:t>(1) Физические лица не имеют права выполнять работы по</w:t>
      </w:r>
      <w:r w:rsidRPr="00AC2F36">
        <w:t xml:space="preserve"> </w:t>
      </w:r>
      <w:r w:rsidRPr="00AC2F36">
        <w:rPr>
          <w:sz w:val="28"/>
          <w:szCs w:val="28"/>
        </w:rPr>
        <w:t xml:space="preserve">изготовлению и/или обращению </w:t>
      </w:r>
      <w:r w:rsidR="00A0540B">
        <w:rPr>
          <w:sz w:val="28"/>
          <w:szCs w:val="28"/>
        </w:rPr>
        <w:t xml:space="preserve">с </w:t>
      </w:r>
      <w:r w:rsidRPr="00AC2F36">
        <w:rPr>
          <w:sz w:val="28"/>
          <w:szCs w:val="28"/>
        </w:rPr>
        <w:t xml:space="preserve">взрывчатыми материалами и изделиями, если они не предоставят подтверждение своего статуса </w:t>
      </w:r>
      <w:r w:rsidR="00A0540B">
        <w:rPr>
          <w:sz w:val="28"/>
          <w:szCs w:val="28"/>
        </w:rPr>
        <w:t>пиротехника</w:t>
      </w:r>
      <w:r w:rsidRPr="00AC2F36">
        <w:rPr>
          <w:sz w:val="28"/>
          <w:szCs w:val="28"/>
        </w:rPr>
        <w:t xml:space="preserve"> и не трудоустроены юридическим лицом, </w:t>
      </w:r>
      <w:r w:rsidRPr="00AC2F36">
        <w:rPr>
          <w:sz w:val="28"/>
          <w:szCs w:val="28"/>
          <w:shd w:val="clear" w:color="auto" w:fill="FFFFFF"/>
          <w:lang w:eastAsia="ru-RU"/>
        </w:rPr>
        <w:t>имеющим лицензию</w:t>
      </w:r>
      <w:r w:rsidRPr="00AC2F36">
        <w:rPr>
          <w:sz w:val="28"/>
          <w:szCs w:val="28"/>
        </w:rPr>
        <w:t xml:space="preserve"> в соответствии с настоящим законом, для выполнения указанных операций.</w:t>
      </w:r>
    </w:p>
    <w:p w14:paraId="4F683C41" w14:textId="6448DAB5" w:rsidR="00AC2F36" w:rsidRPr="00AC2F36" w:rsidRDefault="00AC2F36" w:rsidP="00A0540B">
      <w:pPr>
        <w:ind w:firstLine="720"/>
        <w:rPr>
          <w:sz w:val="28"/>
          <w:szCs w:val="28"/>
        </w:rPr>
      </w:pPr>
      <w:r w:rsidRPr="00AC2F36">
        <w:rPr>
          <w:sz w:val="28"/>
          <w:szCs w:val="28"/>
        </w:rPr>
        <w:t xml:space="preserve">(2) </w:t>
      </w:r>
      <w:r w:rsidR="00A0540B">
        <w:rPr>
          <w:sz w:val="28"/>
          <w:szCs w:val="28"/>
        </w:rPr>
        <w:t>Пиротехники</w:t>
      </w:r>
      <w:r w:rsidRPr="00AC2F36">
        <w:rPr>
          <w:sz w:val="28"/>
          <w:szCs w:val="28"/>
        </w:rPr>
        <w:t xml:space="preserve"> по требованию представляемого ими юридического лица могут быть аттестованы на выполнение работ по подготовке и/или обращению с взрывчатыми материалами и изделиями.</w:t>
      </w:r>
    </w:p>
    <w:p w14:paraId="6CDC5810" w14:textId="1A7DFDBC" w:rsidR="00AC2F36" w:rsidRPr="00AC2F36" w:rsidRDefault="00AC2F36" w:rsidP="00A0540B">
      <w:pPr>
        <w:ind w:firstLine="720"/>
        <w:rPr>
          <w:sz w:val="28"/>
          <w:szCs w:val="28"/>
        </w:rPr>
      </w:pPr>
      <w:r w:rsidRPr="00AC2F36">
        <w:rPr>
          <w:sz w:val="28"/>
          <w:szCs w:val="28"/>
        </w:rPr>
        <w:t xml:space="preserve">(3) Аттестация </w:t>
      </w:r>
      <w:r w:rsidR="00A0540B">
        <w:rPr>
          <w:sz w:val="28"/>
          <w:szCs w:val="28"/>
        </w:rPr>
        <w:t>пиротехников</w:t>
      </w:r>
      <w:r w:rsidRPr="00AC2F36">
        <w:rPr>
          <w:sz w:val="28"/>
          <w:szCs w:val="28"/>
        </w:rPr>
        <w:t xml:space="preserve"> </w:t>
      </w:r>
      <w:r w:rsidRPr="00AC2F36">
        <w:rPr>
          <w:bCs/>
          <w:sz w:val="28"/>
          <w:szCs w:val="28"/>
        </w:rPr>
        <w:t>осуществляется</w:t>
      </w:r>
      <w:r w:rsidRPr="00AC2F36">
        <w:rPr>
          <w:sz w:val="28"/>
          <w:szCs w:val="28"/>
        </w:rPr>
        <w:t xml:space="preserve"> в соответствии с Законом № 151/2022 о безопасном функционировании потенциально опасных производственных объектов и технических установок, в части, не регламентированной настоящим законом.</w:t>
      </w:r>
    </w:p>
    <w:p w14:paraId="5C2B3E78" w14:textId="77777777" w:rsidR="00AC2F36" w:rsidRPr="00AC2F36" w:rsidRDefault="00AC2F36" w:rsidP="00AC2F36">
      <w:pPr>
        <w:ind w:firstLine="0"/>
        <w:rPr>
          <w:sz w:val="28"/>
          <w:szCs w:val="28"/>
        </w:rPr>
      </w:pPr>
    </w:p>
    <w:p w14:paraId="02086793" w14:textId="17867FC9" w:rsidR="00AC2F36" w:rsidRPr="00F55F1B" w:rsidRDefault="00AC2F36" w:rsidP="00F55F1B">
      <w:pPr>
        <w:ind w:firstLine="720"/>
        <w:rPr>
          <w:sz w:val="28"/>
          <w:szCs w:val="28"/>
        </w:rPr>
      </w:pPr>
      <w:r w:rsidRPr="00AC2F36">
        <w:rPr>
          <w:b/>
          <w:bCs/>
          <w:sz w:val="28"/>
          <w:szCs w:val="28"/>
        </w:rPr>
        <w:t>Статья 29.</w:t>
      </w:r>
      <w:r w:rsidRPr="00AC2F36">
        <w:rPr>
          <w:sz w:val="28"/>
          <w:szCs w:val="28"/>
        </w:rPr>
        <w:t xml:space="preserve"> Условия аттестации </w:t>
      </w:r>
      <w:r w:rsidR="00F55F1B">
        <w:rPr>
          <w:sz w:val="28"/>
          <w:szCs w:val="28"/>
        </w:rPr>
        <w:t>пиротехников</w:t>
      </w:r>
    </w:p>
    <w:p w14:paraId="177A2E0C" w14:textId="5671F906" w:rsidR="00AC2F36" w:rsidRPr="00AC2F36" w:rsidRDefault="00AC2F36" w:rsidP="00F55F1B">
      <w:pPr>
        <w:ind w:firstLine="720"/>
        <w:rPr>
          <w:sz w:val="28"/>
          <w:szCs w:val="28"/>
        </w:rPr>
      </w:pPr>
      <w:r w:rsidRPr="00AC2F36">
        <w:rPr>
          <w:sz w:val="28"/>
          <w:szCs w:val="28"/>
        </w:rPr>
        <w:t xml:space="preserve">(1) Качество </w:t>
      </w:r>
      <w:r w:rsidR="00F55F1B">
        <w:rPr>
          <w:sz w:val="28"/>
          <w:szCs w:val="28"/>
        </w:rPr>
        <w:t>пиротехника</w:t>
      </w:r>
      <w:r w:rsidRPr="00AC2F36">
        <w:rPr>
          <w:sz w:val="28"/>
          <w:szCs w:val="28"/>
        </w:rPr>
        <w:t xml:space="preserve"> в соответствии с настоящим </w:t>
      </w:r>
      <w:r w:rsidR="00F55F1B">
        <w:rPr>
          <w:sz w:val="28"/>
          <w:szCs w:val="28"/>
        </w:rPr>
        <w:t>з</w:t>
      </w:r>
      <w:r w:rsidRPr="00AC2F36">
        <w:rPr>
          <w:sz w:val="28"/>
          <w:szCs w:val="28"/>
        </w:rPr>
        <w:t>аконом присваивается гражданам Республики Молдова, которые в совокупности соответствуют следующим условиям:</w:t>
      </w:r>
    </w:p>
    <w:p w14:paraId="45454C51" w14:textId="77777777" w:rsidR="00AC2F36" w:rsidRPr="00AC2F36" w:rsidRDefault="00AC2F36" w:rsidP="00F55F1B">
      <w:pPr>
        <w:ind w:firstLine="720"/>
        <w:rPr>
          <w:sz w:val="28"/>
          <w:szCs w:val="28"/>
        </w:rPr>
      </w:pPr>
      <w:r w:rsidRPr="00AC2F36">
        <w:rPr>
          <w:sz w:val="28"/>
          <w:szCs w:val="28"/>
        </w:rPr>
        <w:t>а) достигли возраста 21 года;</w:t>
      </w:r>
    </w:p>
    <w:p w14:paraId="0E8D949F" w14:textId="77777777" w:rsidR="00AC2F36" w:rsidRPr="00AC2F36" w:rsidRDefault="00AC2F36" w:rsidP="00F55F1B">
      <w:pPr>
        <w:ind w:firstLine="720"/>
        <w:rPr>
          <w:sz w:val="28"/>
          <w:szCs w:val="28"/>
        </w:rPr>
      </w:pPr>
      <w:r w:rsidRPr="00AC2F36">
        <w:rPr>
          <w:sz w:val="28"/>
          <w:szCs w:val="28"/>
        </w:rPr>
        <w:t>b) обладают сертификатом профессиональной компетенции;</w:t>
      </w:r>
    </w:p>
    <w:p w14:paraId="688B5F64" w14:textId="5EA3A5EF" w:rsidR="00AC2F36" w:rsidRPr="00AC2F36" w:rsidRDefault="00AC2F36" w:rsidP="00F55F1B">
      <w:pPr>
        <w:ind w:firstLine="720"/>
        <w:rPr>
          <w:sz w:val="28"/>
          <w:szCs w:val="28"/>
        </w:rPr>
      </w:pPr>
      <w:r w:rsidRPr="00AC2F36">
        <w:rPr>
          <w:sz w:val="28"/>
          <w:szCs w:val="28"/>
        </w:rPr>
        <w:t>c) дееспособны с психологической и медицинской точки зрения (наркологическое и психиатрическое заключение) для работы с взрывчатыми материалами и изделиями, выданное не ранее чем за 12 месяцев до д</w:t>
      </w:r>
      <w:r w:rsidR="009744BF">
        <w:rPr>
          <w:sz w:val="28"/>
          <w:szCs w:val="28"/>
        </w:rPr>
        <w:t>аты</w:t>
      </w:r>
      <w:r w:rsidRPr="00AC2F36">
        <w:rPr>
          <w:sz w:val="28"/>
          <w:szCs w:val="28"/>
        </w:rPr>
        <w:t xml:space="preserve"> подачи заявления;</w:t>
      </w:r>
    </w:p>
    <w:p w14:paraId="45D7720B" w14:textId="16C0AA84" w:rsidR="00AC2F36" w:rsidRPr="00AC2F36" w:rsidRDefault="00AC2F36" w:rsidP="00F55F1B">
      <w:pPr>
        <w:ind w:firstLine="720"/>
        <w:rPr>
          <w:sz w:val="28"/>
          <w:szCs w:val="28"/>
        </w:rPr>
      </w:pPr>
      <w:r w:rsidRPr="00AC2F36">
        <w:rPr>
          <w:sz w:val="28"/>
          <w:szCs w:val="28"/>
        </w:rPr>
        <w:t xml:space="preserve">d) не имеют судимости, что подтверждается </w:t>
      </w:r>
      <w:r w:rsidR="00F55F1B">
        <w:rPr>
          <w:sz w:val="28"/>
          <w:szCs w:val="28"/>
        </w:rPr>
        <w:t>справкой</w:t>
      </w:r>
      <w:r w:rsidRPr="00AC2F36">
        <w:rPr>
          <w:sz w:val="28"/>
          <w:szCs w:val="28"/>
        </w:rPr>
        <w:t xml:space="preserve"> о судимости;</w:t>
      </w:r>
    </w:p>
    <w:p w14:paraId="753EED5B" w14:textId="78401B50" w:rsidR="00AC2F36" w:rsidRPr="00AC2F36" w:rsidRDefault="00AC2F36" w:rsidP="00F55F1B">
      <w:pPr>
        <w:ind w:firstLine="720"/>
        <w:rPr>
          <w:sz w:val="28"/>
          <w:szCs w:val="28"/>
        </w:rPr>
      </w:pPr>
      <w:r w:rsidRPr="00AC2F36">
        <w:rPr>
          <w:sz w:val="28"/>
          <w:szCs w:val="28"/>
        </w:rPr>
        <w:t xml:space="preserve">e) не </w:t>
      </w:r>
      <w:r w:rsidR="00F55F1B">
        <w:rPr>
          <w:sz w:val="28"/>
          <w:szCs w:val="28"/>
        </w:rPr>
        <w:t>состоят на</w:t>
      </w:r>
      <w:r w:rsidRPr="00AC2F36">
        <w:rPr>
          <w:sz w:val="28"/>
          <w:szCs w:val="28"/>
        </w:rPr>
        <w:t xml:space="preserve"> специальном учете полиции, что подтверждается документом, выданным территориальным подразделением полиции;</w:t>
      </w:r>
    </w:p>
    <w:p w14:paraId="0A24A257" w14:textId="1B0794F2" w:rsidR="00AC2F36" w:rsidRPr="00AC2F36" w:rsidRDefault="00AC2F36" w:rsidP="00F55F1B">
      <w:pPr>
        <w:ind w:firstLine="720"/>
        <w:rPr>
          <w:sz w:val="28"/>
          <w:szCs w:val="28"/>
        </w:rPr>
      </w:pPr>
      <w:r w:rsidRPr="00AC2F36">
        <w:rPr>
          <w:sz w:val="28"/>
          <w:szCs w:val="28"/>
        </w:rPr>
        <w:lastRenderedPageBreak/>
        <w:t>f) в отношении которых не применяются меры в соответствие с незамедлительной ограничительн</w:t>
      </w:r>
      <w:r w:rsidR="00F55F1B">
        <w:rPr>
          <w:sz w:val="28"/>
          <w:szCs w:val="28"/>
        </w:rPr>
        <w:t>ым</w:t>
      </w:r>
      <w:r w:rsidRPr="00AC2F36">
        <w:rPr>
          <w:sz w:val="28"/>
          <w:szCs w:val="28"/>
        </w:rPr>
        <w:t xml:space="preserve"> предписанием или защитн</w:t>
      </w:r>
      <w:r w:rsidR="00F55F1B">
        <w:rPr>
          <w:sz w:val="28"/>
          <w:szCs w:val="28"/>
        </w:rPr>
        <w:t>ым</w:t>
      </w:r>
      <w:r w:rsidRPr="00AC2F36">
        <w:rPr>
          <w:sz w:val="28"/>
          <w:szCs w:val="28"/>
        </w:rPr>
        <w:t xml:space="preserve"> предписанием, что подтверждается документом, выданным территориальным подразделением полиции;</w:t>
      </w:r>
    </w:p>
    <w:p w14:paraId="3A7494D6" w14:textId="2A25A8B4" w:rsidR="00AC2F36" w:rsidRPr="00AC2F36" w:rsidRDefault="00AC2F36" w:rsidP="00F55F1B">
      <w:pPr>
        <w:ind w:firstLine="720"/>
        <w:rPr>
          <w:sz w:val="28"/>
          <w:szCs w:val="28"/>
        </w:rPr>
      </w:pPr>
      <w:r w:rsidRPr="00AC2F36">
        <w:rPr>
          <w:sz w:val="28"/>
          <w:szCs w:val="28"/>
        </w:rPr>
        <w:t xml:space="preserve">g) сдали экзамен, предусмотренный </w:t>
      </w:r>
      <w:r w:rsidR="00F55F1B">
        <w:rPr>
          <w:sz w:val="28"/>
          <w:szCs w:val="28"/>
        </w:rPr>
        <w:t>в части</w:t>
      </w:r>
      <w:r w:rsidRPr="00AC2F36">
        <w:rPr>
          <w:sz w:val="28"/>
          <w:szCs w:val="28"/>
        </w:rPr>
        <w:t xml:space="preserve"> (3).</w:t>
      </w:r>
    </w:p>
    <w:p w14:paraId="257E962F" w14:textId="13C8EBA5" w:rsidR="00AC2F36" w:rsidRPr="00AC2F36" w:rsidRDefault="00AC2F36" w:rsidP="00F55F1B">
      <w:pPr>
        <w:ind w:firstLine="720"/>
        <w:rPr>
          <w:sz w:val="28"/>
          <w:szCs w:val="28"/>
        </w:rPr>
      </w:pPr>
      <w:r w:rsidRPr="00AC2F36">
        <w:rPr>
          <w:sz w:val="28"/>
          <w:szCs w:val="28"/>
        </w:rPr>
        <w:t>(2) Сертификат профессиональной компетенции выдается на основе программ, разработанных поставщиками программ профессиональной подготовки для взрослых и временно аккредитованными Национальн</w:t>
      </w:r>
      <w:r w:rsidR="00F55F1B">
        <w:rPr>
          <w:sz w:val="28"/>
          <w:szCs w:val="28"/>
        </w:rPr>
        <w:t>ы</w:t>
      </w:r>
      <w:r w:rsidRPr="00AC2F36">
        <w:rPr>
          <w:sz w:val="28"/>
          <w:szCs w:val="28"/>
        </w:rPr>
        <w:t>м агентств</w:t>
      </w:r>
      <w:r w:rsidR="00F55F1B">
        <w:rPr>
          <w:sz w:val="28"/>
          <w:szCs w:val="28"/>
        </w:rPr>
        <w:t>ом</w:t>
      </w:r>
      <w:r w:rsidRPr="00AC2F36">
        <w:rPr>
          <w:sz w:val="28"/>
          <w:szCs w:val="28"/>
        </w:rPr>
        <w:t xml:space="preserve"> по обеспечению качества в образовании и научных исследованиях или другими агентствами по обеспечению качества, зарегистрированными в Европейск</w:t>
      </w:r>
      <w:r w:rsidR="00DE7D25">
        <w:rPr>
          <w:sz w:val="28"/>
          <w:szCs w:val="28"/>
        </w:rPr>
        <w:t>ом</w:t>
      </w:r>
      <w:r w:rsidRPr="00AC2F36">
        <w:rPr>
          <w:sz w:val="28"/>
          <w:szCs w:val="28"/>
        </w:rPr>
        <w:t xml:space="preserve"> реестр</w:t>
      </w:r>
      <w:r w:rsidR="00DE7D25">
        <w:rPr>
          <w:sz w:val="28"/>
          <w:szCs w:val="28"/>
        </w:rPr>
        <w:t>е</w:t>
      </w:r>
      <w:r w:rsidRPr="00AC2F36">
        <w:rPr>
          <w:sz w:val="28"/>
          <w:szCs w:val="28"/>
        </w:rPr>
        <w:t xml:space="preserve"> по обеспечению качества.</w:t>
      </w:r>
    </w:p>
    <w:p w14:paraId="045444A5" w14:textId="3F3BA911" w:rsidR="00AC2F36" w:rsidRPr="00AC2F36" w:rsidRDefault="00AC2F36" w:rsidP="00F55F1B">
      <w:pPr>
        <w:ind w:firstLine="720"/>
        <w:rPr>
          <w:sz w:val="28"/>
          <w:szCs w:val="28"/>
        </w:rPr>
      </w:pPr>
      <w:r w:rsidRPr="00AC2F36">
        <w:rPr>
          <w:sz w:val="28"/>
          <w:szCs w:val="28"/>
        </w:rPr>
        <w:t xml:space="preserve">(3) Аттестация </w:t>
      </w:r>
      <w:r w:rsidR="00DE7D25">
        <w:rPr>
          <w:sz w:val="28"/>
          <w:szCs w:val="28"/>
        </w:rPr>
        <w:t>пиротехников</w:t>
      </w:r>
      <w:r w:rsidRPr="00AC2F36">
        <w:rPr>
          <w:sz w:val="28"/>
          <w:szCs w:val="28"/>
        </w:rPr>
        <w:t xml:space="preserve"> осуществляется на основе экзамена, проводимого аттестационной комиссией, в состав которой в обязательном порядке входит представитель Национальной инспекци</w:t>
      </w:r>
      <w:r w:rsidR="00DE7D25">
        <w:rPr>
          <w:sz w:val="28"/>
          <w:szCs w:val="28"/>
        </w:rPr>
        <w:t>и</w:t>
      </w:r>
      <w:r w:rsidRPr="00AC2F36">
        <w:rPr>
          <w:sz w:val="28"/>
          <w:szCs w:val="28"/>
        </w:rPr>
        <w:t xml:space="preserve"> по техническому надзору.</w:t>
      </w:r>
    </w:p>
    <w:p w14:paraId="2FDA30EE" w14:textId="06EF3350" w:rsidR="00AC2F36" w:rsidRPr="00AC2F36" w:rsidRDefault="00AC2F36" w:rsidP="00F55F1B">
      <w:pPr>
        <w:ind w:firstLine="720"/>
        <w:rPr>
          <w:sz w:val="28"/>
          <w:szCs w:val="28"/>
        </w:rPr>
      </w:pPr>
      <w:r w:rsidRPr="00AC2F36">
        <w:rPr>
          <w:sz w:val="28"/>
          <w:szCs w:val="28"/>
        </w:rPr>
        <w:t>(4) Разрешение на допуск выдается аттестационной комиссией, котор</w:t>
      </w:r>
      <w:r w:rsidR="00DE7D25">
        <w:rPr>
          <w:sz w:val="28"/>
          <w:szCs w:val="28"/>
        </w:rPr>
        <w:t>ое</w:t>
      </w:r>
      <w:r w:rsidRPr="00AC2F36">
        <w:rPr>
          <w:sz w:val="28"/>
          <w:szCs w:val="28"/>
        </w:rPr>
        <w:t xml:space="preserve"> должно содержать подпись представителя Национальной инспекци</w:t>
      </w:r>
      <w:r w:rsidR="00DE7D25">
        <w:rPr>
          <w:sz w:val="28"/>
          <w:szCs w:val="28"/>
        </w:rPr>
        <w:t>и</w:t>
      </w:r>
      <w:r w:rsidRPr="00AC2F36">
        <w:rPr>
          <w:sz w:val="28"/>
          <w:szCs w:val="28"/>
        </w:rPr>
        <w:t xml:space="preserve"> по техническому надзору после представления заявителем доказательства того, что он соответствует условиям, установленным в </w:t>
      </w:r>
      <w:r w:rsidR="00DE7D25">
        <w:rPr>
          <w:sz w:val="28"/>
          <w:szCs w:val="28"/>
        </w:rPr>
        <w:t>части</w:t>
      </w:r>
      <w:r w:rsidRPr="00AC2F36">
        <w:rPr>
          <w:sz w:val="28"/>
          <w:szCs w:val="28"/>
        </w:rPr>
        <w:t xml:space="preserve"> (1).</w:t>
      </w:r>
    </w:p>
    <w:p w14:paraId="6093DCC5" w14:textId="4D572ED9" w:rsidR="00AC2F36" w:rsidRPr="00AC2F36" w:rsidRDefault="00AC2F36" w:rsidP="00F55F1B">
      <w:pPr>
        <w:ind w:firstLine="720"/>
        <w:rPr>
          <w:sz w:val="28"/>
          <w:szCs w:val="28"/>
        </w:rPr>
      </w:pPr>
      <w:r w:rsidRPr="00AC2F36">
        <w:rPr>
          <w:sz w:val="28"/>
          <w:szCs w:val="28"/>
        </w:rPr>
        <w:t xml:space="preserve">(5) Получение квалификации </w:t>
      </w:r>
      <w:r w:rsidR="003E1B04">
        <w:rPr>
          <w:sz w:val="28"/>
          <w:szCs w:val="28"/>
        </w:rPr>
        <w:t>пиротехника</w:t>
      </w:r>
      <w:r w:rsidRPr="00AC2F36">
        <w:rPr>
          <w:sz w:val="28"/>
          <w:szCs w:val="28"/>
        </w:rPr>
        <w:t xml:space="preserve"> дает соответствующему лицу право осуществлять деятельность по изготовлению и/или обращению с взрывчатыми материалами и изделиями.</w:t>
      </w:r>
    </w:p>
    <w:p w14:paraId="23896841" w14:textId="1E90CC16" w:rsidR="00AC2F36" w:rsidRPr="00AC2F36" w:rsidRDefault="00AC2F36" w:rsidP="003E1B04">
      <w:pPr>
        <w:ind w:firstLine="720"/>
        <w:rPr>
          <w:sz w:val="28"/>
          <w:szCs w:val="28"/>
        </w:rPr>
      </w:pPr>
      <w:r w:rsidRPr="00AC2F36">
        <w:rPr>
          <w:sz w:val="28"/>
          <w:szCs w:val="28"/>
        </w:rPr>
        <w:t xml:space="preserve">(6) Решение об отказе в сдаче допускового экзамена на осуществление деятельности </w:t>
      </w:r>
      <w:r w:rsidR="003E1B04">
        <w:rPr>
          <w:sz w:val="28"/>
          <w:szCs w:val="28"/>
        </w:rPr>
        <w:t>пиротехника</w:t>
      </w:r>
      <w:r w:rsidRPr="00AC2F36">
        <w:rPr>
          <w:sz w:val="28"/>
          <w:szCs w:val="28"/>
        </w:rPr>
        <w:t xml:space="preserve"> должно быть надлежащим образом мотивировано и может быть обжаловано в соответствии с Административным кодексом </w:t>
      </w:r>
      <w:r w:rsidR="003E1B04">
        <w:rPr>
          <w:sz w:val="28"/>
          <w:szCs w:val="28"/>
        </w:rPr>
        <w:t xml:space="preserve">Республики Молдова </w:t>
      </w:r>
      <w:r w:rsidRPr="00AC2F36">
        <w:rPr>
          <w:sz w:val="28"/>
          <w:szCs w:val="28"/>
        </w:rPr>
        <w:t>№ 116/2018.</w:t>
      </w:r>
    </w:p>
    <w:p w14:paraId="697154A9" w14:textId="79E75FE3" w:rsidR="00AC2F36" w:rsidRPr="00AC2F36" w:rsidRDefault="00AC2F36" w:rsidP="003E1B04">
      <w:pPr>
        <w:ind w:firstLine="720"/>
        <w:rPr>
          <w:sz w:val="28"/>
          <w:szCs w:val="28"/>
        </w:rPr>
      </w:pPr>
      <w:r w:rsidRPr="00AC2F36">
        <w:rPr>
          <w:sz w:val="28"/>
          <w:szCs w:val="28"/>
        </w:rPr>
        <w:t xml:space="preserve">(7) Аттестация </w:t>
      </w:r>
      <w:r w:rsidR="003E1B04">
        <w:rPr>
          <w:sz w:val="28"/>
          <w:szCs w:val="28"/>
        </w:rPr>
        <w:t>пиротехников</w:t>
      </w:r>
      <w:r w:rsidRPr="00AC2F36">
        <w:rPr>
          <w:sz w:val="28"/>
          <w:szCs w:val="28"/>
        </w:rPr>
        <w:t>, а также разрешение на производство, торговлю, хранение, импорт, экспорт, реэкспорт, транзит взрывчатых веществ и/или проведение работ с ними освобождаются от процедуры молчаливого согласия.</w:t>
      </w:r>
    </w:p>
    <w:p w14:paraId="3BC9C970" w14:textId="77777777" w:rsidR="00AC2F36" w:rsidRPr="00AC2F36" w:rsidRDefault="00AC2F36" w:rsidP="00AC2F36">
      <w:pPr>
        <w:ind w:firstLine="0"/>
        <w:rPr>
          <w:sz w:val="28"/>
          <w:szCs w:val="28"/>
        </w:rPr>
      </w:pPr>
    </w:p>
    <w:p w14:paraId="474192B2" w14:textId="7CB5AEBE" w:rsidR="00AC2F36" w:rsidRPr="00AC2F36" w:rsidRDefault="00AC2F36" w:rsidP="003E1B04">
      <w:pPr>
        <w:ind w:firstLine="720"/>
        <w:rPr>
          <w:sz w:val="28"/>
          <w:szCs w:val="28"/>
        </w:rPr>
      </w:pPr>
      <w:r w:rsidRPr="00AC2F36">
        <w:rPr>
          <w:b/>
          <w:bCs/>
          <w:sz w:val="28"/>
          <w:szCs w:val="28"/>
        </w:rPr>
        <w:t>Статья 30.</w:t>
      </w:r>
      <w:r w:rsidRPr="00AC2F36">
        <w:rPr>
          <w:sz w:val="28"/>
          <w:szCs w:val="28"/>
        </w:rPr>
        <w:t xml:space="preserve"> Периодичность психологического тестирования и медицинского контроля </w:t>
      </w:r>
      <w:r w:rsidR="003E1B04">
        <w:rPr>
          <w:sz w:val="28"/>
          <w:szCs w:val="28"/>
        </w:rPr>
        <w:t>пиротехников</w:t>
      </w:r>
    </w:p>
    <w:p w14:paraId="39A59BAB" w14:textId="1DBF050C" w:rsidR="00AC2F36" w:rsidRPr="00AC2F36" w:rsidRDefault="00AC2F36" w:rsidP="003E1B04">
      <w:pPr>
        <w:ind w:firstLine="720"/>
        <w:rPr>
          <w:sz w:val="28"/>
          <w:szCs w:val="28"/>
        </w:rPr>
      </w:pPr>
      <w:r w:rsidRPr="00AC2F36">
        <w:rPr>
          <w:sz w:val="28"/>
          <w:szCs w:val="28"/>
        </w:rPr>
        <w:t xml:space="preserve">(1) Один раз в два года </w:t>
      </w:r>
      <w:r w:rsidR="003E1B04">
        <w:rPr>
          <w:sz w:val="28"/>
          <w:szCs w:val="28"/>
        </w:rPr>
        <w:t>пиротехники</w:t>
      </w:r>
      <w:r w:rsidRPr="00AC2F36">
        <w:rPr>
          <w:sz w:val="28"/>
          <w:szCs w:val="28"/>
        </w:rPr>
        <w:t xml:space="preserve"> обязаны проходить тестирование </w:t>
      </w:r>
      <w:r w:rsidR="003E1B04">
        <w:rPr>
          <w:sz w:val="28"/>
          <w:szCs w:val="28"/>
        </w:rPr>
        <w:t>у</w:t>
      </w:r>
      <w:r w:rsidRPr="00AC2F36">
        <w:rPr>
          <w:sz w:val="28"/>
          <w:szCs w:val="28"/>
        </w:rPr>
        <w:t xml:space="preserve"> психолог</w:t>
      </w:r>
      <w:r w:rsidR="003E1B04">
        <w:rPr>
          <w:sz w:val="28"/>
          <w:szCs w:val="28"/>
        </w:rPr>
        <w:t>а</w:t>
      </w:r>
      <w:r w:rsidRPr="00AC2F36">
        <w:rPr>
          <w:sz w:val="28"/>
          <w:szCs w:val="28"/>
        </w:rPr>
        <w:t xml:space="preserve"> и медицинское обследование (наркологическое и психиатрическое заключение) для определения их психологической и медицинской пригодности для выполняемой деятельности.</w:t>
      </w:r>
    </w:p>
    <w:p w14:paraId="2151C345" w14:textId="770EEE2E" w:rsidR="00AC2F36" w:rsidRPr="00AC2F36" w:rsidRDefault="00AC2F36" w:rsidP="003E1B04">
      <w:pPr>
        <w:ind w:firstLine="720"/>
        <w:rPr>
          <w:sz w:val="28"/>
          <w:szCs w:val="28"/>
        </w:rPr>
      </w:pPr>
      <w:r w:rsidRPr="00AC2F36">
        <w:rPr>
          <w:sz w:val="28"/>
          <w:szCs w:val="28"/>
        </w:rPr>
        <w:t xml:space="preserve">(2) </w:t>
      </w:r>
      <w:r w:rsidR="003E1B04" w:rsidRPr="00AC2F36">
        <w:rPr>
          <w:sz w:val="28"/>
          <w:szCs w:val="28"/>
        </w:rPr>
        <w:t xml:space="preserve">Освидетельствование </w:t>
      </w:r>
      <w:r w:rsidRPr="00AC2F36">
        <w:rPr>
          <w:sz w:val="28"/>
          <w:szCs w:val="28"/>
        </w:rPr>
        <w:t>у психолога и медицинск</w:t>
      </w:r>
      <w:r w:rsidR="003E1B04">
        <w:rPr>
          <w:sz w:val="28"/>
          <w:szCs w:val="28"/>
        </w:rPr>
        <w:t>ое обследование</w:t>
      </w:r>
      <w:r w:rsidRPr="00AC2F36">
        <w:rPr>
          <w:sz w:val="28"/>
          <w:szCs w:val="28"/>
        </w:rPr>
        <w:t xml:space="preserve"> проводятся в течение 30 дней до дня истечения срока действия последнего тестирования и последнего наркологического и психиатрического заключения.</w:t>
      </w:r>
    </w:p>
    <w:p w14:paraId="58BCE0DE" w14:textId="736CF793" w:rsidR="00AC2F36" w:rsidRPr="00AC2F36" w:rsidRDefault="00AC2F36" w:rsidP="003E1B04">
      <w:pPr>
        <w:ind w:firstLine="720"/>
        <w:rPr>
          <w:sz w:val="28"/>
          <w:szCs w:val="28"/>
        </w:rPr>
      </w:pPr>
      <w:r w:rsidRPr="00AC2F36">
        <w:rPr>
          <w:sz w:val="28"/>
          <w:szCs w:val="28"/>
        </w:rPr>
        <w:lastRenderedPageBreak/>
        <w:t xml:space="preserve">(3) Информация и документы, предусмотренные в </w:t>
      </w:r>
      <w:r w:rsidR="003E1B04">
        <w:rPr>
          <w:sz w:val="28"/>
          <w:szCs w:val="28"/>
        </w:rPr>
        <w:t>части</w:t>
      </w:r>
      <w:r w:rsidRPr="00AC2F36">
        <w:rPr>
          <w:sz w:val="28"/>
          <w:szCs w:val="28"/>
        </w:rPr>
        <w:t xml:space="preserve"> (1), </w:t>
      </w:r>
      <w:r w:rsidR="003E1B04">
        <w:rPr>
          <w:sz w:val="28"/>
          <w:szCs w:val="28"/>
        </w:rPr>
        <w:t>сообщаются</w:t>
      </w:r>
      <w:r w:rsidRPr="00AC2F36">
        <w:rPr>
          <w:sz w:val="28"/>
          <w:szCs w:val="28"/>
        </w:rPr>
        <w:t xml:space="preserve"> заявител</w:t>
      </w:r>
      <w:r w:rsidR="003E1B04">
        <w:rPr>
          <w:sz w:val="28"/>
          <w:szCs w:val="28"/>
        </w:rPr>
        <w:t>ю</w:t>
      </w:r>
      <w:r w:rsidRPr="00AC2F36">
        <w:rPr>
          <w:sz w:val="28"/>
          <w:szCs w:val="28"/>
        </w:rPr>
        <w:t xml:space="preserve"> на квалификацию </w:t>
      </w:r>
      <w:r w:rsidR="003E1B04">
        <w:rPr>
          <w:sz w:val="28"/>
          <w:szCs w:val="28"/>
        </w:rPr>
        <w:t>пиротехника</w:t>
      </w:r>
      <w:r w:rsidRPr="00AC2F36">
        <w:rPr>
          <w:sz w:val="28"/>
          <w:szCs w:val="28"/>
        </w:rPr>
        <w:t xml:space="preserve"> или его работодател</w:t>
      </w:r>
      <w:r w:rsidR="003E1B04">
        <w:rPr>
          <w:sz w:val="28"/>
          <w:szCs w:val="28"/>
        </w:rPr>
        <w:t>ю</w:t>
      </w:r>
      <w:r w:rsidRPr="00AC2F36">
        <w:rPr>
          <w:sz w:val="28"/>
          <w:szCs w:val="28"/>
        </w:rPr>
        <w:t xml:space="preserve"> в Национальной инспекци</w:t>
      </w:r>
      <w:r w:rsidR="003E1B04">
        <w:rPr>
          <w:sz w:val="28"/>
          <w:szCs w:val="28"/>
        </w:rPr>
        <w:t>и</w:t>
      </w:r>
      <w:r w:rsidRPr="00AC2F36">
        <w:rPr>
          <w:sz w:val="28"/>
          <w:szCs w:val="28"/>
        </w:rPr>
        <w:t xml:space="preserve"> по техническому надзору, включающ</w:t>
      </w:r>
      <w:r w:rsidR="00907EDA">
        <w:rPr>
          <w:sz w:val="28"/>
          <w:szCs w:val="28"/>
        </w:rPr>
        <w:t>ие</w:t>
      </w:r>
      <w:r w:rsidRPr="00AC2F36">
        <w:rPr>
          <w:sz w:val="28"/>
          <w:szCs w:val="28"/>
        </w:rPr>
        <w:t xml:space="preserve"> сведения, представленные в Государственный реестр потенциально опасных производственных объектов и технических установок.</w:t>
      </w:r>
    </w:p>
    <w:p w14:paraId="610B8455" w14:textId="77777777" w:rsidR="00AC2F36" w:rsidRPr="00AC2F36" w:rsidRDefault="00AC2F36" w:rsidP="00AC2F36">
      <w:pPr>
        <w:ind w:firstLine="0"/>
        <w:rPr>
          <w:sz w:val="28"/>
          <w:szCs w:val="28"/>
        </w:rPr>
      </w:pPr>
    </w:p>
    <w:p w14:paraId="11E088FF" w14:textId="77777777" w:rsidR="00AC2F36" w:rsidRPr="00AC2F36" w:rsidRDefault="00AC2F36" w:rsidP="00907EDA">
      <w:pPr>
        <w:ind w:firstLine="720"/>
        <w:rPr>
          <w:sz w:val="28"/>
          <w:szCs w:val="28"/>
        </w:rPr>
      </w:pPr>
      <w:r w:rsidRPr="00AC2F36">
        <w:rPr>
          <w:b/>
          <w:bCs/>
          <w:sz w:val="28"/>
          <w:szCs w:val="28"/>
        </w:rPr>
        <w:t>Статья 3</w:t>
      </w:r>
      <w:r w:rsidRPr="00AC2F36">
        <w:rPr>
          <w:b/>
          <w:bCs/>
          <w:sz w:val="28"/>
          <w:szCs w:val="28"/>
          <w:lang w:val="ro-RO"/>
        </w:rPr>
        <w:t>1</w:t>
      </w:r>
      <w:r w:rsidRPr="00AC2F36">
        <w:rPr>
          <w:b/>
          <w:bCs/>
          <w:sz w:val="28"/>
          <w:szCs w:val="28"/>
        </w:rPr>
        <w:t>.</w:t>
      </w:r>
      <w:r w:rsidRPr="00AC2F36">
        <w:rPr>
          <w:sz w:val="28"/>
          <w:szCs w:val="28"/>
        </w:rPr>
        <w:t xml:space="preserve"> Приостановление и отзыв разрешения на допуск</w:t>
      </w:r>
      <w:r w:rsidRPr="00AC2F36">
        <w:t xml:space="preserve"> </w:t>
      </w:r>
    </w:p>
    <w:p w14:paraId="6DF4697D" w14:textId="0DD841AB" w:rsidR="00AC2F36" w:rsidRPr="00AC2F36" w:rsidRDefault="00AC2F36" w:rsidP="00907EDA">
      <w:pPr>
        <w:ind w:firstLine="720"/>
        <w:rPr>
          <w:sz w:val="28"/>
          <w:szCs w:val="28"/>
        </w:rPr>
      </w:pPr>
      <w:r w:rsidRPr="00AC2F36">
        <w:rPr>
          <w:sz w:val="28"/>
          <w:szCs w:val="28"/>
        </w:rPr>
        <w:t>(1) Не</w:t>
      </w:r>
      <w:r w:rsidR="005416A4">
        <w:rPr>
          <w:sz w:val="28"/>
          <w:szCs w:val="28"/>
        </w:rPr>
        <w:t xml:space="preserve"> </w:t>
      </w:r>
      <w:r w:rsidRPr="00AC2F36">
        <w:rPr>
          <w:sz w:val="28"/>
          <w:szCs w:val="28"/>
        </w:rPr>
        <w:t xml:space="preserve">проведение тестирования </w:t>
      </w:r>
      <w:r w:rsidR="005416A4">
        <w:rPr>
          <w:sz w:val="28"/>
          <w:szCs w:val="28"/>
        </w:rPr>
        <w:t>у</w:t>
      </w:r>
      <w:r w:rsidRPr="00AC2F36">
        <w:rPr>
          <w:sz w:val="28"/>
          <w:szCs w:val="28"/>
        </w:rPr>
        <w:t xml:space="preserve"> психолог</w:t>
      </w:r>
      <w:r w:rsidR="005416A4">
        <w:rPr>
          <w:sz w:val="28"/>
          <w:szCs w:val="28"/>
        </w:rPr>
        <w:t>а</w:t>
      </w:r>
      <w:r w:rsidRPr="00AC2F36">
        <w:rPr>
          <w:sz w:val="28"/>
          <w:szCs w:val="28"/>
        </w:rPr>
        <w:t xml:space="preserve"> и/или медицинск</w:t>
      </w:r>
      <w:r w:rsidR="005416A4">
        <w:rPr>
          <w:sz w:val="28"/>
          <w:szCs w:val="28"/>
        </w:rPr>
        <w:t>ого</w:t>
      </w:r>
      <w:r w:rsidRPr="00AC2F36">
        <w:rPr>
          <w:sz w:val="28"/>
          <w:szCs w:val="28"/>
        </w:rPr>
        <w:t xml:space="preserve"> </w:t>
      </w:r>
      <w:r w:rsidR="005416A4">
        <w:rPr>
          <w:sz w:val="28"/>
          <w:szCs w:val="28"/>
        </w:rPr>
        <w:t>осмотра</w:t>
      </w:r>
      <w:r w:rsidRPr="00AC2F36">
        <w:rPr>
          <w:sz w:val="28"/>
          <w:szCs w:val="28"/>
        </w:rPr>
        <w:t xml:space="preserve"> (наркологическ</w:t>
      </w:r>
      <w:r w:rsidR="005416A4">
        <w:rPr>
          <w:sz w:val="28"/>
          <w:szCs w:val="28"/>
        </w:rPr>
        <w:t>ого</w:t>
      </w:r>
      <w:r w:rsidRPr="00AC2F36">
        <w:rPr>
          <w:sz w:val="28"/>
          <w:szCs w:val="28"/>
        </w:rPr>
        <w:t xml:space="preserve"> и психиатрическ</w:t>
      </w:r>
      <w:r w:rsidR="005416A4">
        <w:rPr>
          <w:sz w:val="28"/>
          <w:szCs w:val="28"/>
        </w:rPr>
        <w:t>ого</w:t>
      </w:r>
      <w:r w:rsidRPr="00AC2F36">
        <w:rPr>
          <w:sz w:val="28"/>
          <w:szCs w:val="28"/>
        </w:rPr>
        <w:t xml:space="preserve"> заключени</w:t>
      </w:r>
      <w:r w:rsidR="005416A4">
        <w:rPr>
          <w:sz w:val="28"/>
          <w:szCs w:val="28"/>
        </w:rPr>
        <w:t>я</w:t>
      </w:r>
      <w:r w:rsidRPr="00AC2F36">
        <w:rPr>
          <w:sz w:val="28"/>
          <w:szCs w:val="28"/>
        </w:rPr>
        <w:t xml:space="preserve">) в течение срока, предусмотренного в </w:t>
      </w:r>
      <w:r w:rsidR="005416A4">
        <w:rPr>
          <w:sz w:val="28"/>
          <w:szCs w:val="28"/>
        </w:rPr>
        <w:t>части</w:t>
      </w:r>
      <w:r w:rsidR="005416A4" w:rsidRPr="00AC2F36">
        <w:rPr>
          <w:sz w:val="28"/>
          <w:szCs w:val="28"/>
        </w:rPr>
        <w:t xml:space="preserve"> (1)</w:t>
      </w:r>
      <w:r w:rsidR="005416A4">
        <w:rPr>
          <w:sz w:val="28"/>
          <w:szCs w:val="28"/>
        </w:rPr>
        <w:t xml:space="preserve"> </w:t>
      </w:r>
      <w:r w:rsidRPr="00AC2F36">
        <w:rPr>
          <w:sz w:val="28"/>
          <w:szCs w:val="28"/>
        </w:rPr>
        <w:t>ст</w:t>
      </w:r>
      <w:r w:rsidR="005416A4">
        <w:rPr>
          <w:sz w:val="28"/>
          <w:szCs w:val="28"/>
        </w:rPr>
        <w:t>атьи</w:t>
      </w:r>
      <w:r w:rsidRPr="00AC2F36">
        <w:rPr>
          <w:sz w:val="28"/>
          <w:szCs w:val="28"/>
        </w:rPr>
        <w:t xml:space="preserve"> 30, влечет приостановление действия разрешение на допуск до момента прохождения тестирования и контроля.</w:t>
      </w:r>
    </w:p>
    <w:p w14:paraId="547FCBDB" w14:textId="30FB6ECB" w:rsidR="00AC2F36" w:rsidRPr="00AC2F36" w:rsidRDefault="00AC2F36" w:rsidP="00907EDA">
      <w:pPr>
        <w:ind w:firstLine="720"/>
        <w:rPr>
          <w:sz w:val="28"/>
          <w:szCs w:val="28"/>
        </w:rPr>
      </w:pPr>
      <w:r w:rsidRPr="00AC2F36">
        <w:rPr>
          <w:sz w:val="28"/>
          <w:szCs w:val="28"/>
        </w:rPr>
        <w:t>(2) Разрешение на допуск отзывается Национальной инспекци</w:t>
      </w:r>
      <w:r w:rsidR="005416A4">
        <w:rPr>
          <w:sz w:val="28"/>
          <w:szCs w:val="28"/>
        </w:rPr>
        <w:t>ей</w:t>
      </w:r>
      <w:r w:rsidRPr="00AC2F36">
        <w:rPr>
          <w:sz w:val="28"/>
          <w:szCs w:val="28"/>
        </w:rPr>
        <w:t xml:space="preserve"> по техническому надзору в следующих случаях:</w:t>
      </w:r>
    </w:p>
    <w:p w14:paraId="45BC7C88" w14:textId="09B7C8F8" w:rsidR="00AC2F36" w:rsidRPr="00AC2F36" w:rsidRDefault="00AC2F36" w:rsidP="005416A4">
      <w:pPr>
        <w:ind w:firstLine="720"/>
        <w:rPr>
          <w:sz w:val="28"/>
          <w:szCs w:val="28"/>
        </w:rPr>
      </w:pPr>
      <w:r w:rsidRPr="00AC2F36">
        <w:rPr>
          <w:sz w:val="28"/>
          <w:szCs w:val="28"/>
        </w:rPr>
        <w:t xml:space="preserve">a) в результате вредоносных действий/бездействия, совершенных </w:t>
      </w:r>
      <w:r w:rsidR="005416A4">
        <w:rPr>
          <w:sz w:val="28"/>
          <w:szCs w:val="28"/>
        </w:rPr>
        <w:t xml:space="preserve">пиротехником </w:t>
      </w:r>
      <w:r w:rsidRPr="00AC2F36">
        <w:rPr>
          <w:sz w:val="28"/>
          <w:szCs w:val="28"/>
        </w:rPr>
        <w:t xml:space="preserve">при деятельности по изготовлению, обращению и/или использованию взрывчатых материалов и изделий, если они повлекли смерти людей, причинение </w:t>
      </w:r>
      <w:r w:rsidR="005416A4" w:rsidRPr="00AC2F36">
        <w:rPr>
          <w:sz w:val="28"/>
          <w:szCs w:val="28"/>
        </w:rPr>
        <w:t>тяжки</w:t>
      </w:r>
      <w:r w:rsidR="005416A4">
        <w:rPr>
          <w:sz w:val="28"/>
          <w:szCs w:val="28"/>
        </w:rPr>
        <w:t>х</w:t>
      </w:r>
      <w:r w:rsidR="005416A4" w:rsidRPr="00AC2F36">
        <w:rPr>
          <w:sz w:val="28"/>
          <w:szCs w:val="28"/>
        </w:rPr>
        <w:t xml:space="preserve"> и/или средней тяжести </w:t>
      </w:r>
      <w:r w:rsidRPr="00AC2F36">
        <w:rPr>
          <w:sz w:val="28"/>
          <w:szCs w:val="28"/>
        </w:rPr>
        <w:t>телесн</w:t>
      </w:r>
      <w:r w:rsidR="005416A4">
        <w:rPr>
          <w:sz w:val="28"/>
          <w:szCs w:val="28"/>
        </w:rPr>
        <w:t>ых</w:t>
      </w:r>
      <w:r w:rsidRPr="00AC2F36">
        <w:rPr>
          <w:sz w:val="28"/>
          <w:szCs w:val="28"/>
        </w:rPr>
        <w:t xml:space="preserve"> повреждени</w:t>
      </w:r>
      <w:r w:rsidR="005416A4">
        <w:rPr>
          <w:sz w:val="28"/>
          <w:szCs w:val="28"/>
        </w:rPr>
        <w:t>й</w:t>
      </w:r>
      <w:r w:rsidRPr="00AC2F36">
        <w:rPr>
          <w:sz w:val="28"/>
          <w:szCs w:val="28"/>
          <w:lang w:val="ro-RO"/>
        </w:rPr>
        <w:t xml:space="preserve"> </w:t>
      </w:r>
      <w:r w:rsidRPr="00AC2F36">
        <w:rPr>
          <w:sz w:val="28"/>
          <w:szCs w:val="28"/>
        </w:rPr>
        <w:t>или</w:t>
      </w:r>
      <w:r w:rsidRPr="00AC2F36">
        <w:rPr>
          <w:sz w:val="28"/>
          <w:szCs w:val="28"/>
          <w:lang w:val="ro-RO"/>
        </w:rPr>
        <w:t xml:space="preserve"> </w:t>
      </w:r>
      <w:r w:rsidRPr="00AC2F36">
        <w:rPr>
          <w:sz w:val="28"/>
          <w:szCs w:val="28"/>
        </w:rPr>
        <w:t>угрозе здоровь</w:t>
      </w:r>
      <w:r w:rsidR="005416A4">
        <w:rPr>
          <w:sz w:val="28"/>
          <w:szCs w:val="28"/>
        </w:rPr>
        <w:t>ю</w:t>
      </w:r>
      <w:r w:rsidRPr="00AC2F36">
        <w:rPr>
          <w:sz w:val="28"/>
          <w:szCs w:val="28"/>
        </w:rPr>
        <w:t xml:space="preserve"> людей, ущерб качеству воздуха, почвы, воды, животным или растениям, а также радиационному загрязнению этих объектов, уничтожени</w:t>
      </w:r>
      <w:r w:rsidR="005416A4">
        <w:rPr>
          <w:sz w:val="28"/>
          <w:szCs w:val="28"/>
        </w:rPr>
        <w:t>е</w:t>
      </w:r>
      <w:r w:rsidRPr="00AC2F36">
        <w:rPr>
          <w:sz w:val="28"/>
          <w:szCs w:val="28"/>
        </w:rPr>
        <w:t xml:space="preserve"> или повреждени</w:t>
      </w:r>
      <w:r w:rsidR="005416A4">
        <w:rPr>
          <w:sz w:val="28"/>
          <w:szCs w:val="28"/>
        </w:rPr>
        <w:t>е</w:t>
      </w:r>
      <w:r w:rsidRPr="00AC2F36">
        <w:rPr>
          <w:sz w:val="28"/>
          <w:szCs w:val="28"/>
        </w:rPr>
        <w:t xml:space="preserve"> имущества людей, а также в случае создания неминуемой и непосредственной опасности для общества.</w:t>
      </w:r>
    </w:p>
    <w:p w14:paraId="6B023D6D" w14:textId="77777777" w:rsidR="00AC2F36" w:rsidRPr="00AC2F36" w:rsidRDefault="00AC2F36" w:rsidP="005416A4">
      <w:pPr>
        <w:ind w:firstLine="720"/>
        <w:rPr>
          <w:sz w:val="28"/>
          <w:szCs w:val="28"/>
        </w:rPr>
      </w:pPr>
      <w:r w:rsidRPr="00AC2F36">
        <w:rPr>
          <w:sz w:val="28"/>
          <w:szCs w:val="28"/>
        </w:rPr>
        <w:t>b) при прекращении деятельности на срок более 3 лет;</w:t>
      </w:r>
    </w:p>
    <w:p w14:paraId="4FFB7E80" w14:textId="5D929797" w:rsidR="00AC2F36" w:rsidRPr="00AC2F36" w:rsidRDefault="00AC2F36" w:rsidP="005416A4">
      <w:pPr>
        <w:ind w:firstLine="720"/>
        <w:rPr>
          <w:sz w:val="28"/>
          <w:szCs w:val="28"/>
        </w:rPr>
      </w:pPr>
      <w:r w:rsidRPr="00AC2F36">
        <w:rPr>
          <w:sz w:val="28"/>
          <w:szCs w:val="28"/>
        </w:rPr>
        <w:t xml:space="preserve">c) вследствие неосуществления тестирования </w:t>
      </w:r>
      <w:r w:rsidR="005416A4">
        <w:rPr>
          <w:sz w:val="28"/>
          <w:szCs w:val="28"/>
        </w:rPr>
        <w:t>у</w:t>
      </w:r>
      <w:r w:rsidRPr="00AC2F36">
        <w:rPr>
          <w:sz w:val="28"/>
          <w:szCs w:val="28"/>
        </w:rPr>
        <w:t xml:space="preserve"> психолог</w:t>
      </w:r>
      <w:r w:rsidR="005416A4">
        <w:rPr>
          <w:sz w:val="28"/>
          <w:szCs w:val="28"/>
        </w:rPr>
        <w:t>а</w:t>
      </w:r>
      <w:r w:rsidRPr="00AC2F36">
        <w:rPr>
          <w:sz w:val="28"/>
          <w:szCs w:val="28"/>
        </w:rPr>
        <w:t xml:space="preserve"> и/или медицинского </w:t>
      </w:r>
      <w:r w:rsidR="005416A4">
        <w:rPr>
          <w:sz w:val="28"/>
          <w:szCs w:val="28"/>
        </w:rPr>
        <w:t>осмотра</w:t>
      </w:r>
      <w:r w:rsidRPr="00AC2F36">
        <w:rPr>
          <w:sz w:val="28"/>
          <w:szCs w:val="28"/>
        </w:rPr>
        <w:t xml:space="preserve"> (</w:t>
      </w:r>
      <w:bookmarkStart w:id="6" w:name="_Hlk159148156"/>
      <w:r w:rsidRPr="00AC2F36">
        <w:rPr>
          <w:sz w:val="28"/>
          <w:szCs w:val="28"/>
        </w:rPr>
        <w:t>наркологического и психиатрического заключения</w:t>
      </w:r>
      <w:bookmarkEnd w:id="6"/>
      <w:r w:rsidRPr="00AC2F36">
        <w:rPr>
          <w:sz w:val="28"/>
          <w:szCs w:val="28"/>
        </w:rPr>
        <w:t xml:space="preserve">) в срок более 12 месяцев </w:t>
      </w:r>
      <w:r w:rsidR="005416A4">
        <w:rPr>
          <w:sz w:val="28"/>
          <w:szCs w:val="28"/>
        </w:rPr>
        <w:t xml:space="preserve">со </w:t>
      </w:r>
      <w:r w:rsidRPr="00AC2F36">
        <w:rPr>
          <w:sz w:val="28"/>
          <w:szCs w:val="28"/>
        </w:rPr>
        <w:t>дня истечения срока действия последнего тестирования.</w:t>
      </w:r>
    </w:p>
    <w:p w14:paraId="7E30D0BC" w14:textId="298DCAD7" w:rsidR="00AC2F36" w:rsidRPr="00AC2F36" w:rsidRDefault="00AC2F36" w:rsidP="005416A4">
      <w:pPr>
        <w:ind w:firstLine="720"/>
        <w:rPr>
          <w:sz w:val="28"/>
          <w:szCs w:val="28"/>
        </w:rPr>
      </w:pPr>
      <w:r w:rsidRPr="00AC2F36">
        <w:rPr>
          <w:sz w:val="28"/>
          <w:szCs w:val="28"/>
        </w:rPr>
        <w:t>(3) Обладатель разрешения на допуск обязан в течение 10 рабочих дней со дня принятия решения об отзыве разрешения на осуществление деятельности предоставить отозванное разрешение в Национальн</w:t>
      </w:r>
      <w:r w:rsidR="005416A4">
        <w:rPr>
          <w:sz w:val="28"/>
          <w:szCs w:val="28"/>
        </w:rPr>
        <w:t>ую</w:t>
      </w:r>
      <w:r w:rsidRPr="00AC2F36">
        <w:rPr>
          <w:sz w:val="28"/>
          <w:szCs w:val="28"/>
        </w:rPr>
        <w:t xml:space="preserve"> инспекци</w:t>
      </w:r>
      <w:r w:rsidR="005416A4">
        <w:rPr>
          <w:sz w:val="28"/>
          <w:szCs w:val="28"/>
        </w:rPr>
        <w:t>ю</w:t>
      </w:r>
      <w:r w:rsidRPr="00AC2F36">
        <w:rPr>
          <w:sz w:val="28"/>
          <w:szCs w:val="28"/>
        </w:rPr>
        <w:t xml:space="preserve"> по техническому надзору.</w:t>
      </w:r>
    </w:p>
    <w:p w14:paraId="31C4AD24" w14:textId="3E1A9DAF" w:rsidR="00AC2F36" w:rsidRPr="00AC2F36" w:rsidRDefault="00AC2F36" w:rsidP="005416A4">
      <w:pPr>
        <w:ind w:firstLine="720"/>
        <w:rPr>
          <w:sz w:val="28"/>
          <w:szCs w:val="28"/>
        </w:rPr>
      </w:pPr>
      <w:r w:rsidRPr="00AC2F36">
        <w:rPr>
          <w:sz w:val="28"/>
          <w:szCs w:val="28"/>
        </w:rPr>
        <w:t xml:space="preserve">(4) Получение нового разрешения на допуск возможно только на основании аттестационного экзамена, предусмотренного в </w:t>
      </w:r>
      <w:r w:rsidR="005416A4">
        <w:rPr>
          <w:sz w:val="28"/>
          <w:szCs w:val="28"/>
        </w:rPr>
        <w:t>части</w:t>
      </w:r>
      <w:r w:rsidRPr="00AC2F36">
        <w:rPr>
          <w:sz w:val="28"/>
          <w:szCs w:val="28"/>
        </w:rPr>
        <w:t xml:space="preserve"> (3)</w:t>
      </w:r>
      <w:r w:rsidR="005416A4" w:rsidRPr="005416A4">
        <w:rPr>
          <w:sz w:val="28"/>
          <w:szCs w:val="28"/>
        </w:rPr>
        <w:t xml:space="preserve"> </w:t>
      </w:r>
      <w:r w:rsidR="005416A4" w:rsidRPr="00AC2F36">
        <w:rPr>
          <w:sz w:val="28"/>
          <w:szCs w:val="28"/>
        </w:rPr>
        <w:t>ст</w:t>
      </w:r>
      <w:r w:rsidR="005416A4">
        <w:rPr>
          <w:sz w:val="28"/>
          <w:szCs w:val="28"/>
        </w:rPr>
        <w:t>атьи </w:t>
      </w:r>
      <w:r w:rsidR="005416A4" w:rsidRPr="00AC2F36">
        <w:rPr>
          <w:sz w:val="28"/>
          <w:szCs w:val="28"/>
        </w:rPr>
        <w:t>29</w:t>
      </w:r>
      <w:r w:rsidR="005416A4">
        <w:rPr>
          <w:sz w:val="28"/>
          <w:szCs w:val="28"/>
        </w:rPr>
        <w:t>.</w:t>
      </w:r>
    </w:p>
    <w:p w14:paraId="613306AF" w14:textId="252ED7A3" w:rsidR="00AC2F36" w:rsidRPr="00AC2F36" w:rsidRDefault="00AC2F36" w:rsidP="005416A4">
      <w:pPr>
        <w:ind w:firstLine="720"/>
        <w:rPr>
          <w:sz w:val="28"/>
          <w:szCs w:val="28"/>
        </w:rPr>
      </w:pPr>
      <w:r w:rsidRPr="00AC2F36">
        <w:rPr>
          <w:sz w:val="28"/>
          <w:szCs w:val="28"/>
        </w:rPr>
        <w:t xml:space="preserve">(5) Если в результате тестирования </w:t>
      </w:r>
      <w:r w:rsidR="005416A4">
        <w:rPr>
          <w:sz w:val="28"/>
          <w:szCs w:val="28"/>
        </w:rPr>
        <w:t>у</w:t>
      </w:r>
      <w:r w:rsidRPr="00AC2F36">
        <w:rPr>
          <w:sz w:val="28"/>
          <w:szCs w:val="28"/>
        </w:rPr>
        <w:t xml:space="preserve"> психолог</w:t>
      </w:r>
      <w:r w:rsidR="005416A4">
        <w:rPr>
          <w:sz w:val="28"/>
          <w:szCs w:val="28"/>
        </w:rPr>
        <w:t>а</w:t>
      </w:r>
      <w:r w:rsidRPr="00AC2F36">
        <w:rPr>
          <w:sz w:val="28"/>
          <w:szCs w:val="28"/>
        </w:rPr>
        <w:t xml:space="preserve"> или медицинского </w:t>
      </w:r>
      <w:r w:rsidR="005416A4">
        <w:rPr>
          <w:sz w:val="28"/>
          <w:szCs w:val="28"/>
        </w:rPr>
        <w:t>осмотра</w:t>
      </w:r>
      <w:r w:rsidRPr="00AC2F36">
        <w:rPr>
          <w:sz w:val="28"/>
          <w:szCs w:val="28"/>
        </w:rPr>
        <w:t xml:space="preserve"> (наркологического и психиатрического заключения) выяснится</w:t>
      </w:r>
      <w:r w:rsidR="005416A4">
        <w:rPr>
          <w:sz w:val="28"/>
          <w:szCs w:val="28"/>
        </w:rPr>
        <w:t>,</w:t>
      </w:r>
      <w:r w:rsidRPr="00AC2F36">
        <w:rPr>
          <w:sz w:val="28"/>
          <w:szCs w:val="28"/>
        </w:rPr>
        <w:t xml:space="preserve"> что освидетельствованное лицо не </w:t>
      </w:r>
      <w:r w:rsidR="005416A4">
        <w:rPr>
          <w:sz w:val="28"/>
          <w:szCs w:val="28"/>
        </w:rPr>
        <w:t>при</w:t>
      </w:r>
      <w:r w:rsidRPr="00AC2F36">
        <w:rPr>
          <w:sz w:val="28"/>
          <w:szCs w:val="28"/>
        </w:rPr>
        <w:t>годно к заняти</w:t>
      </w:r>
      <w:r w:rsidR="005416A4">
        <w:rPr>
          <w:sz w:val="28"/>
          <w:szCs w:val="28"/>
        </w:rPr>
        <w:t>ям</w:t>
      </w:r>
      <w:r w:rsidRPr="00AC2F36">
        <w:rPr>
          <w:sz w:val="28"/>
          <w:szCs w:val="28"/>
        </w:rPr>
        <w:t xml:space="preserve"> профессиональной деятельностью, оно лишается права заниматься профессиональной деятельностью </w:t>
      </w:r>
      <w:r w:rsidR="005416A4">
        <w:rPr>
          <w:sz w:val="28"/>
          <w:szCs w:val="28"/>
        </w:rPr>
        <w:t>пиротехника</w:t>
      </w:r>
      <w:r w:rsidRPr="00AC2F36">
        <w:rPr>
          <w:sz w:val="28"/>
          <w:szCs w:val="28"/>
        </w:rPr>
        <w:t xml:space="preserve"> и отзывается разрешения на допуск с уведомлением об этом юридического лица, работником которого является проверяемое лицо.</w:t>
      </w:r>
    </w:p>
    <w:p w14:paraId="7D9441C9" w14:textId="27A2BCB2" w:rsidR="00AC2F36" w:rsidRPr="00AC2F36" w:rsidRDefault="00AC2F36" w:rsidP="005416A4">
      <w:pPr>
        <w:ind w:firstLine="720"/>
        <w:rPr>
          <w:sz w:val="28"/>
          <w:szCs w:val="28"/>
        </w:rPr>
      </w:pPr>
      <w:r w:rsidRPr="00AC2F36">
        <w:rPr>
          <w:sz w:val="28"/>
          <w:szCs w:val="28"/>
        </w:rPr>
        <w:lastRenderedPageBreak/>
        <w:t xml:space="preserve">(6) Решение о приостановлении действия и отзыве разрешения на допуск может быть обжаловано в соответствии с Административным кодексом </w:t>
      </w:r>
      <w:r w:rsidR="005416A4">
        <w:rPr>
          <w:sz w:val="28"/>
          <w:szCs w:val="28"/>
        </w:rPr>
        <w:t xml:space="preserve">Республики Молдова </w:t>
      </w:r>
      <w:r w:rsidRPr="00AC2F36">
        <w:rPr>
          <w:sz w:val="28"/>
          <w:szCs w:val="28"/>
        </w:rPr>
        <w:t>№ 116/2018.</w:t>
      </w:r>
    </w:p>
    <w:p w14:paraId="3BACB089" w14:textId="77777777" w:rsidR="00AC2F36" w:rsidRPr="00AC2F36" w:rsidRDefault="00AC2F36" w:rsidP="00AC2F36">
      <w:pPr>
        <w:ind w:firstLine="0"/>
        <w:jc w:val="center"/>
        <w:rPr>
          <w:b/>
          <w:bCs/>
          <w:sz w:val="28"/>
          <w:szCs w:val="28"/>
        </w:rPr>
      </w:pPr>
    </w:p>
    <w:p w14:paraId="6AFD3CA0" w14:textId="77777777" w:rsidR="00AC2F36" w:rsidRPr="00AC2F36" w:rsidRDefault="00AC2F36" w:rsidP="00AC2F36">
      <w:pPr>
        <w:ind w:firstLine="0"/>
        <w:jc w:val="center"/>
        <w:rPr>
          <w:b/>
          <w:bCs/>
          <w:sz w:val="28"/>
          <w:szCs w:val="28"/>
        </w:rPr>
      </w:pPr>
      <w:r w:rsidRPr="00AC2F36">
        <w:rPr>
          <w:b/>
          <w:bCs/>
          <w:sz w:val="28"/>
          <w:szCs w:val="28"/>
        </w:rPr>
        <w:t>Глава VI</w:t>
      </w:r>
    </w:p>
    <w:p w14:paraId="100BC38F" w14:textId="2A9367BD" w:rsidR="00AC2F36" w:rsidRPr="00AC2F36" w:rsidRDefault="00AC2F36" w:rsidP="00AC2F36">
      <w:pPr>
        <w:ind w:firstLine="0"/>
        <w:jc w:val="center"/>
        <w:rPr>
          <w:b/>
          <w:bCs/>
          <w:sz w:val="28"/>
          <w:szCs w:val="28"/>
        </w:rPr>
      </w:pPr>
      <w:r w:rsidRPr="00AC2F36">
        <w:rPr>
          <w:b/>
          <w:bCs/>
          <w:sz w:val="28"/>
          <w:szCs w:val="28"/>
        </w:rPr>
        <w:t xml:space="preserve">КОНТРОЛЬ </w:t>
      </w:r>
      <w:r w:rsidR="000A1DD8">
        <w:rPr>
          <w:b/>
          <w:bCs/>
          <w:sz w:val="28"/>
          <w:szCs w:val="28"/>
        </w:rPr>
        <w:t>ЗА</w:t>
      </w:r>
      <w:r w:rsidRPr="00AC2F36">
        <w:rPr>
          <w:b/>
          <w:bCs/>
          <w:sz w:val="28"/>
          <w:szCs w:val="28"/>
        </w:rPr>
        <w:t xml:space="preserve"> СОБЛЮДЕНИ</w:t>
      </w:r>
      <w:r w:rsidR="000A1DD8">
        <w:rPr>
          <w:b/>
          <w:bCs/>
          <w:sz w:val="28"/>
          <w:szCs w:val="28"/>
        </w:rPr>
        <w:t>ЕМ</w:t>
      </w:r>
      <w:r w:rsidRPr="00AC2F36">
        <w:rPr>
          <w:b/>
          <w:bCs/>
          <w:sz w:val="28"/>
          <w:szCs w:val="28"/>
        </w:rPr>
        <w:t xml:space="preserve"> РЕЖИМА</w:t>
      </w:r>
    </w:p>
    <w:p w14:paraId="2E59FAF9" w14:textId="77777777" w:rsidR="00AC2F36" w:rsidRPr="00AC2F36" w:rsidRDefault="00AC2F36" w:rsidP="00AC2F36">
      <w:pPr>
        <w:ind w:firstLine="0"/>
        <w:jc w:val="center"/>
        <w:rPr>
          <w:b/>
          <w:bCs/>
          <w:sz w:val="28"/>
          <w:szCs w:val="28"/>
        </w:rPr>
      </w:pPr>
      <w:r w:rsidRPr="00AC2F36">
        <w:rPr>
          <w:b/>
          <w:bCs/>
          <w:sz w:val="28"/>
          <w:szCs w:val="28"/>
        </w:rPr>
        <w:t>ВЗРЫВЧАТЫХ ВЕЩЕСТВ ДЛЯ ГРАЖДАНСКОГО ПРИМЕНЕНИЯ</w:t>
      </w:r>
    </w:p>
    <w:p w14:paraId="4CFDFADF" w14:textId="77777777" w:rsidR="00AC2F36" w:rsidRPr="00AC2F36" w:rsidRDefault="00AC2F36" w:rsidP="00AC2F36">
      <w:pPr>
        <w:ind w:firstLine="0"/>
        <w:rPr>
          <w:sz w:val="28"/>
          <w:szCs w:val="28"/>
        </w:rPr>
      </w:pPr>
    </w:p>
    <w:p w14:paraId="468E23BD" w14:textId="77777777" w:rsidR="00AC2F36" w:rsidRPr="00AC2F36" w:rsidRDefault="00AC2F36" w:rsidP="000A1DD8">
      <w:pPr>
        <w:ind w:firstLine="720"/>
        <w:rPr>
          <w:sz w:val="28"/>
          <w:szCs w:val="28"/>
        </w:rPr>
      </w:pPr>
      <w:r w:rsidRPr="00AC2F36">
        <w:rPr>
          <w:b/>
          <w:bCs/>
          <w:sz w:val="28"/>
          <w:szCs w:val="28"/>
        </w:rPr>
        <w:t>Статья 32.</w:t>
      </w:r>
      <w:r w:rsidRPr="00AC2F36">
        <w:rPr>
          <w:sz w:val="28"/>
          <w:szCs w:val="28"/>
        </w:rPr>
        <w:t xml:space="preserve"> Контроль за соблюдением режима взрывчатых веществ для гражданского применения </w:t>
      </w:r>
    </w:p>
    <w:p w14:paraId="55FDE49F" w14:textId="41A1D04E" w:rsidR="00AC2F36" w:rsidRPr="00AC2F36" w:rsidRDefault="00AC2F36" w:rsidP="000A1DD8">
      <w:pPr>
        <w:ind w:firstLine="720"/>
        <w:rPr>
          <w:sz w:val="28"/>
          <w:szCs w:val="28"/>
        </w:rPr>
      </w:pPr>
      <w:r w:rsidRPr="00AC2F36">
        <w:rPr>
          <w:sz w:val="28"/>
          <w:szCs w:val="28"/>
        </w:rPr>
        <w:t xml:space="preserve">(1) Контроль за соблюдением режима взрывчатых веществ </w:t>
      </w:r>
      <w:bookmarkStart w:id="7" w:name="_Hlk158968820"/>
      <w:r w:rsidRPr="00AC2F36">
        <w:rPr>
          <w:sz w:val="28"/>
          <w:szCs w:val="28"/>
        </w:rPr>
        <w:t xml:space="preserve">для гражданского применения </w:t>
      </w:r>
      <w:bookmarkEnd w:id="7"/>
      <w:r w:rsidRPr="00AC2F36">
        <w:rPr>
          <w:sz w:val="28"/>
          <w:szCs w:val="28"/>
        </w:rPr>
        <w:t>осуществляется Национальной инспекция по техническому надзору, который планируется, инициируется, осуществляется и регистрируется в соответствии с Законом № 131/2012 о государственном контроле предпринимательской деятельност</w:t>
      </w:r>
      <w:r w:rsidR="00201705">
        <w:rPr>
          <w:sz w:val="28"/>
          <w:szCs w:val="28"/>
        </w:rPr>
        <w:t>и</w:t>
      </w:r>
      <w:r w:rsidRPr="00AC2F36">
        <w:rPr>
          <w:sz w:val="28"/>
          <w:szCs w:val="28"/>
        </w:rPr>
        <w:t>.</w:t>
      </w:r>
    </w:p>
    <w:p w14:paraId="0838953C" w14:textId="788BDAA3" w:rsidR="00AC2F36" w:rsidRPr="00AC2F36" w:rsidRDefault="00AC2F36" w:rsidP="000A1DD8">
      <w:pPr>
        <w:ind w:firstLine="720"/>
        <w:rPr>
          <w:sz w:val="28"/>
          <w:szCs w:val="28"/>
        </w:rPr>
      </w:pPr>
      <w:r w:rsidRPr="00AC2F36">
        <w:rPr>
          <w:sz w:val="28"/>
          <w:szCs w:val="28"/>
        </w:rPr>
        <w:t xml:space="preserve">(2) Упомянутый в </w:t>
      </w:r>
      <w:r w:rsidR="000A1DD8">
        <w:rPr>
          <w:sz w:val="28"/>
          <w:szCs w:val="28"/>
        </w:rPr>
        <w:t>части</w:t>
      </w:r>
      <w:r w:rsidRPr="00AC2F36">
        <w:rPr>
          <w:sz w:val="28"/>
          <w:szCs w:val="28"/>
        </w:rPr>
        <w:t xml:space="preserve"> (1) орган принимает все необходимые меры, предусмотренные законодательством для обеспечения введения в гражданский оборот взрывчатых веществ только в том случае, если они не созда</w:t>
      </w:r>
      <w:r w:rsidR="000A1DD8">
        <w:rPr>
          <w:sz w:val="28"/>
          <w:szCs w:val="28"/>
        </w:rPr>
        <w:t>ю</w:t>
      </w:r>
      <w:r w:rsidRPr="00AC2F36">
        <w:rPr>
          <w:sz w:val="28"/>
          <w:szCs w:val="28"/>
        </w:rPr>
        <w:t>т угрозы здоровью и безопасности людей, для их надлежащего хранения и использования в соответствии с предназначением, для которых они были произведены.</w:t>
      </w:r>
    </w:p>
    <w:p w14:paraId="7DC1E0BB" w14:textId="23B5A6FA" w:rsidR="00AC2F36" w:rsidRPr="00AC2F36" w:rsidRDefault="00AC2F36" w:rsidP="000A1DD8">
      <w:pPr>
        <w:ind w:firstLine="720"/>
        <w:rPr>
          <w:sz w:val="28"/>
          <w:szCs w:val="28"/>
        </w:rPr>
      </w:pPr>
      <w:r w:rsidRPr="00AC2F36">
        <w:rPr>
          <w:sz w:val="28"/>
          <w:szCs w:val="28"/>
        </w:rPr>
        <w:t xml:space="preserve">(3) Упомянутый в </w:t>
      </w:r>
      <w:r w:rsidR="000A1DD8">
        <w:rPr>
          <w:sz w:val="28"/>
          <w:szCs w:val="28"/>
        </w:rPr>
        <w:t>части</w:t>
      </w:r>
      <w:r w:rsidRPr="00AC2F36">
        <w:rPr>
          <w:sz w:val="28"/>
          <w:szCs w:val="28"/>
        </w:rPr>
        <w:t xml:space="preserve"> (1) орган</w:t>
      </w:r>
      <w:r w:rsidR="000A1DD8">
        <w:rPr>
          <w:sz w:val="28"/>
          <w:szCs w:val="28"/>
        </w:rPr>
        <w:t>,</w:t>
      </w:r>
      <w:r w:rsidRPr="00AC2F36">
        <w:rPr>
          <w:sz w:val="28"/>
          <w:szCs w:val="28"/>
        </w:rPr>
        <w:t xml:space="preserve"> совместно с другими органами наделенными полномочиями государственного контроля за предпринимательской деятельностью, с помощью квалифицированных специалистов, осуществляют периодические проверки взрывчатых веществ при их ввозе на территорию страны и в местах их хранения, изготовления, заполнение и использования.</w:t>
      </w:r>
    </w:p>
    <w:p w14:paraId="11D76025" w14:textId="4B3ACE7C" w:rsidR="00AC2F36" w:rsidRPr="00AC2F36" w:rsidRDefault="00AC2F36" w:rsidP="000A1DD8">
      <w:pPr>
        <w:ind w:firstLine="720"/>
        <w:rPr>
          <w:sz w:val="28"/>
          <w:szCs w:val="28"/>
        </w:rPr>
      </w:pPr>
      <w:r w:rsidRPr="00AC2F36">
        <w:rPr>
          <w:sz w:val="28"/>
          <w:szCs w:val="28"/>
        </w:rPr>
        <w:t>(4) При осуществлении контроля за соблюдением режима взрывчатых веществ для гражданского применения органы контроля принимают соответствующие меры, обеспечивающие соблюдение требований настоящего закона в области обеспечени</w:t>
      </w:r>
      <w:r w:rsidR="000A1DD8">
        <w:rPr>
          <w:sz w:val="28"/>
          <w:szCs w:val="28"/>
        </w:rPr>
        <w:t>я</w:t>
      </w:r>
      <w:r w:rsidRPr="00AC2F36">
        <w:rPr>
          <w:sz w:val="28"/>
          <w:szCs w:val="28"/>
        </w:rPr>
        <w:t xml:space="preserve"> общественной безопасности, а также защиты и безопасности людей, когда эти материалы и изделия транспортируются или используются для целей для которых они были произведены. </w:t>
      </w:r>
    </w:p>
    <w:p w14:paraId="0E9028D0" w14:textId="3324B5E4" w:rsidR="00AC2F36" w:rsidRPr="00AC2F36" w:rsidRDefault="00AC2F36" w:rsidP="000A1DD8">
      <w:pPr>
        <w:ind w:firstLine="720"/>
        <w:rPr>
          <w:sz w:val="28"/>
          <w:szCs w:val="28"/>
        </w:rPr>
      </w:pPr>
      <w:r w:rsidRPr="00AC2F36">
        <w:rPr>
          <w:sz w:val="28"/>
          <w:szCs w:val="28"/>
        </w:rPr>
        <w:t>(5) Органы, наделенные полномочиями государственного контроля предпринимательской деятельност</w:t>
      </w:r>
      <w:r w:rsidR="00201705">
        <w:rPr>
          <w:sz w:val="28"/>
          <w:szCs w:val="28"/>
        </w:rPr>
        <w:t>и</w:t>
      </w:r>
      <w:r w:rsidRPr="00AC2F36">
        <w:rPr>
          <w:sz w:val="28"/>
          <w:szCs w:val="28"/>
        </w:rPr>
        <w:t>, организуют и осуществляют соответствующ</w:t>
      </w:r>
      <w:r w:rsidR="000A1DD8">
        <w:rPr>
          <w:sz w:val="28"/>
          <w:szCs w:val="28"/>
        </w:rPr>
        <w:t>ий</w:t>
      </w:r>
      <w:r w:rsidRPr="00AC2F36">
        <w:rPr>
          <w:sz w:val="28"/>
          <w:szCs w:val="28"/>
        </w:rPr>
        <w:t xml:space="preserve"> надзор за транспортировкой и операциями с взрывчатыми веществами</w:t>
      </w:r>
      <w:r w:rsidRPr="00AC2F36">
        <w:t xml:space="preserve"> </w:t>
      </w:r>
      <w:r w:rsidRPr="00AC2F36">
        <w:rPr>
          <w:sz w:val="28"/>
          <w:szCs w:val="28"/>
        </w:rPr>
        <w:t>для гражданского применения, с учетом презумпции соответствия материалов, имеющих наложенный знак соответствия, и их маркировки в установленном порядке.</w:t>
      </w:r>
    </w:p>
    <w:p w14:paraId="4B7A5DF9" w14:textId="060C15C6" w:rsidR="00AC2F36" w:rsidRPr="00AC2F36" w:rsidRDefault="00AC2F36" w:rsidP="000A1DD8">
      <w:pPr>
        <w:ind w:firstLine="720"/>
        <w:rPr>
          <w:sz w:val="28"/>
          <w:szCs w:val="28"/>
        </w:rPr>
      </w:pPr>
      <w:r w:rsidRPr="00AC2F36">
        <w:rPr>
          <w:sz w:val="28"/>
          <w:szCs w:val="28"/>
        </w:rPr>
        <w:t>(6) В случае серьезных угроз или посягательств на общественную безопасность в результате незаконного хранения или использования взрывчатых веществ, а также введени</w:t>
      </w:r>
      <w:r w:rsidR="000A1DD8">
        <w:rPr>
          <w:sz w:val="28"/>
          <w:szCs w:val="28"/>
        </w:rPr>
        <w:t>ем</w:t>
      </w:r>
      <w:r w:rsidRPr="00AC2F36">
        <w:rPr>
          <w:sz w:val="28"/>
          <w:szCs w:val="28"/>
        </w:rPr>
        <w:t xml:space="preserve"> или </w:t>
      </w:r>
      <w:r w:rsidR="000A1DD8">
        <w:rPr>
          <w:sz w:val="28"/>
          <w:szCs w:val="28"/>
        </w:rPr>
        <w:t>выпуском</w:t>
      </w:r>
      <w:r w:rsidRPr="00AC2F36">
        <w:rPr>
          <w:sz w:val="28"/>
          <w:szCs w:val="28"/>
        </w:rPr>
        <w:t xml:space="preserve"> на рынок не</w:t>
      </w:r>
      <w:r w:rsidR="000A1DD8">
        <w:rPr>
          <w:sz w:val="28"/>
          <w:szCs w:val="28"/>
        </w:rPr>
        <w:t xml:space="preserve"> </w:t>
      </w:r>
      <w:r w:rsidRPr="00AC2F36">
        <w:rPr>
          <w:sz w:val="28"/>
          <w:szCs w:val="28"/>
        </w:rPr>
        <w:lastRenderedPageBreak/>
        <w:t>соответствующих требованиям</w:t>
      </w:r>
      <w:r w:rsidR="000A1DD8">
        <w:rPr>
          <w:sz w:val="28"/>
          <w:szCs w:val="28"/>
        </w:rPr>
        <w:t xml:space="preserve"> взрывчатых материалов и изделий</w:t>
      </w:r>
      <w:r w:rsidRPr="00AC2F36">
        <w:rPr>
          <w:sz w:val="28"/>
          <w:szCs w:val="28"/>
        </w:rPr>
        <w:t>, в отступление от положений ст</w:t>
      </w:r>
      <w:r w:rsidR="000A1DD8">
        <w:rPr>
          <w:sz w:val="28"/>
          <w:szCs w:val="28"/>
        </w:rPr>
        <w:t>атьи</w:t>
      </w:r>
      <w:r w:rsidRPr="00AC2F36">
        <w:rPr>
          <w:sz w:val="28"/>
          <w:szCs w:val="28"/>
        </w:rPr>
        <w:t xml:space="preserve"> 23, упомянутый в </w:t>
      </w:r>
      <w:r w:rsidR="000A1DD8">
        <w:rPr>
          <w:sz w:val="28"/>
          <w:szCs w:val="28"/>
        </w:rPr>
        <w:t>части</w:t>
      </w:r>
      <w:r w:rsidRPr="00AC2F36">
        <w:rPr>
          <w:sz w:val="28"/>
          <w:szCs w:val="28"/>
        </w:rPr>
        <w:t xml:space="preserve"> (1) орган, при поддержке подразделения, подчиненного Генерально</w:t>
      </w:r>
      <w:r w:rsidR="000A1DD8">
        <w:rPr>
          <w:sz w:val="28"/>
          <w:szCs w:val="28"/>
        </w:rPr>
        <w:t>му</w:t>
      </w:r>
      <w:r w:rsidRPr="00AC2F36">
        <w:rPr>
          <w:sz w:val="28"/>
          <w:szCs w:val="28"/>
        </w:rPr>
        <w:t xml:space="preserve"> инспекторат</w:t>
      </w:r>
      <w:r w:rsidR="000A1DD8">
        <w:rPr>
          <w:sz w:val="28"/>
          <w:szCs w:val="28"/>
        </w:rPr>
        <w:t>у</w:t>
      </w:r>
      <w:r w:rsidRPr="00AC2F36">
        <w:rPr>
          <w:sz w:val="28"/>
          <w:szCs w:val="28"/>
        </w:rPr>
        <w:t xml:space="preserve"> полиции, примет все необходимые меры относительно перевозки взрывчатых веществ в целях предотвращения подобных ситуаций.</w:t>
      </w:r>
    </w:p>
    <w:p w14:paraId="3073EBF4" w14:textId="04FDDF94" w:rsidR="00AC2F36" w:rsidRPr="00AC2F36" w:rsidRDefault="00AC2F36" w:rsidP="000A1DD8">
      <w:pPr>
        <w:ind w:firstLine="720"/>
        <w:rPr>
          <w:sz w:val="28"/>
          <w:szCs w:val="28"/>
        </w:rPr>
      </w:pPr>
      <w:r w:rsidRPr="00AC2F36">
        <w:rPr>
          <w:sz w:val="28"/>
          <w:szCs w:val="28"/>
        </w:rPr>
        <w:t xml:space="preserve">(7) Указанные в </w:t>
      </w:r>
      <w:r w:rsidR="000A1DD8">
        <w:rPr>
          <w:sz w:val="28"/>
          <w:szCs w:val="28"/>
        </w:rPr>
        <w:t>части</w:t>
      </w:r>
      <w:r w:rsidRPr="00AC2F36">
        <w:rPr>
          <w:sz w:val="28"/>
          <w:szCs w:val="28"/>
        </w:rPr>
        <w:t xml:space="preserve"> (6) меры соблюдают принцип пропорциональности и не должны представлять собой средство произвольной дискриминации или маскированного ограничения торговли между членами Европейского союза. Министерство внутренних дел немедленно уведомляет Европейскую комиссию после принятия таких мер.</w:t>
      </w:r>
    </w:p>
    <w:p w14:paraId="6A2FC8F4" w14:textId="58028C40" w:rsidR="00AC2F36" w:rsidRPr="00AC2F36" w:rsidRDefault="00AC2F36" w:rsidP="000A1DD8">
      <w:pPr>
        <w:ind w:firstLine="720"/>
        <w:rPr>
          <w:sz w:val="28"/>
          <w:szCs w:val="28"/>
        </w:rPr>
      </w:pPr>
      <w:r w:rsidRPr="00AC2F36">
        <w:rPr>
          <w:sz w:val="28"/>
          <w:szCs w:val="28"/>
        </w:rPr>
        <w:t>(8) Если установлено, что взрывчатое вещество является объектом административного правонарушения, упомянут</w:t>
      </w:r>
      <w:r w:rsidR="00201705">
        <w:rPr>
          <w:sz w:val="28"/>
          <w:szCs w:val="28"/>
        </w:rPr>
        <w:t>ого</w:t>
      </w:r>
      <w:r w:rsidRPr="00AC2F36">
        <w:rPr>
          <w:sz w:val="28"/>
          <w:szCs w:val="28"/>
        </w:rPr>
        <w:t xml:space="preserve"> в </w:t>
      </w:r>
      <w:r w:rsidR="000A1DD8">
        <w:rPr>
          <w:sz w:val="28"/>
          <w:szCs w:val="28"/>
        </w:rPr>
        <w:t>части</w:t>
      </w:r>
      <w:r w:rsidRPr="00AC2F36">
        <w:rPr>
          <w:sz w:val="28"/>
          <w:szCs w:val="28"/>
        </w:rPr>
        <w:t xml:space="preserve"> (1)</w:t>
      </w:r>
      <w:r w:rsidR="00201705">
        <w:rPr>
          <w:sz w:val="28"/>
          <w:szCs w:val="28"/>
        </w:rPr>
        <w:t>,</w:t>
      </w:r>
      <w:r w:rsidRPr="00AC2F36">
        <w:rPr>
          <w:sz w:val="28"/>
          <w:szCs w:val="28"/>
        </w:rPr>
        <w:t xml:space="preserve"> орган обязан принять необходимые меры в соответствии с положениями законодательств</w:t>
      </w:r>
      <w:r w:rsidR="000A1DD8">
        <w:rPr>
          <w:sz w:val="28"/>
          <w:szCs w:val="28"/>
        </w:rPr>
        <w:t>а</w:t>
      </w:r>
      <w:r w:rsidRPr="00AC2F36">
        <w:rPr>
          <w:sz w:val="28"/>
          <w:szCs w:val="28"/>
        </w:rPr>
        <w:t>.</w:t>
      </w:r>
    </w:p>
    <w:p w14:paraId="463D2643" w14:textId="44C346F8" w:rsidR="00AC2F36" w:rsidRPr="00AC2F36" w:rsidRDefault="00AC2F36" w:rsidP="000A1DD8">
      <w:pPr>
        <w:ind w:firstLine="720"/>
        <w:rPr>
          <w:sz w:val="28"/>
          <w:szCs w:val="28"/>
        </w:rPr>
      </w:pPr>
      <w:r w:rsidRPr="00AC2F36">
        <w:rPr>
          <w:sz w:val="28"/>
          <w:szCs w:val="28"/>
        </w:rPr>
        <w:t>(9) Если установлено, что взрывчатое вещество является объектом уголовного преступления, упомянут</w:t>
      </w:r>
      <w:r w:rsidR="00201705">
        <w:rPr>
          <w:sz w:val="28"/>
          <w:szCs w:val="28"/>
        </w:rPr>
        <w:t>ого</w:t>
      </w:r>
      <w:r w:rsidRPr="00AC2F36">
        <w:rPr>
          <w:sz w:val="28"/>
          <w:szCs w:val="28"/>
        </w:rPr>
        <w:t xml:space="preserve"> в </w:t>
      </w:r>
      <w:r w:rsidR="000A1DD8">
        <w:rPr>
          <w:sz w:val="28"/>
          <w:szCs w:val="28"/>
        </w:rPr>
        <w:t>части</w:t>
      </w:r>
      <w:r w:rsidRPr="00AC2F36">
        <w:rPr>
          <w:sz w:val="28"/>
          <w:szCs w:val="28"/>
        </w:rPr>
        <w:t xml:space="preserve"> (1)</w:t>
      </w:r>
      <w:r w:rsidR="00201705">
        <w:rPr>
          <w:sz w:val="28"/>
          <w:szCs w:val="28"/>
        </w:rPr>
        <w:t>,</w:t>
      </w:r>
      <w:r w:rsidRPr="00AC2F36">
        <w:rPr>
          <w:sz w:val="28"/>
          <w:szCs w:val="28"/>
        </w:rPr>
        <w:t xml:space="preserve"> орган обязан уведомить компетентный орган и предоставить необходимую поддержку в соответствии с присвоенной компетенцией.</w:t>
      </w:r>
    </w:p>
    <w:p w14:paraId="32F1A837" w14:textId="2700E120" w:rsidR="00AC2F36" w:rsidRPr="00AC2F36" w:rsidRDefault="00AC2F36" w:rsidP="000A1DD8">
      <w:pPr>
        <w:ind w:firstLine="720"/>
        <w:rPr>
          <w:sz w:val="28"/>
          <w:szCs w:val="28"/>
        </w:rPr>
      </w:pPr>
      <w:r w:rsidRPr="00AC2F36">
        <w:rPr>
          <w:sz w:val="28"/>
          <w:szCs w:val="28"/>
        </w:rPr>
        <w:t>(10) Если установлено, что взрывчатое вещество представляет собой объект, добытый преступным путем</w:t>
      </w:r>
      <w:r w:rsidR="000A1DD8">
        <w:rPr>
          <w:sz w:val="28"/>
          <w:szCs w:val="28"/>
        </w:rPr>
        <w:t>,</w:t>
      </w:r>
      <w:r w:rsidRPr="00AC2F36">
        <w:rPr>
          <w:sz w:val="28"/>
          <w:szCs w:val="28"/>
        </w:rPr>
        <w:t xml:space="preserve"> компетентный орган должен распорядиться, в зависимости от обстоятельств, об изъятии, аресте, специальной конфискации или расширенной конфискации в соответствии с законодательством.</w:t>
      </w:r>
    </w:p>
    <w:p w14:paraId="7BCF1194" w14:textId="423AA0DD" w:rsidR="00AC2F36" w:rsidRPr="00AC2F36" w:rsidRDefault="00AC2F36" w:rsidP="000A1DD8">
      <w:pPr>
        <w:ind w:firstLine="720"/>
        <w:rPr>
          <w:sz w:val="28"/>
          <w:szCs w:val="28"/>
          <w:lang w:val="ro-RO"/>
        </w:rPr>
      </w:pPr>
      <w:r w:rsidRPr="00AC2F36">
        <w:rPr>
          <w:sz w:val="28"/>
          <w:szCs w:val="28"/>
        </w:rPr>
        <w:t>(</w:t>
      </w:r>
      <w:r w:rsidR="00380DF7" w:rsidRPr="00C012DB">
        <w:rPr>
          <w:sz w:val="28"/>
          <w:szCs w:val="28"/>
        </w:rPr>
        <w:t>11</w:t>
      </w:r>
      <w:r w:rsidRPr="00AC2F36">
        <w:rPr>
          <w:sz w:val="28"/>
          <w:szCs w:val="28"/>
        </w:rPr>
        <w:t xml:space="preserve">) Решения, вынесенные в соответствии с положениями </w:t>
      </w:r>
      <w:r w:rsidR="000A1DD8">
        <w:rPr>
          <w:sz w:val="28"/>
          <w:szCs w:val="28"/>
        </w:rPr>
        <w:t>частей</w:t>
      </w:r>
      <w:r w:rsidRPr="00AC2F36">
        <w:rPr>
          <w:sz w:val="28"/>
          <w:szCs w:val="28"/>
        </w:rPr>
        <w:t xml:space="preserve"> (2) - (7), могут быть оспорены в соответствии с Административным кодексом </w:t>
      </w:r>
      <w:r w:rsidR="000A1DD8">
        <w:rPr>
          <w:sz w:val="28"/>
          <w:szCs w:val="28"/>
        </w:rPr>
        <w:t xml:space="preserve">Республики Молдова </w:t>
      </w:r>
      <w:r w:rsidRPr="00AC2F36">
        <w:rPr>
          <w:sz w:val="28"/>
          <w:szCs w:val="28"/>
        </w:rPr>
        <w:t>№ 116/2018.</w:t>
      </w:r>
    </w:p>
    <w:p w14:paraId="51E26588" w14:textId="77777777" w:rsidR="00AC2F36" w:rsidRPr="00AC2F36" w:rsidRDefault="00AC2F36" w:rsidP="00AC2F36">
      <w:pPr>
        <w:ind w:firstLine="0"/>
        <w:rPr>
          <w:sz w:val="28"/>
          <w:szCs w:val="28"/>
        </w:rPr>
      </w:pPr>
    </w:p>
    <w:p w14:paraId="755DFB87" w14:textId="77777777" w:rsidR="00AC2F36" w:rsidRPr="00AC2F36" w:rsidRDefault="00AC2F36" w:rsidP="00AC2F36">
      <w:pPr>
        <w:ind w:firstLine="0"/>
        <w:jc w:val="center"/>
        <w:rPr>
          <w:b/>
          <w:bCs/>
          <w:sz w:val="28"/>
          <w:szCs w:val="28"/>
        </w:rPr>
      </w:pPr>
      <w:r w:rsidRPr="00AC2F36">
        <w:rPr>
          <w:b/>
          <w:bCs/>
          <w:sz w:val="28"/>
          <w:szCs w:val="28"/>
        </w:rPr>
        <w:t>Глава VIII</w:t>
      </w:r>
    </w:p>
    <w:p w14:paraId="3187642D" w14:textId="77777777" w:rsidR="00AC2F36" w:rsidRPr="00AC2F36" w:rsidRDefault="00AC2F36" w:rsidP="00AC2F36">
      <w:pPr>
        <w:ind w:firstLine="0"/>
        <w:jc w:val="center"/>
        <w:rPr>
          <w:b/>
          <w:bCs/>
          <w:sz w:val="28"/>
          <w:szCs w:val="28"/>
        </w:rPr>
      </w:pPr>
      <w:r w:rsidRPr="00AC2F36">
        <w:rPr>
          <w:b/>
          <w:bCs/>
          <w:sz w:val="28"/>
          <w:szCs w:val="28"/>
        </w:rPr>
        <w:t>ЗАКЛЮЧИТЕЛЬНЫЕ И ПЕРЕХОДНЫЕ ПОЛОЖЕНИЯ</w:t>
      </w:r>
    </w:p>
    <w:p w14:paraId="321AEF09" w14:textId="77777777" w:rsidR="00AC2F36" w:rsidRPr="00AC2F36" w:rsidRDefault="00AC2F36" w:rsidP="00AC2F36">
      <w:pPr>
        <w:ind w:firstLine="0"/>
        <w:jc w:val="center"/>
        <w:rPr>
          <w:b/>
          <w:bCs/>
          <w:sz w:val="28"/>
          <w:szCs w:val="28"/>
        </w:rPr>
      </w:pPr>
    </w:p>
    <w:p w14:paraId="4E50FA32" w14:textId="77777777" w:rsidR="00AC2F36" w:rsidRPr="00AC2F36" w:rsidRDefault="00AC2F36" w:rsidP="00AC2F36">
      <w:pPr>
        <w:ind w:firstLine="0"/>
        <w:rPr>
          <w:sz w:val="28"/>
          <w:szCs w:val="28"/>
        </w:rPr>
      </w:pPr>
    </w:p>
    <w:p w14:paraId="139B2669" w14:textId="77777777" w:rsidR="00AC2F36" w:rsidRPr="00AC2F36" w:rsidRDefault="00AC2F36" w:rsidP="000A1DD8">
      <w:pPr>
        <w:ind w:firstLine="720"/>
        <w:rPr>
          <w:sz w:val="28"/>
          <w:szCs w:val="28"/>
        </w:rPr>
      </w:pPr>
      <w:r w:rsidRPr="00AC2F36">
        <w:rPr>
          <w:b/>
          <w:bCs/>
          <w:sz w:val="28"/>
          <w:szCs w:val="28"/>
        </w:rPr>
        <w:t>Статья 33.</w:t>
      </w:r>
      <w:r w:rsidRPr="00AC2F36">
        <w:rPr>
          <w:sz w:val="28"/>
          <w:szCs w:val="28"/>
        </w:rPr>
        <w:t xml:space="preserve"> Заключительные положения</w:t>
      </w:r>
    </w:p>
    <w:p w14:paraId="421D403E" w14:textId="581EC218" w:rsidR="00AC2F36" w:rsidRPr="00AC2F36" w:rsidRDefault="00AC2F36" w:rsidP="000A1DD8">
      <w:pPr>
        <w:ind w:firstLine="720"/>
        <w:rPr>
          <w:sz w:val="28"/>
          <w:szCs w:val="28"/>
        </w:rPr>
      </w:pPr>
      <w:r w:rsidRPr="00AC2F36">
        <w:rPr>
          <w:sz w:val="28"/>
          <w:szCs w:val="28"/>
        </w:rPr>
        <w:t>(1) Настоящий закон вступает в силу по истечении 6 месяцев с д</w:t>
      </w:r>
      <w:r w:rsidR="000A1DD8">
        <w:rPr>
          <w:sz w:val="28"/>
          <w:szCs w:val="28"/>
        </w:rPr>
        <w:t>аты</w:t>
      </w:r>
      <w:r w:rsidRPr="00AC2F36">
        <w:rPr>
          <w:sz w:val="28"/>
          <w:szCs w:val="28"/>
        </w:rPr>
        <w:t xml:space="preserve"> </w:t>
      </w:r>
      <w:r w:rsidR="000A1DD8">
        <w:rPr>
          <w:sz w:val="28"/>
          <w:szCs w:val="28"/>
        </w:rPr>
        <w:t>о</w:t>
      </w:r>
      <w:r w:rsidRPr="00AC2F36">
        <w:rPr>
          <w:sz w:val="28"/>
          <w:szCs w:val="28"/>
        </w:rPr>
        <w:t>публик</w:t>
      </w:r>
      <w:r w:rsidR="000A1DD8">
        <w:rPr>
          <w:sz w:val="28"/>
          <w:szCs w:val="28"/>
        </w:rPr>
        <w:t>ования</w:t>
      </w:r>
      <w:r w:rsidRPr="00AC2F36">
        <w:rPr>
          <w:sz w:val="28"/>
          <w:szCs w:val="28"/>
        </w:rPr>
        <w:t xml:space="preserve"> в Официальном мониторе Республики Молдова.</w:t>
      </w:r>
    </w:p>
    <w:p w14:paraId="773669E7" w14:textId="4D7FA4F1" w:rsidR="00AC2F36" w:rsidRPr="00AC2F36" w:rsidRDefault="00AC2F36" w:rsidP="000A1DD8">
      <w:pPr>
        <w:ind w:firstLine="720"/>
        <w:rPr>
          <w:sz w:val="28"/>
          <w:szCs w:val="28"/>
        </w:rPr>
      </w:pPr>
      <w:r w:rsidRPr="00AC2F36">
        <w:rPr>
          <w:sz w:val="28"/>
          <w:szCs w:val="28"/>
        </w:rPr>
        <w:t>(2) Правительство в течение 6 месяцев с д</w:t>
      </w:r>
      <w:r w:rsidR="000A1DD8">
        <w:rPr>
          <w:sz w:val="28"/>
          <w:szCs w:val="28"/>
        </w:rPr>
        <w:t>аты</w:t>
      </w:r>
      <w:r w:rsidRPr="00AC2F36">
        <w:rPr>
          <w:sz w:val="28"/>
          <w:szCs w:val="28"/>
        </w:rPr>
        <w:t xml:space="preserve"> </w:t>
      </w:r>
      <w:r w:rsidR="000A1DD8">
        <w:rPr>
          <w:sz w:val="28"/>
          <w:szCs w:val="28"/>
        </w:rPr>
        <w:t>о</w:t>
      </w:r>
      <w:r w:rsidRPr="00AC2F36">
        <w:rPr>
          <w:sz w:val="28"/>
          <w:szCs w:val="28"/>
        </w:rPr>
        <w:t>публик</w:t>
      </w:r>
      <w:r w:rsidR="000A1DD8">
        <w:rPr>
          <w:sz w:val="28"/>
          <w:szCs w:val="28"/>
        </w:rPr>
        <w:t>ования</w:t>
      </w:r>
      <w:r w:rsidRPr="00AC2F36">
        <w:rPr>
          <w:sz w:val="28"/>
          <w:szCs w:val="28"/>
        </w:rPr>
        <w:t xml:space="preserve"> настоящего закона:</w:t>
      </w:r>
    </w:p>
    <w:p w14:paraId="7D89CBE2" w14:textId="77777777" w:rsidR="00AC2F36" w:rsidRPr="00AC2F36" w:rsidRDefault="00AC2F36" w:rsidP="000A1DD8">
      <w:pPr>
        <w:ind w:firstLine="720"/>
        <w:rPr>
          <w:sz w:val="28"/>
          <w:szCs w:val="28"/>
        </w:rPr>
      </w:pPr>
      <w:r w:rsidRPr="00AC2F36">
        <w:rPr>
          <w:sz w:val="28"/>
          <w:szCs w:val="28"/>
        </w:rPr>
        <w:t>а) представит Парламенту предложения по приведению законодательства в соответствие с настоящим законом;</w:t>
      </w:r>
    </w:p>
    <w:p w14:paraId="2A5F9ECE" w14:textId="77777777" w:rsidR="00AC2F36" w:rsidRPr="00AC2F36" w:rsidRDefault="00AC2F36" w:rsidP="000A1DD8">
      <w:pPr>
        <w:ind w:firstLine="720"/>
        <w:rPr>
          <w:sz w:val="28"/>
          <w:szCs w:val="28"/>
        </w:rPr>
      </w:pPr>
      <w:r w:rsidRPr="00AC2F36">
        <w:rPr>
          <w:sz w:val="28"/>
          <w:szCs w:val="28"/>
          <w:lang w:val="ro-RO"/>
        </w:rPr>
        <w:t>b</w:t>
      </w:r>
      <w:r w:rsidRPr="00AC2F36">
        <w:rPr>
          <w:sz w:val="28"/>
          <w:szCs w:val="28"/>
        </w:rPr>
        <w:t>) приведет свои нормативные акты в соответствие с настоящим законом;</w:t>
      </w:r>
    </w:p>
    <w:p w14:paraId="315C087F" w14:textId="77777777" w:rsidR="00AC2F36" w:rsidRPr="00AC2F36" w:rsidRDefault="00AC2F36" w:rsidP="000A1DD8">
      <w:pPr>
        <w:ind w:firstLine="720"/>
        <w:rPr>
          <w:sz w:val="28"/>
          <w:szCs w:val="28"/>
        </w:rPr>
      </w:pPr>
      <w:r w:rsidRPr="00AC2F36">
        <w:rPr>
          <w:sz w:val="28"/>
          <w:szCs w:val="28"/>
          <w:lang w:val="ro-RO"/>
        </w:rPr>
        <w:t>c</w:t>
      </w:r>
      <w:r w:rsidRPr="00AC2F36">
        <w:rPr>
          <w:sz w:val="28"/>
          <w:szCs w:val="28"/>
        </w:rPr>
        <w:t>) разработает и примет необходимые нормативные акты для реализации настоящего закона.</w:t>
      </w:r>
    </w:p>
    <w:p w14:paraId="32BECACD" w14:textId="77777777" w:rsidR="00AC2F36" w:rsidRPr="00AC2F36" w:rsidRDefault="00AC2F36" w:rsidP="00AC2F36">
      <w:pPr>
        <w:ind w:firstLine="0"/>
        <w:rPr>
          <w:sz w:val="28"/>
          <w:szCs w:val="28"/>
        </w:rPr>
      </w:pPr>
    </w:p>
    <w:p w14:paraId="5C76EC11" w14:textId="77777777" w:rsidR="00AC2F36" w:rsidRPr="00AC2F36" w:rsidRDefault="00AC2F36" w:rsidP="005624FF">
      <w:pPr>
        <w:ind w:firstLine="720"/>
        <w:rPr>
          <w:sz w:val="28"/>
          <w:szCs w:val="28"/>
        </w:rPr>
      </w:pPr>
      <w:r w:rsidRPr="00AC2F36">
        <w:rPr>
          <w:b/>
          <w:bCs/>
          <w:sz w:val="28"/>
          <w:szCs w:val="28"/>
        </w:rPr>
        <w:lastRenderedPageBreak/>
        <w:t>Статья 34.</w:t>
      </w:r>
      <w:r w:rsidRPr="00AC2F36">
        <w:rPr>
          <w:sz w:val="28"/>
          <w:szCs w:val="28"/>
        </w:rPr>
        <w:t xml:space="preserve"> Переходные положения</w:t>
      </w:r>
    </w:p>
    <w:p w14:paraId="594B40F5" w14:textId="77777777" w:rsidR="00AC2F36" w:rsidRPr="00AC2F36" w:rsidRDefault="00AC2F36" w:rsidP="005624FF">
      <w:pPr>
        <w:ind w:firstLine="720"/>
        <w:rPr>
          <w:sz w:val="28"/>
          <w:szCs w:val="28"/>
        </w:rPr>
      </w:pPr>
      <w:r w:rsidRPr="00AC2F36">
        <w:rPr>
          <w:sz w:val="28"/>
          <w:szCs w:val="28"/>
        </w:rPr>
        <w:t>(1) Лицензия, выданная до вступления в силу настоящего закона, действительна до истечения срока действия лицензии.</w:t>
      </w:r>
    </w:p>
    <w:p w14:paraId="3707EFB7" w14:textId="7717068D" w:rsidR="00AC2F36" w:rsidRPr="00AC2F36" w:rsidRDefault="00AC2F36" w:rsidP="005624FF">
      <w:pPr>
        <w:ind w:firstLine="720"/>
        <w:rPr>
          <w:sz w:val="28"/>
          <w:szCs w:val="28"/>
        </w:rPr>
      </w:pPr>
      <w:r w:rsidRPr="00AC2F36">
        <w:rPr>
          <w:sz w:val="28"/>
          <w:szCs w:val="28"/>
        </w:rPr>
        <w:t>(2) Экономические операторы, осуществляющие деятельность в сфере взрывчатых веществ, в течение 6 месяцев с д</w:t>
      </w:r>
      <w:r w:rsidR="005624FF">
        <w:rPr>
          <w:sz w:val="28"/>
          <w:szCs w:val="28"/>
        </w:rPr>
        <w:t>аты</w:t>
      </w:r>
      <w:r w:rsidRPr="00AC2F36">
        <w:rPr>
          <w:sz w:val="28"/>
          <w:szCs w:val="28"/>
        </w:rPr>
        <w:t xml:space="preserve"> </w:t>
      </w:r>
      <w:r w:rsidR="005624FF">
        <w:rPr>
          <w:sz w:val="28"/>
          <w:szCs w:val="28"/>
        </w:rPr>
        <w:t>о</w:t>
      </w:r>
      <w:r w:rsidRPr="00AC2F36">
        <w:rPr>
          <w:sz w:val="28"/>
          <w:szCs w:val="28"/>
        </w:rPr>
        <w:t>публик</w:t>
      </w:r>
      <w:r w:rsidR="005624FF">
        <w:rPr>
          <w:sz w:val="28"/>
          <w:szCs w:val="28"/>
        </w:rPr>
        <w:t>ования</w:t>
      </w:r>
      <w:r w:rsidRPr="00AC2F36">
        <w:rPr>
          <w:sz w:val="28"/>
          <w:szCs w:val="28"/>
        </w:rPr>
        <w:t xml:space="preserve"> настоящего закона в Официальном мониторе Республики Молдова, примут необходимые меры для реализации положений настоящего закона.</w:t>
      </w:r>
    </w:p>
    <w:p w14:paraId="46840ADC" w14:textId="77777777" w:rsidR="00AC2F36" w:rsidRPr="00AC2F36" w:rsidRDefault="00AC2F36" w:rsidP="005624FF">
      <w:pPr>
        <w:ind w:firstLine="720"/>
        <w:rPr>
          <w:sz w:val="28"/>
          <w:szCs w:val="28"/>
        </w:rPr>
      </w:pPr>
      <w:r w:rsidRPr="00AC2F36">
        <w:rPr>
          <w:sz w:val="28"/>
          <w:szCs w:val="28"/>
        </w:rPr>
        <w:t>(3) До вступления в силу закона о ратификации Соглашения об оценке соответствия и приемлемости промышленных товаров между Республикой Молдова и Европейским Союзом:</w:t>
      </w:r>
    </w:p>
    <w:p w14:paraId="52A1696C" w14:textId="77777777" w:rsidR="00AC2F36" w:rsidRPr="00AC2F36" w:rsidRDefault="00AC2F36" w:rsidP="005624FF">
      <w:pPr>
        <w:ind w:firstLine="720"/>
        <w:rPr>
          <w:sz w:val="28"/>
          <w:szCs w:val="28"/>
        </w:rPr>
      </w:pPr>
      <w:r w:rsidRPr="00AC2F36">
        <w:rPr>
          <w:sz w:val="28"/>
          <w:szCs w:val="28"/>
        </w:rPr>
        <w:t xml:space="preserve">а) разрешается введение на рынок взрывчатых веществ для гражданского </w:t>
      </w:r>
      <w:bookmarkStart w:id="8" w:name="_Hlk158969843"/>
      <w:r w:rsidRPr="00AC2F36">
        <w:rPr>
          <w:sz w:val="28"/>
          <w:szCs w:val="28"/>
        </w:rPr>
        <w:t xml:space="preserve">применения </w:t>
      </w:r>
      <w:bookmarkEnd w:id="8"/>
      <w:r w:rsidRPr="00AC2F36">
        <w:rPr>
          <w:sz w:val="28"/>
          <w:szCs w:val="28"/>
        </w:rPr>
        <w:t>с знаком соответствия SM, нанесенным в соответствии с положениями Закона № 235/2011 о деятельности по аккредитации и оценке соответствия;</w:t>
      </w:r>
    </w:p>
    <w:p w14:paraId="1556235D" w14:textId="22278386" w:rsidR="00AC2F36" w:rsidRPr="00AC2F36" w:rsidRDefault="00AC2F36" w:rsidP="005624FF">
      <w:pPr>
        <w:ind w:firstLine="720"/>
        <w:rPr>
          <w:sz w:val="28"/>
          <w:szCs w:val="28"/>
        </w:rPr>
      </w:pPr>
      <w:r w:rsidRPr="00AC2F36">
        <w:rPr>
          <w:sz w:val="28"/>
          <w:szCs w:val="28"/>
          <w:lang w:val="ro-RO"/>
        </w:rPr>
        <w:t>b</w:t>
      </w:r>
      <w:r w:rsidRPr="00AC2F36">
        <w:rPr>
          <w:sz w:val="28"/>
          <w:szCs w:val="28"/>
        </w:rPr>
        <w:t>) производитель или его уполномоченный представитель наносит знак соответствия SM и выдает декларацию о соответствии в случае если оценка соответствия взрывчатых веществ для гражданского применения</w:t>
      </w:r>
      <w:r w:rsidR="005624FF">
        <w:rPr>
          <w:sz w:val="28"/>
          <w:szCs w:val="28"/>
        </w:rPr>
        <w:t>,</w:t>
      </w:r>
      <w:r w:rsidRPr="00AC2F36">
        <w:rPr>
          <w:sz w:val="28"/>
          <w:szCs w:val="28"/>
        </w:rPr>
        <w:t xml:space="preserve"> </w:t>
      </w:r>
      <w:r w:rsidR="005624FF">
        <w:rPr>
          <w:sz w:val="28"/>
          <w:szCs w:val="28"/>
        </w:rPr>
        <w:t xml:space="preserve">предназначенных для национального </w:t>
      </w:r>
      <w:r w:rsidRPr="00AC2F36">
        <w:rPr>
          <w:sz w:val="28"/>
          <w:szCs w:val="28"/>
        </w:rPr>
        <w:t>рынк</w:t>
      </w:r>
      <w:r w:rsidR="005624FF">
        <w:rPr>
          <w:sz w:val="28"/>
          <w:szCs w:val="28"/>
        </w:rPr>
        <w:t>а,</w:t>
      </w:r>
      <w:r w:rsidRPr="00AC2F36">
        <w:rPr>
          <w:sz w:val="28"/>
          <w:szCs w:val="28"/>
        </w:rPr>
        <w:t xml:space="preserve"> осуществляется с использованием процедуры, предусмотренной техническим регламентом, утвержденным Правительством. Наличие маркировки CE на взрывчатых веществах для гражданского применения исключает необходимость нанесения знака соответствия SM на это же оборудование;</w:t>
      </w:r>
    </w:p>
    <w:p w14:paraId="24975312" w14:textId="3D5A4714" w:rsidR="00AC2F36" w:rsidRPr="00AC2F36" w:rsidRDefault="00AC2F36" w:rsidP="005624FF">
      <w:pPr>
        <w:ind w:firstLine="720"/>
        <w:rPr>
          <w:sz w:val="28"/>
          <w:szCs w:val="28"/>
        </w:rPr>
      </w:pPr>
      <w:r w:rsidRPr="00AC2F36">
        <w:rPr>
          <w:sz w:val="28"/>
          <w:szCs w:val="28"/>
        </w:rPr>
        <w:t xml:space="preserve">c) положения, указанные в </w:t>
      </w:r>
      <w:r w:rsidR="005624FF">
        <w:rPr>
          <w:sz w:val="28"/>
          <w:szCs w:val="28"/>
        </w:rPr>
        <w:t>пункте</w:t>
      </w:r>
      <w:r w:rsidRPr="00AC2F36">
        <w:rPr>
          <w:sz w:val="28"/>
          <w:szCs w:val="28"/>
        </w:rPr>
        <w:t xml:space="preserve"> </w:t>
      </w:r>
      <w:r w:rsidRPr="00AC2F36">
        <w:rPr>
          <w:sz w:val="28"/>
          <w:szCs w:val="28"/>
          <w:lang w:val="ro-RO"/>
        </w:rPr>
        <w:t>b</w:t>
      </w:r>
      <w:r w:rsidRPr="00AC2F36">
        <w:rPr>
          <w:sz w:val="28"/>
          <w:szCs w:val="28"/>
        </w:rPr>
        <w:t>), относительно маркировки CE и декларации о соответствии ЕС, в равной степени распространя</w:t>
      </w:r>
      <w:r w:rsidR="005624FF">
        <w:rPr>
          <w:sz w:val="28"/>
          <w:szCs w:val="28"/>
        </w:rPr>
        <w:t>ю</w:t>
      </w:r>
      <w:r w:rsidRPr="00AC2F36">
        <w:rPr>
          <w:sz w:val="28"/>
          <w:szCs w:val="28"/>
        </w:rPr>
        <w:t>тся как на знак соответствия SM, так и на декларацию соответствия.</w:t>
      </w:r>
    </w:p>
    <w:p w14:paraId="5C5A9A6D" w14:textId="77777777" w:rsidR="00AC2F36" w:rsidRPr="00AC2F36" w:rsidRDefault="00AC2F36" w:rsidP="00AC2F36">
      <w:pPr>
        <w:ind w:firstLine="0"/>
        <w:jc w:val="center"/>
        <w:rPr>
          <w:b/>
          <w:bCs/>
          <w:sz w:val="28"/>
          <w:szCs w:val="28"/>
        </w:rPr>
      </w:pPr>
    </w:p>
    <w:p w14:paraId="1AE32CFA" w14:textId="77777777" w:rsidR="00AC2F36" w:rsidRPr="00AC2F36" w:rsidRDefault="00AC2F36" w:rsidP="00AC2F36">
      <w:pPr>
        <w:ind w:firstLine="0"/>
        <w:rPr>
          <w:sz w:val="24"/>
          <w:szCs w:val="24"/>
        </w:rPr>
      </w:pPr>
    </w:p>
    <w:p w14:paraId="1AC530FA" w14:textId="3BBEE068" w:rsidR="00AC2F36" w:rsidRPr="00AC2F36" w:rsidRDefault="005624FF" w:rsidP="00AC2F36">
      <w:pPr>
        <w:ind w:firstLine="0"/>
        <w:rPr>
          <w:b/>
          <w:sz w:val="28"/>
          <w:szCs w:val="28"/>
        </w:rPr>
      </w:pPr>
      <w:r>
        <w:rPr>
          <w:b/>
          <w:sz w:val="28"/>
          <w:szCs w:val="28"/>
        </w:rPr>
        <w:t>Председатель Парламента</w:t>
      </w:r>
    </w:p>
    <w:p w14:paraId="19F4A204" w14:textId="77777777" w:rsidR="00AC2F36" w:rsidRPr="00AC2F36" w:rsidRDefault="00AC2F36" w:rsidP="00AC2F36">
      <w:pPr>
        <w:ind w:firstLine="0"/>
        <w:rPr>
          <w:b/>
          <w:sz w:val="28"/>
          <w:szCs w:val="28"/>
        </w:rPr>
      </w:pPr>
    </w:p>
    <w:p w14:paraId="58F839F6" w14:textId="77777777" w:rsidR="00AC2F36" w:rsidRPr="00AC2F36" w:rsidRDefault="00AC2F36" w:rsidP="00AC2F36">
      <w:pPr>
        <w:ind w:firstLine="0"/>
        <w:rPr>
          <w:b/>
          <w:sz w:val="28"/>
          <w:szCs w:val="28"/>
        </w:rPr>
      </w:pPr>
    </w:p>
    <w:p w14:paraId="45D46949" w14:textId="77777777" w:rsidR="00AC2F36" w:rsidRPr="00AC2F36" w:rsidRDefault="00AC2F36" w:rsidP="00AC2F36">
      <w:pPr>
        <w:ind w:firstLine="0"/>
        <w:rPr>
          <w:b/>
          <w:sz w:val="28"/>
          <w:szCs w:val="28"/>
        </w:rPr>
      </w:pPr>
    </w:p>
    <w:p w14:paraId="091501A9" w14:textId="77777777" w:rsidR="00AC2F36" w:rsidRPr="00AC2F36" w:rsidRDefault="00AC2F36" w:rsidP="00AC2F36">
      <w:pPr>
        <w:ind w:firstLine="0"/>
        <w:rPr>
          <w:b/>
          <w:sz w:val="28"/>
          <w:szCs w:val="28"/>
        </w:rPr>
      </w:pPr>
    </w:p>
    <w:p w14:paraId="05ED6E84" w14:textId="77777777" w:rsidR="00AC2F36" w:rsidRDefault="00AC2F36" w:rsidP="00AC2F36">
      <w:pPr>
        <w:ind w:firstLine="0"/>
        <w:rPr>
          <w:b/>
          <w:sz w:val="28"/>
          <w:szCs w:val="28"/>
        </w:rPr>
      </w:pPr>
    </w:p>
    <w:p w14:paraId="24B3B792" w14:textId="77777777" w:rsidR="005624FF" w:rsidRDefault="005624FF" w:rsidP="00AC2F36">
      <w:pPr>
        <w:ind w:firstLine="0"/>
        <w:rPr>
          <w:b/>
          <w:sz w:val="28"/>
          <w:szCs w:val="28"/>
        </w:rPr>
      </w:pPr>
    </w:p>
    <w:p w14:paraId="1D9621F3" w14:textId="77777777" w:rsidR="005624FF" w:rsidRDefault="005624FF" w:rsidP="00AC2F36">
      <w:pPr>
        <w:ind w:firstLine="0"/>
        <w:rPr>
          <w:b/>
          <w:sz w:val="28"/>
          <w:szCs w:val="28"/>
        </w:rPr>
      </w:pPr>
    </w:p>
    <w:p w14:paraId="23A12CD0" w14:textId="77777777" w:rsidR="005624FF" w:rsidRDefault="005624FF" w:rsidP="00AC2F36">
      <w:pPr>
        <w:ind w:firstLine="0"/>
        <w:rPr>
          <w:b/>
          <w:sz w:val="28"/>
          <w:szCs w:val="28"/>
        </w:rPr>
      </w:pPr>
    </w:p>
    <w:p w14:paraId="7940F09D" w14:textId="77777777" w:rsidR="005624FF" w:rsidRDefault="005624FF" w:rsidP="00AC2F36">
      <w:pPr>
        <w:ind w:firstLine="0"/>
        <w:rPr>
          <w:b/>
          <w:sz w:val="28"/>
          <w:szCs w:val="28"/>
        </w:rPr>
      </w:pPr>
    </w:p>
    <w:p w14:paraId="4B5BBB0F" w14:textId="77777777" w:rsidR="005624FF" w:rsidRDefault="005624FF" w:rsidP="00AC2F36">
      <w:pPr>
        <w:ind w:firstLine="0"/>
        <w:rPr>
          <w:b/>
          <w:sz w:val="28"/>
          <w:szCs w:val="28"/>
        </w:rPr>
      </w:pPr>
    </w:p>
    <w:p w14:paraId="19240A3D" w14:textId="77777777" w:rsidR="005624FF" w:rsidRDefault="005624FF" w:rsidP="00AC2F36">
      <w:pPr>
        <w:ind w:firstLine="0"/>
        <w:rPr>
          <w:b/>
          <w:sz w:val="28"/>
          <w:szCs w:val="28"/>
        </w:rPr>
      </w:pPr>
    </w:p>
    <w:p w14:paraId="16A98D32" w14:textId="77777777" w:rsidR="005624FF" w:rsidRDefault="005624FF" w:rsidP="00AC2F36">
      <w:pPr>
        <w:ind w:firstLine="0"/>
        <w:rPr>
          <w:b/>
          <w:sz w:val="28"/>
          <w:szCs w:val="28"/>
        </w:rPr>
      </w:pPr>
    </w:p>
    <w:p w14:paraId="019A7223" w14:textId="77777777" w:rsidR="005624FF" w:rsidRDefault="005624FF" w:rsidP="00AC2F36">
      <w:pPr>
        <w:ind w:firstLine="0"/>
        <w:rPr>
          <w:b/>
          <w:sz w:val="28"/>
          <w:szCs w:val="28"/>
        </w:rPr>
      </w:pPr>
    </w:p>
    <w:p w14:paraId="1D195A52" w14:textId="77777777" w:rsidR="005624FF" w:rsidRDefault="005624FF" w:rsidP="00AC2F36">
      <w:pPr>
        <w:ind w:firstLine="0"/>
        <w:rPr>
          <w:b/>
          <w:sz w:val="28"/>
          <w:szCs w:val="28"/>
        </w:rPr>
      </w:pPr>
    </w:p>
    <w:p w14:paraId="70AAB8B4" w14:textId="77777777" w:rsidR="005624FF" w:rsidRPr="00AC2F36" w:rsidRDefault="005624FF" w:rsidP="00AC2F36">
      <w:pPr>
        <w:ind w:firstLine="0"/>
        <w:rPr>
          <w:b/>
          <w:sz w:val="28"/>
          <w:szCs w:val="28"/>
        </w:rPr>
      </w:pPr>
    </w:p>
    <w:p w14:paraId="00B56153" w14:textId="3488030F" w:rsidR="00AC2F36" w:rsidRPr="00B760FA" w:rsidRDefault="00B760FA" w:rsidP="00B760FA">
      <w:pPr>
        <w:ind w:left="5672"/>
        <w:rPr>
          <w:sz w:val="28"/>
          <w:szCs w:val="28"/>
        </w:rPr>
      </w:pPr>
      <w:r>
        <w:rPr>
          <w:sz w:val="28"/>
          <w:szCs w:val="28"/>
        </w:rPr>
        <w:lastRenderedPageBreak/>
        <w:t xml:space="preserve">    </w:t>
      </w:r>
      <w:r w:rsidR="00AC2F36" w:rsidRPr="00B760FA">
        <w:rPr>
          <w:sz w:val="28"/>
          <w:szCs w:val="28"/>
        </w:rPr>
        <w:t>Приложение № 1</w:t>
      </w:r>
    </w:p>
    <w:p w14:paraId="49635670" w14:textId="77777777" w:rsidR="00AC2F36" w:rsidRPr="00AC2F36" w:rsidRDefault="00AC2F36" w:rsidP="00AC2F36">
      <w:pPr>
        <w:ind w:firstLine="0"/>
        <w:rPr>
          <w:bCs/>
          <w:sz w:val="28"/>
          <w:szCs w:val="28"/>
        </w:rPr>
      </w:pPr>
    </w:p>
    <w:p w14:paraId="7AE9129D" w14:textId="44948A2C" w:rsidR="00AC2F36" w:rsidRPr="00636B6B" w:rsidRDefault="00AC2F36" w:rsidP="00AC2F36">
      <w:pPr>
        <w:ind w:firstLine="0"/>
        <w:jc w:val="center"/>
        <w:rPr>
          <w:b/>
          <w:bCs/>
          <w:sz w:val="28"/>
          <w:szCs w:val="28"/>
          <w:lang w:eastAsia="ru-RU"/>
        </w:rPr>
      </w:pPr>
      <w:r w:rsidRPr="00AC2F36">
        <w:rPr>
          <w:b/>
          <w:bCs/>
          <w:sz w:val="28"/>
          <w:szCs w:val="28"/>
          <w:lang w:eastAsia="ru-RU"/>
        </w:rPr>
        <w:t>ОСНОВНЫЕ ТРЕБОВАНИЯ БЕЗОПАСНОСТИ</w:t>
      </w:r>
      <w:r w:rsidR="001C58AD" w:rsidRPr="00636B6B">
        <w:rPr>
          <w:b/>
          <w:bCs/>
          <w:sz w:val="28"/>
          <w:szCs w:val="28"/>
          <w:lang w:eastAsia="ru-RU"/>
        </w:rPr>
        <w:t>,</w:t>
      </w:r>
    </w:p>
    <w:p w14:paraId="5A7C1762" w14:textId="686AA788" w:rsidR="00AC2F36" w:rsidRDefault="008A7DD2" w:rsidP="00AC2F36">
      <w:pPr>
        <w:ind w:firstLine="0"/>
        <w:jc w:val="center"/>
        <w:rPr>
          <w:b/>
          <w:bCs/>
          <w:sz w:val="28"/>
          <w:szCs w:val="28"/>
          <w:lang w:eastAsia="ru-RU"/>
        </w:rPr>
      </w:pPr>
      <w:r>
        <w:rPr>
          <w:b/>
          <w:bCs/>
          <w:sz w:val="28"/>
          <w:szCs w:val="28"/>
          <w:lang w:eastAsia="ru-RU"/>
        </w:rPr>
        <w:t>которым</w:t>
      </w:r>
      <w:r w:rsidRPr="008A7DD2">
        <w:rPr>
          <w:b/>
          <w:bCs/>
          <w:sz w:val="28"/>
          <w:szCs w:val="28"/>
          <w:lang w:eastAsia="ru-RU"/>
        </w:rPr>
        <w:t xml:space="preserve"> должны соответствовать взрывчатые вещества </w:t>
      </w:r>
      <w:r>
        <w:rPr>
          <w:b/>
          <w:bCs/>
          <w:sz w:val="28"/>
          <w:szCs w:val="28"/>
          <w:lang w:eastAsia="ru-RU"/>
        </w:rPr>
        <w:t xml:space="preserve">для </w:t>
      </w:r>
      <w:r w:rsidRPr="008A7DD2">
        <w:rPr>
          <w:b/>
          <w:bCs/>
          <w:sz w:val="28"/>
          <w:szCs w:val="28"/>
          <w:lang w:eastAsia="ru-RU"/>
        </w:rPr>
        <w:t>гражданск</w:t>
      </w:r>
      <w:r>
        <w:rPr>
          <w:b/>
          <w:bCs/>
          <w:sz w:val="28"/>
          <w:szCs w:val="28"/>
          <w:lang w:eastAsia="ru-RU"/>
        </w:rPr>
        <w:t>ого применения</w:t>
      </w:r>
    </w:p>
    <w:p w14:paraId="5EA9E844" w14:textId="77777777" w:rsidR="008A7DD2" w:rsidRPr="00AC2F36" w:rsidRDefault="008A7DD2" w:rsidP="00AC2F36">
      <w:pPr>
        <w:ind w:firstLine="0"/>
        <w:jc w:val="center"/>
        <w:rPr>
          <w:b/>
          <w:bCs/>
          <w:sz w:val="28"/>
          <w:szCs w:val="28"/>
          <w:lang w:eastAsia="ru-RU"/>
        </w:rPr>
      </w:pPr>
    </w:p>
    <w:p w14:paraId="6599EF3A" w14:textId="77777777" w:rsidR="00AC2F36" w:rsidRPr="00AC2F36" w:rsidRDefault="00AC2F36" w:rsidP="00AC2F36">
      <w:pPr>
        <w:ind w:firstLine="0"/>
        <w:jc w:val="center"/>
        <w:rPr>
          <w:b/>
          <w:bCs/>
          <w:sz w:val="28"/>
          <w:szCs w:val="28"/>
          <w:lang w:eastAsia="ru-RU"/>
        </w:rPr>
      </w:pPr>
      <w:r w:rsidRPr="00AC2F36">
        <w:rPr>
          <w:b/>
          <w:bCs/>
          <w:sz w:val="28"/>
          <w:szCs w:val="28"/>
        </w:rPr>
        <w:t>Глава</w:t>
      </w:r>
      <w:r w:rsidRPr="00AC2F36">
        <w:rPr>
          <w:b/>
          <w:bCs/>
          <w:sz w:val="28"/>
          <w:szCs w:val="28"/>
          <w:lang w:eastAsia="ru-RU"/>
        </w:rPr>
        <w:t xml:space="preserve"> I</w:t>
      </w:r>
    </w:p>
    <w:p w14:paraId="5D7B8219" w14:textId="77777777" w:rsidR="00AC2F36" w:rsidRDefault="00AC2F36" w:rsidP="00AC2F36">
      <w:pPr>
        <w:ind w:firstLine="0"/>
        <w:jc w:val="center"/>
        <w:rPr>
          <w:b/>
          <w:bCs/>
          <w:sz w:val="28"/>
          <w:szCs w:val="28"/>
          <w:lang w:eastAsia="ru-RU"/>
        </w:rPr>
      </w:pPr>
      <w:r w:rsidRPr="00AC2F36">
        <w:rPr>
          <w:b/>
          <w:bCs/>
          <w:sz w:val="28"/>
          <w:szCs w:val="28"/>
          <w:lang w:eastAsia="ru-RU"/>
        </w:rPr>
        <w:t>ОБЩИЕ ТРЕБОВАНИЯ</w:t>
      </w:r>
    </w:p>
    <w:p w14:paraId="60EA1B75" w14:textId="77777777" w:rsidR="00B760FA" w:rsidRPr="00AC2F36" w:rsidRDefault="00B760FA" w:rsidP="00AC2F36">
      <w:pPr>
        <w:ind w:firstLine="0"/>
        <w:jc w:val="center"/>
        <w:rPr>
          <w:b/>
          <w:bCs/>
          <w:sz w:val="28"/>
          <w:szCs w:val="28"/>
          <w:lang w:eastAsia="ru-RU"/>
        </w:rPr>
      </w:pPr>
    </w:p>
    <w:p w14:paraId="07AF1AA8" w14:textId="753BFBF6" w:rsidR="00900698" w:rsidRDefault="00AC2F36" w:rsidP="00900698">
      <w:pPr>
        <w:ind w:firstLine="720"/>
        <w:rPr>
          <w:sz w:val="28"/>
          <w:szCs w:val="28"/>
          <w:lang w:eastAsia="ru-RU"/>
        </w:rPr>
      </w:pPr>
      <w:r w:rsidRPr="00B760FA">
        <w:rPr>
          <w:b/>
          <w:bCs/>
          <w:sz w:val="28"/>
          <w:szCs w:val="28"/>
          <w:lang w:eastAsia="ru-RU"/>
        </w:rPr>
        <w:t>1.</w:t>
      </w:r>
      <w:r w:rsidRPr="00AC2F36">
        <w:rPr>
          <w:sz w:val="28"/>
          <w:szCs w:val="28"/>
          <w:lang w:eastAsia="ru-RU"/>
        </w:rPr>
        <w:t xml:space="preserve"> </w:t>
      </w:r>
      <w:r w:rsidR="00900698" w:rsidRPr="00900698">
        <w:rPr>
          <w:sz w:val="28"/>
          <w:szCs w:val="28"/>
          <w:lang w:eastAsia="ru-RU"/>
        </w:rPr>
        <w:t xml:space="preserve">Каждое взрывчатое вещество должно быть спроектировано, изготовлено и поставлено таким образом, чтобы </w:t>
      </w:r>
      <w:r w:rsidR="00900698" w:rsidRPr="00AC2F36">
        <w:rPr>
          <w:sz w:val="28"/>
          <w:szCs w:val="28"/>
          <w:lang w:eastAsia="ru-RU"/>
        </w:rPr>
        <w:t>оно представляло</w:t>
      </w:r>
      <w:r w:rsidR="00900698" w:rsidRPr="00900698">
        <w:rPr>
          <w:sz w:val="28"/>
          <w:szCs w:val="28"/>
          <w:lang w:eastAsia="ru-RU"/>
        </w:rPr>
        <w:t xml:space="preserve"> минимальный риск для безопасности жизни и здоровья человека и не допуска</w:t>
      </w:r>
      <w:r w:rsidR="00900698">
        <w:rPr>
          <w:sz w:val="28"/>
          <w:szCs w:val="28"/>
          <w:lang w:eastAsia="ru-RU"/>
        </w:rPr>
        <w:t>ло</w:t>
      </w:r>
      <w:r w:rsidR="00900698" w:rsidRPr="00900698">
        <w:rPr>
          <w:sz w:val="28"/>
          <w:szCs w:val="28"/>
          <w:lang w:eastAsia="ru-RU"/>
        </w:rPr>
        <w:t xml:space="preserve"> нанесения ущерба имуществу и окружающей среде в нормальных и предсказуемых условиях, в частности с соблюдением правил безопасности и стандартны</w:t>
      </w:r>
      <w:r w:rsidR="00900698">
        <w:rPr>
          <w:sz w:val="28"/>
          <w:szCs w:val="28"/>
          <w:lang w:eastAsia="ru-RU"/>
        </w:rPr>
        <w:t>х</w:t>
      </w:r>
      <w:r w:rsidR="00900698" w:rsidRPr="00900698">
        <w:rPr>
          <w:sz w:val="28"/>
          <w:szCs w:val="28"/>
          <w:lang w:eastAsia="ru-RU"/>
        </w:rPr>
        <w:t xml:space="preserve"> практик, в том числе относящиеся к периоду </w:t>
      </w:r>
      <w:r w:rsidR="00900698" w:rsidRPr="00AC2F36">
        <w:rPr>
          <w:sz w:val="28"/>
          <w:szCs w:val="28"/>
          <w:lang w:eastAsia="ru-RU"/>
        </w:rPr>
        <w:t>предшествующему использованию</w:t>
      </w:r>
      <w:r w:rsidR="00900698" w:rsidRPr="00900698">
        <w:rPr>
          <w:sz w:val="28"/>
          <w:szCs w:val="28"/>
          <w:lang w:eastAsia="ru-RU"/>
        </w:rPr>
        <w:t>.</w:t>
      </w:r>
    </w:p>
    <w:p w14:paraId="7CB71701" w14:textId="77777777" w:rsidR="00AC2F36" w:rsidRDefault="00AC2F36" w:rsidP="00B760FA">
      <w:pPr>
        <w:ind w:firstLine="720"/>
        <w:rPr>
          <w:sz w:val="28"/>
          <w:szCs w:val="28"/>
          <w:lang w:eastAsia="ru-RU"/>
        </w:rPr>
      </w:pPr>
      <w:r w:rsidRPr="00B760FA">
        <w:rPr>
          <w:b/>
          <w:bCs/>
          <w:sz w:val="28"/>
          <w:szCs w:val="28"/>
          <w:lang w:eastAsia="ru-RU"/>
        </w:rPr>
        <w:t>2.</w:t>
      </w:r>
      <w:r w:rsidRPr="00AC2F36">
        <w:rPr>
          <w:sz w:val="28"/>
          <w:szCs w:val="28"/>
          <w:lang w:eastAsia="ru-RU"/>
        </w:rPr>
        <w:t xml:space="preserve"> Каждое взрывчатое вещество должно обладать специфическими показателями, заявленными изготовителем, с тем чтобы обеспечить максимально возможную степень безопасности и надежности. </w:t>
      </w:r>
    </w:p>
    <w:p w14:paraId="16FA6B17" w14:textId="77777777" w:rsidR="00AC2F36" w:rsidRPr="00AC2F36" w:rsidRDefault="00AC2F36" w:rsidP="00B760FA">
      <w:pPr>
        <w:ind w:firstLine="720"/>
        <w:rPr>
          <w:sz w:val="28"/>
          <w:szCs w:val="28"/>
          <w:lang w:eastAsia="ru-RU"/>
        </w:rPr>
      </w:pPr>
      <w:r w:rsidRPr="00B760FA">
        <w:rPr>
          <w:b/>
          <w:bCs/>
          <w:sz w:val="28"/>
          <w:szCs w:val="28"/>
          <w:lang w:eastAsia="ru-RU"/>
        </w:rPr>
        <w:t>3.</w:t>
      </w:r>
      <w:r w:rsidRPr="00AC2F36">
        <w:rPr>
          <w:sz w:val="28"/>
          <w:szCs w:val="28"/>
          <w:lang w:eastAsia="ru-RU"/>
        </w:rPr>
        <w:t xml:space="preserve"> Каждое взрывчатое вещество должно быть спроектировано и изготовлено таким образом, чтобы его можно было нейтрализовать, применяя соответствующую технологию, с минимальными последствиями для окружающей среды.  </w:t>
      </w:r>
    </w:p>
    <w:p w14:paraId="624EC797" w14:textId="77777777" w:rsidR="00B760FA" w:rsidRDefault="00B760FA" w:rsidP="00AC2F36">
      <w:pPr>
        <w:ind w:firstLine="0"/>
        <w:jc w:val="center"/>
        <w:rPr>
          <w:b/>
          <w:bCs/>
          <w:sz w:val="28"/>
          <w:szCs w:val="28"/>
        </w:rPr>
      </w:pPr>
    </w:p>
    <w:p w14:paraId="1FEB1039" w14:textId="77777777" w:rsidR="00AC2F36" w:rsidRPr="00AC2F36" w:rsidRDefault="00AC2F36" w:rsidP="00AC2F36">
      <w:pPr>
        <w:ind w:firstLine="0"/>
        <w:jc w:val="center"/>
        <w:rPr>
          <w:b/>
          <w:bCs/>
          <w:sz w:val="28"/>
          <w:szCs w:val="28"/>
          <w:lang w:eastAsia="ru-RU"/>
        </w:rPr>
      </w:pPr>
      <w:r w:rsidRPr="00AC2F36">
        <w:rPr>
          <w:b/>
          <w:bCs/>
          <w:sz w:val="28"/>
          <w:szCs w:val="28"/>
        </w:rPr>
        <w:t>Глава</w:t>
      </w:r>
      <w:r w:rsidRPr="00AC2F36">
        <w:rPr>
          <w:b/>
          <w:bCs/>
          <w:sz w:val="28"/>
          <w:szCs w:val="28"/>
          <w:lang w:eastAsia="ru-RU"/>
        </w:rPr>
        <w:t xml:space="preserve"> II</w:t>
      </w:r>
    </w:p>
    <w:p w14:paraId="17DA1D65" w14:textId="77777777" w:rsidR="00AC2F36" w:rsidRDefault="00AC2F36" w:rsidP="00AC2F36">
      <w:pPr>
        <w:ind w:firstLine="0"/>
        <w:jc w:val="center"/>
        <w:rPr>
          <w:b/>
          <w:bCs/>
          <w:sz w:val="28"/>
          <w:szCs w:val="28"/>
          <w:lang w:eastAsia="ru-RU"/>
        </w:rPr>
      </w:pPr>
      <w:r w:rsidRPr="00AC2F36">
        <w:rPr>
          <w:b/>
          <w:bCs/>
          <w:sz w:val="28"/>
          <w:szCs w:val="28"/>
          <w:lang w:eastAsia="ru-RU"/>
        </w:rPr>
        <w:t>СПЕЦИАЛЬНЫЕ ТРЕБОВАНИЯ</w:t>
      </w:r>
    </w:p>
    <w:p w14:paraId="034BC6BF" w14:textId="77777777" w:rsidR="00B760FA" w:rsidRPr="00AC2F36" w:rsidRDefault="00B760FA" w:rsidP="00AC2F36">
      <w:pPr>
        <w:ind w:firstLine="0"/>
        <w:jc w:val="center"/>
        <w:rPr>
          <w:b/>
          <w:bCs/>
          <w:sz w:val="28"/>
          <w:szCs w:val="28"/>
          <w:lang w:eastAsia="ru-RU"/>
        </w:rPr>
      </w:pPr>
    </w:p>
    <w:p w14:paraId="25A6787F" w14:textId="77777777" w:rsidR="00AC2F36" w:rsidRPr="00AC2F36" w:rsidRDefault="00AC2F36" w:rsidP="00B760FA">
      <w:pPr>
        <w:ind w:firstLine="720"/>
        <w:rPr>
          <w:sz w:val="28"/>
          <w:szCs w:val="28"/>
          <w:lang w:eastAsia="ru-RU"/>
        </w:rPr>
      </w:pPr>
      <w:r w:rsidRPr="00B760FA">
        <w:rPr>
          <w:b/>
          <w:bCs/>
          <w:sz w:val="28"/>
          <w:szCs w:val="28"/>
          <w:lang w:eastAsia="ru-RU"/>
        </w:rPr>
        <w:t>4.</w:t>
      </w:r>
      <w:r w:rsidRPr="00AC2F36">
        <w:rPr>
          <w:sz w:val="28"/>
          <w:szCs w:val="28"/>
          <w:lang w:eastAsia="ru-RU"/>
        </w:rPr>
        <w:t xml:space="preserve"> Как минимум следующая информация,</w:t>
      </w:r>
      <w:r w:rsidRPr="00AC2F36">
        <w:rPr>
          <w:sz w:val="28"/>
          <w:szCs w:val="28"/>
          <w:lang w:val="ro-RO" w:eastAsia="ru-RU"/>
        </w:rPr>
        <w:t xml:space="preserve"> </w:t>
      </w:r>
      <w:r w:rsidRPr="00AC2F36">
        <w:rPr>
          <w:sz w:val="28"/>
          <w:szCs w:val="28"/>
          <w:lang w:eastAsia="ru-RU"/>
        </w:rPr>
        <w:t xml:space="preserve">должна приниматься во внимание в случае, когда это необходимо: </w:t>
      </w:r>
    </w:p>
    <w:p w14:paraId="7E695A94" w14:textId="77777777" w:rsidR="00AC2F36" w:rsidRPr="00AC2F36" w:rsidRDefault="00AC2F36" w:rsidP="00B760FA">
      <w:pPr>
        <w:ind w:firstLine="720"/>
        <w:rPr>
          <w:sz w:val="28"/>
          <w:szCs w:val="28"/>
          <w:lang w:eastAsia="ru-RU"/>
        </w:rPr>
      </w:pPr>
      <w:r w:rsidRPr="00AC2F36">
        <w:rPr>
          <w:sz w:val="28"/>
          <w:szCs w:val="28"/>
          <w:lang w:eastAsia="ru-RU"/>
        </w:rPr>
        <w:t xml:space="preserve">а) сведения о производстве и характерных свойствах, включая химический состав, степень гомогенности и, когда это необходимо, размеры и распределение гранул; </w:t>
      </w:r>
    </w:p>
    <w:p w14:paraId="2AC4D3AE" w14:textId="77777777" w:rsidR="00AC2F36" w:rsidRPr="00AC2F36" w:rsidRDefault="00AC2F36" w:rsidP="00B760FA">
      <w:pPr>
        <w:ind w:firstLine="720"/>
        <w:rPr>
          <w:sz w:val="28"/>
          <w:szCs w:val="28"/>
          <w:lang w:eastAsia="ru-RU"/>
        </w:rPr>
      </w:pPr>
      <w:r w:rsidRPr="00AC2F36">
        <w:rPr>
          <w:sz w:val="28"/>
          <w:szCs w:val="28"/>
          <w:lang w:eastAsia="ru-RU"/>
        </w:rPr>
        <w:t xml:space="preserve">b) физическая и химическая устойчивость взрывчатого вещества во всех условиях окружающей среды, в которых оно может находиться; </w:t>
      </w:r>
    </w:p>
    <w:p w14:paraId="5BF9940C" w14:textId="77777777" w:rsidR="00AC2F36" w:rsidRPr="00AC2F36" w:rsidRDefault="00AC2F36" w:rsidP="00B760FA">
      <w:pPr>
        <w:ind w:firstLine="720"/>
        <w:rPr>
          <w:sz w:val="28"/>
          <w:szCs w:val="28"/>
          <w:lang w:eastAsia="ru-RU"/>
        </w:rPr>
      </w:pPr>
      <w:r w:rsidRPr="00AC2F36">
        <w:rPr>
          <w:sz w:val="28"/>
          <w:szCs w:val="28"/>
          <w:lang w:eastAsia="ru-RU"/>
        </w:rPr>
        <w:t xml:space="preserve">c) чувствительность к удару и трению; </w:t>
      </w:r>
    </w:p>
    <w:p w14:paraId="10B18866" w14:textId="77777777" w:rsidR="00AC2F36" w:rsidRPr="00AC2F36" w:rsidRDefault="00AC2F36" w:rsidP="00B760FA">
      <w:pPr>
        <w:ind w:firstLine="720"/>
        <w:rPr>
          <w:sz w:val="28"/>
          <w:szCs w:val="28"/>
          <w:lang w:eastAsia="ru-RU"/>
        </w:rPr>
      </w:pPr>
      <w:r w:rsidRPr="00AC2F36">
        <w:rPr>
          <w:sz w:val="28"/>
          <w:szCs w:val="28"/>
          <w:lang w:eastAsia="ru-RU"/>
        </w:rPr>
        <w:t xml:space="preserve">d) совместимость всех компонентов с точки зрения их физической и химической устойчивости; </w:t>
      </w:r>
    </w:p>
    <w:p w14:paraId="05CA6416" w14:textId="77777777" w:rsidR="00AC2F36" w:rsidRPr="00AC2F36" w:rsidRDefault="00AC2F36" w:rsidP="00B760FA">
      <w:pPr>
        <w:ind w:firstLine="720"/>
        <w:rPr>
          <w:sz w:val="28"/>
          <w:szCs w:val="28"/>
          <w:lang w:eastAsia="ru-RU"/>
        </w:rPr>
      </w:pPr>
      <w:r w:rsidRPr="00AC2F36">
        <w:rPr>
          <w:sz w:val="28"/>
          <w:szCs w:val="28"/>
          <w:lang w:eastAsia="ru-RU"/>
        </w:rPr>
        <w:t xml:space="preserve">е) химическая чистота взрывчатого вещества; </w:t>
      </w:r>
    </w:p>
    <w:p w14:paraId="406E47DB" w14:textId="77777777" w:rsidR="00AC2F36" w:rsidRPr="00AC2F36" w:rsidRDefault="00AC2F36" w:rsidP="00B760FA">
      <w:pPr>
        <w:ind w:firstLine="720"/>
        <w:rPr>
          <w:sz w:val="28"/>
          <w:szCs w:val="28"/>
          <w:lang w:eastAsia="ru-RU"/>
        </w:rPr>
      </w:pPr>
      <w:r w:rsidRPr="00AC2F36">
        <w:rPr>
          <w:sz w:val="28"/>
          <w:szCs w:val="28"/>
          <w:lang w:eastAsia="ru-RU"/>
        </w:rPr>
        <w:t xml:space="preserve">f) стойкость взрывчатого вещества к воздействию воды, если оно предназначено для применения во влажной среде или в присутствии воды или же когда под воздействием воды существует опасность ухудшения его надежности; </w:t>
      </w:r>
    </w:p>
    <w:p w14:paraId="61C7684F" w14:textId="77777777" w:rsidR="00AC2F36" w:rsidRPr="00AC2F36" w:rsidRDefault="00AC2F36" w:rsidP="00B760FA">
      <w:pPr>
        <w:ind w:firstLine="720"/>
        <w:rPr>
          <w:sz w:val="28"/>
          <w:szCs w:val="28"/>
          <w:lang w:eastAsia="ru-RU"/>
        </w:rPr>
      </w:pPr>
      <w:r w:rsidRPr="00AC2F36">
        <w:rPr>
          <w:sz w:val="28"/>
          <w:szCs w:val="28"/>
          <w:lang w:eastAsia="ru-RU"/>
        </w:rPr>
        <w:lastRenderedPageBreak/>
        <w:t xml:space="preserve">g) устойчивость к низким и высоким температурам, в случае, когда взрывчатое вещество предназначено для хранения или применения при таких температурах и когда его безопасность и надежность могут ухудшаться при охлаждении или нагревании одного из компонентов или всего устройства; </w:t>
      </w:r>
    </w:p>
    <w:p w14:paraId="363E0D84" w14:textId="0D144D87" w:rsidR="00AC2F36" w:rsidRPr="00AC2F36" w:rsidRDefault="00AC2F36" w:rsidP="00B760FA">
      <w:pPr>
        <w:ind w:firstLine="720"/>
        <w:rPr>
          <w:sz w:val="28"/>
          <w:szCs w:val="28"/>
          <w:lang w:eastAsia="ru-RU"/>
        </w:rPr>
      </w:pPr>
      <w:r w:rsidRPr="00AC2F36">
        <w:rPr>
          <w:sz w:val="28"/>
          <w:szCs w:val="28"/>
          <w:lang w:eastAsia="ru-RU"/>
        </w:rPr>
        <w:t xml:space="preserve">h) возможность применения взрывчатых веществ в опасных условиях в случае, если взрывчатое вещество предусмотрено для применения в таких условиях; </w:t>
      </w:r>
    </w:p>
    <w:p w14:paraId="0599557A" w14:textId="77777777" w:rsidR="00AC2F36" w:rsidRPr="00AC2F36" w:rsidRDefault="00AC2F36" w:rsidP="00B760FA">
      <w:pPr>
        <w:ind w:firstLine="720"/>
        <w:rPr>
          <w:sz w:val="28"/>
          <w:szCs w:val="28"/>
          <w:lang w:eastAsia="ru-RU"/>
        </w:rPr>
      </w:pPr>
      <w:r w:rsidRPr="00AC2F36">
        <w:rPr>
          <w:sz w:val="28"/>
          <w:szCs w:val="28"/>
          <w:lang w:eastAsia="ru-RU"/>
        </w:rPr>
        <w:t xml:space="preserve">i) безопасность в отношении предупреждения инициирования огня или внезапного возгорания; </w:t>
      </w:r>
    </w:p>
    <w:p w14:paraId="6670D899" w14:textId="77777777" w:rsidR="00AC2F36" w:rsidRPr="00AC2F36" w:rsidRDefault="00AC2F36" w:rsidP="00B760FA">
      <w:pPr>
        <w:ind w:firstLine="720"/>
        <w:rPr>
          <w:sz w:val="28"/>
          <w:szCs w:val="28"/>
          <w:lang w:eastAsia="ru-RU"/>
        </w:rPr>
      </w:pPr>
      <w:r w:rsidRPr="00AC2F36">
        <w:rPr>
          <w:sz w:val="28"/>
          <w:szCs w:val="28"/>
          <w:lang w:eastAsia="ru-RU"/>
        </w:rPr>
        <w:t xml:space="preserve">j) заряжение и правильное функционирование взрывчатого вещества в случае, когда оно применяется с той целью, для которой было разработано; </w:t>
      </w:r>
    </w:p>
    <w:p w14:paraId="12325707" w14:textId="77777777" w:rsidR="00AC2F36" w:rsidRPr="00AC2F36" w:rsidRDefault="00AC2F36" w:rsidP="00B760FA">
      <w:pPr>
        <w:ind w:firstLine="720"/>
        <w:rPr>
          <w:sz w:val="28"/>
          <w:szCs w:val="28"/>
          <w:lang w:eastAsia="ru-RU"/>
        </w:rPr>
      </w:pPr>
      <w:r w:rsidRPr="00AC2F36">
        <w:rPr>
          <w:sz w:val="28"/>
          <w:szCs w:val="28"/>
          <w:lang w:eastAsia="ru-RU"/>
        </w:rPr>
        <w:t xml:space="preserve">k) соответствующие инструкции и, если необходимо, маркировки относительно безопасного обращения, хранения, применения и ликвидации; </w:t>
      </w:r>
    </w:p>
    <w:p w14:paraId="30415B2B" w14:textId="77777777" w:rsidR="00AC2F36" w:rsidRPr="00AC2F36" w:rsidRDefault="00AC2F36" w:rsidP="00B760FA">
      <w:pPr>
        <w:ind w:firstLine="720"/>
        <w:rPr>
          <w:sz w:val="28"/>
          <w:szCs w:val="28"/>
          <w:lang w:eastAsia="ru-RU"/>
        </w:rPr>
      </w:pPr>
      <w:r w:rsidRPr="00AC2F36">
        <w:rPr>
          <w:sz w:val="28"/>
          <w:szCs w:val="28"/>
          <w:lang w:eastAsia="ru-RU"/>
        </w:rPr>
        <w:t xml:space="preserve">l) способность взрывчатого вещества, его оболочки и всех компонентов противостоять разрушениям, которые могут возникнуть при хранении, до истечения срока годности, указанного изготовителем;  </w:t>
      </w:r>
    </w:p>
    <w:p w14:paraId="5653603B" w14:textId="77777777" w:rsidR="00AC2F36" w:rsidRDefault="00AC2F36" w:rsidP="00B760FA">
      <w:pPr>
        <w:ind w:firstLine="720"/>
        <w:rPr>
          <w:sz w:val="28"/>
          <w:szCs w:val="28"/>
          <w:lang w:eastAsia="ru-RU"/>
        </w:rPr>
      </w:pPr>
      <w:r w:rsidRPr="00AC2F36">
        <w:rPr>
          <w:sz w:val="28"/>
          <w:szCs w:val="28"/>
          <w:lang w:eastAsia="ru-RU"/>
        </w:rPr>
        <w:t xml:space="preserve">m) указание всех устройств и аксессуаров, необходимых для надежной и безопасной работы с взрывчатым веществом.  </w:t>
      </w:r>
    </w:p>
    <w:p w14:paraId="579F8894" w14:textId="77777777" w:rsidR="00AC2F36" w:rsidRPr="00AC2F36" w:rsidRDefault="00AC2F36" w:rsidP="00B760FA">
      <w:pPr>
        <w:ind w:firstLine="720"/>
        <w:rPr>
          <w:sz w:val="28"/>
          <w:szCs w:val="28"/>
          <w:lang w:eastAsia="ru-RU"/>
        </w:rPr>
      </w:pPr>
      <w:r w:rsidRPr="00B760FA">
        <w:rPr>
          <w:b/>
          <w:bCs/>
          <w:sz w:val="28"/>
          <w:szCs w:val="28"/>
          <w:lang w:eastAsia="ru-RU"/>
        </w:rPr>
        <w:t>5.</w:t>
      </w:r>
      <w:r w:rsidRPr="00AC2F36">
        <w:rPr>
          <w:sz w:val="28"/>
          <w:szCs w:val="28"/>
          <w:lang w:eastAsia="ru-RU"/>
        </w:rPr>
        <w:t xml:space="preserve"> Каждое взрывчатое вещество тестируется в реальных условиях, если это не представляется возможным, оно выполняется в таких условиях, при которых оно будет использоваться впоследствии.</w:t>
      </w:r>
    </w:p>
    <w:p w14:paraId="39B04F85" w14:textId="77777777" w:rsidR="00AC2F36" w:rsidRPr="00AC2F36" w:rsidRDefault="00AC2F36" w:rsidP="00B760FA">
      <w:pPr>
        <w:ind w:firstLine="720"/>
        <w:rPr>
          <w:sz w:val="28"/>
          <w:szCs w:val="28"/>
          <w:lang w:eastAsia="ru-RU"/>
        </w:rPr>
      </w:pPr>
      <w:r w:rsidRPr="00B760FA">
        <w:rPr>
          <w:b/>
          <w:bCs/>
          <w:color w:val="000000"/>
          <w:sz w:val="28"/>
          <w:szCs w:val="28"/>
          <w:lang w:eastAsia="ru-RU"/>
        </w:rPr>
        <w:t>6.</w:t>
      </w:r>
      <w:r w:rsidRPr="00AC2F36">
        <w:rPr>
          <w:bCs/>
          <w:color w:val="000000"/>
          <w:sz w:val="28"/>
          <w:szCs w:val="28"/>
          <w:lang w:eastAsia="ru-RU"/>
        </w:rPr>
        <w:t xml:space="preserve"> </w:t>
      </w:r>
      <w:r w:rsidRPr="00AC2F36">
        <w:rPr>
          <w:bCs/>
          <w:sz w:val="28"/>
          <w:szCs w:val="28"/>
          <w:lang w:eastAsia="ru-RU"/>
        </w:rPr>
        <w:t>Промышленные взрывчатые вещества должны соответствовать следующим условиям:</w:t>
      </w:r>
      <w:r w:rsidRPr="00AC2F36">
        <w:rPr>
          <w:sz w:val="28"/>
          <w:szCs w:val="28"/>
          <w:lang w:eastAsia="ru-RU"/>
        </w:rPr>
        <w:t xml:space="preserve"> </w:t>
      </w:r>
    </w:p>
    <w:p w14:paraId="3BE76A72" w14:textId="77777777" w:rsidR="00AC2F36" w:rsidRPr="00AC2F36" w:rsidRDefault="00AC2F36" w:rsidP="00B760FA">
      <w:pPr>
        <w:ind w:firstLine="720"/>
        <w:rPr>
          <w:sz w:val="28"/>
          <w:szCs w:val="28"/>
          <w:lang w:eastAsia="ru-RU"/>
        </w:rPr>
      </w:pPr>
      <w:r w:rsidRPr="00AC2F36">
        <w:rPr>
          <w:sz w:val="28"/>
          <w:szCs w:val="28"/>
          <w:lang w:eastAsia="ru-RU"/>
        </w:rPr>
        <w:t xml:space="preserve">а) предлагаемый способ инициирования промышленных взрывчатых веществ должен обеспечить безопасную, надежную и полную детонацию или, взрыв промышленного взрывчатого вещества. В частных случаях, относящихся к черному пороху, необходимо проверить его взрывную способность;  </w:t>
      </w:r>
    </w:p>
    <w:p w14:paraId="37EB7C0B" w14:textId="77777777" w:rsidR="00AC2F36" w:rsidRPr="00AC2F36" w:rsidRDefault="00AC2F36" w:rsidP="00B760FA">
      <w:pPr>
        <w:ind w:firstLine="720"/>
        <w:rPr>
          <w:sz w:val="28"/>
          <w:szCs w:val="28"/>
          <w:lang w:eastAsia="ru-RU"/>
        </w:rPr>
      </w:pPr>
      <w:r w:rsidRPr="00AC2F36">
        <w:rPr>
          <w:sz w:val="28"/>
          <w:szCs w:val="28"/>
          <w:lang w:eastAsia="ru-RU"/>
        </w:rPr>
        <w:t xml:space="preserve">b) промышленные взрывчатые вещества в виде патронов должны передавать детонацию с одного конца в другой в цепи патронов в условиях надежности и безопасности;  </w:t>
      </w:r>
    </w:p>
    <w:p w14:paraId="600289A9" w14:textId="77777777" w:rsidR="00AC2F36" w:rsidRDefault="00AC2F36" w:rsidP="00B760FA">
      <w:pPr>
        <w:ind w:firstLine="720"/>
        <w:rPr>
          <w:sz w:val="28"/>
          <w:szCs w:val="28"/>
          <w:lang w:eastAsia="ru-RU"/>
        </w:rPr>
      </w:pPr>
      <w:r w:rsidRPr="00AC2F36">
        <w:rPr>
          <w:sz w:val="28"/>
          <w:szCs w:val="28"/>
          <w:lang w:eastAsia="ru-RU"/>
        </w:rPr>
        <w:t xml:space="preserve">c) газы, выделяемые промышленными взрывчатыми веществами, предназначенными для применения в подземных условиях, должны содержать окись углерода, оксиды азота, другие газы, пары или твердые продукты в суспензиях в количествах, которые в нормальных условиях работы безвредны для здоровья.  </w:t>
      </w:r>
    </w:p>
    <w:p w14:paraId="5C68062A" w14:textId="373FE9DC" w:rsidR="00AC2F36" w:rsidRPr="00AC2F36" w:rsidRDefault="00AC2F36" w:rsidP="00B760FA">
      <w:pPr>
        <w:ind w:firstLine="720"/>
        <w:rPr>
          <w:sz w:val="28"/>
          <w:szCs w:val="28"/>
          <w:lang w:eastAsia="ru-RU"/>
        </w:rPr>
      </w:pPr>
      <w:r w:rsidRPr="00B760FA">
        <w:rPr>
          <w:b/>
          <w:bCs/>
          <w:color w:val="000000"/>
          <w:sz w:val="28"/>
          <w:szCs w:val="28"/>
          <w:lang w:eastAsia="ru-RU"/>
        </w:rPr>
        <w:t>7.</w:t>
      </w:r>
      <w:r w:rsidRPr="00AC2F36">
        <w:rPr>
          <w:bCs/>
          <w:color w:val="000000"/>
          <w:sz w:val="28"/>
          <w:szCs w:val="28"/>
          <w:lang w:eastAsia="ru-RU"/>
        </w:rPr>
        <w:t xml:space="preserve"> </w:t>
      </w:r>
      <w:r w:rsidR="00900698">
        <w:rPr>
          <w:bCs/>
          <w:color w:val="000000"/>
          <w:sz w:val="28"/>
          <w:szCs w:val="28"/>
          <w:lang w:eastAsia="ru-RU"/>
        </w:rPr>
        <w:t>Д</w:t>
      </w:r>
      <w:r w:rsidRPr="00AC2F36">
        <w:rPr>
          <w:bCs/>
          <w:sz w:val="28"/>
          <w:szCs w:val="28"/>
          <w:lang w:eastAsia="ru-RU"/>
        </w:rPr>
        <w:t>етонирующие и огнепроводные</w:t>
      </w:r>
      <w:r w:rsidR="00900698">
        <w:rPr>
          <w:bCs/>
          <w:sz w:val="28"/>
          <w:szCs w:val="28"/>
          <w:lang w:eastAsia="ru-RU"/>
        </w:rPr>
        <w:t xml:space="preserve"> </w:t>
      </w:r>
      <w:r w:rsidR="004652E1">
        <w:rPr>
          <w:bCs/>
          <w:sz w:val="28"/>
          <w:szCs w:val="28"/>
          <w:lang w:eastAsia="ru-RU"/>
        </w:rPr>
        <w:t>шнуры</w:t>
      </w:r>
      <w:r w:rsidRPr="00AC2F36">
        <w:rPr>
          <w:bCs/>
          <w:sz w:val="28"/>
          <w:szCs w:val="28"/>
          <w:lang w:eastAsia="ru-RU"/>
        </w:rPr>
        <w:t xml:space="preserve">, другие </w:t>
      </w:r>
      <w:r w:rsidR="004652E1">
        <w:rPr>
          <w:bCs/>
          <w:sz w:val="28"/>
          <w:szCs w:val="28"/>
          <w:lang w:eastAsia="ru-RU"/>
        </w:rPr>
        <w:t>шнуры</w:t>
      </w:r>
      <w:r w:rsidRPr="00AC2F36">
        <w:rPr>
          <w:bCs/>
          <w:sz w:val="28"/>
          <w:szCs w:val="28"/>
          <w:lang w:eastAsia="ru-RU"/>
        </w:rPr>
        <w:t xml:space="preserve"> и ударные трубки должны соответствовать следующим требованиям:</w:t>
      </w:r>
      <w:r w:rsidRPr="00AC2F36">
        <w:rPr>
          <w:sz w:val="28"/>
          <w:szCs w:val="28"/>
          <w:lang w:eastAsia="ru-RU"/>
        </w:rPr>
        <w:t xml:space="preserve"> </w:t>
      </w:r>
    </w:p>
    <w:p w14:paraId="1DC15712" w14:textId="0716D8B6" w:rsidR="00AC2F36" w:rsidRPr="00AC2F36" w:rsidRDefault="00AC2F36" w:rsidP="00B760FA">
      <w:pPr>
        <w:ind w:firstLine="720"/>
        <w:rPr>
          <w:sz w:val="28"/>
          <w:szCs w:val="28"/>
          <w:lang w:eastAsia="ru-RU"/>
        </w:rPr>
      </w:pPr>
      <w:r w:rsidRPr="00AC2F36">
        <w:rPr>
          <w:sz w:val="28"/>
          <w:szCs w:val="28"/>
          <w:lang w:eastAsia="ru-RU"/>
        </w:rPr>
        <w:lastRenderedPageBreak/>
        <w:t>а) оболочки детонирующих и огнепроводных</w:t>
      </w:r>
      <w:r w:rsidR="00900698">
        <w:rPr>
          <w:sz w:val="28"/>
          <w:szCs w:val="28"/>
          <w:lang w:eastAsia="ru-RU"/>
        </w:rPr>
        <w:t xml:space="preserve"> </w:t>
      </w:r>
      <w:r w:rsidR="004652E1">
        <w:rPr>
          <w:sz w:val="28"/>
          <w:szCs w:val="28"/>
          <w:lang w:eastAsia="ru-RU"/>
        </w:rPr>
        <w:t>шнуров</w:t>
      </w:r>
      <w:r w:rsidRPr="00AC2F36">
        <w:rPr>
          <w:sz w:val="28"/>
          <w:szCs w:val="28"/>
          <w:lang w:eastAsia="ru-RU"/>
        </w:rPr>
        <w:t xml:space="preserve"> должны обладать соответствующей механической прочностью, обеспечивающей защиту взрывчатой начинки при обычных механических ударах;  </w:t>
      </w:r>
    </w:p>
    <w:p w14:paraId="1D3610E7" w14:textId="2293F3FF" w:rsidR="00AC2F36" w:rsidRPr="00AC2F36" w:rsidRDefault="00AC2F36" w:rsidP="00B760FA">
      <w:pPr>
        <w:ind w:firstLine="720"/>
        <w:rPr>
          <w:sz w:val="28"/>
          <w:szCs w:val="28"/>
          <w:lang w:eastAsia="ru-RU"/>
        </w:rPr>
      </w:pPr>
      <w:r w:rsidRPr="00AC2F36">
        <w:rPr>
          <w:sz w:val="28"/>
          <w:szCs w:val="28"/>
          <w:lang w:eastAsia="ru-RU"/>
        </w:rPr>
        <w:t xml:space="preserve">b) параметры продолжительности горения огнепроводных </w:t>
      </w:r>
      <w:r w:rsidR="004652E1">
        <w:rPr>
          <w:sz w:val="28"/>
          <w:szCs w:val="28"/>
          <w:lang w:eastAsia="ru-RU"/>
        </w:rPr>
        <w:t xml:space="preserve">шнуров </w:t>
      </w:r>
      <w:r w:rsidRPr="00AC2F36">
        <w:rPr>
          <w:sz w:val="28"/>
          <w:szCs w:val="28"/>
          <w:lang w:eastAsia="ru-RU"/>
        </w:rPr>
        <w:t xml:space="preserve">должны быть указаны и обеспечивать надежность;  </w:t>
      </w:r>
    </w:p>
    <w:p w14:paraId="3E332CB5" w14:textId="7FE50E92" w:rsidR="00AC2F36" w:rsidRDefault="00AC2F36" w:rsidP="00B760FA">
      <w:pPr>
        <w:ind w:firstLine="720"/>
        <w:rPr>
          <w:sz w:val="28"/>
          <w:szCs w:val="28"/>
          <w:lang w:eastAsia="ru-RU"/>
        </w:rPr>
      </w:pPr>
      <w:r w:rsidRPr="00AC2F36">
        <w:rPr>
          <w:sz w:val="28"/>
          <w:szCs w:val="28"/>
          <w:lang w:eastAsia="ru-RU"/>
        </w:rPr>
        <w:t xml:space="preserve">c) детонирующие </w:t>
      </w:r>
      <w:r w:rsidR="004652E1">
        <w:rPr>
          <w:sz w:val="28"/>
          <w:szCs w:val="28"/>
          <w:lang w:eastAsia="ru-RU"/>
        </w:rPr>
        <w:t>шнуры</w:t>
      </w:r>
      <w:r w:rsidRPr="00AC2F36">
        <w:rPr>
          <w:sz w:val="28"/>
          <w:szCs w:val="28"/>
          <w:lang w:eastAsia="ru-RU"/>
        </w:rPr>
        <w:t xml:space="preserve"> должны зажигаться в надежных условиях, иметь достаточную инициирующую способность и соответствовать требованиям хранения в специальных климатических условиях.  </w:t>
      </w:r>
    </w:p>
    <w:p w14:paraId="4C46FDD6" w14:textId="4CFAA32E" w:rsidR="00AC2F36" w:rsidRPr="00AC2F36" w:rsidRDefault="00AC2F36" w:rsidP="00B760FA">
      <w:pPr>
        <w:ind w:firstLine="720"/>
        <w:rPr>
          <w:sz w:val="28"/>
          <w:szCs w:val="28"/>
          <w:lang w:eastAsia="ru-RU"/>
        </w:rPr>
      </w:pPr>
      <w:r w:rsidRPr="00B760FA">
        <w:rPr>
          <w:b/>
          <w:bCs/>
          <w:color w:val="000000"/>
          <w:sz w:val="28"/>
          <w:szCs w:val="28"/>
          <w:lang w:eastAsia="ru-RU"/>
        </w:rPr>
        <w:t>8.</w:t>
      </w:r>
      <w:r w:rsidRPr="00AC2F36">
        <w:rPr>
          <w:bCs/>
          <w:color w:val="000000"/>
          <w:sz w:val="28"/>
          <w:szCs w:val="28"/>
          <w:lang w:eastAsia="ru-RU"/>
        </w:rPr>
        <w:t xml:space="preserve"> </w:t>
      </w:r>
      <w:r w:rsidRPr="00AC2F36">
        <w:rPr>
          <w:bCs/>
          <w:sz w:val="28"/>
          <w:szCs w:val="28"/>
          <w:lang w:eastAsia="ru-RU"/>
        </w:rPr>
        <w:t>Детонаторы</w:t>
      </w:r>
      <w:r w:rsidRPr="00AC2F36">
        <w:rPr>
          <w:bCs/>
          <w:sz w:val="28"/>
          <w:szCs w:val="28"/>
          <w:lang w:val="ro-RO" w:eastAsia="ru-RU"/>
        </w:rPr>
        <w:t xml:space="preserve"> </w:t>
      </w:r>
      <w:r w:rsidR="004500C9">
        <w:rPr>
          <w:bCs/>
          <w:sz w:val="28"/>
          <w:szCs w:val="28"/>
          <w:lang w:eastAsia="ru-RU"/>
        </w:rPr>
        <w:t>(</w:t>
      </w:r>
      <w:r w:rsidRPr="00AC2F36">
        <w:rPr>
          <w:bCs/>
          <w:sz w:val="28"/>
          <w:szCs w:val="28"/>
          <w:lang w:eastAsia="ru-RU"/>
        </w:rPr>
        <w:t>в том числе детонаторы с запаздыванием</w:t>
      </w:r>
      <w:r w:rsidR="004500C9">
        <w:rPr>
          <w:bCs/>
          <w:sz w:val="28"/>
          <w:szCs w:val="28"/>
          <w:lang w:eastAsia="ru-RU"/>
        </w:rPr>
        <w:t>)</w:t>
      </w:r>
      <w:r w:rsidRPr="00AC2F36">
        <w:rPr>
          <w:bCs/>
          <w:sz w:val="28"/>
          <w:szCs w:val="28"/>
          <w:lang w:eastAsia="ru-RU"/>
        </w:rPr>
        <w:t xml:space="preserve"> и реле</w:t>
      </w:r>
      <w:r w:rsidRPr="00AC2F36">
        <w:rPr>
          <w:bCs/>
          <w:sz w:val="28"/>
          <w:szCs w:val="28"/>
          <w:lang w:val="ro-RO" w:eastAsia="ru-RU"/>
        </w:rPr>
        <w:t xml:space="preserve"> </w:t>
      </w:r>
      <w:r w:rsidRPr="00AC2F36">
        <w:rPr>
          <w:bCs/>
          <w:sz w:val="28"/>
          <w:szCs w:val="28"/>
          <w:lang w:eastAsia="ru-RU"/>
        </w:rPr>
        <w:t>должны соответствовать следующем условиям:</w:t>
      </w:r>
      <w:r w:rsidRPr="00AC2F36">
        <w:rPr>
          <w:sz w:val="28"/>
          <w:szCs w:val="28"/>
          <w:lang w:eastAsia="ru-RU"/>
        </w:rPr>
        <w:t xml:space="preserve"> </w:t>
      </w:r>
    </w:p>
    <w:p w14:paraId="5A84CBAA" w14:textId="77777777" w:rsidR="00AC2F36" w:rsidRPr="00AC2F36" w:rsidRDefault="00AC2F36" w:rsidP="00B760FA">
      <w:pPr>
        <w:ind w:firstLine="720"/>
        <w:rPr>
          <w:sz w:val="28"/>
          <w:szCs w:val="28"/>
          <w:lang w:eastAsia="ru-RU"/>
        </w:rPr>
      </w:pPr>
      <w:r w:rsidRPr="00AC2F36">
        <w:rPr>
          <w:sz w:val="28"/>
          <w:szCs w:val="28"/>
          <w:lang w:eastAsia="ru-RU"/>
        </w:rPr>
        <w:t xml:space="preserve">а) детонаторы должны инициировать надежно детонирование промышленных взрывчатых веществ, предназначенных для совместного использования во всех предусмотренных условиях применения;  </w:t>
      </w:r>
    </w:p>
    <w:p w14:paraId="79B3DC18" w14:textId="56702DDB" w:rsidR="004500C9" w:rsidRPr="00AC2F36" w:rsidRDefault="00AC2F36" w:rsidP="00B760FA">
      <w:pPr>
        <w:ind w:firstLine="720"/>
        <w:rPr>
          <w:sz w:val="28"/>
          <w:szCs w:val="28"/>
          <w:lang w:eastAsia="ru-RU"/>
        </w:rPr>
      </w:pPr>
      <w:r w:rsidRPr="00AC2F36">
        <w:rPr>
          <w:sz w:val="28"/>
          <w:szCs w:val="28"/>
          <w:lang w:eastAsia="ru-RU"/>
        </w:rPr>
        <w:t xml:space="preserve">b) </w:t>
      </w:r>
      <w:r w:rsidR="004500C9" w:rsidRPr="004500C9">
        <w:rPr>
          <w:sz w:val="28"/>
          <w:szCs w:val="28"/>
          <w:lang w:eastAsia="ru-RU"/>
        </w:rPr>
        <w:t xml:space="preserve">соединители </w:t>
      </w:r>
      <w:r w:rsidR="004500C9">
        <w:rPr>
          <w:sz w:val="28"/>
          <w:szCs w:val="28"/>
          <w:lang w:eastAsia="ru-RU"/>
        </w:rPr>
        <w:t xml:space="preserve">с </w:t>
      </w:r>
      <w:r w:rsidR="004500C9" w:rsidRPr="004500C9">
        <w:rPr>
          <w:sz w:val="28"/>
          <w:szCs w:val="28"/>
          <w:lang w:eastAsia="ru-RU"/>
        </w:rPr>
        <w:t>задержк</w:t>
      </w:r>
      <w:r w:rsidR="004500C9">
        <w:rPr>
          <w:sz w:val="28"/>
          <w:szCs w:val="28"/>
          <w:lang w:eastAsia="ru-RU"/>
        </w:rPr>
        <w:t>ой</w:t>
      </w:r>
      <w:r w:rsidR="004500C9" w:rsidRPr="004500C9">
        <w:rPr>
          <w:sz w:val="28"/>
          <w:szCs w:val="28"/>
          <w:lang w:eastAsia="ru-RU"/>
        </w:rPr>
        <w:t xml:space="preserve"> для детонирующих </w:t>
      </w:r>
      <w:r w:rsidR="004500C9">
        <w:rPr>
          <w:sz w:val="28"/>
          <w:szCs w:val="28"/>
          <w:lang w:eastAsia="ru-RU"/>
        </w:rPr>
        <w:t>шнуров</w:t>
      </w:r>
      <w:r w:rsidR="004500C9" w:rsidRPr="004500C9">
        <w:rPr>
          <w:sz w:val="28"/>
          <w:szCs w:val="28"/>
          <w:lang w:eastAsia="ru-RU"/>
        </w:rPr>
        <w:t xml:space="preserve"> должны обеспечивать надежное инициирование;</w:t>
      </w:r>
    </w:p>
    <w:p w14:paraId="3A813DE0" w14:textId="77777777" w:rsidR="00AC2F36" w:rsidRPr="00AC2F36" w:rsidRDefault="00AC2F36" w:rsidP="00B760FA">
      <w:pPr>
        <w:ind w:firstLine="720"/>
        <w:rPr>
          <w:sz w:val="28"/>
          <w:szCs w:val="28"/>
          <w:lang w:eastAsia="ru-RU"/>
        </w:rPr>
      </w:pPr>
      <w:r w:rsidRPr="00AC2F36">
        <w:rPr>
          <w:sz w:val="28"/>
          <w:szCs w:val="28"/>
          <w:lang w:eastAsia="ru-RU"/>
        </w:rPr>
        <w:t xml:space="preserve">c) способность инициирования не должно ухудшаться под воздействием влаги;  </w:t>
      </w:r>
    </w:p>
    <w:p w14:paraId="0B2F8262" w14:textId="77777777" w:rsidR="00AC2F36" w:rsidRPr="00AC2F36" w:rsidRDefault="00AC2F36" w:rsidP="00B760FA">
      <w:pPr>
        <w:ind w:firstLine="720"/>
        <w:rPr>
          <w:sz w:val="28"/>
          <w:szCs w:val="28"/>
          <w:lang w:eastAsia="ru-RU"/>
        </w:rPr>
      </w:pPr>
      <w:r w:rsidRPr="00AC2F36">
        <w:rPr>
          <w:sz w:val="28"/>
          <w:szCs w:val="28"/>
          <w:lang w:eastAsia="ru-RU"/>
        </w:rPr>
        <w:t xml:space="preserve">d) время задержки детонаторов с запаздыванием должно быть достаточно однородным для того, чтобы обеспечить незначительную вероятность наложения времен задержки близких временных ступеней;  </w:t>
      </w:r>
    </w:p>
    <w:p w14:paraId="38A9B26F" w14:textId="77777777" w:rsidR="00AC2F36" w:rsidRPr="00AC2F36" w:rsidRDefault="00AC2F36" w:rsidP="00B760FA">
      <w:pPr>
        <w:ind w:firstLine="720"/>
        <w:rPr>
          <w:sz w:val="28"/>
          <w:szCs w:val="28"/>
          <w:lang w:eastAsia="ru-RU"/>
        </w:rPr>
      </w:pPr>
      <w:r w:rsidRPr="00AC2F36">
        <w:rPr>
          <w:sz w:val="28"/>
          <w:szCs w:val="28"/>
          <w:lang w:eastAsia="ru-RU"/>
        </w:rPr>
        <w:t xml:space="preserve">е) электрические характеристики электрических детонаторов должны быть указаны на упаковке (например, минимальный рабочий ток, сопротивление и др.);  </w:t>
      </w:r>
    </w:p>
    <w:p w14:paraId="612F1514" w14:textId="77777777" w:rsidR="00AC2F36" w:rsidRDefault="00AC2F36" w:rsidP="00B760FA">
      <w:pPr>
        <w:ind w:firstLine="720"/>
        <w:rPr>
          <w:sz w:val="28"/>
          <w:szCs w:val="28"/>
          <w:lang w:eastAsia="ru-RU"/>
        </w:rPr>
      </w:pPr>
      <w:r w:rsidRPr="00AC2F36">
        <w:rPr>
          <w:sz w:val="28"/>
          <w:szCs w:val="28"/>
          <w:lang w:eastAsia="ru-RU"/>
        </w:rPr>
        <w:t xml:space="preserve">f) проводка электрических детонаторов должна иметь соответствующую электрическую изоляцию, достаточную механическую прочность, в том числе прочное соединение с детонатором, с учетом их предназначения.  </w:t>
      </w:r>
    </w:p>
    <w:p w14:paraId="6648886A" w14:textId="3EC031E7" w:rsidR="00AC2F36" w:rsidRPr="00AC2F36" w:rsidRDefault="00AC2F36" w:rsidP="00B760FA">
      <w:pPr>
        <w:ind w:firstLine="720"/>
        <w:rPr>
          <w:sz w:val="28"/>
          <w:szCs w:val="28"/>
          <w:lang w:eastAsia="ru-RU"/>
        </w:rPr>
      </w:pPr>
      <w:r w:rsidRPr="00B760FA">
        <w:rPr>
          <w:b/>
          <w:bCs/>
          <w:color w:val="000000"/>
          <w:sz w:val="28"/>
          <w:szCs w:val="28"/>
          <w:lang w:eastAsia="ru-RU"/>
        </w:rPr>
        <w:t>9.</w:t>
      </w:r>
      <w:r w:rsidRPr="00AC2F36">
        <w:rPr>
          <w:bCs/>
          <w:color w:val="000000"/>
          <w:sz w:val="28"/>
          <w:szCs w:val="28"/>
          <w:lang w:eastAsia="ru-RU"/>
        </w:rPr>
        <w:t xml:space="preserve"> </w:t>
      </w:r>
      <w:r w:rsidR="00D11B52">
        <w:rPr>
          <w:bCs/>
          <w:sz w:val="28"/>
          <w:szCs w:val="28"/>
          <w:lang w:eastAsia="ru-RU"/>
        </w:rPr>
        <w:t>Толкатели и</w:t>
      </w:r>
      <w:r w:rsidRPr="00AC2F36">
        <w:rPr>
          <w:bCs/>
          <w:sz w:val="28"/>
          <w:szCs w:val="28"/>
          <w:lang w:eastAsia="ru-RU"/>
        </w:rPr>
        <w:t xml:space="preserve"> ракетное топливо должны соответствовать следующем условиям:</w:t>
      </w:r>
      <w:r w:rsidRPr="00AC2F36">
        <w:rPr>
          <w:sz w:val="28"/>
          <w:szCs w:val="28"/>
          <w:lang w:eastAsia="ru-RU"/>
        </w:rPr>
        <w:t xml:space="preserve"> </w:t>
      </w:r>
    </w:p>
    <w:p w14:paraId="07A636C8" w14:textId="77777777" w:rsidR="00AC2F36" w:rsidRPr="00AC2F36" w:rsidRDefault="00AC2F36" w:rsidP="00B760FA">
      <w:pPr>
        <w:ind w:firstLine="720"/>
        <w:rPr>
          <w:sz w:val="28"/>
          <w:szCs w:val="28"/>
          <w:lang w:eastAsia="ru-RU"/>
        </w:rPr>
      </w:pPr>
      <w:r w:rsidRPr="00AC2F36">
        <w:rPr>
          <w:sz w:val="28"/>
          <w:szCs w:val="28"/>
          <w:lang w:eastAsia="ru-RU"/>
        </w:rPr>
        <w:t xml:space="preserve">а) при применении в соответствии с предназначением данные материалы не должны детонировать;  </w:t>
      </w:r>
    </w:p>
    <w:p w14:paraId="0E905C31" w14:textId="1CDA5277" w:rsidR="00AC2F36" w:rsidRPr="00AC2F36" w:rsidRDefault="00AC2F36" w:rsidP="00B760FA">
      <w:pPr>
        <w:ind w:firstLine="720"/>
        <w:rPr>
          <w:sz w:val="28"/>
          <w:szCs w:val="28"/>
          <w:lang w:eastAsia="ru-RU"/>
        </w:rPr>
      </w:pPr>
      <w:r w:rsidRPr="00AC2F36">
        <w:rPr>
          <w:sz w:val="28"/>
          <w:szCs w:val="28"/>
          <w:lang w:eastAsia="ru-RU"/>
        </w:rPr>
        <w:t xml:space="preserve">b) если необходимо, </w:t>
      </w:r>
      <w:r w:rsidR="00D11B52">
        <w:rPr>
          <w:sz w:val="28"/>
          <w:szCs w:val="28"/>
          <w:lang w:eastAsia="ru-RU"/>
        </w:rPr>
        <w:t>толкатели</w:t>
      </w:r>
      <w:r w:rsidRPr="00AC2F36">
        <w:rPr>
          <w:sz w:val="28"/>
          <w:szCs w:val="28"/>
          <w:lang w:eastAsia="ru-RU"/>
        </w:rPr>
        <w:t xml:space="preserve"> должны быть стабилизированы против разложения (например, изготовленные на основе нитроцеллюлозы);  </w:t>
      </w:r>
    </w:p>
    <w:p w14:paraId="532D8CDB" w14:textId="77777777" w:rsidR="00AC2F36" w:rsidRPr="00AC2F36" w:rsidRDefault="00AC2F36" w:rsidP="00B760FA">
      <w:pPr>
        <w:ind w:firstLine="720"/>
        <w:rPr>
          <w:sz w:val="28"/>
          <w:szCs w:val="28"/>
        </w:rPr>
      </w:pPr>
      <w:r w:rsidRPr="00AC2F36">
        <w:rPr>
          <w:sz w:val="28"/>
          <w:szCs w:val="28"/>
          <w:lang w:eastAsia="ru-RU"/>
        </w:rPr>
        <w:t>с) твердое ракетное топливо в сжатом или залитом виде не должно содержать трещин или пустот, влияющих на безопасность работы.</w:t>
      </w:r>
      <w:r w:rsidRPr="00AC2F36">
        <w:rPr>
          <w:sz w:val="28"/>
          <w:szCs w:val="28"/>
        </w:rPr>
        <w:t xml:space="preserve"> </w:t>
      </w:r>
    </w:p>
    <w:p w14:paraId="15818B39" w14:textId="77777777" w:rsidR="00AC2F36" w:rsidRPr="00AC2F36" w:rsidRDefault="00AC2F36" w:rsidP="00AC2F36">
      <w:pPr>
        <w:ind w:firstLine="0"/>
        <w:rPr>
          <w:b/>
          <w:sz w:val="28"/>
          <w:szCs w:val="28"/>
        </w:rPr>
      </w:pPr>
      <w:r w:rsidRPr="00AC2F36">
        <w:rPr>
          <w:b/>
          <w:sz w:val="28"/>
          <w:szCs w:val="28"/>
        </w:rPr>
        <w:t xml:space="preserve">              </w:t>
      </w:r>
      <w:r w:rsidRPr="00AC2F36">
        <w:rPr>
          <w:b/>
          <w:sz w:val="28"/>
          <w:szCs w:val="28"/>
        </w:rPr>
        <w:tab/>
        <w:t xml:space="preserve">        </w:t>
      </w:r>
    </w:p>
    <w:p w14:paraId="25C6BF22" w14:textId="77777777" w:rsidR="00AC2F36" w:rsidRPr="00AC2F36" w:rsidRDefault="00AC2F36" w:rsidP="00AC2F36">
      <w:pPr>
        <w:ind w:firstLine="0"/>
        <w:rPr>
          <w:b/>
          <w:sz w:val="28"/>
          <w:szCs w:val="28"/>
        </w:rPr>
      </w:pPr>
    </w:p>
    <w:p w14:paraId="549F4262" w14:textId="77777777" w:rsidR="00AC2F36" w:rsidRPr="00AC2F36" w:rsidRDefault="00AC2F36" w:rsidP="00AC2F36">
      <w:pPr>
        <w:ind w:firstLine="0"/>
        <w:rPr>
          <w:b/>
          <w:sz w:val="28"/>
          <w:szCs w:val="28"/>
        </w:rPr>
      </w:pPr>
    </w:p>
    <w:p w14:paraId="7CC28AEE" w14:textId="77777777" w:rsidR="00AC2F36" w:rsidRDefault="00AC2F36" w:rsidP="00AC2F36">
      <w:pPr>
        <w:ind w:firstLine="0"/>
        <w:rPr>
          <w:b/>
          <w:sz w:val="28"/>
          <w:szCs w:val="28"/>
        </w:rPr>
      </w:pPr>
    </w:p>
    <w:p w14:paraId="34F2FCE8" w14:textId="77777777" w:rsidR="008A7DD2" w:rsidRDefault="008A7DD2" w:rsidP="00AC2F36">
      <w:pPr>
        <w:ind w:firstLine="0"/>
        <w:rPr>
          <w:b/>
          <w:sz w:val="28"/>
          <w:szCs w:val="28"/>
        </w:rPr>
      </w:pPr>
    </w:p>
    <w:p w14:paraId="68DD2566" w14:textId="77777777" w:rsidR="008A7DD2" w:rsidRPr="00AC2F36" w:rsidRDefault="008A7DD2" w:rsidP="00AC2F36">
      <w:pPr>
        <w:ind w:firstLine="0"/>
        <w:rPr>
          <w:b/>
          <w:sz w:val="28"/>
          <w:szCs w:val="28"/>
        </w:rPr>
      </w:pPr>
    </w:p>
    <w:p w14:paraId="4E58CACA" w14:textId="77777777" w:rsidR="00AC2F36" w:rsidRDefault="00AC2F36" w:rsidP="00AC2F36">
      <w:pPr>
        <w:ind w:firstLine="0"/>
        <w:rPr>
          <w:b/>
          <w:sz w:val="28"/>
          <w:szCs w:val="28"/>
        </w:rPr>
      </w:pPr>
    </w:p>
    <w:p w14:paraId="445418A7" w14:textId="77777777" w:rsidR="0055516F" w:rsidRDefault="0055516F" w:rsidP="00AC2F36">
      <w:pPr>
        <w:ind w:firstLine="0"/>
        <w:rPr>
          <w:b/>
          <w:sz w:val="28"/>
          <w:szCs w:val="28"/>
        </w:rPr>
      </w:pPr>
    </w:p>
    <w:p w14:paraId="69428F10" w14:textId="77777777" w:rsidR="0055516F" w:rsidRPr="00AC2F36" w:rsidRDefault="0055516F" w:rsidP="00AC2F36">
      <w:pPr>
        <w:ind w:firstLine="0"/>
        <w:rPr>
          <w:b/>
          <w:sz w:val="28"/>
          <w:szCs w:val="28"/>
        </w:rPr>
      </w:pPr>
    </w:p>
    <w:p w14:paraId="770E9476" w14:textId="77777777" w:rsidR="00AC2F36" w:rsidRPr="00B760FA" w:rsidRDefault="00AC2F36" w:rsidP="00B760FA">
      <w:pPr>
        <w:ind w:left="5672"/>
        <w:rPr>
          <w:sz w:val="28"/>
          <w:szCs w:val="28"/>
        </w:rPr>
      </w:pPr>
      <w:r w:rsidRPr="00B760FA">
        <w:rPr>
          <w:sz w:val="28"/>
          <w:szCs w:val="28"/>
        </w:rPr>
        <w:t>Приложение № 2</w:t>
      </w:r>
    </w:p>
    <w:p w14:paraId="05626F1A" w14:textId="77777777" w:rsidR="00AC2F36" w:rsidRPr="00AC2F36" w:rsidRDefault="00AC2F36" w:rsidP="00AC2F36">
      <w:pPr>
        <w:ind w:firstLine="0"/>
        <w:rPr>
          <w:b/>
          <w:sz w:val="28"/>
          <w:szCs w:val="28"/>
        </w:rPr>
      </w:pPr>
    </w:p>
    <w:p w14:paraId="2C4CF211" w14:textId="77777777" w:rsidR="00AC2F36" w:rsidRPr="00AC2F36" w:rsidRDefault="00AC2F36" w:rsidP="00AC2F36">
      <w:pPr>
        <w:ind w:firstLine="0"/>
        <w:jc w:val="center"/>
        <w:rPr>
          <w:b/>
          <w:sz w:val="28"/>
          <w:szCs w:val="28"/>
        </w:rPr>
      </w:pPr>
      <w:r w:rsidRPr="00AC2F36">
        <w:rPr>
          <w:b/>
          <w:sz w:val="28"/>
          <w:szCs w:val="28"/>
        </w:rPr>
        <w:t>КЛАССИФИКАЦИЯ ВЗРЫВЧАТЫХ</w:t>
      </w:r>
    </w:p>
    <w:p w14:paraId="1EEF43CE" w14:textId="77777777" w:rsidR="00AC2F36" w:rsidRPr="00AC2F36" w:rsidRDefault="00AC2F36" w:rsidP="00AC2F36">
      <w:pPr>
        <w:ind w:firstLine="0"/>
        <w:jc w:val="center"/>
        <w:rPr>
          <w:b/>
          <w:sz w:val="28"/>
          <w:szCs w:val="28"/>
        </w:rPr>
      </w:pPr>
      <w:r w:rsidRPr="00AC2F36">
        <w:rPr>
          <w:b/>
          <w:sz w:val="28"/>
          <w:szCs w:val="28"/>
        </w:rPr>
        <w:t>ВЕЩЕСТВ ДЛЯ ГРАЖДАНСКОГО ПРИМЕНЕНИЯ</w:t>
      </w:r>
    </w:p>
    <w:p w14:paraId="5C08F034" w14:textId="77777777" w:rsidR="00AC2F36" w:rsidRPr="00AC2F36" w:rsidRDefault="00AC2F36" w:rsidP="00AC2F36">
      <w:pPr>
        <w:ind w:firstLine="0"/>
        <w:rPr>
          <w:bCs/>
          <w:sz w:val="28"/>
          <w:szCs w:val="28"/>
        </w:rPr>
      </w:pPr>
    </w:p>
    <w:p w14:paraId="5DF3E7D6" w14:textId="06F0A116" w:rsidR="00AC2F36" w:rsidRPr="00AC2F36" w:rsidRDefault="00AC2F36" w:rsidP="00B760FA">
      <w:pPr>
        <w:ind w:firstLine="720"/>
        <w:rPr>
          <w:bCs/>
          <w:sz w:val="28"/>
          <w:szCs w:val="28"/>
        </w:rPr>
      </w:pPr>
      <w:r w:rsidRPr="00AC2F36">
        <w:rPr>
          <w:bCs/>
          <w:sz w:val="28"/>
          <w:szCs w:val="28"/>
        </w:rPr>
        <w:t>Вещества и объекты 1 класса должны быть отнесены к определенному разделу и группе совместимости. Код классификации состоит из номера раздела и буквы группы совместимости.</w:t>
      </w:r>
    </w:p>
    <w:p w14:paraId="39775532" w14:textId="77777777" w:rsidR="0055516F" w:rsidRDefault="0055516F" w:rsidP="00B760FA">
      <w:pPr>
        <w:ind w:firstLine="720"/>
        <w:rPr>
          <w:b/>
          <w:i/>
          <w:iCs/>
          <w:sz w:val="28"/>
          <w:szCs w:val="28"/>
        </w:rPr>
      </w:pPr>
    </w:p>
    <w:p w14:paraId="7111DAA0" w14:textId="77777777" w:rsidR="00AC2F36" w:rsidRPr="00AC2F36" w:rsidRDefault="00AC2F36" w:rsidP="00B760FA">
      <w:pPr>
        <w:ind w:firstLine="720"/>
        <w:rPr>
          <w:b/>
          <w:i/>
          <w:iCs/>
          <w:sz w:val="28"/>
          <w:szCs w:val="28"/>
        </w:rPr>
      </w:pPr>
      <w:r w:rsidRPr="004500C9">
        <w:rPr>
          <w:b/>
          <w:i/>
          <w:iCs/>
          <w:sz w:val="28"/>
          <w:szCs w:val="28"/>
          <w:lang w:val="en-US"/>
        </w:rPr>
        <w:t>I</w:t>
      </w:r>
      <w:r w:rsidRPr="004500C9">
        <w:rPr>
          <w:b/>
          <w:i/>
          <w:iCs/>
          <w:sz w:val="28"/>
          <w:szCs w:val="28"/>
        </w:rPr>
        <w:t>.</w:t>
      </w:r>
      <w:r w:rsidRPr="00AC2F36">
        <w:rPr>
          <w:b/>
          <w:i/>
          <w:iCs/>
          <w:sz w:val="28"/>
          <w:szCs w:val="28"/>
        </w:rPr>
        <w:t xml:space="preserve"> Определение разделов</w:t>
      </w:r>
    </w:p>
    <w:p w14:paraId="54FD1CD1" w14:textId="15FDDB29" w:rsidR="00AC2F36" w:rsidRPr="00AC2F36" w:rsidRDefault="00AC2F36" w:rsidP="00B760FA">
      <w:pPr>
        <w:ind w:firstLine="720"/>
        <w:rPr>
          <w:bCs/>
          <w:sz w:val="28"/>
          <w:szCs w:val="28"/>
        </w:rPr>
      </w:pPr>
      <w:r w:rsidRPr="00AC2F36">
        <w:rPr>
          <w:b/>
          <w:sz w:val="28"/>
          <w:szCs w:val="28"/>
        </w:rPr>
        <w:t>Раздел 1.1</w:t>
      </w:r>
      <w:r w:rsidR="004500C9">
        <w:rPr>
          <w:b/>
          <w:sz w:val="28"/>
          <w:szCs w:val="28"/>
        </w:rPr>
        <w:t>.</w:t>
      </w:r>
      <w:r w:rsidRPr="00AC2F36">
        <w:rPr>
          <w:bCs/>
          <w:sz w:val="28"/>
          <w:szCs w:val="28"/>
        </w:rPr>
        <w:t xml:space="preserve"> Вещества и объекты, представляющие опасность массового взрыва (взрыв в массе </w:t>
      </w:r>
      <w:r w:rsidR="004500C9">
        <w:rPr>
          <w:bCs/>
          <w:sz w:val="28"/>
          <w:szCs w:val="28"/>
        </w:rPr>
        <w:t xml:space="preserve">– </w:t>
      </w:r>
      <w:r w:rsidRPr="00AC2F36">
        <w:rPr>
          <w:bCs/>
          <w:sz w:val="28"/>
          <w:szCs w:val="28"/>
        </w:rPr>
        <w:t xml:space="preserve">это взрыв, практически мгновенно </w:t>
      </w:r>
      <w:r w:rsidR="0055516F">
        <w:rPr>
          <w:bCs/>
          <w:sz w:val="28"/>
          <w:szCs w:val="28"/>
        </w:rPr>
        <w:t>влияющий на</w:t>
      </w:r>
      <w:r w:rsidRPr="00AC2F36">
        <w:rPr>
          <w:bCs/>
          <w:sz w:val="28"/>
          <w:szCs w:val="28"/>
        </w:rPr>
        <w:t xml:space="preserve"> всю нагрузку).</w:t>
      </w:r>
    </w:p>
    <w:p w14:paraId="0D475EF6" w14:textId="46CD7036" w:rsidR="00AC2F36" w:rsidRPr="00AC2F36" w:rsidRDefault="00AC2F36" w:rsidP="00B760FA">
      <w:pPr>
        <w:ind w:firstLine="720"/>
        <w:rPr>
          <w:bCs/>
          <w:sz w:val="28"/>
          <w:szCs w:val="28"/>
        </w:rPr>
      </w:pPr>
      <w:r w:rsidRPr="00AC2F36">
        <w:rPr>
          <w:b/>
          <w:sz w:val="28"/>
          <w:szCs w:val="28"/>
        </w:rPr>
        <w:t>Раздел 1.2</w:t>
      </w:r>
      <w:r w:rsidR="004500C9">
        <w:rPr>
          <w:b/>
          <w:sz w:val="28"/>
          <w:szCs w:val="28"/>
        </w:rPr>
        <w:t>.</w:t>
      </w:r>
      <w:r w:rsidRPr="00AC2F36">
        <w:rPr>
          <w:bCs/>
          <w:sz w:val="28"/>
          <w:szCs w:val="28"/>
        </w:rPr>
        <w:t xml:space="preserve"> Вещества и изделия, представляющие опасность проекции, но не представляющие опасности взрыва в массе.</w:t>
      </w:r>
    </w:p>
    <w:p w14:paraId="0612BF77" w14:textId="5256A9EC" w:rsidR="00AC2F36" w:rsidRPr="00AC2F36" w:rsidRDefault="00AC2F36" w:rsidP="00B760FA">
      <w:pPr>
        <w:ind w:firstLine="720"/>
        <w:rPr>
          <w:bCs/>
          <w:sz w:val="28"/>
          <w:szCs w:val="28"/>
        </w:rPr>
      </w:pPr>
      <w:r w:rsidRPr="00AC2F36">
        <w:rPr>
          <w:b/>
          <w:sz w:val="28"/>
          <w:szCs w:val="28"/>
        </w:rPr>
        <w:t>Раздел 1.3</w:t>
      </w:r>
      <w:r w:rsidR="004500C9">
        <w:rPr>
          <w:b/>
          <w:sz w:val="28"/>
          <w:szCs w:val="28"/>
        </w:rPr>
        <w:t>.</w:t>
      </w:r>
      <w:r w:rsidRPr="00AC2F36">
        <w:rPr>
          <w:bCs/>
          <w:sz w:val="28"/>
          <w:szCs w:val="28"/>
        </w:rPr>
        <w:t xml:space="preserve"> Вещества и изделия, представляющие опасность пожара с незначительной опасностью взрыва или проекции, или и того, но без опасности массового взрыва:</w:t>
      </w:r>
    </w:p>
    <w:p w14:paraId="1847DF45" w14:textId="77777777" w:rsidR="00AC2F36" w:rsidRPr="00AC2F36" w:rsidRDefault="00AC2F36" w:rsidP="00B760FA">
      <w:pPr>
        <w:ind w:firstLine="720"/>
        <w:rPr>
          <w:bCs/>
          <w:sz w:val="28"/>
          <w:szCs w:val="28"/>
        </w:rPr>
      </w:pPr>
      <w:r w:rsidRPr="00AC2F36">
        <w:rPr>
          <w:bCs/>
          <w:sz w:val="28"/>
          <w:szCs w:val="28"/>
          <w:lang w:val="en-US"/>
        </w:rPr>
        <w:t>a</w:t>
      </w:r>
      <w:r w:rsidRPr="00AC2F36">
        <w:rPr>
          <w:bCs/>
          <w:sz w:val="28"/>
          <w:szCs w:val="28"/>
        </w:rPr>
        <w:t>) сгорание которых приводит к значительному тепловому излучению; или</w:t>
      </w:r>
    </w:p>
    <w:p w14:paraId="184D25E6" w14:textId="77777777" w:rsidR="00AC2F36" w:rsidRPr="00AC2F36" w:rsidRDefault="00AC2F36" w:rsidP="00B760FA">
      <w:pPr>
        <w:ind w:firstLine="720"/>
        <w:rPr>
          <w:bCs/>
          <w:sz w:val="28"/>
          <w:szCs w:val="28"/>
        </w:rPr>
      </w:pPr>
      <w:r w:rsidRPr="00AC2F36">
        <w:rPr>
          <w:bCs/>
          <w:sz w:val="28"/>
          <w:szCs w:val="28"/>
          <w:lang w:val="en-US"/>
        </w:rPr>
        <w:t>b</w:t>
      </w:r>
      <w:r w:rsidRPr="00AC2F36">
        <w:rPr>
          <w:bCs/>
          <w:sz w:val="28"/>
          <w:szCs w:val="28"/>
        </w:rPr>
        <w:t>) которые горят поочередно с минимальными последствиями взрыва, проекции или других.</w:t>
      </w:r>
    </w:p>
    <w:p w14:paraId="62B39523" w14:textId="61C1A88F" w:rsidR="00AC2F36" w:rsidRPr="00AC2F36" w:rsidRDefault="00AC2F36" w:rsidP="00B760FA">
      <w:pPr>
        <w:ind w:firstLine="720"/>
        <w:rPr>
          <w:bCs/>
          <w:sz w:val="28"/>
          <w:szCs w:val="28"/>
        </w:rPr>
      </w:pPr>
      <w:r w:rsidRPr="00AC2F36">
        <w:rPr>
          <w:b/>
          <w:sz w:val="28"/>
          <w:szCs w:val="28"/>
        </w:rPr>
        <w:t>Раздел 1.4</w:t>
      </w:r>
      <w:r w:rsidR="004500C9">
        <w:rPr>
          <w:b/>
          <w:sz w:val="28"/>
          <w:szCs w:val="28"/>
        </w:rPr>
        <w:t>.</w:t>
      </w:r>
      <w:r w:rsidRPr="00AC2F36">
        <w:rPr>
          <w:bCs/>
          <w:sz w:val="28"/>
          <w:szCs w:val="28"/>
        </w:rPr>
        <w:t xml:space="preserve"> Вещества и изделия, представляющие лишь незначительную опасность взрыва в случае воспламенения или подрыве во время транспортировки. Воздействие в основном ограничивается участком и обычно не приводит к выбросу значительных фрагментов на значительное расстояние. Внешний пожар не должен приводить к практически мгновенному взрыву почти всего содержимого упаковки.</w:t>
      </w:r>
    </w:p>
    <w:p w14:paraId="1E6D3C7A" w14:textId="5D6C7061" w:rsidR="00AC2F36" w:rsidRPr="00AC2F36" w:rsidRDefault="00AC2F36" w:rsidP="00B760FA">
      <w:pPr>
        <w:ind w:firstLine="720"/>
        <w:rPr>
          <w:bCs/>
          <w:sz w:val="28"/>
          <w:szCs w:val="28"/>
        </w:rPr>
      </w:pPr>
      <w:r w:rsidRPr="00AC2F36">
        <w:rPr>
          <w:b/>
          <w:sz w:val="28"/>
          <w:szCs w:val="28"/>
        </w:rPr>
        <w:t>Раздел 1.5</w:t>
      </w:r>
      <w:r w:rsidR="004500C9">
        <w:rPr>
          <w:b/>
          <w:sz w:val="28"/>
          <w:szCs w:val="28"/>
        </w:rPr>
        <w:t>.</w:t>
      </w:r>
      <w:r w:rsidRPr="00AC2F36">
        <w:rPr>
          <w:bCs/>
          <w:sz w:val="28"/>
          <w:szCs w:val="28"/>
        </w:rPr>
        <w:t xml:space="preserve"> Вещества очень низкой чувствительности, представляющие опасность взрыва массой, чувствительность которых такова, что при нормальных условиях транспортировки вероятность воспламенения или перехода к горению в результате детонации весьма мала. Минимальное требование заключается в том, что они не могут взорваться во время испытания на огнестойкость.</w:t>
      </w:r>
    </w:p>
    <w:p w14:paraId="5FB5E936" w14:textId="242031CD" w:rsidR="00AC2F36" w:rsidRPr="00AC2F36" w:rsidRDefault="00AC2F36" w:rsidP="00B760FA">
      <w:pPr>
        <w:ind w:firstLine="720"/>
        <w:rPr>
          <w:bCs/>
          <w:sz w:val="28"/>
          <w:szCs w:val="28"/>
        </w:rPr>
      </w:pPr>
      <w:r w:rsidRPr="00AC2F36">
        <w:rPr>
          <w:b/>
          <w:sz w:val="28"/>
          <w:szCs w:val="28"/>
        </w:rPr>
        <w:t>Раздел 1.6</w:t>
      </w:r>
      <w:r w:rsidR="004500C9">
        <w:rPr>
          <w:b/>
          <w:sz w:val="28"/>
          <w:szCs w:val="28"/>
        </w:rPr>
        <w:t>.</w:t>
      </w:r>
      <w:r w:rsidRPr="00AC2F36">
        <w:rPr>
          <w:bCs/>
          <w:sz w:val="28"/>
          <w:szCs w:val="28"/>
        </w:rPr>
        <w:t xml:space="preserve"> Крайне малочувствительные предметы, не представляющие опасность массового взрыва. Эти предметы в основном содержат вещества с крайне низкой чувствительностью и представляют незначительную вероятность случайного срабатывания или распространения. Опасность объектов из раздела 1.6, ограничивается взрывом только одного объекта.</w:t>
      </w:r>
    </w:p>
    <w:p w14:paraId="60C0B51A" w14:textId="77777777" w:rsidR="00AC2F36" w:rsidRPr="00AC2F36" w:rsidRDefault="00AC2F36" w:rsidP="00B760FA">
      <w:pPr>
        <w:ind w:firstLine="720"/>
        <w:rPr>
          <w:bCs/>
          <w:sz w:val="28"/>
          <w:szCs w:val="28"/>
        </w:rPr>
      </w:pPr>
    </w:p>
    <w:p w14:paraId="5BF08348" w14:textId="77777777" w:rsidR="00AC2F36" w:rsidRPr="00AC2F36" w:rsidRDefault="00AC2F36" w:rsidP="003617D9">
      <w:pPr>
        <w:ind w:firstLine="720"/>
        <w:rPr>
          <w:b/>
          <w:i/>
          <w:iCs/>
          <w:sz w:val="28"/>
          <w:szCs w:val="28"/>
        </w:rPr>
      </w:pPr>
      <w:r w:rsidRPr="004500C9">
        <w:rPr>
          <w:b/>
          <w:i/>
          <w:iCs/>
          <w:sz w:val="28"/>
          <w:szCs w:val="28"/>
        </w:rPr>
        <w:t>II.</w:t>
      </w:r>
      <w:r w:rsidRPr="00AC2F36">
        <w:rPr>
          <w:b/>
          <w:i/>
          <w:iCs/>
          <w:sz w:val="28"/>
          <w:szCs w:val="28"/>
        </w:rPr>
        <w:t xml:space="preserve"> Определение групп совместимости веществ и предметов</w:t>
      </w:r>
    </w:p>
    <w:p w14:paraId="34E93D05" w14:textId="022342EB" w:rsidR="00AC2F36" w:rsidRPr="00AC2F36" w:rsidRDefault="00AC2F36" w:rsidP="003617D9">
      <w:pPr>
        <w:ind w:firstLine="720"/>
        <w:rPr>
          <w:bCs/>
          <w:sz w:val="28"/>
          <w:szCs w:val="28"/>
        </w:rPr>
      </w:pPr>
      <w:r w:rsidRPr="00AC2F36">
        <w:rPr>
          <w:b/>
          <w:sz w:val="28"/>
          <w:szCs w:val="28"/>
        </w:rPr>
        <w:lastRenderedPageBreak/>
        <w:t>A</w:t>
      </w:r>
      <w:r w:rsidR="004500C9">
        <w:rPr>
          <w:b/>
          <w:sz w:val="28"/>
          <w:szCs w:val="28"/>
        </w:rPr>
        <w:t>.</w:t>
      </w:r>
      <w:r w:rsidRPr="00AC2F36">
        <w:rPr>
          <w:bCs/>
          <w:sz w:val="28"/>
          <w:szCs w:val="28"/>
        </w:rPr>
        <w:t xml:space="preserve"> Первичное взрывчатое вещество.</w:t>
      </w:r>
    </w:p>
    <w:p w14:paraId="72D6B6D0" w14:textId="1DCAE2C0" w:rsidR="00AC2F36" w:rsidRPr="00AC2F36" w:rsidRDefault="00AC2F36" w:rsidP="003617D9">
      <w:pPr>
        <w:ind w:firstLine="720"/>
        <w:rPr>
          <w:bCs/>
          <w:sz w:val="28"/>
          <w:szCs w:val="28"/>
        </w:rPr>
      </w:pPr>
      <w:r w:rsidRPr="00AC2F36">
        <w:rPr>
          <w:b/>
          <w:sz w:val="28"/>
          <w:szCs w:val="28"/>
        </w:rPr>
        <w:t>B</w:t>
      </w:r>
      <w:r w:rsidR="004500C9">
        <w:rPr>
          <w:b/>
          <w:sz w:val="28"/>
          <w:szCs w:val="28"/>
        </w:rPr>
        <w:t>.</w:t>
      </w:r>
      <w:r w:rsidRPr="00AC2F36">
        <w:rPr>
          <w:bCs/>
          <w:sz w:val="28"/>
          <w:szCs w:val="28"/>
        </w:rPr>
        <w:t xml:space="preserve"> </w:t>
      </w:r>
      <w:r w:rsidRPr="00AC2F36">
        <w:rPr>
          <w:sz w:val="28"/>
          <w:szCs w:val="28"/>
          <w:lang w:val="ro-RO"/>
        </w:rPr>
        <w:t>Объект</w:t>
      </w:r>
      <w:r w:rsidRPr="00AC2F36">
        <w:rPr>
          <w:bCs/>
          <w:sz w:val="28"/>
          <w:szCs w:val="28"/>
        </w:rPr>
        <w:t>, содержащий первичное взрывчатое вещество и имеющий менее двух эффективных средств защиты. Сюда включены некоторые предметы, такие как мины-детонаторы, блоки мин-детонаторов и капсюли ударного действия, хотя они не содержат первичных взрывчатых веществ.</w:t>
      </w:r>
    </w:p>
    <w:p w14:paraId="32304D23" w14:textId="0B69AE22" w:rsidR="00AC2F36" w:rsidRPr="00AC2F36" w:rsidRDefault="00AC2F36" w:rsidP="003617D9">
      <w:pPr>
        <w:ind w:firstLine="720"/>
        <w:rPr>
          <w:bCs/>
          <w:sz w:val="28"/>
          <w:szCs w:val="28"/>
        </w:rPr>
      </w:pPr>
      <w:r w:rsidRPr="00AC2F36">
        <w:rPr>
          <w:b/>
          <w:sz w:val="28"/>
          <w:szCs w:val="28"/>
        </w:rPr>
        <w:t>C</w:t>
      </w:r>
      <w:r w:rsidR="004500C9">
        <w:rPr>
          <w:b/>
          <w:sz w:val="28"/>
          <w:szCs w:val="28"/>
        </w:rPr>
        <w:t>.</w:t>
      </w:r>
      <w:r w:rsidRPr="00AC2F36">
        <w:rPr>
          <w:bCs/>
          <w:sz w:val="28"/>
          <w:szCs w:val="28"/>
        </w:rPr>
        <w:t xml:space="preserve"> Пропульсивное взрывчатое вещество или другое воспламеняющееся взрывчатое вещество или предмет, содержащий такое взрывчатое вещество.</w:t>
      </w:r>
    </w:p>
    <w:p w14:paraId="020C100F" w14:textId="7049F251" w:rsidR="00AC2F36" w:rsidRPr="00AC2F36" w:rsidRDefault="00AC2F36" w:rsidP="003617D9">
      <w:pPr>
        <w:ind w:firstLine="720"/>
        <w:rPr>
          <w:bCs/>
          <w:sz w:val="28"/>
          <w:szCs w:val="28"/>
        </w:rPr>
      </w:pPr>
      <w:r w:rsidRPr="00AC2F36">
        <w:rPr>
          <w:b/>
          <w:sz w:val="28"/>
          <w:szCs w:val="28"/>
        </w:rPr>
        <w:t>D</w:t>
      </w:r>
      <w:r w:rsidR="004500C9">
        <w:rPr>
          <w:b/>
          <w:sz w:val="28"/>
          <w:szCs w:val="28"/>
        </w:rPr>
        <w:t>.</w:t>
      </w:r>
      <w:r w:rsidRPr="00AC2F36">
        <w:rPr>
          <w:b/>
          <w:sz w:val="28"/>
          <w:szCs w:val="28"/>
        </w:rPr>
        <w:t xml:space="preserve"> </w:t>
      </w:r>
      <w:r w:rsidRPr="00AC2F36">
        <w:rPr>
          <w:bCs/>
          <w:sz w:val="28"/>
          <w:szCs w:val="28"/>
        </w:rPr>
        <w:t>Вторичное детонирующее взрывчатое вещество или порох (черный порох) или изделие, содержащее вторичное детонирующее взрывчатое вещество, во всех случаях без воспламеняющих устройств или метательного заряда, или изделие, содержащее первичное взрывчатое вещество и имеющее по меньшей мере два эффективных защитных устройства.</w:t>
      </w:r>
    </w:p>
    <w:p w14:paraId="23D0C8D9" w14:textId="5FE1EE75" w:rsidR="00AC2F36" w:rsidRPr="00AC2F36" w:rsidRDefault="00AC2F36" w:rsidP="003617D9">
      <w:pPr>
        <w:ind w:firstLine="720"/>
        <w:rPr>
          <w:bCs/>
          <w:sz w:val="28"/>
          <w:szCs w:val="28"/>
        </w:rPr>
      </w:pPr>
      <w:r w:rsidRPr="00AC2F36">
        <w:rPr>
          <w:b/>
          <w:sz w:val="28"/>
          <w:szCs w:val="28"/>
        </w:rPr>
        <w:t>E</w:t>
      </w:r>
      <w:r w:rsidR="004500C9">
        <w:rPr>
          <w:b/>
          <w:sz w:val="28"/>
          <w:szCs w:val="28"/>
        </w:rPr>
        <w:t>.</w:t>
      </w:r>
      <w:r w:rsidRPr="00AC2F36">
        <w:rPr>
          <w:bCs/>
          <w:sz w:val="28"/>
          <w:szCs w:val="28"/>
        </w:rPr>
        <w:t xml:space="preserve"> Объект, содержащий вторичное детонирующее взрывчатое вещество без воспламеняющего устройства, с метательным зарядом (кроме заряда, содержащего легковоспламеняющуюся жидкость или гелиевое вещество, или гиперголические жидкости).</w:t>
      </w:r>
    </w:p>
    <w:p w14:paraId="1BB5E58F" w14:textId="7985E108" w:rsidR="00AC2F36" w:rsidRPr="00AC2F36" w:rsidRDefault="00AC2F36" w:rsidP="003617D9">
      <w:pPr>
        <w:ind w:firstLine="720"/>
        <w:rPr>
          <w:bCs/>
          <w:sz w:val="28"/>
          <w:szCs w:val="28"/>
        </w:rPr>
      </w:pPr>
      <w:r w:rsidRPr="00AC2F36">
        <w:rPr>
          <w:b/>
          <w:sz w:val="28"/>
          <w:szCs w:val="28"/>
        </w:rPr>
        <w:t>F</w:t>
      </w:r>
      <w:r w:rsidR="004500C9">
        <w:rPr>
          <w:b/>
          <w:sz w:val="28"/>
          <w:szCs w:val="28"/>
        </w:rPr>
        <w:t>.</w:t>
      </w:r>
      <w:r w:rsidRPr="00AC2F36">
        <w:rPr>
          <w:bCs/>
          <w:sz w:val="28"/>
          <w:szCs w:val="28"/>
        </w:rPr>
        <w:t xml:space="preserve"> Объект, содержащий вторичное детонирующее взрывчатое вещество с собственными воспламеняющими устройствами и метательным зарядом (кроме заряда, содержащего легковоспламеняющуюся жидкость или гелиевое вещество, или гиперголическую жидкость) или без метательного заряда.</w:t>
      </w:r>
    </w:p>
    <w:p w14:paraId="2C345653" w14:textId="2016EAA4" w:rsidR="00AC2F36" w:rsidRPr="00AC2F36" w:rsidRDefault="00AC2F36" w:rsidP="003617D9">
      <w:pPr>
        <w:ind w:firstLine="720"/>
        <w:rPr>
          <w:bCs/>
          <w:sz w:val="28"/>
          <w:szCs w:val="28"/>
        </w:rPr>
      </w:pPr>
      <w:r w:rsidRPr="00AC2F36">
        <w:rPr>
          <w:b/>
          <w:sz w:val="28"/>
          <w:szCs w:val="28"/>
        </w:rPr>
        <w:t>G</w:t>
      </w:r>
      <w:r w:rsidR="004500C9">
        <w:rPr>
          <w:b/>
          <w:sz w:val="28"/>
          <w:szCs w:val="28"/>
        </w:rPr>
        <w:t>.</w:t>
      </w:r>
      <w:r w:rsidRPr="00AC2F36">
        <w:rPr>
          <w:bCs/>
          <w:sz w:val="28"/>
          <w:szCs w:val="28"/>
        </w:rPr>
        <w:t xml:space="preserve"> Пиротехническое вещество или предмет, содержащий пиротехническое вещество или предмет, содержащий одновременно взрывчатое и детонирующее, зажигательное, слезоточивое или дымовое вещество (кроме гидроактивного</w:t>
      </w:r>
      <w:r w:rsidRPr="00AC2F36">
        <w:t xml:space="preserve"> </w:t>
      </w:r>
      <w:r w:rsidRPr="00AC2F36">
        <w:rPr>
          <w:bCs/>
          <w:sz w:val="28"/>
          <w:szCs w:val="28"/>
        </w:rPr>
        <w:t>предмета или содержащего белый фосфор, фосфиды, пирофорное вещество, жидкость или легковоспламеняющийся гель или гиперголические жидкости).</w:t>
      </w:r>
    </w:p>
    <w:p w14:paraId="6EE06A8B" w14:textId="2A345D49" w:rsidR="00AC2F36" w:rsidRPr="00AC2F36" w:rsidRDefault="00AC2F36" w:rsidP="003617D9">
      <w:pPr>
        <w:ind w:firstLine="720"/>
        <w:rPr>
          <w:bCs/>
          <w:sz w:val="28"/>
          <w:szCs w:val="28"/>
        </w:rPr>
      </w:pPr>
      <w:r w:rsidRPr="00AC2F36">
        <w:rPr>
          <w:b/>
          <w:sz w:val="28"/>
          <w:szCs w:val="28"/>
        </w:rPr>
        <w:t>H</w:t>
      </w:r>
      <w:r w:rsidR="004500C9">
        <w:rPr>
          <w:b/>
          <w:sz w:val="28"/>
          <w:szCs w:val="28"/>
        </w:rPr>
        <w:t>.</w:t>
      </w:r>
      <w:r w:rsidRPr="00AC2F36">
        <w:rPr>
          <w:bCs/>
          <w:sz w:val="28"/>
          <w:szCs w:val="28"/>
        </w:rPr>
        <w:t xml:space="preserve"> Объект, содержащий одновременно взрывчатое вещество и белый фосфор.</w:t>
      </w:r>
    </w:p>
    <w:p w14:paraId="32643FC6" w14:textId="35EB8CD7" w:rsidR="00AC2F36" w:rsidRPr="00AC2F36" w:rsidRDefault="00AC2F36" w:rsidP="003617D9">
      <w:pPr>
        <w:ind w:firstLine="720"/>
        <w:rPr>
          <w:bCs/>
          <w:sz w:val="28"/>
          <w:szCs w:val="28"/>
        </w:rPr>
      </w:pPr>
      <w:r w:rsidRPr="00AC2F36">
        <w:rPr>
          <w:b/>
          <w:sz w:val="28"/>
          <w:szCs w:val="28"/>
        </w:rPr>
        <w:t>J</w:t>
      </w:r>
      <w:r w:rsidR="004500C9">
        <w:rPr>
          <w:b/>
          <w:sz w:val="28"/>
          <w:szCs w:val="28"/>
        </w:rPr>
        <w:t>.</w:t>
      </w:r>
      <w:r w:rsidRPr="00AC2F36">
        <w:rPr>
          <w:b/>
          <w:sz w:val="28"/>
          <w:szCs w:val="28"/>
        </w:rPr>
        <w:t xml:space="preserve"> </w:t>
      </w:r>
      <w:r w:rsidRPr="00AC2F36">
        <w:rPr>
          <w:bCs/>
          <w:sz w:val="28"/>
          <w:szCs w:val="28"/>
        </w:rPr>
        <w:t>Объект, содержащий одновременно взрывчатое вещество и воспламеняющую жидкость или гель.</w:t>
      </w:r>
    </w:p>
    <w:p w14:paraId="4AEF4A59" w14:textId="2886ED59" w:rsidR="00AC2F36" w:rsidRPr="00AC2F36" w:rsidRDefault="00AC2F36" w:rsidP="003617D9">
      <w:pPr>
        <w:ind w:firstLine="720"/>
        <w:rPr>
          <w:bCs/>
          <w:sz w:val="28"/>
          <w:szCs w:val="28"/>
        </w:rPr>
      </w:pPr>
      <w:r w:rsidRPr="00AC2F36">
        <w:rPr>
          <w:b/>
          <w:sz w:val="28"/>
          <w:szCs w:val="28"/>
        </w:rPr>
        <w:t>K</w:t>
      </w:r>
      <w:r w:rsidR="004500C9">
        <w:rPr>
          <w:b/>
          <w:sz w:val="28"/>
          <w:szCs w:val="28"/>
        </w:rPr>
        <w:t>.</w:t>
      </w:r>
      <w:r w:rsidRPr="00AC2F36">
        <w:rPr>
          <w:b/>
          <w:sz w:val="28"/>
          <w:szCs w:val="28"/>
        </w:rPr>
        <w:t xml:space="preserve"> </w:t>
      </w:r>
      <w:r w:rsidRPr="00AC2F36">
        <w:rPr>
          <w:bCs/>
          <w:sz w:val="28"/>
          <w:szCs w:val="28"/>
        </w:rPr>
        <w:t>Объект, содержащий одновременно взрывчатое вещество и токсичный химический агент.</w:t>
      </w:r>
    </w:p>
    <w:p w14:paraId="590413BE" w14:textId="5B4C2F9F" w:rsidR="00AC2F36" w:rsidRPr="00AC2F36" w:rsidRDefault="00AC2F36" w:rsidP="003617D9">
      <w:pPr>
        <w:ind w:firstLine="720"/>
        <w:rPr>
          <w:bCs/>
          <w:sz w:val="28"/>
          <w:szCs w:val="28"/>
        </w:rPr>
      </w:pPr>
      <w:r w:rsidRPr="00AC2F36">
        <w:rPr>
          <w:b/>
          <w:sz w:val="28"/>
          <w:szCs w:val="28"/>
        </w:rPr>
        <w:t>L</w:t>
      </w:r>
      <w:r w:rsidR="004500C9">
        <w:rPr>
          <w:b/>
          <w:sz w:val="28"/>
          <w:szCs w:val="28"/>
        </w:rPr>
        <w:t>.</w:t>
      </w:r>
      <w:r w:rsidRPr="00AC2F36">
        <w:rPr>
          <w:bCs/>
          <w:sz w:val="28"/>
          <w:szCs w:val="28"/>
        </w:rPr>
        <w:t xml:space="preserve"> Взрывчатое вещество или предмет, содержащий взрывчатое вещество и представляющий особую опасность (из-за гидроактивности или наличия гиперголических жидкостей, фосфидов или пирофорного вещества), требующий изоляции каждого вида.</w:t>
      </w:r>
    </w:p>
    <w:p w14:paraId="0C7650F2" w14:textId="47F57666" w:rsidR="00AC2F36" w:rsidRPr="00AC2F36" w:rsidRDefault="004500C9" w:rsidP="003617D9">
      <w:pPr>
        <w:ind w:firstLine="720"/>
        <w:rPr>
          <w:bCs/>
          <w:sz w:val="28"/>
          <w:szCs w:val="28"/>
        </w:rPr>
      </w:pPr>
      <w:r>
        <w:rPr>
          <w:b/>
          <w:sz w:val="28"/>
          <w:szCs w:val="28"/>
        </w:rPr>
        <w:t>N.</w:t>
      </w:r>
      <w:r w:rsidR="003617D9">
        <w:rPr>
          <w:b/>
          <w:sz w:val="28"/>
          <w:szCs w:val="28"/>
        </w:rPr>
        <w:t xml:space="preserve"> </w:t>
      </w:r>
      <w:r w:rsidR="00AC2F36" w:rsidRPr="00AC2F36">
        <w:rPr>
          <w:bCs/>
          <w:sz w:val="28"/>
          <w:szCs w:val="28"/>
        </w:rPr>
        <w:t>Предметы, содержащие в основном вещества крайне низкой чувствительности.</w:t>
      </w:r>
    </w:p>
    <w:p w14:paraId="320BFD20" w14:textId="196FEF6A" w:rsidR="00AC2F36" w:rsidRPr="00AC2F36" w:rsidRDefault="004500C9" w:rsidP="003617D9">
      <w:pPr>
        <w:ind w:firstLine="720"/>
        <w:rPr>
          <w:bCs/>
          <w:sz w:val="28"/>
          <w:szCs w:val="28"/>
        </w:rPr>
      </w:pPr>
      <w:r w:rsidRPr="004500C9">
        <w:rPr>
          <w:b/>
          <w:bCs/>
          <w:sz w:val="28"/>
          <w:szCs w:val="28"/>
        </w:rPr>
        <w:t>S.</w:t>
      </w:r>
      <w:r>
        <w:rPr>
          <w:bCs/>
          <w:sz w:val="28"/>
          <w:szCs w:val="28"/>
        </w:rPr>
        <w:t xml:space="preserve"> </w:t>
      </w:r>
      <w:r w:rsidR="00AC2F36" w:rsidRPr="00AC2F36">
        <w:rPr>
          <w:bCs/>
          <w:sz w:val="28"/>
          <w:szCs w:val="28"/>
        </w:rPr>
        <w:t xml:space="preserve">Вещество или предмет упакованы, или сконструированы таким образом, чтобы ограничить внутри упаковки любые последствия, </w:t>
      </w:r>
      <w:r w:rsidR="00AC2F36" w:rsidRPr="00AC2F36">
        <w:rPr>
          <w:bCs/>
          <w:sz w:val="28"/>
          <w:szCs w:val="28"/>
        </w:rPr>
        <w:lastRenderedPageBreak/>
        <w:t>возникающие в результате случайного срабатывания, за исключением случаев, когда упаковка повреждена огнем, в этом случае все последствия взрыва или проекции должны быть достаточно сведены к минимуму, чтобы существенно не препятствовать борьбе с пожаром или применению других экстренных мер в непосредственной близости от упаковки..</w:t>
      </w:r>
    </w:p>
    <w:p w14:paraId="10FA8AB9" w14:textId="77777777" w:rsidR="00AC2F36" w:rsidRPr="00AC2F36" w:rsidRDefault="00AC2F36" w:rsidP="003617D9">
      <w:pPr>
        <w:ind w:firstLine="720"/>
        <w:rPr>
          <w:bCs/>
          <w:sz w:val="28"/>
          <w:szCs w:val="28"/>
        </w:rPr>
      </w:pPr>
    </w:p>
    <w:p w14:paraId="76A8835E" w14:textId="77777777" w:rsidR="00AC2F36" w:rsidRPr="00AC2F36" w:rsidRDefault="00AC2F36" w:rsidP="007421D8">
      <w:pPr>
        <w:ind w:firstLine="720"/>
        <w:rPr>
          <w:b/>
          <w:i/>
          <w:iCs/>
          <w:sz w:val="28"/>
          <w:szCs w:val="28"/>
        </w:rPr>
      </w:pPr>
      <w:r w:rsidRPr="004500C9">
        <w:rPr>
          <w:b/>
          <w:i/>
          <w:iCs/>
          <w:sz w:val="28"/>
          <w:szCs w:val="28"/>
        </w:rPr>
        <w:t>III.</w:t>
      </w:r>
      <w:r w:rsidRPr="00AC2F36">
        <w:rPr>
          <w:b/>
          <w:i/>
          <w:iCs/>
          <w:sz w:val="28"/>
          <w:szCs w:val="28"/>
        </w:rPr>
        <w:t xml:space="preserve"> Совместимость веществ и предметов</w:t>
      </w:r>
    </w:p>
    <w:p w14:paraId="39C494C6" w14:textId="77777777" w:rsidR="00AC2F36" w:rsidRDefault="00AC2F36" w:rsidP="007421D8">
      <w:pPr>
        <w:numPr>
          <w:ilvl w:val="0"/>
          <w:numId w:val="24"/>
        </w:numPr>
        <w:tabs>
          <w:tab w:val="left" w:pos="851"/>
        </w:tabs>
        <w:ind w:left="0" w:firstLine="720"/>
        <w:rPr>
          <w:bCs/>
          <w:sz w:val="28"/>
          <w:szCs w:val="28"/>
        </w:rPr>
      </w:pPr>
      <w:r w:rsidRPr="00AC2F36">
        <w:rPr>
          <w:bCs/>
          <w:sz w:val="28"/>
          <w:szCs w:val="28"/>
        </w:rPr>
        <w:t xml:space="preserve">Каждому веществу или предмету, упакованному в определенную упаковку, может быть отнесена только к одной группе совместимости. Поскольку критерий, применяемый к группе совместимости </w:t>
      </w:r>
      <w:r w:rsidRPr="0055516F">
        <w:rPr>
          <w:b/>
          <w:sz w:val="28"/>
          <w:szCs w:val="28"/>
        </w:rPr>
        <w:t>S</w:t>
      </w:r>
      <w:r w:rsidRPr="00AC2F36">
        <w:rPr>
          <w:bCs/>
          <w:sz w:val="28"/>
          <w:szCs w:val="28"/>
        </w:rPr>
        <w:t>, является эмпирическим, отнесение к этой группе тесно связано с попытками присвоения кода классификации.</w:t>
      </w:r>
    </w:p>
    <w:p w14:paraId="458C51DC" w14:textId="77777777" w:rsidR="00AC2F36" w:rsidRPr="007421D8" w:rsidRDefault="00AC2F36" w:rsidP="007421D8">
      <w:pPr>
        <w:numPr>
          <w:ilvl w:val="0"/>
          <w:numId w:val="24"/>
        </w:numPr>
        <w:tabs>
          <w:tab w:val="left" w:pos="851"/>
        </w:tabs>
        <w:ind w:left="0" w:firstLine="720"/>
        <w:rPr>
          <w:bCs/>
          <w:sz w:val="28"/>
          <w:szCs w:val="28"/>
        </w:rPr>
      </w:pPr>
      <w:r w:rsidRPr="00AC2F36">
        <w:rPr>
          <w:bCs/>
          <w:sz w:val="28"/>
          <w:szCs w:val="28"/>
        </w:rPr>
        <w:t xml:space="preserve">Объекты из групп совместимости </w:t>
      </w:r>
      <w:r w:rsidRPr="00AC2F36">
        <w:rPr>
          <w:b/>
          <w:sz w:val="28"/>
          <w:szCs w:val="28"/>
        </w:rPr>
        <w:t>D и E</w:t>
      </w:r>
      <w:r w:rsidRPr="00AC2F36">
        <w:rPr>
          <w:bCs/>
          <w:sz w:val="28"/>
          <w:szCs w:val="28"/>
        </w:rPr>
        <w:t xml:space="preserve"> могут быть оснащены или упакованы вместе со своими собственными средствами воспламенения при условии, что эти средства </w:t>
      </w:r>
      <w:r w:rsidRPr="00AC2F36">
        <w:rPr>
          <w:sz w:val="28"/>
          <w:szCs w:val="28"/>
        </w:rPr>
        <w:t>снабжены</w:t>
      </w:r>
      <w:r w:rsidRPr="00AC2F36">
        <w:rPr>
          <w:bCs/>
          <w:sz w:val="28"/>
          <w:szCs w:val="28"/>
        </w:rPr>
        <w:t xml:space="preserve"> </w:t>
      </w:r>
      <w:r w:rsidRPr="00AC2F36">
        <w:rPr>
          <w:sz w:val="28"/>
          <w:szCs w:val="28"/>
        </w:rPr>
        <w:t xml:space="preserve">не менее чем </w:t>
      </w:r>
      <w:r w:rsidRPr="00AC2F36">
        <w:rPr>
          <w:bCs/>
          <w:sz w:val="28"/>
          <w:szCs w:val="28"/>
        </w:rPr>
        <w:t xml:space="preserve">двумя эффективными </w:t>
      </w:r>
      <w:r w:rsidRPr="00AC2F36">
        <w:rPr>
          <w:sz w:val="28"/>
          <w:szCs w:val="28"/>
        </w:rPr>
        <w:t>защитными устройствами</w:t>
      </w:r>
      <w:r w:rsidRPr="00AC2F36">
        <w:rPr>
          <w:bCs/>
          <w:sz w:val="28"/>
          <w:szCs w:val="28"/>
        </w:rPr>
        <w:t xml:space="preserve">, предназначенными для предотвращения взрыва в случае случайного срабатывания воспламенителя. </w:t>
      </w:r>
      <w:r w:rsidRPr="00AC2F36">
        <w:rPr>
          <w:sz w:val="28"/>
          <w:szCs w:val="28"/>
        </w:rPr>
        <w:t xml:space="preserve">Таким объектам </w:t>
      </w:r>
      <w:r w:rsidRPr="00AC2F36">
        <w:rPr>
          <w:bCs/>
          <w:sz w:val="28"/>
          <w:szCs w:val="28"/>
        </w:rPr>
        <w:t xml:space="preserve">и упаковкам </w:t>
      </w:r>
      <w:r w:rsidRPr="00AC2F36">
        <w:rPr>
          <w:sz w:val="28"/>
          <w:szCs w:val="28"/>
        </w:rPr>
        <w:t xml:space="preserve">присваиваются группы </w:t>
      </w:r>
      <w:r w:rsidRPr="00AC2F36">
        <w:rPr>
          <w:bCs/>
          <w:sz w:val="28"/>
          <w:szCs w:val="28"/>
        </w:rPr>
        <w:t xml:space="preserve">совместимости </w:t>
      </w:r>
      <w:r w:rsidRPr="00AC2F36">
        <w:rPr>
          <w:b/>
          <w:sz w:val="28"/>
          <w:szCs w:val="28"/>
        </w:rPr>
        <w:t>D или E.</w:t>
      </w:r>
    </w:p>
    <w:p w14:paraId="332D4E46" w14:textId="279AE922" w:rsidR="00AC2F36" w:rsidRDefault="004652E1" w:rsidP="007421D8">
      <w:pPr>
        <w:numPr>
          <w:ilvl w:val="0"/>
          <w:numId w:val="24"/>
        </w:numPr>
        <w:tabs>
          <w:tab w:val="left" w:pos="851"/>
        </w:tabs>
        <w:ind w:left="0" w:firstLine="720"/>
        <w:rPr>
          <w:bCs/>
          <w:sz w:val="28"/>
          <w:szCs w:val="28"/>
        </w:rPr>
      </w:pPr>
      <w:r>
        <w:rPr>
          <w:bCs/>
          <w:sz w:val="28"/>
          <w:szCs w:val="28"/>
        </w:rPr>
        <w:t>Объекты</w:t>
      </w:r>
      <w:r w:rsidR="00AC2F36" w:rsidRPr="00AC2F36">
        <w:rPr>
          <w:bCs/>
          <w:sz w:val="28"/>
          <w:szCs w:val="28"/>
        </w:rPr>
        <w:t xml:space="preserve"> из групп совместимости </w:t>
      </w:r>
      <w:r w:rsidR="00AC2F36" w:rsidRPr="00AC2F36">
        <w:rPr>
          <w:b/>
          <w:sz w:val="28"/>
          <w:szCs w:val="28"/>
        </w:rPr>
        <w:t>D и E</w:t>
      </w:r>
      <w:r w:rsidR="00AC2F36" w:rsidRPr="00AC2F36">
        <w:rPr>
          <w:bCs/>
          <w:sz w:val="28"/>
          <w:szCs w:val="28"/>
        </w:rPr>
        <w:t xml:space="preserve"> могут быть упакованы вместе со своими средствами воспламенения, не имеющими двух эффективных </w:t>
      </w:r>
      <w:r w:rsidR="00AC2F36" w:rsidRPr="00AC2F36">
        <w:rPr>
          <w:sz w:val="28"/>
          <w:szCs w:val="28"/>
        </w:rPr>
        <w:t xml:space="preserve">защитных устройств </w:t>
      </w:r>
      <w:r w:rsidR="00AC2F36" w:rsidRPr="00AC2F36">
        <w:rPr>
          <w:bCs/>
          <w:sz w:val="28"/>
          <w:szCs w:val="28"/>
        </w:rPr>
        <w:t xml:space="preserve">(т.е. средствами воспламенения, которые отнесены к группе совместимости </w:t>
      </w:r>
      <w:r w:rsidR="00AC2F36" w:rsidRPr="00AC2F36">
        <w:rPr>
          <w:b/>
          <w:sz w:val="28"/>
          <w:szCs w:val="28"/>
        </w:rPr>
        <w:t>B</w:t>
      </w:r>
      <w:r w:rsidR="00AC2F36" w:rsidRPr="00AC2F36">
        <w:rPr>
          <w:bCs/>
          <w:sz w:val="28"/>
          <w:szCs w:val="28"/>
        </w:rPr>
        <w:t xml:space="preserve">), при условии соблюдения специального положения </w:t>
      </w:r>
      <w:r w:rsidR="00AC2F36" w:rsidRPr="00AC2F36">
        <w:rPr>
          <w:b/>
          <w:sz w:val="28"/>
          <w:szCs w:val="28"/>
        </w:rPr>
        <w:t>MP21</w:t>
      </w:r>
      <w:r w:rsidR="00AC2F36" w:rsidRPr="00AC2F36">
        <w:rPr>
          <w:bCs/>
          <w:sz w:val="28"/>
          <w:szCs w:val="28"/>
        </w:rPr>
        <w:t xml:space="preserve"> из раздела 4.1.10 Европейского соглашения о международной дорожной перевозке опасных грузов (ADR). Такие упаковки относятся к группам совместимости </w:t>
      </w:r>
      <w:r w:rsidR="00AC2F36" w:rsidRPr="00AC2F36">
        <w:rPr>
          <w:b/>
          <w:sz w:val="28"/>
          <w:szCs w:val="28"/>
        </w:rPr>
        <w:t>D или E</w:t>
      </w:r>
      <w:r w:rsidR="00AC2F36" w:rsidRPr="00AC2F36">
        <w:rPr>
          <w:bCs/>
          <w:sz w:val="28"/>
          <w:szCs w:val="28"/>
        </w:rPr>
        <w:t>.</w:t>
      </w:r>
    </w:p>
    <w:p w14:paraId="6C2095BD" w14:textId="77777777" w:rsidR="00AC2F36" w:rsidRDefault="00AC2F36" w:rsidP="007421D8">
      <w:pPr>
        <w:numPr>
          <w:ilvl w:val="0"/>
          <w:numId w:val="24"/>
        </w:numPr>
        <w:tabs>
          <w:tab w:val="left" w:pos="851"/>
        </w:tabs>
        <w:ind w:left="0" w:firstLine="720"/>
        <w:rPr>
          <w:bCs/>
          <w:sz w:val="28"/>
          <w:szCs w:val="28"/>
        </w:rPr>
      </w:pPr>
      <w:r w:rsidRPr="00AC2F36">
        <w:rPr>
          <w:bCs/>
          <w:sz w:val="28"/>
          <w:szCs w:val="28"/>
        </w:rPr>
        <w:t>Предметы могут быть оснащены или упакованы вместе с собственными средствами воспламенения, при условии, что в нормальных условиях транспортировки средства воспламенения не сработают.</w:t>
      </w:r>
    </w:p>
    <w:p w14:paraId="391D6A59" w14:textId="77777777" w:rsidR="00AC2F36" w:rsidRPr="00AC2F36" w:rsidRDefault="00AC2F36" w:rsidP="007421D8">
      <w:pPr>
        <w:numPr>
          <w:ilvl w:val="0"/>
          <w:numId w:val="24"/>
        </w:numPr>
        <w:tabs>
          <w:tab w:val="left" w:pos="851"/>
        </w:tabs>
        <w:ind w:left="0" w:firstLine="720"/>
        <w:rPr>
          <w:bCs/>
          <w:sz w:val="28"/>
          <w:szCs w:val="28"/>
        </w:rPr>
      </w:pPr>
      <w:r w:rsidRPr="00AC2F36">
        <w:rPr>
          <w:bCs/>
          <w:sz w:val="28"/>
          <w:szCs w:val="28"/>
        </w:rPr>
        <w:t xml:space="preserve">Предметы из групп совместимости </w:t>
      </w:r>
      <w:r w:rsidRPr="00AC2F36">
        <w:rPr>
          <w:b/>
          <w:sz w:val="28"/>
          <w:szCs w:val="28"/>
        </w:rPr>
        <w:t>C, D и E</w:t>
      </w:r>
      <w:r w:rsidRPr="00AC2F36">
        <w:rPr>
          <w:bCs/>
          <w:sz w:val="28"/>
          <w:szCs w:val="28"/>
        </w:rPr>
        <w:t xml:space="preserve"> могут быть упакованы вместе. Полученные таким образом упаковки должны быть отнесены к группе совместимости </w:t>
      </w:r>
      <w:r w:rsidRPr="00AC2F36">
        <w:rPr>
          <w:b/>
          <w:sz w:val="28"/>
          <w:szCs w:val="28"/>
        </w:rPr>
        <w:t>E</w:t>
      </w:r>
      <w:r w:rsidRPr="00AC2F36">
        <w:rPr>
          <w:bCs/>
          <w:sz w:val="28"/>
          <w:szCs w:val="28"/>
        </w:rPr>
        <w:t>.</w:t>
      </w:r>
    </w:p>
    <w:p w14:paraId="3885A762" w14:textId="77777777" w:rsidR="00AC2F36" w:rsidRPr="00AC2F36" w:rsidRDefault="00AC2F36" w:rsidP="007421D8">
      <w:pPr>
        <w:tabs>
          <w:tab w:val="left" w:pos="851"/>
        </w:tabs>
        <w:ind w:firstLine="720"/>
        <w:rPr>
          <w:b/>
          <w:sz w:val="28"/>
          <w:szCs w:val="28"/>
        </w:rPr>
      </w:pPr>
    </w:p>
    <w:p w14:paraId="7A732647" w14:textId="77777777" w:rsidR="00AC2F36" w:rsidRPr="00AC2F36" w:rsidRDefault="00AC2F36" w:rsidP="007421D8">
      <w:pPr>
        <w:tabs>
          <w:tab w:val="left" w:pos="851"/>
        </w:tabs>
        <w:ind w:firstLine="0"/>
        <w:rPr>
          <w:b/>
          <w:sz w:val="28"/>
          <w:szCs w:val="28"/>
        </w:rPr>
      </w:pPr>
    </w:p>
    <w:p w14:paraId="2E905D2B" w14:textId="77777777" w:rsidR="00AC2F36" w:rsidRPr="00AC2F36" w:rsidRDefault="00AC2F36" w:rsidP="007421D8">
      <w:pPr>
        <w:tabs>
          <w:tab w:val="left" w:pos="851"/>
        </w:tabs>
        <w:ind w:firstLine="0"/>
        <w:rPr>
          <w:b/>
          <w:sz w:val="28"/>
          <w:szCs w:val="28"/>
        </w:rPr>
      </w:pPr>
    </w:p>
    <w:p w14:paraId="7352F955" w14:textId="77777777" w:rsidR="00AC2F36" w:rsidRPr="00AC2F36" w:rsidRDefault="00AC2F36" w:rsidP="007421D8">
      <w:pPr>
        <w:tabs>
          <w:tab w:val="left" w:pos="851"/>
        </w:tabs>
        <w:ind w:firstLine="0"/>
        <w:rPr>
          <w:b/>
          <w:sz w:val="28"/>
          <w:szCs w:val="28"/>
        </w:rPr>
      </w:pPr>
    </w:p>
    <w:p w14:paraId="5134335B" w14:textId="77777777" w:rsidR="00AC2F36" w:rsidRPr="00AC2F36" w:rsidRDefault="00AC2F36" w:rsidP="007421D8">
      <w:pPr>
        <w:tabs>
          <w:tab w:val="left" w:pos="851"/>
        </w:tabs>
        <w:ind w:firstLine="0"/>
        <w:rPr>
          <w:b/>
          <w:sz w:val="28"/>
          <w:szCs w:val="28"/>
        </w:rPr>
      </w:pPr>
    </w:p>
    <w:p w14:paraId="5AA2FF1A" w14:textId="77777777" w:rsidR="00AC2F36" w:rsidRPr="00AC2F36" w:rsidRDefault="00AC2F36" w:rsidP="007421D8">
      <w:pPr>
        <w:tabs>
          <w:tab w:val="left" w:pos="851"/>
        </w:tabs>
        <w:ind w:firstLine="0"/>
        <w:rPr>
          <w:b/>
          <w:sz w:val="28"/>
          <w:szCs w:val="28"/>
        </w:rPr>
      </w:pPr>
    </w:p>
    <w:p w14:paraId="3A216881" w14:textId="77777777" w:rsidR="00AC2F36" w:rsidRDefault="00AC2F36" w:rsidP="007421D8">
      <w:pPr>
        <w:tabs>
          <w:tab w:val="left" w:pos="851"/>
        </w:tabs>
        <w:ind w:firstLine="0"/>
        <w:rPr>
          <w:b/>
          <w:sz w:val="28"/>
          <w:szCs w:val="28"/>
        </w:rPr>
      </w:pPr>
    </w:p>
    <w:p w14:paraId="59175840" w14:textId="77777777" w:rsidR="0055516F" w:rsidRDefault="0055516F" w:rsidP="007421D8">
      <w:pPr>
        <w:tabs>
          <w:tab w:val="left" w:pos="851"/>
        </w:tabs>
        <w:ind w:firstLine="0"/>
        <w:rPr>
          <w:b/>
          <w:sz w:val="28"/>
          <w:szCs w:val="28"/>
        </w:rPr>
      </w:pPr>
    </w:p>
    <w:p w14:paraId="6FA16F61" w14:textId="77777777" w:rsidR="0055516F" w:rsidRDefault="0055516F" w:rsidP="007421D8">
      <w:pPr>
        <w:tabs>
          <w:tab w:val="left" w:pos="851"/>
        </w:tabs>
        <w:ind w:firstLine="0"/>
        <w:rPr>
          <w:b/>
          <w:sz w:val="28"/>
          <w:szCs w:val="28"/>
        </w:rPr>
      </w:pPr>
    </w:p>
    <w:p w14:paraId="1F3ADE2B" w14:textId="77777777" w:rsidR="0055516F" w:rsidRDefault="0055516F" w:rsidP="007421D8">
      <w:pPr>
        <w:tabs>
          <w:tab w:val="left" w:pos="851"/>
        </w:tabs>
        <w:ind w:firstLine="0"/>
        <w:rPr>
          <w:b/>
          <w:sz w:val="28"/>
          <w:szCs w:val="28"/>
        </w:rPr>
      </w:pPr>
    </w:p>
    <w:p w14:paraId="3069C9C0" w14:textId="77777777" w:rsidR="0055516F" w:rsidRPr="00AC2F36" w:rsidRDefault="0055516F" w:rsidP="007421D8">
      <w:pPr>
        <w:tabs>
          <w:tab w:val="left" w:pos="851"/>
        </w:tabs>
        <w:ind w:firstLine="0"/>
        <w:rPr>
          <w:b/>
          <w:sz w:val="28"/>
          <w:szCs w:val="28"/>
        </w:rPr>
      </w:pPr>
    </w:p>
    <w:p w14:paraId="2EB2F175" w14:textId="77777777" w:rsidR="00AC2F36" w:rsidRPr="00AC2F36" w:rsidRDefault="00AC2F36" w:rsidP="007421D8">
      <w:pPr>
        <w:tabs>
          <w:tab w:val="left" w:pos="851"/>
        </w:tabs>
        <w:ind w:firstLine="0"/>
        <w:rPr>
          <w:b/>
          <w:sz w:val="28"/>
          <w:szCs w:val="28"/>
        </w:rPr>
      </w:pPr>
    </w:p>
    <w:p w14:paraId="5541824E" w14:textId="5B41F12F" w:rsidR="00AC2F36" w:rsidRPr="007421D8" w:rsidRDefault="007421D8" w:rsidP="00AC2F36">
      <w:pPr>
        <w:tabs>
          <w:tab w:val="left" w:pos="851"/>
        </w:tabs>
        <w:ind w:firstLine="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AC2F36" w:rsidRPr="007421D8">
        <w:rPr>
          <w:sz w:val="28"/>
          <w:szCs w:val="28"/>
        </w:rPr>
        <w:t>Приложение № 3</w:t>
      </w:r>
    </w:p>
    <w:p w14:paraId="4D30BC02" w14:textId="77777777" w:rsidR="00AC2F36" w:rsidRPr="00AC2F36" w:rsidRDefault="00AC2F36" w:rsidP="00AC2F36">
      <w:pPr>
        <w:tabs>
          <w:tab w:val="left" w:pos="851"/>
        </w:tabs>
        <w:ind w:firstLine="0"/>
        <w:rPr>
          <w:b/>
          <w:sz w:val="28"/>
          <w:szCs w:val="28"/>
        </w:rPr>
      </w:pPr>
    </w:p>
    <w:p w14:paraId="61A9721D" w14:textId="77777777" w:rsidR="00AC2F36" w:rsidRPr="00AC2F36" w:rsidRDefault="00AC2F36" w:rsidP="00AC2F36">
      <w:pPr>
        <w:tabs>
          <w:tab w:val="left" w:pos="851"/>
        </w:tabs>
        <w:ind w:firstLine="0"/>
        <w:jc w:val="center"/>
        <w:rPr>
          <w:b/>
          <w:sz w:val="28"/>
          <w:szCs w:val="28"/>
        </w:rPr>
      </w:pPr>
      <w:r w:rsidRPr="00AC2F36">
        <w:rPr>
          <w:b/>
          <w:sz w:val="28"/>
          <w:szCs w:val="28"/>
        </w:rPr>
        <w:t xml:space="preserve">Изделия, рассматриваемые как пиротехнические </w:t>
      </w:r>
    </w:p>
    <w:p w14:paraId="3C8BB720" w14:textId="77777777" w:rsidR="00AC2F36" w:rsidRPr="00AC2F36" w:rsidRDefault="00AC2F36" w:rsidP="00AC2F36">
      <w:pPr>
        <w:tabs>
          <w:tab w:val="left" w:pos="851"/>
        </w:tabs>
        <w:ind w:firstLine="0"/>
        <w:jc w:val="center"/>
        <w:rPr>
          <w:b/>
          <w:sz w:val="28"/>
          <w:szCs w:val="28"/>
        </w:rPr>
      </w:pPr>
      <w:r w:rsidRPr="00AC2F36">
        <w:rPr>
          <w:b/>
          <w:sz w:val="28"/>
          <w:szCs w:val="28"/>
        </w:rPr>
        <w:t xml:space="preserve">или боеприпасы согласно рекомендациям </w:t>
      </w:r>
    </w:p>
    <w:p w14:paraId="56FD1260" w14:textId="77777777" w:rsidR="00AC2F36" w:rsidRPr="00AC2F36" w:rsidRDefault="00AC2F36" w:rsidP="00AC2F36">
      <w:pPr>
        <w:tabs>
          <w:tab w:val="left" w:pos="851"/>
        </w:tabs>
        <w:ind w:firstLine="0"/>
        <w:jc w:val="center"/>
        <w:rPr>
          <w:b/>
          <w:sz w:val="28"/>
          <w:szCs w:val="28"/>
        </w:rPr>
      </w:pPr>
      <w:r w:rsidRPr="00AC2F36">
        <w:rPr>
          <w:b/>
          <w:sz w:val="28"/>
          <w:szCs w:val="28"/>
        </w:rPr>
        <w:t>Организации Объединенных Наций (ООН)</w:t>
      </w:r>
    </w:p>
    <w:p w14:paraId="45B6DF37" w14:textId="77777777" w:rsidR="00AC2F36" w:rsidRPr="00AC2F36" w:rsidRDefault="00AC2F36" w:rsidP="00AC2F36">
      <w:pPr>
        <w:tabs>
          <w:tab w:val="left" w:pos="851"/>
        </w:tabs>
        <w:ind w:firstLine="0"/>
        <w:rPr>
          <w:bCs/>
          <w:sz w:val="28"/>
          <w:szCs w:val="28"/>
        </w:rPr>
      </w:pPr>
    </w:p>
    <w:tbl>
      <w:tblPr>
        <w:tblW w:w="4867" w:type="pct"/>
        <w:jc w:val="center"/>
        <w:tblCellMar>
          <w:left w:w="0" w:type="dxa"/>
          <w:right w:w="0" w:type="dxa"/>
        </w:tblCellMar>
        <w:tblLook w:val="00A0" w:firstRow="1" w:lastRow="0" w:firstColumn="1" w:lastColumn="0" w:noHBand="0" w:noVBand="0"/>
      </w:tblPr>
      <w:tblGrid>
        <w:gridCol w:w="666"/>
        <w:gridCol w:w="3577"/>
        <w:gridCol w:w="1097"/>
        <w:gridCol w:w="3616"/>
        <w:gridCol w:w="31"/>
      </w:tblGrid>
      <w:tr w:rsidR="00AC2F36" w:rsidRPr="003B0C62" w14:paraId="04C6D547"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39E21DE" w14:textId="77777777" w:rsidR="00AC2F36" w:rsidRPr="003B0C62" w:rsidRDefault="00AC2F36" w:rsidP="003B0C62">
            <w:pPr>
              <w:ind w:firstLine="0"/>
              <w:textAlignment w:val="baseline"/>
              <w:rPr>
                <w:b/>
                <w:bCs/>
                <w:color w:val="000000"/>
                <w:sz w:val="24"/>
                <w:szCs w:val="24"/>
                <w:lang w:eastAsia="ru-RU"/>
              </w:rPr>
            </w:pPr>
            <w:r w:rsidRPr="003B0C62">
              <w:rPr>
                <w:b/>
                <w:bCs/>
                <w:color w:val="000000"/>
                <w:sz w:val="24"/>
                <w:szCs w:val="24"/>
                <w:lang w:eastAsia="ru-RU"/>
              </w:rPr>
              <w:t>№</w:t>
            </w:r>
          </w:p>
          <w:p w14:paraId="3485EFCE" w14:textId="77777777" w:rsidR="00AC2F36" w:rsidRPr="003B0C62" w:rsidRDefault="00AC2F36" w:rsidP="003B0C62">
            <w:pPr>
              <w:ind w:firstLine="0"/>
              <w:textAlignment w:val="baseline"/>
              <w:rPr>
                <w:b/>
                <w:bCs/>
                <w:color w:val="000000"/>
                <w:sz w:val="24"/>
                <w:szCs w:val="24"/>
                <w:lang w:eastAsia="ru-RU"/>
              </w:rPr>
            </w:pPr>
            <w:r w:rsidRPr="003B0C62">
              <w:rPr>
                <w:b/>
                <w:bCs/>
                <w:color w:val="000000"/>
                <w:sz w:val="24"/>
                <w:szCs w:val="24"/>
                <w:lang w:eastAsia="ru-RU"/>
              </w:rPr>
              <w:t>ООН</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14D877B" w14:textId="77777777" w:rsidR="00AC2F36" w:rsidRPr="003B0C62" w:rsidRDefault="00AC2F36" w:rsidP="003B0C62">
            <w:pPr>
              <w:ind w:firstLine="0"/>
              <w:jc w:val="center"/>
              <w:textAlignment w:val="baseline"/>
              <w:rPr>
                <w:b/>
                <w:bCs/>
                <w:color w:val="000000"/>
                <w:sz w:val="24"/>
                <w:szCs w:val="24"/>
                <w:lang w:eastAsia="ru-RU"/>
              </w:rPr>
            </w:pPr>
            <w:r w:rsidRPr="003B0C62">
              <w:rPr>
                <w:b/>
                <w:bCs/>
                <w:color w:val="000000"/>
                <w:sz w:val="24"/>
                <w:szCs w:val="24"/>
                <w:lang w:eastAsia="ru-RU"/>
              </w:rPr>
              <w:t>Наименование и описание</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65344C2" w14:textId="77777777" w:rsidR="00AC2F36" w:rsidRPr="003B0C62" w:rsidRDefault="00AC2F36" w:rsidP="003B0C62">
            <w:pPr>
              <w:ind w:firstLine="0"/>
              <w:textAlignment w:val="baseline"/>
              <w:rPr>
                <w:b/>
                <w:bCs/>
                <w:color w:val="000000"/>
                <w:sz w:val="24"/>
                <w:szCs w:val="24"/>
                <w:lang w:eastAsia="ru-RU"/>
              </w:rPr>
            </w:pPr>
            <w:r w:rsidRPr="003B0C62">
              <w:rPr>
                <w:b/>
                <w:bCs/>
                <w:color w:val="000000"/>
                <w:sz w:val="24"/>
                <w:szCs w:val="24"/>
                <w:lang w:eastAsia="ru-RU"/>
              </w:rPr>
              <w:t>Класс/</w:t>
            </w:r>
          </w:p>
          <w:p w14:paraId="2381C6D5" w14:textId="076AB0BA" w:rsidR="00AC2F36" w:rsidRPr="003B0C62" w:rsidRDefault="004500C9" w:rsidP="003B0C62">
            <w:pPr>
              <w:ind w:right="-28" w:firstLine="0"/>
              <w:textAlignment w:val="baseline"/>
              <w:rPr>
                <w:b/>
                <w:bCs/>
                <w:color w:val="000000"/>
                <w:sz w:val="24"/>
                <w:szCs w:val="24"/>
                <w:lang w:eastAsia="ru-RU"/>
              </w:rPr>
            </w:pPr>
            <w:r w:rsidRPr="003B0C62">
              <w:rPr>
                <w:b/>
                <w:bCs/>
                <w:color w:val="000000"/>
                <w:sz w:val="24"/>
                <w:szCs w:val="24"/>
                <w:lang w:eastAsia="ru-RU"/>
              </w:rPr>
              <w:t>р</w:t>
            </w:r>
            <w:r w:rsidR="00AC2F36" w:rsidRPr="003B0C62">
              <w:rPr>
                <w:b/>
                <w:bCs/>
                <w:color w:val="000000"/>
                <w:sz w:val="24"/>
                <w:szCs w:val="24"/>
                <w:lang w:eastAsia="ru-RU"/>
              </w:rPr>
              <w:t>аздел</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72BCC93" w14:textId="77777777" w:rsidR="004500C9" w:rsidRPr="003B0C62" w:rsidRDefault="00AC2F36" w:rsidP="003B0C62">
            <w:pPr>
              <w:ind w:firstLine="0"/>
              <w:jc w:val="center"/>
              <w:textAlignment w:val="baseline"/>
              <w:rPr>
                <w:b/>
                <w:bCs/>
                <w:color w:val="000000"/>
                <w:sz w:val="24"/>
                <w:szCs w:val="24"/>
                <w:lang w:eastAsia="ru-RU"/>
              </w:rPr>
            </w:pPr>
            <w:r w:rsidRPr="003B0C62">
              <w:rPr>
                <w:b/>
                <w:bCs/>
                <w:color w:val="000000"/>
                <w:sz w:val="24"/>
                <w:szCs w:val="24"/>
                <w:lang w:eastAsia="ru-RU"/>
              </w:rPr>
              <w:t>С</w:t>
            </w:r>
            <w:r w:rsidR="004500C9" w:rsidRPr="003B0C62">
              <w:rPr>
                <w:b/>
                <w:bCs/>
                <w:color w:val="000000"/>
                <w:sz w:val="24"/>
                <w:szCs w:val="24"/>
                <w:lang w:eastAsia="ru-RU"/>
              </w:rPr>
              <w:t>ловарь</w:t>
            </w:r>
            <w:r w:rsidRPr="003B0C62">
              <w:rPr>
                <w:b/>
                <w:bCs/>
                <w:color w:val="000000"/>
                <w:sz w:val="24"/>
                <w:szCs w:val="24"/>
                <w:lang w:eastAsia="ru-RU"/>
              </w:rPr>
              <w:t xml:space="preserve"> </w:t>
            </w:r>
          </w:p>
          <w:p w14:paraId="44B592A0" w14:textId="2653F646" w:rsidR="00AC2F36" w:rsidRPr="003B0C62" w:rsidRDefault="00AC2F36" w:rsidP="003B0C62">
            <w:pPr>
              <w:ind w:firstLine="0"/>
              <w:jc w:val="center"/>
              <w:textAlignment w:val="baseline"/>
              <w:rPr>
                <w:b/>
                <w:bCs/>
                <w:color w:val="000000"/>
                <w:sz w:val="24"/>
                <w:szCs w:val="24"/>
                <w:lang w:eastAsia="ru-RU"/>
              </w:rPr>
            </w:pPr>
            <w:r w:rsidRPr="003B0C62">
              <w:rPr>
                <w:b/>
                <w:bCs/>
                <w:color w:val="000000"/>
                <w:sz w:val="24"/>
                <w:szCs w:val="24"/>
                <w:lang w:eastAsia="ru-RU"/>
              </w:rPr>
              <w:t>(исключительно для информации)</w:t>
            </w:r>
          </w:p>
        </w:tc>
      </w:tr>
      <w:tr w:rsidR="0055516F" w:rsidRPr="003B0C62" w14:paraId="3ABBF753" w14:textId="77777777" w:rsidTr="0055516F">
        <w:trPr>
          <w:tblHeade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D40A2D6" w14:textId="580C10FB" w:rsidR="0055516F" w:rsidRPr="003B0C62" w:rsidRDefault="0055516F" w:rsidP="003B0C62">
            <w:pPr>
              <w:ind w:firstLine="0"/>
              <w:jc w:val="center"/>
              <w:textAlignment w:val="baseline"/>
              <w:rPr>
                <w:b/>
                <w:bCs/>
                <w:color w:val="000000"/>
                <w:sz w:val="24"/>
                <w:szCs w:val="24"/>
                <w:lang w:eastAsia="ru-RU"/>
              </w:rPr>
            </w:pPr>
            <w:r w:rsidRPr="003B0C62">
              <w:rPr>
                <w:b/>
                <w:bCs/>
                <w:color w:val="000000"/>
                <w:sz w:val="24"/>
                <w:szCs w:val="24"/>
                <w:lang w:eastAsia="ru-RU"/>
              </w:rPr>
              <w:t>1</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3B3AAE9" w14:textId="61F44140" w:rsidR="0055516F" w:rsidRPr="003B0C62" w:rsidRDefault="0055516F" w:rsidP="003B0C62">
            <w:pPr>
              <w:ind w:firstLine="0"/>
              <w:jc w:val="center"/>
              <w:textAlignment w:val="baseline"/>
              <w:rPr>
                <w:b/>
                <w:bCs/>
                <w:color w:val="000000"/>
                <w:sz w:val="24"/>
                <w:szCs w:val="24"/>
                <w:lang w:eastAsia="ru-RU"/>
              </w:rPr>
            </w:pPr>
            <w:r w:rsidRPr="003B0C62">
              <w:rPr>
                <w:b/>
                <w:bCs/>
                <w:color w:val="000000"/>
                <w:sz w:val="24"/>
                <w:szCs w:val="24"/>
                <w:lang w:eastAsia="ru-RU"/>
              </w:rPr>
              <w:t>2</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EB064D7" w14:textId="72782CCF" w:rsidR="0055516F" w:rsidRPr="003B0C62" w:rsidRDefault="0055516F" w:rsidP="003B0C62">
            <w:pPr>
              <w:ind w:firstLine="0"/>
              <w:jc w:val="center"/>
              <w:textAlignment w:val="baseline"/>
              <w:rPr>
                <w:b/>
                <w:bCs/>
                <w:color w:val="000000"/>
                <w:sz w:val="24"/>
                <w:szCs w:val="24"/>
                <w:lang w:eastAsia="ru-RU"/>
              </w:rPr>
            </w:pPr>
            <w:r w:rsidRPr="003B0C62">
              <w:rPr>
                <w:b/>
                <w:bCs/>
                <w:color w:val="000000"/>
                <w:sz w:val="24"/>
                <w:szCs w:val="24"/>
                <w:lang w:eastAsia="ru-RU"/>
              </w:rPr>
              <w:t>3</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10196ECA" w14:textId="075BE502" w:rsidR="0055516F" w:rsidRPr="003B0C62" w:rsidRDefault="0055516F" w:rsidP="003B0C62">
            <w:pPr>
              <w:ind w:firstLine="0"/>
              <w:jc w:val="center"/>
              <w:textAlignment w:val="baseline"/>
              <w:rPr>
                <w:b/>
                <w:bCs/>
                <w:color w:val="000000"/>
                <w:sz w:val="24"/>
                <w:szCs w:val="24"/>
                <w:lang w:eastAsia="ru-RU"/>
              </w:rPr>
            </w:pPr>
            <w:r w:rsidRPr="003B0C62">
              <w:rPr>
                <w:b/>
                <w:bCs/>
                <w:color w:val="000000"/>
                <w:sz w:val="24"/>
                <w:szCs w:val="24"/>
                <w:lang w:eastAsia="ru-RU"/>
              </w:rPr>
              <w:t>4</w:t>
            </w:r>
          </w:p>
        </w:tc>
      </w:tr>
      <w:tr w:rsidR="00AC2F36" w:rsidRPr="003B0C62" w14:paraId="5E39337D" w14:textId="77777777" w:rsidTr="0055516F">
        <w:trPr>
          <w:gridAfter w:val="1"/>
          <w:wAfter w:w="26" w:type="pct"/>
          <w:jc w:val="center"/>
        </w:trPr>
        <w:tc>
          <w:tcPr>
            <w:tcW w:w="4974" w:type="pct"/>
            <w:gridSpan w:val="4"/>
            <w:tcBorders>
              <w:top w:val="single" w:sz="4" w:space="0" w:color="auto"/>
              <w:left w:val="single" w:sz="4" w:space="0" w:color="auto"/>
              <w:bottom w:val="single" w:sz="6" w:space="0" w:color="FFFFFF"/>
              <w:right w:val="single" w:sz="4" w:space="0" w:color="auto"/>
            </w:tcBorders>
            <w:shd w:val="clear" w:color="auto" w:fill="FFFFFF"/>
            <w:tcMar>
              <w:top w:w="30" w:type="dxa"/>
              <w:left w:w="75" w:type="dxa"/>
              <w:bottom w:w="30" w:type="dxa"/>
              <w:right w:w="30" w:type="dxa"/>
            </w:tcMar>
            <w:hideMark/>
          </w:tcPr>
          <w:p w14:paraId="5AF0AD67" w14:textId="77777777" w:rsidR="00AC2F36" w:rsidRPr="003B0C62" w:rsidRDefault="00AC2F36" w:rsidP="003B0C62">
            <w:pPr>
              <w:ind w:firstLine="0"/>
              <w:jc w:val="center"/>
              <w:textAlignment w:val="baseline"/>
              <w:rPr>
                <w:b/>
                <w:bCs/>
                <w:color w:val="000000"/>
                <w:sz w:val="24"/>
                <w:szCs w:val="24"/>
                <w:lang w:eastAsia="ru-RU"/>
              </w:rPr>
            </w:pPr>
            <w:r w:rsidRPr="003B0C62">
              <w:rPr>
                <w:b/>
                <w:bCs/>
                <w:color w:val="000000"/>
                <w:sz w:val="24"/>
                <w:szCs w:val="24"/>
                <w:lang w:eastAsia="ru-RU"/>
              </w:rPr>
              <w:t>Группа G</w:t>
            </w:r>
          </w:p>
        </w:tc>
      </w:tr>
      <w:tr w:rsidR="00AC2F36" w:rsidRPr="003B0C62" w14:paraId="7AE8F551"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37931E7"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0009</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B7C4F8B"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Боеприпас зажигательный, снаряженный или не снаряженный разрывным, вышибным или метательным зарядом</w:t>
            </w:r>
          </w:p>
          <w:p w14:paraId="1B048587" w14:textId="77777777" w:rsidR="00AC2F36" w:rsidRPr="003B0C62" w:rsidRDefault="00AC2F36" w:rsidP="003B0C62">
            <w:pPr>
              <w:ind w:firstLine="0"/>
              <w:textAlignment w:val="baseline"/>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7835374"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1.2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4254097" w14:textId="77777777" w:rsidR="00AC2F36" w:rsidRPr="003B0C62" w:rsidRDefault="00AC2F36" w:rsidP="003B0C62">
            <w:pPr>
              <w:ind w:firstLine="0"/>
              <w:textAlignment w:val="baseline"/>
              <w:rPr>
                <w:color w:val="000000"/>
                <w:sz w:val="24"/>
                <w:szCs w:val="24"/>
                <w:bdr w:val="none" w:sz="0" w:space="0" w:color="auto" w:frame="1"/>
                <w:lang w:eastAsia="ru-RU"/>
              </w:rPr>
            </w:pPr>
            <w:r w:rsidRPr="003B0C62">
              <w:rPr>
                <w:color w:val="000000"/>
                <w:sz w:val="24"/>
                <w:szCs w:val="24"/>
                <w:bdr w:val="none" w:sz="0" w:space="0" w:color="auto" w:frame="1"/>
                <w:lang w:eastAsia="ru-RU"/>
              </w:rPr>
              <w:t>Боеприпас</w:t>
            </w:r>
          </w:p>
          <w:p w14:paraId="442BA437" w14:textId="77777777" w:rsidR="00AC2F36" w:rsidRPr="003B0C62" w:rsidRDefault="00AC2F36" w:rsidP="003B0C62">
            <w:pPr>
              <w:ind w:firstLine="0"/>
              <w:textAlignment w:val="baseline"/>
              <w:rPr>
                <w:color w:val="000000"/>
                <w:sz w:val="24"/>
                <w:szCs w:val="24"/>
                <w:bdr w:val="none" w:sz="0" w:space="0" w:color="auto" w:frame="1"/>
                <w:lang w:eastAsia="ru-RU"/>
              </w:rPr>
            </w:pPr>
            <w:r w:rsidRPr="003B0C62">
              <w:rPr>
                <w:color w:val="000000"/>
                <w:sz w:val="24"/>
                <w:szCs w:val="24"/>
                <w:bdr w:val="none" w:sz="0" w:space="0" w:color="auto" w:frame="1"/>
                <w:lang w:eastAsia="ru-RU"/>
              </w:rPr>
              <w:t xml:space="preserve">Общий термин, который применяется особенно предметы, используемые в военных целях, в том числе все виды бомб, гранат, ракет, мин, снарядов и других подобных устройств. </w:t>
            </w:r>
          </w:p>
          <w:p w14:paraId="5947B722" w14:textId="77777777" w:rsidR="00AC2F36" w:rsidRPr="003B0C62" w:rsidRDefault="00AC2F36" w:rsidP="003B0C62">
            <w:pPr>
              <w:ind w:firstLine="0"/>
              <w:textAlignment w:val="baseline"/>
              <w:rPr>
                <w:color w:val="000000"/>
                <w:sz w:val="24"/>
                <w:szCs w:val="24"/>
                <w:bdr w:val="none" w:sz="0" w:space="0" w:color="auto" w:frame="1"/>
                <w:lang w:eastAsia="ru-RU"/>
              </w:rPr>
            </w:pPr>
            <w:r w:rsidRPr="003B0C62">
              <w:rPr>
                <w:color w:val="000000"/>
                <w:sz w:val="24"/>
                <w:szCs w:val="24"/>
                <w:bdr w:val="none" w:sz="0" w:space="0" w:color="auto" w:frame="1"/>
                <w:lang w:eastAsia="ru-RU"/>
              </w:rPr>
              <w:t>Боеприпас зажигательный</w:t>
            </w:r>
          </w:p>
          <w:p w14:paraId="2F49756F" w14:textId="77777777" w:rsidR="00AC2F36" w:rsidRPr="003B0C62" w:rsidRDefault="00AC2F36" w:rsidP="003B0C62">
            <w:pPr>
              <w:ind w:firstLine="0"/>
              <w:textAlignment w:val="baseline"/>
              <w:rPr>
                <w:color w:val="000000"/>
                <w:sz w:val="24"/>
                <w:szCs w:val="24"/>
                <w:bdr w:val="none" w:sz="0" w:space="0" w:color="auto" w:frame="1"/>
                <w:lang w:eastAsia="ru-RU"/>
              </w:rPr>
            </w:pPr>
            <w:r w:rsidRPr="003B0C62">
              <w:rPr>
                <w:color w:val="000000"/>
                <w:sz w:val="24"/>
                <w:szCs w:val="24"/>
                <w:bdr w:val="none" w:sz="0" w:space="0" w:color="auto" w:frame="1"/>
                <w:lang w:eastAsia="ru-RU"/>
              </w:rPr>
              <w:t>Боеприпас, содержащий зажигательный состав.</w:t>
            </w:r>
          </w:p>
          <w:p w14:paraId="302AF440" w14:textId="0BCE840D" w:rsidR="00AC2F36" w:rsidRPr="003B0C62" w:rsidRDefault="00AC2F36" w:rsidP="003B0C62">
            <w:pPr>
              <w:ind w:right="230" w:firstLine="0"/>
              <w:textAlignment w:val="baseline"/>
              <w:rPr>
                <w:color w:val="000000"/>
                <w:sz w:val="24"/>
                <w:szCs w:val="24"/>
                <w:lang w:eastAsia="ru-RU"/>
              </w:rPr>
            </w:pPr>
            <w:r w:rsidRPr="003B0C62">
              <w:rPr>
                <w:color w:val="000000"/>
                <w:sz w:val="24"/>
                <w:szCs w:val="24"/>
                <w:bdr w:val="none" w:sz="0" w:space="0" w:color="auto" w:frame="1"/>
                <w:lang w:eastAsia="ru-RU"/>
              </w:rPr>
              <w:t>Если данный состав сам по себе не является взрывчатым, эти боеприпасы содержат также один или более из следующих компонентов: метательный заряд с капсюлем и воспламенительным зарядом, взрыватель с разрывным или вышибным зарядом</w:t>
            </w:r>
          </w:p>
        </w:tc>
      </w:tr>
      <w:tr w:rsidR="00AC2F36" w:rsidRPr="003B0C62" w14:paraId="15E48EF8"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6181BDC"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0010</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5F1B54A" w14:textId="77777777" w:rsidR="00AC2F36" w:rsidRPr="003B0C62" w:rsidRDefault="00AC2F36" w:rsidP="003B0C62">
            <w:pPr>
              <w:ind w:firstLine="0"/>
              <w:jc w:val="left"/>
              <w:rPr>
                <w:color w:val="000000"/>
                <w:sz w:val="24"/>
                <w:szCs w:val="24"/>
                <w:bdr w:val="none" w:sz="0" w:space="0" w:color="auto" w:frame="1"/>
                <w:lang w:eastAsia="ru-RU"/>
              </w:rPr>
            </w:pPr>
            <w:r w:rsidRPr="003B0C62">
              <w:rPr>
                <w:color w:val="000000"/>
                <w:sz w:val="24"/>
                <w:szCs w:val="24"/>
                <w:bdr w:val="none" w:sz="0" w:space="0" w:color="auto" w:frame="1"/>
                <w:lang w:eastAsia="ru-RU"/>
              </w:rPr>
              <w:t>Боеприпас зажигательный, снаряженный или не снаряженный разрывным, вышибным или метательным зарядом</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4C4C713" w14:textId="77777777" w:rsidR="00AC2F36" w:rsidRPr="003B0C62" w:rsidRDefault="00AC2F36" w:rsidP="003B0C62">
            <w:pPr>
              <w:ind w:firstLine="0"/>
              <w:jc w:val="center"/>
              <w:textAlignment w:val="baseline"/>
              <w:rPr>
                <w:color w:val="000000"/>
                <w:sz w:val="24"/>
                <w:szCs w:val="24"/>
                <w:bdr w:val="none" w:sz="0" w:space="0" w:color="auto" w:frame="1"/>
                <w:lang w:eastAsia="ru-RU"/>
              </w:rPr>
            </w:pPr>
            <w:r w:rsidRPr="003B0C62">
              <w:rPr>
                <w:color w:val="000000"/>
                <w:sz w:val="24"/>
                <w:szCs w:val="24"/>
                <w:bdr w:val="none" w:sz="0" w:space="0" w:color="auto" w:frame="1"/>
                <w:lang w:eastAsia="ru-RU"/>
              </w:rPr>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C161306" w14:textId="77777777" w:rsidR="00AC2F36" w:rsidRPr="003B0C62" w:rsidRDefault="00AC2F36" w:rsidP="003B0C62">
            <w:pPr>
              <w:ind w:firstLine="0"/>
              <w:textAlignment w:val="baseline"/>
              <w:rPr>
                <w:color w:val="000000"/>
                <w:sz w:val="24"/>
                <w:szCs w:val="24"/>
                <w:bdr w:val="none" w:sz="0" w:space="0" w:color="auto" w:frame="1"/>
                <w:lang w:eastAsia="ru-RU"/>
              </w:rPr>
            </w:pPr>
            <w:r w:rsidRPr="003B0C62">
              <w:rPr>
                <w:color w:val="000000"/>
                <w:sz w:val="24"/>
                <w:szCs w:val="24"/>
                <w:bdr w:val="none" w:sz="0" w:space="0" w:color="auto" w:frame="1"/>
                <w:lang w:eastAsia="ru-RU"/>
              </w:rPr>
              <w:t>См. рубрику OOH № 0009</w:t>
            </w:r>
          </w:p>
        </w:tc>
      </w:tr>
      <w:tr w:rsidR="00AC2F36" w:rsidRPr="003B0C62" w14:paraId="6614977F"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C4D8600"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0015</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51A99E6" w14:textId="0F402791" w:rsidR="00AC2F36" w:rsidRPr="003B0C62" w:rsidRDefault="00AC2F36" w:rsidP="003B0C62">
            <w:pPr>
              <w:ind w:firstLine="0"/>
              <w:jc w:val="left"/>
              <w:rPr>
                <w:color w:val="000000"/>
                <w:sz w:val="24"/>
                <w:szCs w:val="24"/>
                <w:lang w:eastAsia="ru-RU"/>
              </w:rPr>
            </w:pPr>
            <w:r w:rsidRPr="003B0C62">
              <w:rPr>
                <w:color w:val="000000"/>
                <w:sz w:val="24"/>
                <w:szCs w:val="24"/>
                <w:lang w:eastAsia="ru-RU"/>
              </w:rPr>
              <w:t>Боеприпас дымовой, снаряженны</w:t>
            </w:r>
            <w:r w:rsidR="007421D8" w:rsidRPr="003B0C62">
              <w:rPr>
                <w:color w:val="000000"/>
                <w:sz w:val="24"/>
                <w:szCs w:val="24"/>
                <w:lang w:eastAsia="ru-RU"/>
              </w:rPr>
              <w:t>й</w:t>
            </w:r>
            <w:r w:rsidRPr="003B0C62">
              <w:rPr>
                <w:color w:val="000000"/>
                <w:sz w:val="24"/>
                <w:szCs w:val="24"/>
                <w:lang w:eastAsia="ru-RU"/>
              </w:rPr>
              <w:t xml:space="preserve"> или не снаряженны</w:t>
            </w:r>
            <w:r w:rsidR="007421D8" w:rsidRPr="003B0C62">
              <w:rPr>
                <w:color w:val="000000"/>
                <w:sz w:val="24"/>
                <w:szCs w:val="24"/>
                <w:lang w:eastAsia="ru-RU"/>
              </w:rPr>
              <w:t>й</w:t>
            </w:r>
            <w:r w:rsidRPr="003B0C62">
              <w:rPr>
                <w:color w:val="000000"/>
                <w:sz w:val="24"/>
                <w:szCs w:val="24"/>
                <w:lang w:eastAsia="ru-RU"/>
              </w:rPr>
              <w:t xml:space="preserve"> разрывным, вышибным или метательным зарядом</w:t>
            </w:r>
          </w:p>
          <w:p w14:paraId="288ED59D" w14:textId="77777777" w:rsidR="00AC2F36" w:rsidRPr="003B0C62" w:rsidRDefault="00AC2F36" w:rsidP="003B0C62">
            <w:pPr>
              <w:ind w:firstLine="0"/>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AA59F56"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1.2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30A7AF5" w14:textId="324843A5" w:rsidR="004500C9" w:rsidRPr="003B0C62" w:rsidRDefault="004500C9" w:rsidP="003B0C62">
            <w:pPr>
              <w:ind w:firstLine="0"/>
              <w:textAlignment w:val="baseline"/>
              <w:rPr>
                <w:color w:val="000000"/>
                <w:sz w:val="24"/>
                <w:szCs w:val="24"/>
                <w:bdr w:val="none" w:sz="0" w:space="0" w:color="auto" w:frame="1"/>
                <w:lang w:eastAsia="ru-RU"/>
              </w:rPr>
            </w:pPr>
            <w:r w:rsidRPr="003B0C62">
              <w:rPr>
                <w:color w:val="000000"/>
                <w:sz w:val="24"/>
                <w:szCs w:val="24"/>
                <w:lang w:eastAsia="ru-RU"/>
              </w:rPr>
              <w:t>Боеприпас дымовой</w:t>
            </w:r>
          </w:p>
          <w:p w14:paraId="036F7628" w14:textId="7DD92E30"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Боеприпас, содержащий дымо-производящее вещество</w:t>
            </w:r>
            <w:r w:rsidR="004500C9" w:rsidRPr="003B0C62">
              <w:rPr>
                <w:color w:val="000000"/>
                <w:sz w:val="24"/>
                <w:szCs w:val="24"/>
                <w:bdr w:val="none" w:sz="0" w:space="0" w:color="auto" w:frame="1"/>
                <w:lang w:eastAsia="ru-RU"/>
              </w:rPr>
              <w:t>. За</w:t>
            </w:r>
            <w:r w:rsidRPr="003B0C62">
              <w:rPr>
                <w:color w:val="000000"/>
                <w:sz w:val="24"/>
                <w:szCs w:val="24"/>
                <w:bdr w:val="none" w:sz="0" w:space="0" w:color="auto" w:frame="1"/>
                <w:lang w:eastAsia="ru-RU"/>
              </w:rPr>
              <w:t xml:space="preserve"> исключением если сама композиция не состоит из взрывчатого вещества, боеприпас дымовой содержит один или более из следующих компонентов: метательный заряд с капсюлем и воспламенительным зарядом;</w:t>
            </w:r>
            <w:r w:rsidRPr="003B0C62">
              <w:rPr>
                <w:color w:val="000000"/>
                <w:sz w:val="24"/>
                <w:szCs w:val="24"/>
                <w:lang w:eastAsia="ru-RU"/>
              </w:rPr>
              <w:t xml:space="preserve"> </w:t>
            </w:r>
            <w:r w:rsidRPr="003B0C62">
              <w:rPr>
                <w:color w:val="000000"/>
                <w:sz w:val="24"/>
                <w:szCs w:val="24"/>
                <w:bdr w:val="none" w:sz="0" w:space="0" w:color="auto" w:frame="1"/>
                <w:lang w:eastAsia="ru-RU"/>
              </w:rPr>
              <w:t>взрыватель с разрывным или вышибным зарядом</w:t>
            </w:r>
            <w:r w:rsidRPr="003B0C62">
              <w:rPr>
                <w:color w:val="000000"/>
                <w:sz w:val="24"/>
                <w:szCs w:val="24"/>
                <w:lang w:eastAsia="ru-RU"/>
              </w:rPr>
              <w:t xml:space="preserve"> </w:t>
            </w:r>
          </w:p>
        </w:tc>
      </w:tr>
      <w:tr w:rsidR="00AC2F36" w:rsidRPr="003B0C62" w14:paraId="2374E194"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F04E177"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lastRenderedPageBreak/>
              <w:t>0016</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94A7583" w14:textId="44AC7F4E" w:rsidR="00AC2F36" w:rsidRPr="003B0C62" w:rsidRDefault="00AC2F36" w:rsidP="003B0C62">
            <w:pPr>
              <w:ind w:firstLine="0"/>
              <w:rPr>
                <w:color w:val="000000"/>
                <w:sz w:val="24"/>
                <w:szCs w:val="24"/>
                <w:lang w:eastAsia="ru-RU"/>
              </w:rPr>
            </w:pPr>
            <w:r w:rsidRPr="003B0C62">
              <w:rPr>
                <w:color w:val="000000"/>
                <w:sz w:val="24"/>
                <w:szCs w:val="24"/>
                <w:lang w:eastAsia="ru-RU"/>
              </w:rPr>
              <w:t>Боеприпас дымовой, снаряженны</w:t>
            </w:r>
            <w:r w:rsidR="007421D8" w:rsidRPr="003B0C62">
              <w:rPr>
                <w:color w:val="000000"/>
                <w:sz w:val="24"/>
                <w:szCs w:val="24"/>
                <w:lang w:eastAsia="ru-RU"/>
              </w:rPr>
              <w:t>й</w:t>
            </w:r>
            <w:r w:rsidRPr="003B0C62">
              <w:rPr>
                <w:color w:val="000000"/>
                <w:sz w:val="24"/>
                <w:szCs w:val="24"/>
                <w:lang w:eastAsia="ru-RU"/>
              </w:rPr>
              <w:t xml:space="preserve"> или не снаряженны</w:t>
            </w:r>
            <w:r w:rsidR="007421D8" w:rsidRPr="003B0C62">
              <w:rPr>
                <w:color w:val="000000"/>
                <w:sz w:val="24"/>
                <w:szCs w:val="24"/>
                <w:lang w:eastAsia="ru-RU"/>
              </w:rPr>
              <w:t>й</w:t>
            </w:r>
            <w:r w:rsidRPr="003B0C62">
              <w:rPr>
                <w:color w:val="000000"/>
                <w:sz w:val="24"/>
                <w:szCs w:val="24"/>
                <w:lang w:eastAsia="ru-RU"/>
              </w:rPr>
              <w:t xml:space="preserve"> разрывным, вышибным или метательным зарядом</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88AEFEA" w14:textId="77777777" w:rsidR="00AC2F36" w:rsidRPr="003B0C62" w:rsidRDefault="00AC2F36" w:rsidP="003B0C62">
            <w:pPr>
              <w:ind w:firstLine="0"/>
              <w:jc w:val="center"/>
              <w:textAlignment w:val="baseline"/>
              <w:rPr>
                <w:color w:val="000000"/>
                <w:sz w:val="24"/>
                <w:szCs w:val="24"/>
                <w:bdr w:val="none" w:sz="0" w:space="0" w:color="auto" w:frame="1"/>
                <w:lang w:eastAsia="ru-RU"/>
              </w:rPr>
            </w:pPr>
            <w:r w:rsidRPr="003B0C62">
              <w:rPr>
                <w:color w:val="000000"/>
                <w:sz w:val="24"/>
                <w:szCs w:val="24"/>
                <w:bdr w:val="none" w:sz="0" w:space="0" w:color="auto" w:frame="1"/>
                <w:lang w:eastAsia="ru-RU"/>
              </w:rPr>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522CF3C" w14:textId="77777777" w:rsidR="00AC2F36" w:rsidRPr="003B0C62" w:rsidRDefault="00AC2F36" w:rsidP="003B0C62">
            <w:pPr>
              <w:ind w:firstLine="0"/>
              <w:textAlignment w:val="baseline"/>
              <w:rPr>
                <w:color w:val="000000"/>
                <w:sz w:val="24"/>
                <w:szCs w:val="24"/>
                <w:bdr w:val="none" w:sz="0" w:space="0" w:color="auto" w:frame="1"/>
                <w:lang w:eastAsia="ru-RU"/>
              </w:rPr>
            </w:pPr>
            <w:r w:rsidRPr="003B0C62">
              <w:rPr>
                <w:color w:val="000000"/>
                <w:sz w:val="24"/>
                <w:szCs w:val="24"/>
                <w:bdr w:val="none" w:sz="0" w:space="0" w:color="auto" w:frame="1"/>
                <w:lang w:eastAsia="ru-RU"/>
              </w:rPr>
              <w:t>См. рубрику OOH № 0015</w:t>
            </w:r>
          </w:p>
        </w:tc>
      </w:tr>
      <w:tr w:rsidR="00AC2F36" w:rsidRPr="003B0C62" w14:paraId="1FC42FEB"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5FEA7C2"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0018</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57691C6" w14:textId="21EE252D" w:rsidR="00AC2F36" w:rsidRPr="003B0C62" w:rsidRDefault="00AC2F36" w:rsidP="003B0C62">
            <w:pPr>
              <w:ind w:firstLine="0"/>
              <w:jc w:val="left"/>
              <w:rPr>
                <w:color w:val="000000"/>
                <w:sz w:val="24"/>
                <w:szCs w:val="24"/>
                <w:lang w:eastAsia="ru-RU"/>
              </w:rPr>
            </w:pPr>
            <w:r w:rsidRPr="003B0C62">
              <w:rPr>
                <w:color w:val="000000"/>
                <w:sz w:val="24"/>
                <w:szCs w:val="24"/>
                <w:lang w:eastAsia="ru-RU"/>
              </w:rPr>
              <w:t>Боеприпас слезоточивый, снаряженны</w:t>
            </w:r>
            <w:r w:rsidR="007421D8" w:rsidRPr="003B0C62">
              <w:rPr>
                <w:color w:val="000000"/>
                <w:sz w:val="24"/>
                <w:szCs w:val="24"/>
                <w:lang w:eastAsia="ru-RU"/>
              </w:rPr>
              <w:t>й</w:t>
            </w:r>
            <w:r w:rsidRPr="003B0C62">
              <w:rPr>
                <w:color w:val="000000"/>
                <w:sz w:val="24"/>
                <w:szCs w:val="24"/>
                <w:lang w:eastAsia="ru-RU"/>
              </w:rPr>
              <w:t xml:space="preserve"> или не снаряженны</w:t>
            </w:r>
            <w:r w:rsidR="007421D8" w:rsidRPr="003B0C62">
              <w:rPr>
                <w:color w:val="000000"/>
                <w:sz w:val="24"/>
                <w:szCs w:val="24"/>
                <w:lang w:eastAsia="ru-RU"/>
              </w:rPr>
              <w:t>й</w:t>
            </w:r>
            <w:r w:rsidRPr="003B0C62">
              <w:rPr>
                <w:color w:val="000000"/>
                <w:sz w:val="24"/>
                <w:szCs w:val="24"/>
                <w:lang w:eastAsia="ru-RU"/>
              </w:rPr>
              <w:t xml:space="preserve"> разрывным, вышибным или метательным зарядом</w:t>
            </w:r>
          </w:p>
          <w:p w14:paraId="50C319AB" w14:textId="77777777" w:rsidR="00AC2F36" w:rsidRPr="003B0C62" w:rsidRDefault="00AC2F36" w:rsidP="003B0C62">
            <w:pPr>
              <w:ind w:firstLine="0"/>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7BC8C8F"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1.2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769492D" w14:textId="5F5C0B1F" w:rsidR="00AC2F36" w:rsidRPr="003B0C62" w:rsidRDefault="004500C9" w:rsidP="003B0C62">
            <w:pPr>
              <w:ind w:firstLine="0"/>
              <w:textAlignment w:val="baseline"/>
              <w:rPr>
                <w:color w:val="000000"/>
                <w:sz w:val="24"/>
                <w:szCs w:val="24"/>
                <w:bdr w:val="none" w:sz="0" w:space="0" w:color="auto" w:frame="1"/>
                <w:lang w:eastAsia="ru-RU"/>
              </w:rPr>
            </w:pPr>
            <w:r w:rsidRPr="003B0C62">
              <w:rPr>
                <w:color w:val="000000"/>
                <w:sz w:val="24"/>
                <w:szCs w:val="24"/>
                <w:bdr w:val="none" w:sz="0" w:space="0" w:color="auto" w:frame="1"/>
                <w:lang w:eastAsia="ru-RU"/>
              </w:rPr>
              <w:t>Боеприпасы для слезоточивого газа с взрывчатым веществом или без него, с вышибным или метательным зарядом</w:t>
            </w:r>
          </w:p>
          <w:p w14:paraId="2D292D86" w14:textId="75ED8F64" w:rsidR="00AC2F36" w:rsidRPr="003B0C62" w:rsidRDefault="004500C9"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Боеприпасы, содержащие слезоточивый газ. </w:t>
            </w:r>
            <w:r w:rsidR="00AC2F36" w:rsidRPr="003B0C62">
              <w:rPr>
                <w:color w:val="000000"/>
                <w:sz w:val="24"/>
                <w:szCs w:val="24"/>
                <w:bdr w:val="none" w:sz="0" w:space="0" w:color="auto" w:frame="1"/>
                <w:lang w:eastAsia="ru-RU"/>
              </w:rPr>
              <w:t>Содержат один или более из следующих компонентов: пиротехническое вещество; метательный заряд с капсюлем и воспламенительным зарядом; взрыватель с разрывным или вышибным зарядом</w:t>
            </w:r>
          </w:p>
        </w:tc>
      </w:tr>
      <w:tr w:rsidR="00AC2F36" w:rsidRPr="003B0C62" w14:paraId="362C638D"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46F13BA"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0019</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45499BD" w14:textId="0FB9ED7B" w:rsidR="00AC2F36" w:rsidRPr="003B0C62" w:rsidRDefault="00AC2F36" w:rsidP="003B0C62">
            <w:pPr>
              <w:ind w:firstLine="0"/>
              <w:jc w:val="left"/>
              <w:rPr>
                <w:color w:val="000000"/>
                <w:sz w:val="24"/>
                <w:szCs w:val="24"/>
                <w:lang w:eastAsia="ru-RU"/>
              </w:rPr>
            </w:pPr>
            <w:r w:rsidRPr="003B0C62">
              <w:rPr>
                <w:color w:val="000000"/>
                <w:sz w:val="24"/>
                <w:szCs w:val="24"/>
                <w:lang w:eastAsia="ru-RU"/>
              </w:rPr>
              <w:t>Боеприпас слезоточивый, снаряженны</w:t>
            </w:r>
            <w:r w:rsidR="007421D8" w:rsidRPr="003B0C62">
              <w:rPr>
                <w:color w:val="000000"/>
                <w:sz w:val="24"/>
                <w:szCs w:val="24"/>
                <w:lang w:eastAsia="ru-RU"/>
              </w:rPr>
              <w:t>й</w:t>
            </w:r>
            <w:r w:rsidRPr="003B0C62">
              <w:rPr>
                <w:color w:val="000000"/>
                <w:sz w:val="24"/>
                <w:szCs w:val="24"/>
                <w:lang w:eastAsia="ru-RU"/>
              </w:rPr>
              <w:t xml:space="preserve"> или не снаряженны</w:t>
            </w:r>
            <w:r w:rsidR="007421D8" w:rsidRPr="003B0C62">
              <w:rPr>
                <w:color w:val="000000"/>
                <w:sz w:val="24"/>
                <w:szCs w:val="24"/>
                <w:lang w:eastAsia="ru-RU"/>
              </w:rPr>
              <w:t>й</w:t>
            </w:r>
            <w:r w:rsidRPr="003B0C62">
              <w:rPr>
                <w:color w:val="000000"/>
                <w:sz w:val="24"/>
                <w:szCs w:val="24"/>
                <w:lang w:eastAsia="ru-RU"/>
              </w:rPr>
              <w:t xml:space="preserve"> разрывным, вышибным или метательным зарядом</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C9AD953"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B903420"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0018</w:t>
            </w:r>
          </w:p>
        </w:tc>
      </w:tr>
      <w:tr w:rsidR="00AC2F36" w:rsidRPr="003B0C62" w14:paraId="1DAC56B7"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FF3ED57"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0039</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BE509A2"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Бомбы, фотовспышки</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CAF5C54"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1.2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50EEFA1" w14:textId="5F72DF01" w:rsidR="00A055E3" w:rsidRPr="003B0C62" w:rsidRDefault="00A055E3" w:rsidP="003B0C62">
            <w:pPr>
              <w:ind w:firstLine="0"/>
              <w:rPr>
                <w:color w:val="000000"/>
                <w:sz w:val="24"/>
                <w:szCs w:val="24"/>
                <w:lang w:eastAsia="ru-RU"/>
              </w:rPr>
            </w:pPr>
            <w:r w:rsidRPr="003B0C62">
              <w:rPr>
                <w:color w:val="000000"/>
                <w:sz w:val="24"/>
                <w:szCs w:val="24"/>
                <w:lang w:eastAsia="ru-RU"/>
              </w:rPr>
              <w:t>Бомбы</w:t>
            </w:r>
          </w:p>
          <w:p w14:paraId="3E75B924" w14:textId="77777777" w:rsidR="00AC2F36" w:rsidRPr="003B0C62" w:rsidRDefault="00AC2F36" w:rsidP="003B0C62">
            <w:pPr>
              <w:ind w:firstLine="0"/>
              <w:rPr>
                <w:color w:val="000000"/>
                <w:sz w:val="24"/>
                <w:szCs w:val="24"/>
                <w:lang w:eastAsia="ru-RU"/>
              </w:rPr>
            </w:pPr>
            <w:r w:rsidRPr="003B0C62">
              <w:rPr>
                <w:color w:val="000000"/>
                <w:sz w:val="24"/>
                <w:szCs w:val="24"/>
                <w:lang w:eastAsia="ru-RU"/>
              </w:rPr>
              <w:t xml:space="preserve">Взрывчатые изделия, которые сбрасываются с самолетов. </w:t>
            </w:r>
          </w:p>
          <w:p w14:paraId="454C5D83" w14:textId="2B3A9794" w:rsidR="00AC2F36" w:rsidRPr="003B0C62" w:rsidRDefault="00AC2F36" w:rsidP="003B0C62">
            <w:pPr>
              <w:ind w:firstLine="0"/>
              <w:rPr>
                <w:color w:val="000000"/>
                <w:sz w:val="24"/>
                <w:szCs w:val="24"/>
                <w:lang w:eastAsia="ru-RU"/>
              </w:rPr>
            </w:pPr>
            <w:r w:rsidRPr="003B0C62">
              <w:rPr>
                <w:color w:val="000000"/>
                <w:sz w:val="24"/>
                <w:szCs w:val="24"/>
                <w:lang w:eastAsia="ru-RU"/>
              </w:rPr>
              <w:t>Они могут содержать горючую жидкость с разрывным зарядом, фотовспышки композиции или разрывного заряда. Этот термин включает: бомбы, фотовспышки</w:t>
            </w:r>
          </w:p>
        </w:tc>
      </w:tr>
      <w:tr w:rsidR="00AC2F36" w:rsidRPr="003B0C62" w14:paraId="389A45E7"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7876213"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0049</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FCA6A91"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Картриджи, вспышка</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366F34D"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1.1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0B66B7D" w14:textId="77777777" w:rsidR="00A055E3" w:rsidRPr="003B0C62" w:rsidRDefault="00A055E3" w:rsidP="003B0C62">
            <w:pPr>
              <w:ind w:firstLine="0"/>
              <w:textAlignment w:val="baseline"/>
              <w:rPr>
                <w:color w:val="000000"/>
                <w:sz w:val="24"/>
                <w:szCs w:val="24"/>
                <w:lang w:eastAsia="ru-RU"/>
              </w:rPr>
            </w:pPr>
            <w:r w:rsidRPr="003B0C62">
              <w:rPr>
                <w:color w:val="000000"/>
                <w:sz w:val="24"/>
                <w:szCs w:val="24"/>
                <w:lang w:eastAsia="ru-RU"/>
              </w:rPr>
              <w:t xml:space="preserve">Картриджи, вспышка </w:t>
            </w:r>
          </w:p>
          <w:p w14:paraId="0F909469" w14:textId="614679F1"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Они могут содержать горючую жидкость с разрывным зарядом, фотовспышки композиции или разрывного заряда. Этот термин включает: бомбы, фотовспышки</w:t>
            </w:r>
          </w:p>
        </w:tc>
      </w:tr>
      <w:tr w:rsidR="00AC2F36" w:rsidRPr="003B0C62" w14:paraId="7890485F"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1788CE2"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0050</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8C16509" w14:textId="77777777" w:rsidR="00AC2F36" w:rsidRPr="003B0C62" w:rsidRDefault="00AC2F36" w:rsidP="003B0C62">
            <w:pPr>
              <w:ind w:firstLine="0"/>
              <w:jc w:val="left"/>
              <w:textAlignment w:val="baseline"/>
              <w:rPr>
                <w:color w:val="000000"/>
                <w:sz w:val="24"/>
                <w:szCs w:val="24"/>
                <w:lang w:eastAsia="ru-RU"/>
              </w:rPr>
            </w:pPr>
            <w:r w:rsidRPr="003B0C62">
              <w:rPr>
                <w:color w:val="000000"/>
                <w:sz w:val="24"/>
                <w:szCs w:val="24"/>
                <w:lang w:eastAsia="ru-RU"/>
              </w:rPr>
              <w:t>Картриджи, вспышка</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E4DE72F"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DAAB28A"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0049</w:t>
            </w:r>
          </w:p>
        </w:tc>
      </w:tr>
      <w:tr w:rsidR="00AC2F36" w:rsidRPr="003B0C62" w14:paraId="228789C1"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2356876"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0054</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5F54BC2"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Картриджи, сигнал</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E6849F7"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AD07124" w14:textId="77777777" w:rsidR="00A055E3" w:rsidRPr="003B0C62" w:rsidRDefault="00A055E3" w:rsidP="003B0C62">
            <w:pPr>
              <w:ind w:firstLine="0"/>
              <w:textAlignment w:val="baseline"/>
              <w:rPr>
                <w:color w:val="000000"/>
                <w:sz w:val="24"/>
                <w:szCs w:val="24"/>
                <w:lang w:eastAsia="ru-RU"/>
              </w:rPr>
            </w:pPr>
            <w:r w:rsidRPr="003B0C62">
              <w:rPr>
                <w:color w:val="000000"/>
                <w:sz w:val="24"/>
                <w:szCs w:val="24"/>
                <w:lang w:eastAsia="ru-RU"/>
              </w:rPr>
              <w:t xml:space="preserve">Картриджи, сигнал </w:t>
            </w:r>
          </w:p>
          <w:p w14:paraId="51EA3F34" w14:textId="59916E3C"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Изделия предназначены для цветных сигнальных ракет или других сигналов от сигнальных пистолетов и т.д.</w:t>
            </w:r>
          </w:p>
        </w:tc>
      </w:tr>
      <w:tr w:rsidR="00AC2F36" w:rsidRPr="003B0C62" w14:paraId="3B64FF9A"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4BC7F1D"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0066</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E6558C0" w14:textId="77777777" w:rsidR="00AC2F36" w:rsidRPr="003B0C62" w:rsidRDefault="00AC2F36" w:rsidP="003B0C62">
            <w:pPr>
              <w:ind w:firstLine="0"/>
              <w:jc w:val="left"/>
              <w:textAlignment w:val="baseline"/>
              <w:rPr>
                <w:color w:val="000000"/>
                <w:sz w:val="24"/>
                <w:szCs w:val="24"/>
                <w:lang w:eastAsia="ru-RU"/>
              </w:rPr>
            </w:pPr>
            <w:r w:rsidRPr="003B0C62">
              <w:rPr>
                <w:color w:val="000000"/>
                <w:sz w:val="24"/>
                <w:szCs w:val="24"/>
                <w:lang w:eastAsia="ru-RU"/>
              </w:rPr>
              <w:t>Шнур воспламенитель</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10A6FBA"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EF13BF4" w14:textId="77777777" w:rsidR="00A055E3" w:rsidRPr="003B0C62" w:rsidRDefault="00A055E3" w:rsidP="003B0C62">
            <w:pPr>
              <w:ind w:firstLine="0"/>
              <w:rPr>
                <w:color w:val="000000"/>
                <w:sz w:val="24"/>
                <w:szCs w:val="24"/>
                <w:lang w:eastAsia="ru-RU"/>
              </w:rPr>
            </w:pPr>
            <w:r w:rsidRPr="003B0C62">
              <w:rPr>
                <w:color w:val="000000"/>
                <w:sz w:val="24"/>
                <w:szCs w:val="24"/>
                <w:lang w:eastAsia="ru-RU"/>
              </w:rPr>
              <w:t xml:space="preserve">Шнур воспламенитель </w:t>
            </w:r>
          </w:p>
          <w:p w14:paraId="686D1254" w14:textId="1795D5BC" w:rsidR="00AC2F36" w:rsidRPr="003B0C62" w:rsidRDefault="00AC2F36" w:rsidP="003B0C62">
            <w:pPr>
              <w:ind w:firstLine="0"/>
              <w:rPr>
                <w:color w:val="000000"/>
                <w:sz w:val="24"/>
                <w:szCs w:val="24"/>
                <w:lang w:eastAsia="ru-RU"/>
              </w:rPr>
            </w:pPr>
            <w:r w:rsidRPr="003B0C62">
              <w:rPr>
                <w:color w:val="000000"/>
                <w:sz w:val="24"/>
                <w:szCs w:val="24"/>
                <w:lang w:eastAsia="ru-RU"/>
              </w:rPr>
              <w:t xml:space="preserve">Изделия, состоящие из текстильных нитей, покрытых черным порошком или другим быстро горящим пиротехническим составом из </w:t>
            </w:r>
            <w:r w:rsidRPr="003B0C62">
              <w:rPr>
                <w:color w:val="000000"/>
                <w:sz w:val="24"/>
                <w:szCs w:val="24"/>
                <w:lang w:eastAsia="ru-RU"/>
              </w:rPr>
              <w:lastRenderedPageBreak/>
              <w:t>гибкого защитного покрытия; или состоит из сердечника из черного порошка, окруженный гибким тканым материалом. Он горит постепенно по всей его длине с внешним пламенем и используется для передачи зажигания от устройства до взрывного изделья</w:t>
            </w:r>
          </w:p>
        </w:tc>
      </w:tr>
      <w:tr w:rsidR="00AC2F36" w:rsidRPr="003B0C62" w14:paraId="410CF5F2"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CAE7DAE"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lastRenderedPageBreak/>
              <w:t>0092</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D1841AC" w14:textId="7DA52F5D" w:rsidR="00AC2F36" w:rsidRPr="003B0C62" w:rsidRDefault="00AC2F36" w:rsidP="003B0C62">
            <w:pPr>
              <w:ind w:firstLine="0"/>
              <w:jc w:val="left"/>
              <w:rPr>
                <w:color w:val="000000"/>
                <w:sz w:val="24"/>
                <w:szCs w:val="24"/>
                <w:lang w:eastAsia="ru-RU"/>
              </w:rPr>
            </w:pPr>
            <w:r w:rsidRPr="003B0C62">
              <w:rPr>
                <w:color w:val="000000"/>
                <w:sz w:val="24"/>
                <w:szCs w:val="24"/>
                <w:lang w:eastAsia="ru-RU"/>
              </w:rPr>
              <w:t>Устройств</w:t>
            </w:r>
            <w:r w:rsidR="007421D8" w:rsidRPr="003B0C62">
              <w:rPr>
                <w:color w:val="000000"/>
                <w:sz w:val="24"/>
                <w:szCs w:val="24"/>
                <w:lang w:eastAsia="ru-RU"/>
              </w:rPr>
              <w:t>а</w:t>
            </w:r>
            <w:r w:rsidRPr="003B0C62">
              <w:rPr>
                <w:color w:val="000000"/>
                <w:sz w:val="24"/>
                <w:szCs w:val="24"/>
                <w:lang w:eastAsia="ru-RU"/>
              </w:rPr>
              <w:t xml:space="preserve"> осветительные, запускаемые с земли</w:t>
            </w:r>
          </w:p>
          <w:p w14:paraId="669C2592"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F5A33D3"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76D8E8E" w14:textId="77777777" w:rsidR="00A055E3" w:rsidRPr="003B0C62" w:rsidRDefault="00A055E3" w:rsidP="003B0C62">
            <w:pPr>
              <w:ind w:firstLine="0"/>
              <w:rPr>
                <w:color w:val="000000"/>
                <w:sz w:val="24"/>
                <w:szCs w:val="24"/>
                <w:lang w:eastAsia="ru-RU"/>
              </w:rPr>
            </w:pPr>
            <w:r w:rsidRPr="003B0C62">
              <w:rPr>
                <w:color w:val="000000"/>
                <w:sz w:val="24"/>
                <w:szCs w:val="24"/>
                <w:lang w:eastAsia="ru-RU"/>
              </w:rPr>
              <w:t xml:space="preserve">Устройства осветительные, запускаемые с земли </w:t>
            </w:r>
          </w:p>
          <w:p w14:paraId="1282DAB4" w14:textId="3102AD89" w:rsidR="00AC2F36" w:rsidRPr="003B0C62" w:rsidRDefault="00AC2F36" w:rsidP="003B0C62">
            <w:pPr>
              <w:ind w:firstLine="0"/>
              <w:rPr>
                <w:color w:val="000000"/>
                <w:sz w:val="24"/>
                <w:szCs w:val="24"/>
                <w:lang w:eastAsia="ru-RU"/>
              </w:rPr>
            </w:pPr>
            <w:r w:rsidRPr="003B0C62">
              <w:rPr>
                <w:color w:val="000000"/>
                <w:sz w:val="24"/>
                <w:szCs w:val="24"/>
                <w:lang w:eastAsia="ru-RU"/>
              </w:rPr>
              <w:t>Изделия, содержащие пиротехнические вещества и предназначенные для использования в наземных условиях для освещения, опознавания, сигнализации или предупреждения</w:t>
            </w:r>
          </w:p>
        </w:tc>
      </w:tr>
      <w:tr w:rsidR="00AC2F36" w:rsidRPr="003B0C62" w14:paraId="41765B80"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944147D"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0093</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3D2D581" w14:textId="1CDACCAE" w:rsidR="00AC2F36" w:rsidRPr="003B0C62" w:rsidRDefault="00AC2F36" w:rsidP="003B0C62">
            <w:pPr>
              <w:ind w:firstLine="0"/>
              <w:jc w:val="left"/>
              <w:rPr>
                <w:color w:val="000000"/>
                <w:sz w:val="24"/>
                <w:szCs w:val="24"/>
                <w:lang w:eastAsia="ru-RU"/>
              </w:rPr>
            </w:pPr>
            <w:r w:rsidRPr="003B0C62">
              <w:rPr>
                <w:color w:val="000000"/>
                <w:sz w:val="24"/>
                <w:szCs w:val="24"/>
                <w:lang w:eastAsia="ru-RU"/>
              </w:rPr>
              <w:t>Устройств</w:t>
            </w:r>
            <w:r w:rsidR="007421D8" w:rsidRPr="003B0C62">
              <w:rPr>
                <w:color w:val="000000"/>
                <w:sz w:val="24"/>
                <w:szCs w:val="24"/>
                <w:lang w:eastAsia="ru-RU"/>
              </w:rPr>
              <w:t>а</w:t>
            </w:r>
            <w:r w:rsidRPr="003B0C62">
              <w:rPr>
                <w:color w:val="000000"/>
                <w:sz w:val="24"/>
                <w:szCs w:val="24"/>
                <w:lang w:eastAsia="ru-RU"/>
              </w:rPr>
              <w:t xml:space="preserve"> осветительные авиационные</w:t>
            </w:r>
          </w:p>
          <w:p w14:paraId="3A558464"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DC4B196"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DDDCFB5"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0092</w:t>
            </w:r>
          </w:p>
        </w:tc>
      </w:tr>
      <w:tr w:rsidR="00AC2F36" w:rsidRPr="003B0C62" w14:paraId="5BD137C3"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4A10401" w14:textId="77777777" w:rsidR="00AC2F36" w:rsidRPr="003B0C62" w:rsidRDefault="00AC2F36" w:rsidP="003B0C62">
            <w:pPr>
              <w:ind w:firstLine="0"/>
              <w:rPr>
                <w:color w:val="000000"/>
                <w:sz w:val="24"/>
                <w:szCs w:val="24"/>
                <w:lang w:eastAsia="ru-RU"/>
              </w:rPr>
            </w:pPr>
            <w:r w:rsidRPr="003B0C62">
              <w:rPr>
                <w:color w:val="000000"/>
                <w:sz w:val="24"/>
                <w:szCs w:val="24"/>
                <w:lang w:eastAsia="ru-RU"/>
              </w:rPr>
              <w:t>0101</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02397A4" w14:textId="75FBFDC3" w:rsidR="00AC2F36" w:rsidRPr="003B0C62" w:rsidRDefault="00AC2F36" w:rsidP="003B0C62">
            <w:pPr>
              <w:ind w:firstLine="0"/>
              <w:jc w:val="left"/>
              <w:rPr>
                <w:color w:val="000000"/>
                <w:sz w:val="24"/>
                <w:szCs w:val="24"/>
                <w:lang w:eastAsia="ru-RU"/>
              </w:rPr>
            </w:pPr>
            <w:r w:rsidRPr="003B0C62">
              <w:rPr>
                <w:color w:val="000000"/>
                <w:sz w:val="24"/>
                <w:szCs w:val="24"/>
                <w:lang w:eastAsia="ru-RU"/>
              </w:rPr>
              <w:t>Взрыватель не</w:t>
            </w:r>
            <w:r w:rsidR="0055516F" w:rsidRPr="003B0C62">
              <w:rPr>
                <w:color w:val="000000"/>
                <w:sz w:val="24"/>
                <w:szCs w:val="24"/>
                <w:lang w:eastAsia="ru-RU"/>
              </w:rPr>
              <w:t xml:space="preserve"> </w:t>
            </w:r>
            <w:r w:rsidRPr="003B0C62">
              <w:rPr>
                <w:color w:val="000000"/>
                <w:sz w:val="24"/>
                <w:szCs w:val="24"/>
                <w:lang w:eastAsia="ru-RU"/>
              </w:rPr>
              <w:t>детонирующий</w:t>
            </w:r>
          </w:p>
          <w:p w14:paraId="507D6364"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55AD3FC" w14:textId="77777777" w:rsidR="00AC2F36" w:rsidRPr="003B0C62" w:rsidRDefault="00AC2F36" w:rsidP="003B0C62">
            <w:pPr>
              <w:ind w:firstLine="0"/>
              <w:jc w:val="center"/>
              <w:rPr>
                <w:color w:val="000000"/>
                <w:sz w:val="24"/>
                <w:szCs w:val="24"/>
                <w:lang w:eastAsia="ru-RU"/>
              </w:rPr>
            </w:pPr>
            <w:r w:rsidRPr="003B0C62">
              <w:rPr>
                <w:color w:val="000000"/>
                <w:sz w:val="24"/>
                <w:szCs w:val="24"/>
                <w:lang w:eastAsia="ru-RU"/>
              </w:rPr>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B0D8481" w14:textId="77777777" w:rsidR="00A055E3" w:rsidRPr="003B0C62" w:rsidRDefault="00A055E3" w:rsidP="003B0C62">
            <w:pPr>
              <w:ind w:firstLine="0"/>
              <w:rPr>
                <w:color w:val="000000"/>
                <w:sz w:val="24"/>
                <w:szCs w:val="24"/>
                <w:lang w:eastAsia="ru-RU"/>
              </w:rPr>
            </w:pPr>
          </w:p>
          <w:p w14:paraId="30A12ACC" w14:textId="77777777" w:rsidR="00A055E3" w:rsidRPr="003B0C62" w:rsidRDefault="00A055E3" w:rsidP="003B0C62">
            <w:pPr>
              <w:ind w:firstLine="0"/>
              <w:rPr>
                <w:color w:val="000000"/>
                <w:sz w:val="24"/>
                <w:szCs w:val="24"/>
                <w:lang w:eastAsia="ru-RU"/>
              </w:rPr>
            </w:pPr>
          </w:p>
          <w:p w14:paraId="31F39719" w14:textId="77777777" w:rsidR="00A055E3" w:rsidRPr="003B0C62" w:rsidRDefault="00A055E3" w:rsidP="003B0C62">
            <w:pPr>
              <w:ind w:firstLine="0"/>
              <w:rPr>
                <w:color w:val="000000"/>
                <w:sz w:val="24"/>
                <w:szCs w:val="24"/>
                <w:lang w:eastAsia="ru-RU"/>
              </w:rPr>
            </w:pPr>
          </w:p>
          <w:p w14:paraId="05AF23FF" w14:textId="39D128CE" w:rsidR="00A055E3" w:rsidRPr="003B0C62" w:rsidRDefault="00A055E3" w:rsidP="003B0C62">
            <w:pPr>
              <w:ind w:firstLine="0"/>
              <w:rPr>
                <w:color w:val="000000"/>
                <w:sz w:val="24"/>
                <w:szCs w:val="24"/>
                <w:lang w:eastAsia="ru-RU"/>
              </w:rPr>
            </w:pPr>
            <w:r w:rsidRPr="003B0C62">
              <w:rPr>
                <w:color w:val="000000"/>
                <w:sz w:val="24"/>
                <w:szCs w:val="24"/>
                <w:lang w:eastAsia="ru-RU"/>
              </w:rPr>
              <w:t>Фитили/</w:t>
            </w:r>
          </w:p>
          <w:p w14:paraId="68F85C64" w14:textId="7ED71F62" w:rsidR="00A055E3" w:rsidRPr="003B0C62" w:rsidRDefault="00A055E3" w:rsidP="003B0C62">
            <w:pPr>
              <w:ind w:firstLine="0"/>
              <w:rPr>
                <w:color w:val="000000"/>
                <w:sz w:val="24"/>
                <w:szCs w:val="24"/>
                <w:lang w:eastAsia="ru-RU"/>
              </w:rPr>
            </w:pPr>
            <w:r w:rsidRPr="003B0C62">
              <w:rPr>
                <w:color w:val="000000"/>
                <w:sz w:val="24"/>
                <w:szCs w:val="24"/>
                <w:lang w:eastAsia="ru-RU"/>
              </w:rPr>
              <w:t xml:space="preserve">В английском языке два очень похожих термина обозначают соответственно фитиль </w:t>
            </w:r>
            <w:r w:rsidRPr="003B0C62">
              <w:rPr>
                <w:sz w:val="24"/>
                <w:szCs w:val="24"/>
                <w:lang w:val="ro-RO" w:eastAsia="ru-RU"/>
              </w:rPr>
              <w:t>(</w:t>
            </w:r>
            <w:r w:rsidRPr="003B0C62">
              <w:rPr>
                <w:i/>
                <w:iCs/>
                <w:sz w:val="24"/>
                <w:szCs w:val="24"/>
                <w:lang w:val="ro-RO" w:eastAsia="ru-RU"/>
              </w:rPr>
              <w:t>fuse</w:t>
            </w:r>
            <w:r w:rsidRPr="003B0C62">
              <w:rPr>
                <w:sz w:val="24"/>
                <w:szCs w:val="24"/>
                <w:lang w:val="ro-RO" w:eastAsia="ru-RU"/>
              </w:rPr>
              <w:t xml:space="preserve">) </w:t>
            </w:r>
            <w:r w:rsidRPr="003B0C62">
              <w:rPr>
                <w:color w:val="000000"/>
                <w:sz w:val="24"/>
                <w:szCs w:val="24"/>
                <w:lang w:eastAsia="ru-RU"/>
              </w:rPr>
              <w:t xml:space="preserve">и взрыватель </w:t>
            </w:r>
            <w:r w:rsidRPr="003B0C62">
              <w:rPr>
                <w:sz w:val="24"/>
                <w:szCs w:val="24"/>
                <w:lang w:val="ro-RO" w:eastAsia="ru-RU"/>
              </w:rPr>
              <w:t>(</w:t>
            </w:r>
            <w:r w:rsidRPr="003B0C62">
              <w:rPr>
                <w:i/>
                <w:iCs/>
                <w:sz w:val="24"/>
                <w:szCs w:val="24"/>
                <w:lang w:val="ro-RO" w:eastAsia="ru-RU"/>
              </w:rPr>
              <w:t>fuze</w:t>
            </w:r>
            <w:r w:rsidRPr="003B0C62">
              <w:rPr>
                <w:sz w:val="24"/>
                <w:szCs w:val="24"/>
                <w:lang w:val="ro-RO" w:eastAsia="ru-RU"/>
              </w:rPr>
              <w:t>).</w:t>
            </w:r>
            <w:r w:rsidRPr="003B0C62">
              <w:rPr>
                <w:sz w:val="24"/>
                <w:szCs w:val="24"/>
              </w:rPr>
              <w:t xml:space="preserve"> </w:t>
            </w:r>
            <w:r w:rsidRPr="003B0C62">
              <w:rPr>
                <w:sz w:val="24"/>
                <w:szCs w:val="24"/>
                <w:lang w:val="ro-RO" w:eastAsia="ru-RU"/>
              </w:rPr>
              <w:t>Хотя эти два слова имеют общую этимологию (по-французски fusée, fusil) и иногда считаются одним и тем же словом, написанным по-разному,</w:t>
            </w:r>
            <w:r w:rsidRPr="003B0C62">
              <w:rPr>
                <w:sz w:val="24"/>
                <w:szCs w:val="24"/>
              </w:rPr>
              <w:t xml:space="preserve"> </w:t>
            </w:r>
            <w:r w:rsidRPr="003B0C62">
              <w:rPr>
                <w:sz w:val="24"/>
                <w:szCs w:val="24"/>
                <w:lang w:val="ro-RO" w:eastAsia="ru-RU"/>
              </w:rPr>
              <w:t>полезно сохранить различие</w:t>
            </w:r>
            <w:r w:rsidRPr="003B0C62">
              <w:rPr>
                <w:sz w:val="24"/>
                <w:szCs w:val="24"/>
                <w:lang w:eastAsia="ru-RU"/>
              </w:rPr>
              <w:t xml:space="preserve"> согласно которому</w:t>
            </w:r>
            <w:r w:rsidRPr="003B0C62">
              <w:rPr>
                <w:sz w:val="24"/>
                <w:szCs w:val="24"/>
                <w:lang w:val="ro-RO" w:eastAsia="ru-RU"/>
              </w:rPr>
              <w:t xml:space="preserve"> </w:t>
            </w:r>
            <w:r w:rsidRPr="003B0C62">
              <w:rPr>
                <w:i/>
                <w:iCs/>
                <w:sz w:val="24"/>
                <w:szCs w:val="24"/>
                <w:lang w:val="ro-RO" w:eastAsia="ru-RU"/>
              </w:rPr>
              <w:t>fuse</w:t>
            </w:r>
            <w:r w:rsidRPr="003B0C62">
              <w:rPr>
                <w:sz w:val="24"/>
                <w:szCs w:val="24"/>
                <w:lang w:val="ro-RO" w:eastAsia="ru-RU"/>
              </w:rPr>
              <w:t xml:space="preserve"> относятся к устройству зажигания типа </w:t>
            </w:r>
            <w:r w:rsidRPr="003B0C62">
              <w:rPr>
                <w:sz w:val="24"/>
                <w:szCs w:val="24"/>
                <w:lang w:eastAsia="ru-RU"/>
              </w:rPr>
              <w:t>фитиль</w:t>
            </w:r>
            <w:r w:rsidRPr="003B0C62">
              <w:rPr>
                <w:sz w:val="24"/>
                <w:szCs w:val="24"/>
                <w:lang w:val="ro-RO" w:eastAsia="ru-RU"/>
              </w:rPr>
              <w:t>,</w:t>
            </w:r>
            <w:r w:rsidRPr="003B0C62">
              <w:rPr>
                <w:sz w:val="24"/>
                <w:szCs w:val="24"/>
              </w:rPr>
              <w:t xml:space="preserve"> </w:t>
            </w:r>
            <w:r w:rsidRPr="003B0C62">
              <w:rPr>
                <w:sz w:val="24"/>
                <w:szCs w:val="24"/>
                <w:lang w:val="ro-RO" w:eastAsia="ru-RU"/>
              </w:rPr>
              <w:t xml:space="preserve">в то время как </w:t>
            </w:r>
            <w:r w:rsidR="00C7075E" w:rsidRPr="003B0C62">
              <w:rPr>
                <w:i/>
                <w:iCs/>
                <w:sz w:val="24"/>
                <w:szCs w:val="24"/>
                <w:lang w:val="ro-RO" w:eastAsia="ru-RU"/>
              </w:rPr>
              <w:t>fuze</w:t>
            </w:r>
            <w:r w:rsidRPr="003B0C62">
              <w:rPr>
                <w:sz w:val="24"/>
                <w:szCs w:val="24"/>
                <w:lang w:val="ro-RO" w:eastAsia="ru-RU"/>
              </w:rPr>
              <w:t xml:space="preserve"> относится к устройству, используемому для боеприпасов, которое объединяет механические, электрические, химические или гидростатические компоненты для инициирования воспламенения путем горения или детонации.</w:t>
            </w:r>
          </w:p>
          <w:p w14:paraId="29557EC7" w14:textId="77777777" w:rsidR="00A055E3" w:rsidRPr="003B0C62" w:rsidRDefault="00A055E3" w:rsidP="003B0C62">
            <w:pPr>
              <w:ind w:firstLine="0"/>
              <w:rPr>
                <w:color w:val="000000"/>
                <w:sz w:val="24"/>
                <w:szCs w:val="24"/>
                <w:lang w:eastAsia="ru-RU"/>
              </w:rPr>
            </w:pPr>
          </w:p>
          <w:p w14:paraId="1AFD5F04" w14:textId="2AFC4F96" w:rsidR="00A055E3" w:rsidRPr="003B0C62" w:rsidRDefault="00A055E3" w:rsidP="003B0C62">
            <w:pPr>
              <w:ind w:firstLine="0"/>
              <w:rPr>
                <w:color w:val="000000"/>
                <w:sz w:val="24"/>
                <w:szCs w:val="24"/>
                <w:lang w:eastAsia="ru-RU"/>
              </w:rPr>
            </w:pPr>
            <w:r w:rsidRPr="003B0C62">
              <w:rPr>
                <w:color w:val="000000"/>
                <w:sz w:val="24"/>
                <w:szCs w:val="24"/>
                <w:lang w:eastAsia="ru-RU"/>
              </w:rPr>
              <w:t>Не детонирующий взрыватель мгновенного действия</w:t>
            </w:r>
          </w:p>
          <w:p w14:paraId="20B506C3" w14:textId="6094B69E" w:rsidR="00AC2F36" w:rsidRPr="003B0C62" w:rsidRDefault="00AC2F36" w:rsidP="003B0C62">
            <w:pPr>
              <w:ind w:firstLine="0"/>
              <w:rPr>
                <w:color w:val="000000"/>
                <w:sz w:val="24"/>
                <w:szCs w:val="24"/>
                <w:lang w:eastAsia="ru-RU"/>
              </w:rPr>
            </w:pPr>
            <w:r w:rsidRPr="003B0C62">
              <w:rPr>
                <w:color w:val="000000"/>
                <w:sz w:val="24"/>
                <w:szCs w:val="24"/>
                <w:lang w:eastAsia="ru-RU"/>
              </w:rPr>
              <w:t xml:space="preserve">Изделие, состоящее из хлопковых </w:t>
            </w:r>
            <w:r w:rsidRPr="003B0C62">
              <w:rPr>
                <w:color w:val="000000"/>
                <w:sz w:val="24"/>
                <w:szCs w:val="24"/>
                <w:lang w:eastAsia="ru-RU"/>
              </w:rPr>
              <w:lastRenderedPageBreak/>
              <w:t xml:space="preserve">нитей, пропитанных мелкозернистым черным порохом (быстрогорящий огнепроводный шнур). Его горение сопровождается открытым пламенем, и он используется в огневых цепях для воспламенения пиротехнических средств </w:t>
            </w:r>
          </w:p>
        </w:tc>
      </w:tr>
      <w:tr w:rsidR="00AC2F36" w:rsidRPr="003B0C62" w14:paraId="339066EF"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4551447"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lastRenderedPageBreak/>
              <w:t>0103</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EF79280"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 xml:space="preserve">Запал трубчатый в металлической оболочке </w:t>
            </w:r>
          </w:p>
          <w:p w14:paraId="0ABC26DF"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F2C01D7"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778DE57" w14:textId="77777777" w:rsidR="00C7075E" w:rsidRPr="003B0C62" w:rsidRDefault="00C7075E" w:rsidP="003B0C62">
            <w:pPr>
              <w:ind w:firstLine="0"/>
              <w:rPr>
                <w:color w:val="000000"/>
                <w:sz w:val="24"/>
                <w:szCs w:val="24"/>
                <w:lang w:eastAsia="ru-RU"/>
              </w:rPr>
            </w:pPr>
            <w:r w:rsidRPr="003B0C62">
              <w:rPr>
                <w:color w:val="000000"/>
                <w:sz w:val="24"/>
                <w:szCs w:val="24"/>
                <w:lang w:eastAsia="ru-RU"/>
              </w:rPr>
              <w:t xml:space="preserve">Запал трубчатый в металлической оболочке </w:t>
            </w:r>
          </w:p>
          <w:p w14:paraId="064F843A" w14:textId="77777777" w:rsidR="00AC2F36" w:rsidRPr="003B0C62" w:rsidRDefault="00AC2F36" w:rsidP="003B0C62">
            <w:pPr>
              <w:ind w:firstLine="0"/>
              <w:rPr>
                <w:color w:val="000000"/>
                <w:sz w:val="24"/>
                <w:szCs w:val="24"/>
                <w:lang w:eastAsia="ru-RU"/>
              </w:rPr>
            </w:pPr>
            <w:r w:rsidRPr="003B0C62">
              <w:rPr>
                <w:color w:val="000000"/>
                <w:sz w:val="24"/>
                <w:szCs w:val="24"/>
                <w:lang w:eastAsia="ru-RU"/>
              </w:rPr>
              <w:t>Изделие, состоящее из металлической трубки с сердцевиной в виде дефлагрирующего взрывчатого вещества.</w:t>
            </w:r>
          </w:p>
        </w:tc>
      </w:tr>
      <w:tr w:rsidR="00AC2F36" w:rsidRPr="003B0C62" w14:paraId="5D298B92"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5C9ABB3"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0171</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4CCD9CD"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Боеприпас осветительный, снаряженные или не снаряженные разрывным, вышибным или метательным зарядом</w:t>
            </w:r>
          </w:p>
          <w:p w14:paraId="21CC7D45"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CEE73D8"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1.2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235AE28" w14:textId="77777777" w:rsidR="00C7075E" w:rsidRPr="003B0C62" w:rsidRDefault="00C7075E" w:rsidP="003B0C62">
            <w:pPr>
              <w:ind w:firstLine="0"/>
              <w:rPr>
                <w:color w:val="000000"/>
                <w:sz w:val="24"/>
                <w:szCs w:val="24"/>
                <w:lang w:eastAsia="ru-RU"/>
              </w:rPr>
            </w:pPr>
            <w:r w:rsidRPr="003B0C62">
              <w:rPr>
                <w:color w:val="000000"/>
                <w:sz w:val="24"/>
                <w:szCs w:val="24"/>
                <w:lang w:eastAsia="ru-RU"/>
              </w:rPr>
              <w:t>Боеприпас осветительный, снаряженные или не снаряженные разрывным, вышибным или метательным зарядом</w:t>
            </w:r>
          </w:p>
          <w:p w14:paraId="22DEECA7"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Боеприпасы, предназначенные для освещения местности одиночным интенсивным источником света.</w:t>
            </w:r>
            <w:r w:rsidRPr="003B0C62">
              <w:rPr>
                <w:color w:val="000000"/>
                <w:sz w:val="24"/>
                <w:szCs w:val="24"/>
                <w:lang w:eastAsia="ru-RU"/>
              </w:rPr>
              <w:t xml:space="preserve"> </w:t>
            </w:r>
            <w:r w:rsidRPr="003B0C62">
              <w:rPr>
                <w:color w:val="000000"/>
                <w:sz w:val="24"/>
                <w:szCs w:val="24"/>
                <w:bdr w:val="none" w:sz="0" w:space="0" w:color="auto" w:frame="1"/>
                <w:lang w:eastAsia="ru-RU"/>
              </w:rPr>
              <w:t>Термин охватывает осветительные патроны, гранаты и снаряды, а также осветительные бомбы и бомбы для опознавания целей</w:t>
            </w:r>
          </w:p>
        </w:tc>
      </w:tr>
      <w:tr w:rsidR="00AC2F36" w:rsidRPr="003B0C62" w14:paraId="53454E08"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DDC5621"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0191</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8E0EDA8"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Устройства сигнальные ручные</w:t>
            </w:r>
          </w:p>
          <w:p w14:paraId="580A0C50"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4874171"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3E64081" w14:textId="27201552" w:rsidR="00AC2F36" w:rsidRPr="003B0C62" w:rsidRDefault="00C7075E" w:rsidP="003B0C62">
            <w:pPr>
              <w:ind w:firstLine="0"/>
              <w:textAlignment w:val="baseline"/>
              <w:rPr>
                <w:color w:val="000000"/>
                <w:sz w:val="24"/>
                <w:szCs w:val="24"/>
                <w:lang w:eastAsia="ru-RU"/>
              </w:rPr>
            </w:pPr>
            <w:r w:rsidRPr="003B0C62">
              <w:rPr>
                <w:color w:val="000000"/>
                <w:sz w:val="24"/>
                <w:szCs w:val="24"/>
                <w:lang w:eastAsia="ru-RU"/>
              </w:rPr>
              <w:t>У</w:t>
            </w:r>
            <w:r w:rsidR="00AC2F36" w:rsidRPr="003B0C62">
              <w:rPr>
                <w:color w:val="000000"/>
                <w:sz w:val="24"/>
                <w:szCs w:val="24"/>
                <w:lang w:eastAsia="ru-RU"/>
              </w:rPr>
              <w:t xml:space="preserve">стройства для подачи визуальных сигналов </w:t>
            </w:r>
          </w:p>
        </w:tc>
      </w:tr>
      <w:tr w:rsidR="00AC2F36" w:rsidRPr="003B0C62" w14:paraId="0BB9D47C"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4CF7973"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0192</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67303DF"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 xml:space="preserve">Петарды железнодорожные взрывчатые </w:t>
            </w:r>
          </w:p>
          <w:p w14:paraId="45686CB6"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21F4EC5"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1.1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61DAE71"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0191</w:t>
            </w:r>
          </w:p>
        </w:tc>
      </w:tr>
      <w:tr w:rsidR="00AC2F36" w:rsidRPr="003B0C62" w14:paraId="6FF5A54A"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3194BB2"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0194</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C79E3C7"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Сигналы бедствия судовые</w:t>
            </w:r>
          </w:p>
          <w:p w14:paraId="5B24035C"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FA1D7DC"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1.1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EE2DAED"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0191</w:t>
            </w:r>
          </w:p>
        </w:tc>
      </w:tr>
      <w:tr w:rsidR="00AC2F36" w:rsidRPr="003B0C62" w14:paraId="342EB9F2"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DD2F700"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0195</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15AA339"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Сигналы бедствия судовые</w:t>
            </w:r>
          </w:p>
          <w:p w14:paraId="6D34B4F2"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A0E8FB1"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BAB42CE"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0191</w:t>
            </w:r>
          </w:p>
        </w:tc>
      </w:tr>
      <w:tr w:rsidR="00AC2F36" w:rsidRPr="003B0C62" w14:paraId="084CDA33"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FA03BF9"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0196</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129AF1A"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 xml:space="preserve">Сигналы дымовые </w:t>
            </w:r>
          </w:p>
          <w:p w14:paraId="772F44A5"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B6963BA"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1.1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523C517"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0191</w:t>
            </w:r>
          </w:p>
        </w:tc>
      </w:tr>
      <w:tr w:rsidR="00AC2F36" w:rsidRPr="003B0C62" w14:paraId="38F70009"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75B9E03"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0197</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0C99781"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 xml:space="preserve">Сигналы дымовые </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0C61578"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A325BC2"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0191</w:t>
            </w:r>
          </w:p>
        </w:tc>
      </w:tr>
      <w:tr w:rsidR="00AC2F36" w:rsidRPr="003B0C62" w14:paraId="4F53ACE3"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6C93BF2"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0212</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10DBB96"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Трассеры для боеприпасов</w:t>
            </w:r>
          </w:p>
          <w:p w14:paraId="26E228F5"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D4A1313"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046A1EF" w14:textId="77777777" w:rsidR="00C7075E" w:rsidRPr="003B0C62" w:rsidRDefault="00C7075E" w:rsidP="003B0C62">
            <w:pPr>
              <w:ind w:firstLine="0"/>
              <w:rPr>
                <w:color w:val="000000"/>
                <w:sz w:val="24"/>
                <w:szCs w:val="24"/>
                <w:lang w:eastAsia="ru-RU"/>
              </w:rPr>
            </w:pPr>
            <w:r w:rsidRPr="003B0C62">
              <w:rPr>
                <w:color w:val="000000"/>
                <w:sz w:val="24"/>
                <w:szCs w:val="24"/>
                <w:lang w:eastAsia="ru-RU"/>
              </w:rPr>
              <w:t xml:space="preserve">Трассеры для боеприпасов </w:t>
            </w:r>
          </w:p>
          <w:p w14:paraId="2DCA921A" w14:textId="70BF2184" w:rsidR="00AC2F36" w:rsidRPr="003B0C62" w:rsidRDefault="00AC2F36" w:rsidP="003B0C62">
            <w:pPr>
              <w:ind w:firstLine="0"/>
              <w:rPr>
                <w:color w:val="000000"/>
                <w:sz w:val="24"/>
                <w:szCs w:val="24"/>
                <w:lang w:eastAsia="ru-RU"/>
              </w:rPr>
            </w:pPr>
            <w:r w:rsidRPr="003B0C62">
              <w:rPr>
                <w:color w:val="000000"/>
                <w:sz w:val="24"/>
                <w:szCs w:val="24"/>
                <w:lang w:eastAsia="ru-RU"/>
              </w:rPr>
              <w:t>Герметичные изделия, содержащие пиротехнические вещества и предназначенные для обозначения траектории снаряда (пули)</w:t>
            </w:r>
          </w:p>
        </w:tc>
      </w:tr>
      <w:tr w:rsidR="00AC2F36" w:rsidRPr="003B0C62" w14:paraId="7EF7DC0B"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81C5834"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0254</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270B7A1"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 xml:space="preserve">Боеприпас осветительный, снаряженные или не снаряженные разрывным, </w:t>
            </w:r>
            <w:r w:rsidRPr="003B0C62">
              <w:rPr>
                <w:color w:val="000000"/>
                <w:sz w:val="24"/>
                <w:szCs w:val="24"/>
                <w:lang w:eastAsia="ru-RU"/>
              </w:rPr>
              <w:lastRenderedPageBreak/>
              <w:t>вышибным или метательным зарядом</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941752D"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lastRenderedPageBreak/>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F392972"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0171</w:t>
            </w:r>
          </w:p>
        </w:tc>
      </w:tr>
      <w:tr w:rsidR="00AC2F36" w:rsidRPr="003B0C62" w14:paraId="21518706"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5C185EA"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0297</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C3B157B"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боеприпасы осветительные, снаряженные или не снаряженные разрывным, вышибным или метательным зарядом</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1B407B8"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298F73B"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0254</w:t>
            </w:r>
          </w:p>
        </w:tc>
      </w:tr>
      <w:tr w:rsidR="00AC2F36" w:rsidRPr="003B0C62" w14:paraId="556FE768"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FB5BCEE"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0299</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A1DE8CE"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Бомбы, фотовспышки</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878E15B"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06A3495"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0039</w:t>
            </w:r>
          </w:p>
        </w:tc>
      </w:tr>
      <w:tr w:rsidR="00AC2F36" w:rsidRPr="003B0C62" w14:paraId="4EFA44BD"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10D7239"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0300</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BE3CEB2"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Боеприпас зажигательный, снаряженные или не снаряженные разрывным, вышибным или метательным зарядом</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D7D6246"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E2FE894"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0009</w:t>
            </w:r>
          </w:p>
        </w:tc>
      </w:tr>
      <w:tr w:rsidR="00AC2F36" w:rsidRPr="003B0C62" w14:paraId="41FB9611"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22BF1BB"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0301</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AE5826E"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Боеприпас слезоточивый с разрывным, вышибным или метательным зарядом</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1C97439"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87CACBC"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0018</w:t>
            </w:r>
          </w:p>
        </w:tc>
      </w:tr>
      <w:tr w:rsidR="00AC2F36" w:rsidRPr="003B0C62" w14:paraId="2617126A"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BB8E7FC"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0303</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FA89846"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Боеприпас дымовой, снаряженные или не снаряженные разрывным, вышибным или метательным зарядом</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1E6744B"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1084A4C"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0015</w:t>
            </w:r>
          </w:p>
        </w:tc>
      </w:tr>
      <w:tr w:rsidR="00AC2F36" w:rsidRPr="003B0C62" w14:paraId="79850CBF"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E2A26F3"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0306</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2252C32" w14:textId="77777777" w:rsidR="00AC2F36" w:rsidRPr="003B0C62" w:rsidRDefault="00AC2F36" w:rsidP="003B0C62">
            <w:pPr>
              <w:ind w:firstLine="0"/>
              <w:jc w:val="left"/>
              <w:textAlignment w:val="baseline"/>
              <w:rPr>
                <w:color w:val="000000"/>
                <w:sz w:val="24"/>
                <w:szCs w:val="24"/>
                <w:lang w:eastAsia="ru-RU"/>
              </w:rPr>
            </w:pPr>
            <w:r w:rsidRPr="003B0C62">
              <w:rPr>
                <w:color w:val="000000"/>
                <w:sz w:val="24"/>
                <w:szCs w:val="24"/>
                <w:lang w:eastAsia="ru-RU"/>
              </w:rPr>
              <w:t>Трейсеры для боеприпасов</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71D2D91"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569DE60"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0212</w:t>
            </w:r>
          </w:p>
        </w:tc>
      </w:tr>
      <w:tr w:rsidR="00AC2F36" w:rsidRPr="003B0C62" w14:paraId="12FE3525"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046EF9B"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0312</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C62B64B"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Картриджи, сигнал</w:t>
            </w:r>
          </w:p>
          <w:p w14:paraId="31F842CD" w14:textId="77777777" w:rsidR="00AC2F36" w:rsidRPr="003B0C62" w:rsidRDefault="00AC2F36" w:rsidP="003B0C62">
            <w:pPr>
              <w:ind w:firstLine="0"/>
              <w:jc w:val="left"/>
              <w:textAlignment w:val="baseline"/>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C277563"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C8580F2" w14:textId="77777777" w:rsidR="00C7075E" w:rsidRPr="003B0C62" w:rsidRDefault="00C7075E" w:rsidP="003B0C62">
            <w:pPr>
              <w:ind w:firstLine="0"/>
              <w:rPr>
                <w:color w:val="000000"/>
                <w:sz w:val="24"/>
                <w:szCs w:val="24"/>
                <w:lang w:eastAsia="ru-RU"/>
              </w:rPr>
            </w:pPr>
            <w:r w:rsidRPr="003B0C62">
              <w:rPr>
                <w:color w:val="000000"/>
                <w:sz w:val="24"/>
                <w:szCs w:val="24"/>
                <w:lang w:eastAsia="ru-RU"/>
              </w:rPr>
              <w:t xml:space="preserve">Картриджи, сигнал </w:t>
            </w:r>
          </w:p>
          <w:p w14:paraId="30CF124F" w14:textId="28B0CB63" w:rsidR="00AC2F36" w:rsidRPr="003B0C62" w:rsidRDefault="00AC2F36" w:rsidP="003B0C62">
            <w:pPr>
              <w:ind w:firstLine="0"/>
              <w:rPr>
                <w:color w:val="000000"/>
                <w:sz w:val="24"/>
                <w:szCs w:val="24"/>
                <w:lang w:eastAsia="ru-RU"/>
              </w:rPr>
            </w:pPr>
            <w:r w:rsidRPr="003B0C62">
              <w:rPr>
                <w:color w:val="000000"/>
                <w:sz w:val="24"/>
                <w:szCs w:val="24"/>
                <w:lang w:eastAsia="ru-RU"/>
              </w:rPr>
              <w:t xml:space="preserve">Изделия, предназначенные для огня цветные сигнальные ракеты или другие сигналы от </w:t>
            </w:r>
            <w:r w:rsidR="007421D8" w:rsidRPr="003B0C62">
              <w:rPr>
                <w:color w:val="000000"/>
                <w:sz w:val="24"/>
                <w:szCs w:val="24"/>
                <w:lang w:eastAsia="ru-RU"/>
              </w:rPr>
              <w:t>огнестрельного</w:t>
            </w:r>
            <w:r w:rsidRPr="003B0C62">
              <w:rPr>
                <w:color w:val="000000"/>
                <w:sz w:val="24"/>
                <w:szCs w:val="24"/>
                <w:lang w:eastAsia="ru-RU"/>
              </w:rPr>
              <w:t xml:space="preserve"> оружия</w:t>
            </w:r>
          </w:p>
        </w:tc>
      </w:tr>
      <w:tr w:rsidR="00AC2F36" w:rsidRPr="003B0C62" w14:paraId="1CBEAD80"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D499B1E"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0313</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BD09D19" w14:textId="77777777" w:rsidR="00AC2F36" w:rsidRPr="003B0C62" w:rsidRDefault="00AC2F36" w:rsidP="003B0C62">
            <w:pPr>
              <w:ind w:firstLine="0"/>
              <w:jc w:val="left"/>
              <w:textAlignment w:val="baseline"/>
              <w:rPr>
                <w:color w:val="000000"/>
                <w:sz w:val="24"/>
                <w:szCs w:val="24"/>
                <w:lang w:eastAsia="ru-RU"/>
              </w:rPr>
            </w:pPr>
            <w:r w:rsidRPr="003B0C62">
              <w:rPr>
                <w:color w:val="000000"/>
                <w:sz w:val="24"/>
                <w:szCs w:val="24"/>
                <w:lang w:eastAsia="ru-RU"/>
              </w:rPr>
              <w:t>Сигналы дымовые</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D27A1B3"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1.2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4730CCC"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0195</w:t>
            </w:r>
          </w:p>
        </w:tc>
      </w:tr>
      <w:tr w:rsidR="00AC2F36" w:rsidRPr="003B0C62" w14:paraId="59F942FF"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A12D49A"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0318</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F72EE44" w14:textId="10A5AEE5" w:rsidR="00AC2F36" w:rsidRPr="003B0C62" w:rsidRDefault="00AC2F36" w:rsidP="003B0C62">
            <w:pPr>
              <w:ind w:firstLine="0"/>
              <w:jc w:val="left"/>
              <w:rPr>
                <w:color w:val="000000"/>
                <w:sz w:val="24"/>
                <w:szCs w:val="24"/>
                <w:lang w:eastAsia="ru-RU"/>
              </w:rPr>
            </w:pPr>
            <w:r w:rsidRPr="003B0C62">
              <w:rPr>
                <w:color w:val="000000"/>
                <w:sz w:val="24"/>
                <w:szCs w:val="24"/>
                <w:lang w:eastAsia="ru-RU"/>
              </w:rPr>
              <w:t xml:space="preserve">Граната ручная или для </w:t>
            </w:r>
            <w:r w:rsidR="00C7075E" w:rsidRPr="003B0C62">
              <w:rPr>
                <w:color w:val="000000"/>
                <w:sz w:val="24"/>
                <w:szCs w:val="24"/>
                <w:lang w:eastAsia="ru-RU"/>
              </w:rPr>
              <w:t>огнестрельного оружия</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72B63C6"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127C80D" w14:textId="77777777" w:rsidR="00C7075E" w:rsidRPr="003B0C62" w:rsidRDefault="00C7075E" w:rsidP="003B0C62">
            <w:pPr>
              <w:ind w:firstLine="0"/>
              <w:textAlignment w:val="baseline"/>
              <w:rPr>
                <w:color w:val="000000"/>
                <w:sz w:val="24"/>
                <w:szCs w:val="24"/>
                <w:lang w:eastAsia="ru-RU"/>
              </w:rPr>
            </w:pPr>
            <w:r w:rsidRPr="003B0C62">
              <w:rPr>
                <w:color w:val="000000"/>
                <w:sz w:val="24"/>
                <w:szCs w:val="24"/>
                <w:lang w:eastAsia="ru-RU"/>
              </w:rPr>
              <w:t>Граната ручная или для огнестрельного оружия</w:t>
            </w:r>
          </w:p>
          <w:p w14:paraId="769F57D3" w14:textId="3F334263"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Изделие, предназначенное для запу</w:t>
            </w:r>
            <w:r w:rsidR="007421D8" w:rsidRPr="003B0C62">
              <w:rPr>
                <w:color w:val="000000"/>
                <w:sz w:val="24"/>
                <w:szCs w:val="24"/>
                <w:lang w:eastAsia="ru-RU"/>
              </w:rPr>
              <w:t>ска</w:t>
            </w:r>
            <w:r w:rsidRPr="003B0C62">
              <w:rPr>
                <w:color w:val="000000"/>
                <w:sz w:val="24"/>
                <w:szCs w:val="24"/>
                <w:lang w:eastAsia="ru-RU"/>
              </w:rPr>
              <w:t xml:space="preserve"> вручную или с огнестрельным оружием. Под этим названием означает: упражнение, выдвинут</w:t>
            </w:r>
            <w:r w:rsidR="007421D8" w:rsidRPr="003B0C62">
              <w:rPr>
                <w:color w:val="000000"/>
                <w:sz w:val="24"/>
                <w:szCs w:val="24"/>
                <w:lang w:eastAsia="ru-RU"/>
              </w:rPr>
              <w:t>ое</w:t>
            </w:r>
            <w:r w:rsidRPr="003B0C62">
              <w:rPr>
                <w:color w:val="000000"/>
                <w:sz w:val="24"/>
                <w:szCs w:val="24"/>
                <w:lang w:eastAsia="ru-RU"/>
              </w:rPr>
              <w:t xml:space="preserve"> ручн</w:t>
            </w:r>
            <w:r w:rsidR="007421D8" w:rsidRPr="003B0C62">
              <w:rPr>
                <w:color w:val="000000"/>
                <w:sz w:val="24"/>
                <w:szCs w:val="24"/>
                <w:lang w:eastAsia="ru-RU"/>
              </w:rPr>
              <w:t>ой</w:t>
            </w:r>
            <w:r w:rsidRPr="003B0C62">
              <w:rPr>
                <w:color w:val="000000"/>
                <w:sz w:val="24"/>
                <w:szCs w:val="24"/>
                <w:lang w:eastAsia="ru-RU"/>
              </w:rPr>
              <w:t xml:space="preserve"> гранат</w:t>
            </w:r>
            <w:r w:rsidR="007421D8" w:rsidRPr="003B0C62">
              <w:rPr>
                <w:color w:val="000000"/>
                <w:sz w:val="24"/>
                <w:szCs w:val="24"/>
                <w:lang w:eastAsia="ru-RU"/>
              </w:rPr>
              <w:t>ой или огнестрельным</w:t>
            </w:r>
            <w:r w:rsidRPr="003B0C62">
              <w:rPr>
                <w:color w:val="000000"/>
                <w:sz w:val="24"/>
                <w:szCs w:val="24"/>
                <w:lang w:eastAsia="ru-RU"/>
              </w:rPr>
              <w:t xml:space="preserve"> оружие</w:t>
            </w:r>
            <w:r w:rsidR="007421D8" w:rsidRPr="003B0C62">
              <w:rPr>
                <w:color w:val="000000"/>
                <w:sz w:val="24"/>
                <w:szCs w:val="24"/>
                <w:lang w:eastAsia="ru-RU"/>
              </w:rPr>
              <w:t>м</w:t>
            </w:r>
          </w:p>
        </w:tc>
      </w:tr>
      <w:tr w:rsidR="00AC2F36" w:rsidRPr="003B0C62" w14:paraId="6582DE45"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A8C0887" w14:textId="0E325B9D"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0319</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92FFF5A"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Втулки капсюльные</w:t>
            </w:r>
          </w:p>
          <w:p w14:paraId="41641782"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7E69AC9"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AA83DD3" w14:textId="77777777" w:rsidR="00C7075E" w:rsidRPr="003B0C62" w:rsidRDefault="00C7075E" w:rsidP="003B0C62">
            <w:pPr>
              <w:ind w:firstLine="0"/>
              <w:rPr>
                <w:color w:val="000000"/>
                <w:sz w:val="24"/>
                <w:szCs w:val="24"/>
                <w:lang w:eastAsia="ru-RU"/>
              </w:rPr>
            </w:pPr>
            <w:r w:rsidRPr="003B0C62">
              <w:rPr>
                <w:color w:val="000000"/>
                <w:sz w:val="24"/>
                <w:szCs w:val="24"/>
                <w:lang w:eastAsia="ru-RU"/>
              </w:rPr>
              <w:t>Втулки капсюльные</w:t>
            </w:r>
          </w:p>
          <w:p w14:paraId="24CCF294" w14:textId="77777777" w:rsidR="00AC2F36" w:rsidRPr="003B0C62" w:rsidRDefault="00AC2F36" w:rsidP="003B0C62">
            <w:pPr>
              <w:ind w:firstLine="0"/>
              <w:rPr>
                <w:color w:val="000000"/>
                <w:sz w:val="24"/>
                <w:szCs w:val="24"/>
                <w:lang w:eastAsia="ru-RU"/>
              </w:rPr>
            </w:pPr>
            <w:r w:rsidRPr="003B0C62">
              <w:rPr>
                <w:color w:val="000000"/>
                <w:sz w:val="24"/>
                <w:szCs w:val="24"/>
                <w:lang w:eastAsia="ru-RU"/>
              </w:rPr>
              <w:t>Изделия, состоящие из первичного средства воспламенения и вспомогательного заряда дефлагрирующего взрывчатого вещества, такого как черный порох, используемые для воспламенения метательного заряда в артиллерийской гильзе и т. д.</w:t>
            </w:r>
          </w:p>
        </w:tc>
      </w:tr>
      <w:tr w:rsidR="00AC2F36" w:rsidRPr="003B0C62" w14:paraId="1C4E07A4"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895FA58"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lastRenderedPageBreak/>
              <w:t>0320</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CB1F6C8" w14:textId="1B54C3F4" w:rsidR="00AC2F36" w:rsidRPr="003B0C62" w:rsidRDefault="00AC2F36" w:rsidP="003B0C62">
            <w:pPr>
              <w:ind w:firstLine="0"/>
              <w:jc w:val="left"/>
              <w:rPr>
                <w:color w:val="000000"/>
                <w:sz w:val="24"/>
                <w:szCs w:val="24"/>
                <w:lang w:eastAsia="ru-RU"/>
              </w:rPr>
            </w:pPr>
            <w:r w:rsidRPr="003B0C62">
              <w:rPr>
                <w:color w:val="000000"/>
                <w:sz w:val="24"/>
                <w:szCs w:val="24"/>
                <w:lang w:eastAsia="ru-RU"/>
              </w:rPr>
              <w:t>Втулки капс</w:t>
            </w:r>
            <w:r w:rsidR="007421D8" w:rsidRPr="003B0C62">
              <w:rPr>
                <w:color w:val="000000"/>
                <w:sz w:val="24"/>
                <w:szCs w:val="24"/>
                <w:lang w:eastAsia="ru-RU"/>
              </w:rPr>
              <w:t>у</w:t>
            </w:r>
            <w:r w:rsidRPr="003B0C62">
              <w:rPr>
                <w:color w:val="000000"/>
                <w:sz w:val="24"/>
                <w:szCs w:val="24"/>
                <w:lang w:eastAsia="ru-RU"/>
              </w:rPr>
              <w:t>льные</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2553751"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A37DE0B"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0319</w:t>
            </w:r>
          </w:p>
        </w:tc>
      </w:tr>
      <w:tr w:rsidR="00AC2F36" w:rsidRPr="003B0C62" w14:paraId="09F6D0D4"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887E887"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0333</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0F08DF7" w14:textId="3358A850" w:rsidR="00AC2F36" w:rsidRPr="003B0C62" w:rsidRDefault="00AC2F36" w:rsidP="003B0C62">
            <w:pPr>
              <w:ind w:firstLine="0"/>
              <w:jc w:val="left"/>
              <w:textAlignment w:val="baseline"/>
              <w:rPr>
                <w:color w:val="000000"/>
                <w:sz w:val="24"/>
                <w:szCs w:val="24"/>
                <w:lang w:eastAsia="ru-RU"/>
              </w:rPr>
            </w:pPr>
            <w:r w:rsidRPr="003B0C62">
              <w:rPr>
                <w:bCs/>
                <w:color w:val="000000"/>
                <w:sz w:val="24"/>
                <w:szCs w:val="24"/>
                <w:lang w:eastAsia="ru-RU"/>
              </w:rPr>
              <w:t>Фейерверк</w:t>
            </w:r>
            <w:r w:rsidR="00C7075E" w:rsidRPr="003B0C62">
              <w:rPr>
                <w:bCs/>
                <w:color w:val="000000"/>
                <w:sz w:val="24"/>
                <w:szCs w:val="24"/>
                <w:lang w:eastAsia="ru-RU"/>
              </w:rPr>
              <w:t>и</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782E710"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1.1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59DC6C0" w14:textId="77777777" w:rsidR="00C7075E" w:rsidRPr="003B0C62" w:rsidRDefault="00C7075E" w:rsidP="003B0C62">
            <w:pPr>
              <w:ind w:firstLine="0"/>
              <w:rPr>
                <w:color w:val="000000"/>
                <w:sz w:val="24"/>
                <w:szCs w:val="24"/>
                <w:lang w:eastAsia="ru-RU"/>
              </w:rPr>
            </w:pPr>
            <w:r w:rsidRPr="003B0C62">
              <w:rPr>
                <w:bCs/>
                <w:color w:val="000000"/>
                <w:sz w:val="24"/>
                <w:szCs w:val="24"/>
                <w:lang w:eastAsia="ru-RU"/>
              </w:rPr>
              <w:t>Фейерверки</w:t>
            </w:r>
            <w:r w:rsidRPr="003B0C62">
              <w:rPr>
                <w:color w:val="000000"/>
                <w:sz w:val="24"/>
                <w:szCs w:val="24"/>
                <w:lang w:eastAsia="ru-RU"/>
              </w:rPr>
              <w:t xml:space="preserve"> </w:t>
            </w:r>
          </w:p>
          <w:p w14:paraId="73E742B3" w14:textId="10DE5446" w:rsidR="00AC2F36" w:rsidRPr="003B0C62" w:rsidRDefault="00AC2F36" w:rsidP="003B0C62">
            <w:pPr>
              <w:ind w:firstLine="0"/>
              <w:rPr>
                <w:color w:val="000000"/>
                <w:sz w:val="24"/>
                <w:szCs w:val="24"/>
                <w:lang w:eastAsia="ru-RU"/>
              </w:rPr>
            </w:pPr>
            <w:r w:rsidRPr="003B0C62">
              <w:rPr>
                <w:color w:val="000000"/>
                <w:sz w:val="24"/>
                <w:szCs w:val="24"/>
                <w:lang w:eastAsia="ru-RU"/>
              </w:rPr>
              <w:t>Пиротехнические изделия, предназначенные для развлечений</w:t>
            </w:r>
          </w:p>
        </w:tc>
      </w:tr>
      <w:tr w:rsidR="00AC2F36" w:rsidRPr="003B0C62" w14:paraId="6876AB80"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CB61BF9"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0334</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15BF9D2" w14:textId="6B3DC4AD" w:rsidR="00AC2F36" w:rsidRPr="003B0C62" w:rsidRDefault="00AC2F36" w:rsidP="003B0C62">
            <w:pPr>
              <w:ind w:firstLine="0"/>
              <w:jc w:val="left"/>
              <w:rPr>
                <w:color w:val="000000"/>
                <w:sz w:val="24"/>
                <w:szCs w:val="24"/>
                <w:lang w:eastAsia="ru-RU"/>
              </w:rPr>
            </w:pPr>
            <w:r w:rsidRPr="003B0C62">
              <w:rPr>
                <w:bCs/>
                <w:color w:val="000000"/>
                <w:sz w:val="24"/>
                <w:szCs w:val="24"/>
                <w:lang w:eastAsia="ru-RU"/>
              </w:rPr>
              <w:t>Фейерверк</w:t>
            </w:r>
            <w:r w:rsidR="00C7075E" w:rsidRPr="003B0C62">
              <w:rPr>
                <w:bCs/>
                <w:color w:val="000000"/>
                <w:sz w:val="24"/>
                <w:szCs w:val="24"/>
                <w:lang w:eastAsia="ru-RU"/>
              </w:rPr>
              <w:t>и</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08BC960"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1.2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DB94AC8"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0333</w:t>
            </w:r>
          </w:p>
        </w:tc>
      </w:tr>
      <w:tr w:rsidR="00AC2F36" w:rsidRPr="003B0C62" w14:paraId="3D30F5CE"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B9E4D54"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0335</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30964B5" w14:textId="3BAF02DB" w:rsidR="00AC2F36" w:rsidRPr="003B0C62" w:rsidRDefault="00AC2F36" w:rsidP="003B0C62">
            <w:pPr>
              <w:ind w:firstLine="0"/>
              <w:jc w:val="left"/>
              <w:rPr>
                <w:color w:val="000000"/>
                <w:sz w:val="24"/>
                <w:szCs w:val="24"/>
                <w:lang w:eastAsia="ru-RU"/>
              </w:rPr>
            </w:pPr>
            <w:r w:rsidRPr="003B0C62">
              <w:rPr>
                <w:bCs/>
                <w:color w:val="000000"/>
                <w:sz w:val="24"/>
                <w:szCs w:val="24"/>
                <w:lang w:eastAsia="ru-RU"/>
              </w:rPr>
              <w:t>Фейерверк</w:t>
            </w:r>
            <w:r w:rsidR="00C7075E" w:rsidRPr="003B0C62">
              <w:rPr>
                <w:bCs/>
                <w:color w:val="000000"/>
                <w:sz w:val="24"/>
                <w:szCs w:val="24"/>
                <w:lang w:eastAsia="ru-RU"/>
              </w:rPr>
              <w:t>и</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A6961C0"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7D7CF1A"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0333</w:t>
            </w:r>
          </w:p>
        </w:tc>
      </w:tr>
      <w:tr w:rsidR="00AC2F36" w:rsidRPr="003B0C62" w14:paraId="77010722"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A52C61E"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0336</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4871E0C" w14:textId="440D5583" w:rsidR="00AC2F36" w:rsidRPr="003B0C62" w:rsidRDefault="00AC2F36" w:rsidP="003B0C62">
            <w:pPr>
              <w:ind w:firstLine="0"/>
              <w:jc w:val="left"/>
              <w:rPr>
                <w:color w:val="000000"/>
                <w:sz w:val="24"/>
                <w:szCs w:val="24"/>
                <w:lang w:eastAsia="ru-RU"/>
              </w:rPr>
            </w:pPr>
            <w:r w:rsidRPr="003B0C62">
              <w:rPr>
                <w:bCs/>
                <w:color w:val="000000"/>
                <w:sz w:val="24"/>
                <w:szCs w:val="24"/>
                <w:lang w:eastAsia="ru-RU"/>
              </w:rPr>
              <w:t>Фейерверк</w:t>
            </w:r>
            <w:r w:rsidR="00C7075E" w:rsidRPr="003B0C62">
              <w:rPr>
                <w:bCs/>
                <w:color w:val="000000"/>
                <w:sz w:val="24"/>
                <w:szCs w:val="24"/>
                <w:lang w:eastAsia="ru-RU"/>
              </w:rPr>
              <w:t>и</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E98B88D"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3ED05B7"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0333</w:t>
            </w:r>
          </w:p>
        </w:tc>
      </w:tr>
      <w:tr w:rsidR="00AC2F36" w:rsidRPr="003B0C62" w14:paraId="4D451E18"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D7B9264"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0362</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8AC0DE1"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Боеприпас практический</w:t>
            </w:r>
          </w:p>
          <w:p w14:paraId="4B9D147B"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4277ECF"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58D4C6E" w14:textId="77777777" w:rsidR="00C7075E" w:rsidRPr="003B0C62" w:rsidRDefault="00C7075E" w:rsidP="003B0C62">
            <w:pPr>
              <w:ind w:firstLine="0"/>
              <w:rPr>
                <w:color w:val="000000"/>
                <w:sz w:val="24"/>
                <w:szCs w:val="24"/>
                <w:lang w:eastAsia="ru-RU"/>
              </w:rPr>
            </w:pPr>
            <w:r w:rsidRPr="003B0C62">
              <w:rPr>
                <w:color w:val="000000"/>
                <w:sz w:val="24"/>
                <w:szCs w:val="24"/>
                <w:lang w:eastAsia="ru-RU"/>
              </w:rPr>
              <w:t>Боеприпас практический</w:t>
            </w:r>
          </w:p>
          <w:p w14:paraId="5A38BA04" w14:textId="56647399" w:rsidR="00AC2F36" w:rsidRPr="003B0C62" w:rsidRDefault="00AC2F36" w:rsidP="003B0C62">
            <w:pPr>
              <w:ind w:firstLine="0"/>
              <w:rPr>
                <w:color w:val="000000"/>
                <w:sz w:val="24"/>
                <w:szCs w:val="24"/>
                <w:lang w:eastAsia="ru-RU"/>
              </w:rPr>
            </w:pPr>
            <w:r w:rsidRPr="003B0C62">
              <w:rPr>
                <w:color w:val="000000"/>
                <w:sz w:val="24"/>
                <w:szCs w:val="24"/>
                <w:lang w:eastAsia="ru-RU"/>
              </w:rPr>
              <w:t>Боеприпас без основного разрывного заряда, но снабженные разрывным зарядом или вышибным зарядом. Обычно они также содержат взрыватель и метательный заряд</w:t>
            </w:r>
          </w:p>
        </w:tc>
      </w:tr>
      <w:tr w:rsidR="00AC2F36" w:rsidRPr="003B0C62" w14:paraId="61EF5996"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FA0551C"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0363</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4EDFD91"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Боеприпас испытательный</w:t>
            </w:r>
          </w:p>
          <w:p w14:paraId="6925A12E"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3A54524"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56EDE51" w14:textId="77777777" w:rsidR="00C7075E" w:rsidRPr="003B0C62" w:rsidRDefault="00C7075E" w:rsidP="003B0C62">
            <w:pPr>
              <w:ind w:firstLine="0"/>
              <w:rPr>
                <w:color w:val="000000"/>
                <w:sz w:val="24"/>
                <w:szCs w:val="24"/>
                <w:lang w:eastAsia="ru-RU"/>
              </w:rPr>
            </w:pPr>
            <w:r w:rsidRPr="003B0C62">
              <w:rPr>
                <w:color w:val="000000"/>
                <w:sz w:val="24"/>
                <w:szCs w:val="24"/>
                <w:lang w:eastAsia="ru-RU"/>
              </w:rPr>
              <w:t>Боеприпас испытательный</w:t>
            </w:r>
          </w:p>
          <w:p w14:paraId="565A5157" w14:textId="66B3A040" w:rsidR="00AC2F36" w:rsidRPr="003B0C62" w:rsidRDefault="00AC2F36" w:rsidP="003B0C62">
            <w:pPr>
              <w:ind w:firstLine="0"/>
              <w:rPr>
                <w:color w:val="000000"/>
                <w:sz w:val="24"/>
                <w:szCs w:val="24"/>
                <w:lang w:eastAsia="ru-RU"/>
              </w:rPr>
            </w:pPr>
            <w:r w:rsidRPr="003B0C62">
              <w:rPr>
                <w:color w:val="000000"/>
                <w:sz w:val="24"/>
                <w:szCs w:val="24"/>
                <w:lang w:eastAsia="ru-RU"/>
              </w:rPr>
              <w:t>Боеприпасы, содержащие пиротехнические вещества и используемые для проверки действия или эффективности новых боеприпасов или узлов и компонентов оружия</w:t>
            </w:r>
          </w:p>
        </w:tc>
      </w:tr>
      <w:tr w:rsidR="00AC2F36" w:rsidRPr="003B0C62" w14:paraId="67350934"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64CA74F"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0372</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5BB570B"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 xml:space="preserve">Граната ручная или для винтовки </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F071690"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1.2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DF97CC8"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0318</w:t>
            </w:r>
          </w:p>
        </w:tc>
      </w:tr>
      <w:tr w:rsidR="00AC2F36" w:rsidRPr="003B0C62" w14:paraId="7059E47D"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8AEF62A"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0373</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B26A723" w14:textId="77777777" w:rsidR="00AC2F36" w:rsidRPr="003B0C62" w:rsidRDefault="00AC2F36" w:rsidP="003B0C62">
            <w:pPr>
              <w:ind w:firstLine="0"/>
              <w:jc w:val="left"/>
              <w:textAlignment w:val="baseline"/>
              <w:rPr>
                <w:color w:val="000000"/>
                <w:sz w:val="24"/>
                <w:szCs w:val="24"/>
                <w:lang w:eastAsia="ru-RU"/>
              </w:rPr>
            </w:pPr>
            <w:r w:rsidRPr="003B0C62">
              <w:rPr>
                <w:bCs/>
                <w:color w:val="000000"/>
                <w:sz w:val="24"/>
                <w:szCs w:val="24"/>
                <w:lang w:eastAsia="ru-RU"/>
              </w:rPr>
              <w:t>Сигнальные устройства, ручные</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4E6C98C"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1.4 S</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4CEE5FC"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0191</w:t>
            </w:r>
          </w:p>
        </w:tc>
      </w:tr>
      <w:tr w:rsidR="00AC2F36" w:rsidRPr="003B0C62" w14:paraId="2F7E2443"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39F777C"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0403</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7B7B56C" w14:textId="6CFF8DA5" w:rsidR="00AC2F36" w:rsidRPr="003B0C62" w:rsidRDefault="00AC2F36" w:rsidP="003B0C62">
            <w:pPr>
              <w:ind w:firstLine="0"/>
              <w:jc w:val="left"/>
              <w:rPr>
                <w:color w:val="000000"/>
                <w:sz w:val="24"/>
                <w:szCs w:val="24"/>
                <w:lang w:eastAsia="ru-RU"/>
              </w:rPr>
            </w:pPr>
            <w:r w:rsidRPr="003B0C62">
              <w:rPr>
                <w:color w:val="000000"/>
                <w:sz w:val="24"/>
                <w:szCs w:val="24"/>
                <w:lang w:eastAsia="ru-RU"/>
              </w:rPr>
              <w:t>Устройств</w:t>
            </w:r>
            <w:r w:rsidR="007421D8" w:rsidRPr="003B0C62">
              <w:rPr>
                <w:color w:val="000000"/>
                <w:sz w:val="24"/>
                <w:szCs w:val="24"/>
                <w:lang w:eastAsia="ru-RU"/>
              </w:rPr>
              <w:t>а</w:t>
            </w:r>
            <w:r w:rsidRPr="003B0C62">
              <w:rPr>
                <w:color w:val="000000"/>
                <w:sz w:val="24"/>
                <w:szCs w:val="24"/>
                <w:lang w:eastAsia="ru-RU"/>
              </w:rPr>
              <w:t xml:space="preserve"> осветительные авиационные</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DB7E739"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32E3A44"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0092</w:t>
            </w:r>
          </w:p>
        </w:tc>
      </w:tr>
      <w:tr w:rsidR="00AC2F36" w:rsidRPr="003B0C62" w14:paraId="44B1610D"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541E4DA"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0418</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BF52FC0" w14:textId="044142B2" w:rsidR="00AC2F36" w:rsidRPr="003B0C62" w:rsidRDefault="00AC2F36" w:rsidP="003B0C62">
            <w:pPr>
              <w:ind w:firstLine="0"/>
              <w:jc w:val="left"/>
              <w:rPr>
                <w:color w:val="000000"/>
                <w:sz w:val="24"/>
                <w:szCs w:val="24"/>
                <w:lang w:eastAsia="ru-RU"/>
              </w:rPr>
            </w:pPr>
            <w:r w:rsidRPr="003B0C62">
              <w:rPr>
                <w:color w:val="000000"/>
                <w:sz w:val="24"/>
                <w:szCs w:val="24"/>
                <w:lang w:eastAsia="ru-RU"/>
              </w:rPr>
              <w:t>Устройств</w:t>
            </w:r>
            <w:r w:rsidR="007421D8" w:rsidRPr="003B0C62">
              <w:rPr>
                <w:color w:val="000000"/>
                <w:sz w:val="24"/>
                <w:szCs w:val="24"/>
                <w:lang w:eastAsia="ru-RU"/>
              </w:rPr>
              <w:t>а</w:t>
            </w:r>
            <w:r w:rsidRPr="003B0C62">
              <w:rPr>
                <w:color w:val="000000"/>
                <w:sz w:val="24"/>
                <w:szCs w:val="24"/>
                <w:lang w:eastAsia="ru-RU"/>
              </w:rPr>
              <w:t xml:space="preserve"> осветительные, запускаемые с земли</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835A734"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1.2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D5C3030"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0092</w:t>
            </w:r>
          </w:p>
        </w:tc>
      </w:tr>
      <w:tr w:rsidR="00AC2F36" w:rsidRPr="003B0C62" w14:paraId="21A5C07C"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3E511BA"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0419</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5E5FCE3" w14:textId="127A558E" w:rsidR="00AC2F36" w:rsidRPr="003B0C62" w:rsidRDefault="00AC2F36" w:rsidP="003B0C62">
            <w:pPr>
              <w:ind w:firstLine="0"/>
              <w:jc w:val="left"/>
              <w:textAlignment w:val="baseline"/>
              <w:rPr>
                <w:color w:val="000000"/>
                <w:sz w:val="24"/>
                <w:szCs w:val="24"/>
                <w:lang w:eastAsia="ru-RU"/>
              </w:rPr>
            </w:pPr>
            <w:r w:rsidRPr="003B0C62">
              <w:rPr>
                <w:color w:val="000000"/>
                <w:sz w:val="24"/>
                <w:szCs w:val="24"/>
                <w:lang w:eastAsia="ru-RU"/>
              </w:rPr>
              <w:t>Устройств</w:t>
            </w:r>
            <w:r w:rsidR="007421D8" w:rsidRPr="003B0C62">
              <w:rPr>
                <w:color w:val="000000"/>
                <w:sz w:val="24"/>
                <w:szCs w:val="24"/>
                <w:lang w:eastAsia="ru-RU"/>
              </w:rPr>
              <w:t>а</w:t>
            </w:r>
            <w:r w:rsidRPr="003B0C62">
              <w:rPr>
                <w:color w:val="000000"/>
                <w:sz w:val="24"/>
                <w:szCs w:val="24"/>
                <w:lang w:eastAsia="ru-RU"/>
              </w:rPr>
              <w:t xml:space="preserve"> осветительные, запускаемые с земли</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3237505"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1.1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24D1184"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0092</w:t>
            </w:r>
          </w:p>
        </w:tc>
      </w:tr>
      <w:tr w:rsidR="00AC2F36" w:rsidRPr="003B0C62" w14:paraId="5C678FCE"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ED60C1E"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0420</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49BC825" w14:textId="430C1A3B" w:rsidR="00AC2F36" w:rsidRPr="003B0C62" w:rsidRDefault="00AC2F36" w:rsidP="003B0C62">
            <w:pPr>
              <w:ind w:firstLine="0"/>
              <w:jc w:val="left"/>
              <w:rPr>
                <w:color w:val="000000"/>
                <w:sz w:val="24"/>
                <w:szCs w:val="24"/>
                <w:lang w:eastAsia="ru-RU"/>
              </w:rPr>
            </w:pPr>
            <w:r w:rsidRPr="003B0C62">
              <w:rPr>
                <w:color w:val="000000"/>
                <w:sz w:val="24"/>
                <w:szCs w:val="24"/>
                <w:lang w:eastAsia="ru-RU"/>
              </w:rPr>
              <w:t>Устройств</w:t>
            </w:r>
            <w:r w:rsidR="007421D8" w:rsidRPr="003B0C62">
              <w:rPr>
                <w:color w:val="000000"/>
                <w:sz w:val="24"/>
                <w:szCs w:val="24"/>
                <w:lang w:eastAsia="ru-RU"/>
              </w:rPr>
              <w:t>а</w:t>
            </w:r>
            <w:r w:rsidRPr="003B0C62">
              <w:rPr>
                <w:color w:val="000000"/>
                <w:sz w:val="24"/>
                <w:szCs w:val="24"/>
                <w:lang w:eastAsia="ru-RU"/>
              </w:rPr>
              <w:t xml:space="preserve"> осветительные авиационные</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75A06D7"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1.1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3C51FF4"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0092</w:t>
            </w:r>
          </w:p>
        </w:tc>
      </w:tr>
      <w:tr w:rsidR="00AC2F36" w:rsidRPr="003B0C62" w14:paraId="332864ED"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C04CC92"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0421</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F28C4BF" w14:textId="2258D878" w:rsidR="00AC2F36" w:rsidRPr="003B0C62" w:rsidRDefault="00AC2F36" w:rsidP="003B0C62">
            <w:pPr>
              <w:ind w:firstLine="0"/>
              <w:jc w:val="left"/>
              <w:textAlignment w:val="baseline"/>
              <w:rPr>
                <w:color w:val="000000"/>
                <w:sz w:val="24"/>
                <w:szCs w:val="24"/>
                <w:lang w:eastAsia="ru-RU"/>
              </w:rPr>
            </w:pPr>
            <w:r w:rsidRPr="003B0C62">
              <w:rPr>
                <w:color w:val="000000"/>
                <w:sz w:val="24"/>
                <w:szCs w:val="24"/>
                <w:lang w:eastAsia="ru-RU"/>
              </w:rPr>
              <w:t>Устройств</w:t>
            </w:r>
            <w:r w:rsidR="007421D8" w:rsidRPr="003B0C62">
              <w:rPr>
                <w:color w:val="000000"/>
                <w:sz w:val="24"/>
                <w:szCs w:val="24"/>
                <w:lang w:eastAsia="ru-RU"/>
              </w:rPr>
              <w:t>а</w:t>
            </w:r>
            <w:r w:rsidRPr="003B0C62">
              <w:rPr>
                <w:color w:val="000000"/>
                <w:sz w:val="24"/>
                <w:szCs w:val="24"/>
                <w:lang w:eastAsia="ru-RU"/>
              </w:rPr>
              <w:t xml:space="preserve"> осветительные авиационные</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A10A6B5"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1.2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BD846FD"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0092</w:t>
            </w:r>
          </w:p>
        </w:tc>
      </w:tr>
      <w:tr w:rsidR="00AC2F36" w:rsidRPr="003B0C62" w14:paraId="5668DCA2"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FB4AC18"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0424</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13ADFF2"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Снаряды инертные с трассером</w:t>
            </w:r>
          </w:p>
          <w:p w14:paraId="0AAE2ED8"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747C579"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BCD31FF" w14:textId="3326D442" w:rsidR="00C7075E" w:rsidRPr="003B0C62" w:rsidRDefault="002A40B5" w:rsidP="003B0C62">
            <w:pPr>
              <w:ind w:firstLine="0"/>
              <w:textAlignment w:val="baseline"/>
              <w:rPr>
                <w:bCs/>
                <w:color w:val="000000"/>
                <w:sz w:val="24"/>
                <w:szCs w:val="24"/>
                <w:lang w:eastAsia="ru-RU"/>
              </w:rPr>
            </w:pPr>
            <w:r w:rsidRPr="003B0C62">
              <w:rPr>
                <w:color w:val="000000"/>
                <w:sz w:val="24"/>
                <w:szCs w:val="24"/>
                <w:lang w:eastAsia="ru-RU"/>
              </w:rPr>
              <w:t>Снаряды инертные с трассером</w:t>
            </w:r>
            <w:r w:rsidR="00C7075E" w:rsidRPr="003B0C62">
              <w:rPr>
                <w:bCs/>
                <w:color w:val="000000"/>
                <w:sz w:val="24"/>
                <w:szCs w:val="24"/>
                <w:lang w:eastAsia="ru-RU"/>
              </w:rPr>
              <w:t xml:space="preserve"> </w:t>
            </w:r>
          </w:p>
          <w:p w14:paraId="776F84DA" w14:textId="2A03BC22" w:rsidR="00AC2F36" w:rsidRPr="003B0C62" w:rsidRDefault="00AC2F36" w:rsidP="003B0C62">
            <w:pPr>
              <w:ind w:firstLine="0"/>
              <w:textAlignment w:val="baseline"/>
              <w:rPr>
                <w:bCs/>
                <w:color w:val="000000"/>
                <w:sz w:val="24"/>
                <w:szCs w:val="24"/>
                <w:lang w:eastAsia="ru-RU"/>
              </w:rPr>
            </w:pPr>
            <w:r w:rsidRPr="003B0C62">
              <w:rPr>
                <w:bCs/>
                <w:color w:val="000000"/>
                <w:sz w:val="24"/>
                <w:szCs w:val="24"/>
                <w:lang w:eastAsia="ru-RU"/>
              </w:rPr>
              <w:t>Изделия, такие как снаряды, пули, гранаты или мины, которые выстреливаются из пушки или другого орудия, винтовки или другого стрелкового оружия.</w:t>
            </w:r>
          </w:p>
          <w:p w14:paraId="0C488D7E" w14:textId="79EAA3B6" w:rsidR="002A40B5" w:rsidRPr="003B0C62" w:rsidRDefault="00AC2F36" w:rsidP="003B0C62">
            <w:pPr>
              <w:ind w:firstLine="0"/>
              <w:textAlignment w:val="baseline"/>
              <w:rPr>
                <w:bCs/>
                <w:color w:val="000000"/>
                <w:sz w:val="24"/>
                <w:szCs w:val="24"/>
                <w:lang w:eastAsia="ru-RU"/>
              </w:rPr>
            </w:pPr>
            <w:r w:rsidRPr="003B0C62">
              <w:rPr>
                <w:bCs/>
                <w:color w:val="000000"/>
                <w:sz w:val="24"/>
                <w:szCs w:val="24"/>
                <w:lang w:eastAsia="ru-RU"/>
              </w:rPr>
              <w:t>Они могут быть инертными, с или без трассера, или может содержать взрывчат</w:t>
            </w:r>
            <w:r w:rsidR="007421D8" w:rsidRPr="003B0C62">
              <w:rPr>
                <w:bCs/>
                <w:color w:val="000000"/>
                <w:sz w:val="24"/>
                <w:szCs w:val="24"/>
                <w:lang w:eastAsia="ru-RU"/>
              </w:rPr>
              <w:t>ую</w:t>
            </w:r>
            <w:r w:rsidRPr="003B0C62">
              <w:rPr>
                <w:bCs/>
                <w:color w:val="000000"/>
                <w:sz w:val="24"/>
                <w:szCs w:val="24"/>
                <w:lang w:eastAsia="ru-RU"/>
              </w:rPr>
              <w:t xml:space="preserve"> нагрузку высылки или заряда взрывчатого вещества. </w:t>
            </w:r>
            <w:r w:rsidR="002A40B5" w:rsidRPr="003B0C62">
              <w:rPr>
                <w:bCs/>
                <w:color w:val="000000"/>
                <w:sz w:val="24"/>
                <w:szCs w:val="24"/>
                <w:lang w:eastAsia="ru-RU"/>
              </w:rPr>
              <w:t xml:space="preserve">Под этим названием понимаются: инертные снаряды с трассирующим снарядом, </w:t>
            </w:r>
            <w:r w:rsidR="002A40B5" w:rsidRPr="003B0C62">
              <w:rPr>
                <w:bCs/>
                <w:color w:val="000000"/>
                <w:sz w:val="24"/>
                <w:szCs w:val="24"/>
                <w:lang w:eastAsia="ru-RU"/>
              </w:rPr>
              <w:lastRenderedPageBreak/>
              <w:t>снаряды с разрывным или вышибным зарядом, снаряды с разрывным зарядом.</w:t>
            </w:r>
          </w:p>
        </w:tc>
      </w:tr>
      <w:tr w:rsidR="00AC2F36" w:rsidRPr="003B0C62" w14:paraId="100C144B"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FE52618"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lastRenderedPageBreak/>
              <w:t>0425</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4F32821"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Снаряды инертные с трассером</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F5769C8"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781F7CC"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0424</w:t>
            </w:r>
          </w:p>
        </w:tc>
      </w:tr>
      <w:tr w:rsidR="00AC2F36" w:rsidRPr="003B0C62" w14:paraId="3401A947"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A734A27"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0428</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73F089E4"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Изделия пиротехнические для технических целей</w:t>
            </w:r>
          </w:p>
          <w:p w14:paraId="6DE6D3DB"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B5A6547"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1.1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FF8D08D" w14:textId="77777777" w:rsidR="002A40B5" w:rsidRPr="003B0C62" w:rsidRDefault="002A40B5" w:rsidP="003B0C62">
            <w:pPr>
              <w:ind w:firstLine="0"/>
              <w:rPr>
                <w:color w:val="000000"/>
                <w:sz w:val="24"/>
                <w:szCs w:val="24"/>
                <w:lang w:eastAsia="ru-RU"/>
              </w:rPr>
            </w:pPr>
            <w:r w:rsidRPr="003B0C62">
              <w:rPr>
                <w:color w:val="000000"/>
                <w:sz w:val="24"/>
                <w:szCs w:val="24"/>
                <w:lang w:eastAsia="ru-RU"/>
              </w:rPr>
              <w:t>Изделия пиротехнические для технических целей</w:t>
            </w:r>
          </w:p>
          <w:p w14:paraId="65EC4436" w14:textId="77777777" w:rsidR="00AC2F36" w:rsidRPr="003B0C62" w:rsidRDefault="00AC2F36" w:rsidP="003B0C62">
            <w:pPr>
              <w:ind w:firstLine="0"/>
              <w:rPr>
                <w:color w:val="000000"/>
                <w:sz w:val="24"/>
                <w:szCs w:val="24"/>
                <w:lang w:eastAsia="ru-RU"/>
              </w:rPr>
            </w:pPr>
            <w:r w:rsidRPr="003B0C62">
              <w:rPr>
                <w:color w:val="000000"/>
                <w:sz w:val="24"/>
                <w:szCs w:val="24"/>
                <w:lang w:eastAsia="ru-RU"/>
              </w:rPr>
              <w:t>Изделия, содержащие пиротехнические вещества, которые предназначены для технических целей, таких как производство тепла, добыча газа, сценических эффектов. Не подпадают под этим именем в следующих статьях, которые перечислены отдельно в списке: все виды боеприпасов, патронов сигнальных устройств резки пиротехнические взрывчатых веществ, пиротехнических развлечений, накладные расходы на освещение, освещение поверхности, устройства выпускать пиротехническое взрывчатое заклепки взрывчатые вещества, фейерверки, сигнализации руки, сигналы опасности, железнодорожные петарды, дымовые сигналы</w:t>
            </w:r>
          </w:p>
        </w:tc>
      </w:tr>
      <w:tr w:rsidR="00AC2F36" w:rsidRPr="003B0C62" w14:paraId="4F49628D"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EC7E495"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0429</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598EF2A"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Изделия пиротехнические для технических целей</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71BD93A"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1.2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2695E09"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0428</w:t>
            </w:r>
          </w:p>
        </w:tc>
      </w:tr>
      <w:tr w:rsidR="00AC2F36" w:rsidRPr="003B0C62" w14:paraId="77B1C981"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D5688A0"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0430</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BC42DF5"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Изделия пиротехнические для технических целей</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023BC97"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606A340"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0428</w:t>
            </w:r>
          </w:p>
        </w:tc>
      </w:tr>
      <w:tr w:rsidR="00AC2F36" w:rsidRPr="003B0C62" w14:paraId="40A65003"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A8C60A8"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0431</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665048A"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Изделия пиротехнические для технических целей</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C6C178C"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9D0219C"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0428</w:t>
            </w:r>
          </w:p>
        </w:tc>
      </w:tr>
      <w:tr w:rsidR="00AC2F36" w:rsidRPr="003B0C62" w14:paraId="103A0A03"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75863F9"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0434</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25001BFA"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Снаряды с разрывным или вышибным зарядом</w:t>
            </w:r>
          </w:p>
          <w:p w14:paraId="103E1B77"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9B06F4F"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1.2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4734947" w14:textId="77777777" w:rsidR="002A40B5" w:rsidRPr="003B0C62" w:rsidRDefault="002A40B5" w:rsidP="003B0C62">
            <w:pPr>
              <w:ind w:firstLine="0"/>
              <w:rPr>
                <w:color w:val="000000"/>
                <w:sz w:val="24"/>
                <w:szCs w:val="24"/>
                <w:lang w:eastAsia="ru-RU"/>
              </w:rPr>
            </w:pPr>
            <w:r w:rsidRPr="003B0C62">
              <w:rPr>
                <w:color w:val="000000"/>
                <w:sz w:val="24"/>
                <w:szCs w:val="24"/>
                <w:lang w:eastAsia="ru-RU"/>
              </w:rPr>
              <w:t xml:space="preserve">Снаряды </w:t>
            </w:r>
          </w:p>
          <w:p w14:paraId="7BB9568B" w14:textId="55CED261" w:rsidR="00AC2F36" w:rsidRPr="003B0C62" w:rsidRDefault="00AC2F36" w:rsidP="003B0C62">
            <w:pPr>
              <w:ind w:firstLine="0"/>
              <w:rPr>
                <w:color w:val="000000"/>
                <w:sz w:val="24"/>
                <w:szCs w:val="24"/>
                <w:lang w:eastAsia="ru-RU"/>
              </w:rPr>
            </w:pPr>
            <w:r w:rsidRPr="003B0C62">
              <w:rPr>
                <w:color w:val="000000"/>
                <w:sz w:val="24"/>
                <w:szCs w:val="24"/>
                <w:lang w:eastAsia="ru-RU"/>
              </w:rPr>
              <w:t>Изделия, такие как снаряды, пули, гранаты или мины, которые выстреливаются из пушки или другого орудия, винтовки или другого стрелкового оружия. Они используются для выброса красящих элементов с целью коррекции стрельбы или для разбрасывания других инертных материалов.</w:t>
            </w:r>
            <w:r w:rsidRPr="003B0C62">
              <w:rPr>
                <w:color w:val="000000"/>
                <w:sz w:val="24"/>
                <w:szCs w:val="24"/>
              </w:rPr>
              <w:t xml:space="preserve"> </w:t>
            </w:r>
            <w:r w:rsidRPr="003B0C62">
              <w:rPr>
                <w:color w:val="000000"/>
                <w:sz w:val="24"/>
                <w:szCs w:val="24"/>
                <w:lang w:eastAsia="ru-RU"/>
              </w:rPr>
              <w:t>Под этим названием означает: инертный трассирующими снарядами, снаряды с разрывным или вышибным зарядом</w:t>
            </w:r>
            <w:r w:rsidR="007421D8" w:rsidRPr="003B0C62">
              <w:rPr>
                <w:color w:val="000000"/>
                <w:sz w:val="24"/>
                <w:szCs w:val="24"/>
                <w:lang w:eastAsia="ru-RU"/>
              </w:rPr>
              <w:t xml:space="preserve"> </w:t>
            </w:r>
            <w:r w:rsidRPr="003B0C62">
              <w:rPr>
                <w:color w:val="000000"/>
                <w:sz w:val="24"/>
                <w:szCs w:val="24"/>
                <w:lang w:eastAsia="ru-RU"/>
              </w:rPr>
              <w:t xml:space="preserve">или с </w:t>
            </w:r>
            <w:r w:rsidRPr="003B0C62">
              <w:rPr>
                <w:color w:val="000000"/>
                <w:sz w:val="24"/>
                <w:szCs w:val="24"/>
                <w:lang w:eastAsia="ru-RU"/>
              </w:rPr>
              <w:lastRenderedPageBreak/>
              <w:t>взрывным зарядом</w:t>
            </w:r>
          </w:p>
        </w:tc>
      </w:tr>
      <w:tr w:rsidR="00AC2F36" w:rsidRPr="003B0C62" w14:paraId="69D21ECF"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D9EBDC7"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lastRenderedPageBreak/>
              <w:t>0435</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DE346F8"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Снаряды с разрывным или вышибным зарядом</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3268377"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78E514F"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0434</w:t>
            </w:r>
          </w:p>
        </w:tc>
      </w:tr>
      <w:tr w:rsidR="00AC2F36" w:rsidRPr="003B0C62" w14:paraId="366ACD59"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CF4E69B"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0452</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A3FA85F"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 xml:space="preserve">Гранаты практические ручные или ружейные </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72AF2BF"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5AF3FA2"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0372</w:t>
            </w:r>
          </w:p>
          <w:p w14:paraId="0F29172D" w14:textId="77777777" w:rsidR="00AC2F36" w:rsidRPr="003B0C62" w:rsidRDefault="00AC2F36" w:rsidP="003B0C62">
            <w:pPr>
              <w:ind w:firstLine="0"/>
              <w:rPr>
                <w:sz w:val="24"/>
                <w:szCs w:val="24"/>
                <w:lang w:eastAsia="ru-RU"/>
              </w:rPr>
            </w:pPr>
          </w:p>
        </w:tc>
      </w:tr>
      <w:tr w:rsidR="00AC2F36" w:rsidRPr="003B0C62" w14:paraId="71DC5CB0"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A54AB6B"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0487</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D410AC6"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 xml:space="preserve">Сигналы дымовые </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3474525"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0344F8C"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0194</w:t>
            </w:r>
          </w:p>
        </w:tc>
      </w:tr>
      <w:tr w:rsidR="00AC2F36" w:rsidRPr="003B0C62" w14:paraId="1CB766EB"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DDCB9EF"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0488</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07D5E091"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Боеприпасы практические</w:t>
            </w:r>
          </w:p>
          <w:p w14:paraId="3314CCE1"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004A20A"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4D31642" w14:textId="77777777" w:rsidR="002A40B5" w:rsidRPr="003B0C62" w:rsidRDefault="002A40B5" w:rsidP="003B0C62">
            <w:pPr>
              <w:ind w:firstLine="0"/>
              <w:rPr>
                <w:color w:val="000000"/>
                <w:sz w:val="24"/>
                <w:szCs w:val="24"/>
                <w:lang w:eastAsia="ru-RU"/>
              </w:rPr>
            </w:pPr>
            <w:r w:rsidRPr="003B0C62">
              <w:rPr>
                <w:color w:val="000000"/>
                <w:sz w:val="24"/>
                <w:szCs w:val="24"/>
                <w:lang w:eastAsia="ru-RU"/>
              </w:rPr>
              <w:t>Боеприпасы практические</w:t>
            </w:r>
          </w:p>
          <w:p w14:paraId="0CC92C5B" w14:textId="77777777" w:rsidR="00AC2F36" w:rsidRPr="003B0C62" w:rsidRDefault="00AC2F36" w:rsidP="003B0C62">
            <w:pPr>
              <w:ind w:firstLine="0"/>
              <w:rPr>
                <w:color w:val="000000"/>
                <w:sz w:val="24"/>
                <w:szCs w:val="24"/>
                <w:lang w:eastAsia="ru-RU"/>
              </w:rPr>
            </w:pPr>
            <w:r w:rsidRPr="003B0C62">
              <w:rPr>
                <w:color w:val="000000"/>
                <w:sz w:val="24"/>
                <w:szCs w:val="24"/>
                <w:lang w:eastAsia="ru-RU"/>
              </w:rPr>
              <w:t>Боеприпасы без основного разрывного заряда, но снабженные разрывным зарядом или вышибным зарядом. Обычно они также содержат взрыватель и метательный заряд. Они не включены в данное обозначение следующих изделий, которые перечислены отдельно в списке: боеприпасы практические</w:t>
            </w:r>
          </w:p>
        </w:tc>
      </w:tr>
      <w:tr w:rsidR="00AC2F36" w:rsidRPr="003B0C62" w14:paraId="62751063"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2F40044"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0492</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5BB01B4"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Петарды железнодорожные взрывчатые</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23D176E"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1.3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CB8A3E9"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0194</w:t>
            </w:r>
          </w:p>
        </w:tc>
      </w:tr>
      <w:tr w:rsidR="00AC2F36" w:rsidRPr="003B0C62" w14:paraId="3E12C1B3"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00291A3"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0493</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D99F4BB" w14:textId="7759EA68" w:rsidR="00AC2F36" w:rsidRPr="003B0C62" w:rsidRDefault="00910872" w:rsidP="003B0C62">
            <w:pPr>
              <w:ind w:firstLine="0"/>
              <w:jc w:val="left"/>
              <w:rPr>
                <w:color w:val="000000"/>
                <w:sz w:val="24"/>
                <w:szCs w:val="24"/>
                <w:lang w:eastAsia="ru-RU"/>
              </w:rPr>
            </w:pPr>
            <w:r w:rsidRPr="003B0C62">
              <w:rPr>
                <w:color w:val="000000"/>
                <w:sz w:val="24"/>
                <w:szCs w:val="24"/>
                <w:lang w:eastAsia="ru-RU"/>
              </w:rPr>
              <w:t>Петарды железнодорожные взрывчатые</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64E6D98"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9CF3AE2"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0194</w:t>
            </w:r>
          </w:p>
        </w:tc>
      </w:tr>
      <w:tr w:rsidR="00AC2F36" w:rsidRPr="003B0C62" w14:paraId="66346F2B"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09DC272"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0503</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F39881F"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Газонаполнительные устройства надувных подушек или модули надувных подушек или устройства предварительного натяжения ремней безопасности</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D27FF15"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G</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27178CF" w14:textId="1870D6CD" w:rsidR="00AC2F36" w:rsidRPr="003B0C62" w:rsidRDefault="00AC2F36" w:rsidP="003B0C62">
            <w:pPr>
              <w:ind w:firstLine="0"/>
              <w:rPr>
                <w:color w:val="000000"/>
                <w:sz w:val="24"/>
                <w:szCs w:val="24"/>
                <w:lang w:eastAsia="ru-RU"/>
              </w:rPr>
            </w:pPr>
          </w:p>
        </w:tc>
      </w:tr>
      <w:tr w:rsidR="00AC2F36" w:rsidRPr="003B0C62" w14:paraId="187CF735" w14:textId="77777777" w:rsidTr="0055516F">
        <w:trPr>
          <w:gridAfter w:val="1"/>
          <w:wAfter w:w="26" w:type="pct"/>
          <w:jc w:val="center"/>
        </w:trPr>
        <w:tc>
          <w:tcPr>
            <w:tcW w:w="4974" w:type="pct"/>
            <w:gridSpan w:val="4"/>
            <w:tcBorders>
              <w:top w:val="single" w:sz="6" w:space="0" w:color="FFFFFF"/>
              <w:left w:val="single" w:sz="6" w:space="0" w:color="FFFFFF"/>
              <w:bottom w:val="single" w:sz="6" w:space="0" w:color="FFFFFF"/>
              <w:right w:val="single" w:sz="6" w:space="0" w:color="FFFFFF"/>
            </w:tcBorders>
            <w:shd w:val="clear" w:color="auto" w:fill="FFFFFF"/>
            <w:tcMar>
              <w:top w:w="30" w:type="dxa"/>
              <w:left w:w="75" w:type="dxa"/>
              <w:bottom w:w="30" w:type="dxa"/>
              <w:right w:w="30" w:type="dxa"/>
            </w:tcMar>
            <w:hideMark/>
          </w:tcPr>
          <w:p w14:paraId="0499B9E3" w14:textId="77777777" w:rsidR="00AC2F36" w:rsidRPr="003B0C62" w:rsidRDefault="00AC2F36" w:rsidP="003B0C62">
            <w:pPr>
              <w:ind w:firstLine="0"/>
              <w:textAlignment w:val="baseline"/>
              <w:rPr>
                <w:b/>
                <w:bCs/>
                <w:color w:val="000000"/>
                <w:sz w:val="24"/>
                <w:szCs w:val="24"/>
                <w:lang w:eastAsia="ru-RU"/>
              </w:rPr>
            </w:pPr>
            <w:r w:rsidRPr="003B0C62">
              <w:rPr>
                <w:b/>
                <w:bCs/>
                <w:color w:val="000000"/>
                <w:sz w:val="24"/>
                <w:szCs w:val="24"/>
                <w:lang w:eastAsia="ru-RU"/>
              </w:rPr>
              <w:t>Группа S</w:t>
            </w:r>
          </w:p>
        </w:tc>
      </w:tr>
      <w:tr w:rsidR="00AC2F36" w:rsidRPr="003B0C62" w14:paraId="428C1A4D"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D247982"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0110</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B562E1E"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Гранаты практические ручные или ружейные</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4341016"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S</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C59F802"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0318</w:t>
            </w:r>
          </w:p>
        </w:tc>
      </w:tr>
      <w:tr w:rsidR="00AC2F36" w:rsidRPr="003B0C62" w14:paraId="6D5BDE86"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3D9D0F2"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0193</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63186A4"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Петарды железнодорожные взрывчатые</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5071A4B"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S</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C888B7C"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0194</w:t>
            </w:r>
          </w:p>
        </w:tc>
      </w:tr>
      <w:tr w:rsidR="00AC2F36" w:rsidRPr="003B0C62" w14:paraId="69230A6E"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874A9A5"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0337</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E9D1F98"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Средства пиротехнические</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CD1DF69"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S</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A74AD23"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0334</w:t>
            </w:r>
          </w:p>
        </w:tc>
      </w:tr>
      <w:tr w:rsidR="00AC2F36" w:rsidRPr="003B0C62" w14:paraId="13FDF99D"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053FB67"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0345</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30E03EF0"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Снаряды инертные с трассером</w:t>
            </w:r>
          </w:p>
          <w:p w14:paraId="25DB5096"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69AF52B9"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S</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A1EEA41" w14:textId="77777777" w:rsidR="002A40B5" w:rsidRPr="003B0C62" w:rsidRDefault="002A40B5" w:rsidP="003B0C62">
            <w:pPr>
              <w:ind w:firstLine="0"/>
              <w:rPr>
                <w:color w:val="000000"/>
                <w:sz w:val="24"/>
                <w:szCs w:val="24"/>
                <w:lang w:eastAsia="ru-RU"/>
              </w:rPr>
            </w:pPr>
            <w:r w:rsidRPr="003B0C62">
              <w:rPr>
                <w:color w:val="000000"/>
                <w:sz w:val="24"/>
                <w:szCs w:val="24"/>
                <w:lang w:eastAsia="ru-RU"/>
              </w:rPr>
              <w:t xml:space="preserve">Снаряды </w:t>
            </w:r>
          </w:p>
          <w:p w14:paraId="1764E04F" w14:textId="2F0D703E" w:rsidR="00AC2F36" w:rsidRPr="003B0C62" w:rsidRDefault="00AC2F36" w:rsidP="003B0C62">
            <w:pPr>
              <w:ind w:firstLine="0"/>
              <w:rPr>
                <w:color w:val="000000"/>
                <w:sz w:val="24"/>
                <w:szCs w:val="24"/>
                <w:lang w:eastAsia="ru-RU"/>
              </w:rPr>
            </w:pPr>
            <w:r w:rsidRPr="003B0C62">
              <w:rPr>
                <w:color w:val="000000"/>
                <w:sz w:val="24"/>
                <w:szCs w:val="24"/>
                <w:lang w:eastAsia="ru-RU"/>
              </w:rPr>
              <w:t>Изделия, такие как снаряды, пули, гранаты или мины, которые выстреливаются из пушки или другого орудия, винтовки или другого стрелкового оружия. Могут быть инертными трассирующими снарядами, снаряды с разрывным или вышибным зарядом</w:t>
            </w:r>
            <w:r w:rsidR="007421D8" w:rsidRPr="003B0C62">
              <w:rPr>
                <w:color w:val="000000"/>
                <w:sz w:val="24"/>
                <w:szCs w:val="24"/>
                <w:lang w:eastAsia="ru-RU"/>
              </w:rPr>
              <w:t xml:space="preserve"> </w:t>
            </w:r>
            <w:r w:rsidRPr="003B0C62">
              <w:rPr>
                <w:color w:val="000000"/>
                <w:sz w:val="24"/>
                <w:szCs w:val="24"/>
                <w:lang w:eastAsia="ru-RU"/>
              </w:rPr>
              <w:t>или с взрывным зарядом</w:t>
            </w:r>
          </w:p>
        </w:tc>
      </w:tr>
      <w:tr w:rsidR="00AC2F36" w:rsidRPr="003B0C62" w14:paraId="3146A365"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115DB762"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0376</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350D8AE"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Устройства сигнальные ручные</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F95803F"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S</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565E674"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0319</w:t>
            </w:r>
          </w:p>
        </w:tc>
      </w:tr>
      <w:tr w:rsidR="00AC2F36" w:rsidRPr="003B0C62" w14:paraId="561AAD8F"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7DF71674"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0404</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B256C43"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Ракеты осветительные авиационные</w:t>
            </w: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5B6ED14"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S</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45B1EE95"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bdr w:val="none" w:sz="0" w:space="0" w:color="auto" w:frame="1"/>
                <w:lang w:eastAsia="ru-RU"/>
              </w:rPr>
              <w:t xml:space="preserve">См. рубрику OOH </w:t>
            </w:r>
            <w:r w:rsidRPr="003B0C62">
              <w:rPr>
                <w:color w:val="000000"/>
                <w:sz w:val="24"/>
                <w:szCs w:val="24"/>
                <w:lang w:eastAsia="ru-RU"/>
              </w:rPr>
              <w:t>№ 0092</w:t>
            </w:r>
          </w:p>
        </w:tc>
      </w:tr>
      <w:tr w:rsidR="00AC2F36" w:rsidRPr="003B0C62" w14:paraId="13DE9F3D"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8812236"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lastRenderedPageBreak/>
              <w:t>0405</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6D0A5498"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 xml:space="preserve">Патроны сигнальные </w:t>
            </w:r>
          </w:p>
          <w:p w14:paraId="405C4966" w14:textId="77777777" w:rsidR="00AC2F36" w:rsidRPr="003B0C62" w:rsidRDefault="00AC2F36" w:rsidP="003B0C62">
            <w:pPr>
              <w:ind w:firstLine="0"/>
              <w:jc w:val="left"/>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2F78A366"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S</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5FB8B58" w14:textId="77777777" w:rsidR="002A40B5" w:rsidRPr="003B0C62" w:rsidRDefault="002A40B5" w:rsidP="003B0C62">
            <w:pPr>
              <w:ind w:firstLine="0"/>
              <w:rPr>
                <w:color w:val="000000"/>
                <w:sz w:val="24"/>
                <w:szCs w:val="24"/>
                <w:lang w:eastAsia="ru-RU"/>
              </w:rPr>
            </w:pPr>
            <w:r w:rsidRPr="003B0C62">
              <w:rPr>
                <w:color w:val="000000"/>
                <w:sz w:val="24"/>
                <w:szCs w:val="24"/>
                <w:lang w:eastAsia="ru-RU"/>
              </w:rPr>
              <w:t xml:space="preserve">Патроны сигнальные </w:t>
            </w:r>
          </w:p>
          <w:p w14:paraId="4221559F" w14:textId="1B5863DB" w:rsidR="00AC2F36" w:rsidRPr="003B0C62" w:rsidRDefault="00AC2F36" w:rsidP="003B0C62">
            <w:pPr>
              <w:ind w:firstLine="0"/>
              <w:rPr>
                <w:color w:val="000000"/>
                <w:sz w:val="24"/>
                <w:szCs w:val="24"/>
                <w:lang w:eastAsia="ru-RU"/>
              </w:rPr>
            </w:pPr>
            <w:r w:rsidRPr="003B0C62">
              <w:rPr>
                <w:color w:val="000000"/>
                <w:sz w:val="24"/>
                <w:szCs w:val="24"/>
                <w:lang w:eastAsia="ru-RU"/>
              </w:rPr>
              <w:t xml:space="preserve">Изделия, предназначенные для стрельбы цветными сигнальными ракетами или другими сигнальными средствами из сигнальных пистолетов и т. </w:t>
            </w:r>
            <w:r w:rsidR="007421D8" w:rsidRPr="003B0C62">
              <w:rPr>
                <w:color w:val="000000"/>
                <w:sz w:val="24"/>
                <w:szCs w:val="24"/>
                <w:lang w:eastAsia="ru-RU"/>
              </w:rPr>
              <w:t>д</w:t>
            </w:r>
            <w:r w:rsidRPr="003B0C62">
              <w:rPr>
                <w:color w:val="000000"/>
                <w:sz w:val="24"/>
                <w:szCs w:val="24"/>
                <w:lang w:eastAsia="ru-RU"/>
              </w:rPr>
              <w:t>.</w:t>
            </w:r>
          </w:p>
        </w:tc>
      </w:tr>
      <w:tr w:rsidR="00AC2F36" w:rsidRPr="003B0C62" w14:paraId="7A6CB792" w14:textId="77777777" w:rsidTr="0055516F">
        <w:trPr>
          <w:jc w:val="center"/>
        </w:trPr>
        <w:tc>
          <w:tcPr>
            <w:tcW w:w="318"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5E8F9EE8" w14:textId="77777777" w:rsidR="00AC2F36" w:rsidRPr="003B0C62" w:rsidRDefault="00AC2F36" w:rsidP="003B0C62">
            <w:pPr>
              <w:ind w:firstLine="0"/>
              <w:textAlignment w:val="baseline"/>
              <w:rPr>
                <w:color w:val="000000"/>
                <w:sz w:val="24"/>
                <w:szCs w:val="24"/>
                <w:lang w:eastAsia="ru-RU"/>
              </w:rPr>
            </w:pPr>
            <w:r w:rsidRPr="003B0C62">
              <w:rPr>
                <w:color w:val="000000"/>
                <w:sz w:val="24"/>
                <w:szCs w:val="24"/>
                <w:lang w:eastAsia="ru-RU"/>
              </w:rPr>
              <w:t>0432</w:t>
            </w:r>
          </w:p>
        </w:tc>
        <w:tc>
          <w:tcPr>
            <w:tcW w:w="200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14:paraId="46D00984" w14:textId="77777777" w:rsidR="00AC2F36" w:rsidRPr="003B0C62" w:rsidRDefault="00AC2F36" w:rsidP="003B0C62">
            <w:pPr>
              <w:ind w:firstLine="0"/>
              <w:jc w:val="left"/>
              <w:rPr>
                <w:color w:val="000000"/>
                <w:sz w:val="24"/>
                <w:szCs w:val="24"/>
                <w:lang w:eastAsia="ru-RU"/>
              </w:rPr>
            </w:pPr>
            <w:r w:rsidRPr="003B0C62">
              <w:rPr>
                <w:color w:val="000000"/>
                <w:sz w:val="24"/>
                <w:szCs w:val="24"/>
                <w:lang w:eastAsia="ru-RU"/>
              </w:rPr>
              <w:t>Изделия пиротехнические для технических целей</w:t>
            </w:r>
          </w:p>
          <w:p w14:paraId="3609E19F" w14:textId="77777777" w:rsidR="00AC2F36" w:rsidRPr="003B0C62" w:rsidRDefault="00AC2F36" w:rsidP="003B0C62">
            <w:pPr>
              <w:ind w:firstLine="0"/>
              <w:rPr>
                <w:color w:val="000000"/>
                <w:sz w:val="24"/>
                <w:szCs w:val="24"/>
                <w:lang w:eastAsia="ru-RU"/>
              </w:rPr>
            </w:pPr>
          </w:p>
        </w:tc>
        <w:tc>
          <w:tcPr>
            <w:tcW w:w="625" w:type="pct"/>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34217458" w14:textId="77777777" w:rsidR="00AC2F36" w:rsidRPr="003B0C62" w:rsidRDefault="00AC2F36" w:rsidP="003B0C62">
            <w:pPr>
              <w:ind w:firstLine="0"/>
              <w:jc w:val="center"/>
              <w:textAlignment w:val="baseline"/>
              <w:rPr>
                <w:color w:val="000000"/>
                <w:sz w:val="24"/>
                <w:szCs w:val="24"/>
                <w:lang w:eastAsia="ru-RU"/>
              </w:rPr>
            </w:pPr>
            <w:r w:rsidRPr="003B0C62">
              <w:rPr>
                <w:color w:val="000000"/>
                <w:sz w:val="24"/>
                <w:szCs w:val="24"/>
                <w:lang w:eastAsia="ru-RU"/>
              </w:rPr>
              <w:t>1.4 S</w:t>
            </w:r>
          </w:p>
        </w:tc>
        <w:tc>
          <w:tcPr>
            <w:tcW w:w="2052" w:type="pct"/>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14:paraId="027916CF" w14:textId="0E1D8D75" w:rsidR="00AC2F36" w:rsidRPr="003B0C62" w:rsidRDefault="00AC2F36" w:rsidP="003B0C62">
            <w:pPr>
              <w:ind w:firstLine="0"/>
              <w:jc w:val="left"/>
              <w:rPr>
                <w:color w:val="000000"/>
                <w:sz w:val="24"/>
                <w:szCs w:val="24"/>
                <w:lang w:eastAsia="ru-RU"/>
              </w:rPr>
            </w:pPr>
          </w:p>
        </w:tc>
      </w:tr>
    </w:tbl>
    <w:p w14:paraId="37CB5AF9" w14:textId="77777777" w:rsidR="00AC2F36" w:rsidRPr="003B0C62" w:rsidRDefault="00AC2F36" w:rsidP="003B0C62">
      <w:pPr>
        <w:tabs>
          <w:tab w:val="left" w:pos="851"/>
        </w:tabs>
        <w:ind w:firstLine="0"/>
        <w:rPr>
          <w:bCs/>
          <w:sz w:val="24"/>
          <w:szCs w:val="24"/>
          <w:lang w:val="ro-RO"/>
        </w:rPr>
      </w:pPr>
    </w:p>
    <w:p w14:paraId="09F88328" w14:textId="77777777" w:rsidR="00AC2F36" w:rsidRPr="003B0C62" w:rsidRDefault="00AC2F36" w:rsidP="003B0C62">
      <w:pPr>
        <w:rPr>
          <w:rFonts w:cstheme="majorBidi"/>
          <w:sz w:val="24"/>
          <w:szCs w:val="24"/>
          <w:lang w:val="ro-RO"/>
        </w:rPr>
      </w:pPr>
    </w:p>
    <w:sectPr w:rsidR="00AC2F36" w:rsidRPr="003B0C62"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616EEF" w:rsidRDefault="00616EEF" w:rsidP="003B0C7F">
      <w:r>
        <w:separator/>
      </w:r>
    </w:p>
  </w:endnote>
  <w:endnote w:type="continuationSeparator" w:id="0">
    <w:p w14:paraId="5730ACFE" w14:textId="77777777" w:rsidR="00616EEF" w:rsidRDefault="00616EEF"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2966F73E" w:rsidR="00616EEF" w:rsidRPr="008A52B4" w:rsidRDefault="00616EEF" w:rsidP="00593286">
    <w:pPr>
      <w:pStyle w:val="Footer"/>
      <w:ind w:firstLine="0"/>
      <w:rPr>
        <w:lang w:val="en-US"/>
      </w:rPr>
    </w:pPr>
    <w:r>
      <w:fldChar w:fldCharType="begin"/>
    </w:r>
    <w:r w:rsidRPr="008A52B4">
      <w:rPr>
        <w:lang w:val="en-US"/>
      </w:rPr>
      <w:instrText xml:space="preserve"> FILENAME  \p  \* MERGEFORMAT </w:instrText>
    </w:r>
    <w:r>
      <w:fldChar w:fldCharType="separate"/>
    </w:r>
    <w:r w:rsidR="00636B6B">
      <w:rPr>
        <w:noProof/>
        <w:lang w:val="en-US"/>
      </w:rPr>
      <w:t>Z:\1.DRAN\009\</w:t>
    </w:r>
    <w:r w:rsidR="00636B6B" w:rsidRPr="00636B6B">
      <w:rPr>
        <w:noProof/>
        <w:sz w:val="16"/>
        <w:szCs w:val="16"/>
        <w:lang w:val="en-US"/>
      </w:rPr>
      <w:t>2024\HOTĂRÂRI\4472</w:t>
    </w:r>
    <w:r w:rsidR="00636B6B">
      <w:rPr>
        <w:noProof/>
        <w:lang w:val="en-US"/>
      </w:rPr>
      <w:t>\4472-redactat-ru.docx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057260DB" w:rsidR="00616EEF" w:rsidRPr="004436D2" w:rsidRDefault="00616EEF" w:rsidP="00420EAE">
    <w:pPr>
      <w:pStyle w:val="Footer"/>
      <w:ind w:firstLine="0"/>
      <w:rPr>
        <w:lang w:val="en-US"/>
      </w:rPr>
    </w:pPr>
    <w:r>
      <w:fldChar w:fldCharType="begin"/>
    </w:r>
    <w:r w:rsidRPr="008A52B4">
      <w:rPr>
        <w:lang w:val="en-US"/>
      </w:rPr>
      <w:instrText xml:space="preserve"> FILENAME  \p  \* MERGEFORMAT </w:instrText>
    </w:r>
    <w:r>
      <w:fldChar w:fldCharType="separate"/>
    </w:r>
    <w:r w:rsidR="00636B6B">
      <w:rPr>
        <w:noProof/>
        <w:lang w:val="en-US"/>
      </w:rPr>
      <w:t>Z:\1.DRAN\009\</w:t>
    </w:r>
    <w:r w:rsidR="00636B6B" w:rsidRPr="00636B6B">
      <w:rPr>
        <w:noProof/>
        <w:sz w:val="16"/>
        <w:szCs w:val="16"/>
        <w:lang w:val="en-US"/>
      </w:rPr>
      <w:t>2024\HOTĂRÂRI\4472</w:t>
    </w:r>
    <w:r w:rsidR="00636B6B">
      <w:rPr>
        <w:noProof/>
        <w:lang w:val="en-US"/>
      </w:rPr>
      <w:t>\4472-redactat-ru.docx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616EEF" w:rsidRDefault="00616EEF" w:rsidP="003B0C7F">
      <w:r>
        <w:separator/>
      </w:r>
    </w:p>
  </w:footnote>
  <w:footnote w:type="continuationSeparator" w:id="0">
    <w:p w14:paraId="0CE6F19D" w14:textId="77777777" w:rsidR="00616EEF" w:rsidRDefault="00616EEF"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616EEF" w:rsidRDefault="00616EEF" w:rsidP="003B0C7F">
        <w:pPr>
          <w:pStyle w:val="Header"/>
          <w:ind w:firstLine="0"/>
          <w:jc w:val="center"/>
        </w:pPr>
        <w:r>
          <w:fldChar w:fldCharType="begin"/>
        </w:r>
        <w:r>
          <w:instrText xml:space="preserve"> PAGE   \* MERGEFORMAT </w:instrText>
        </w:r>
        <w:r>
          <w:fldChar w:fldCharType="separate"/>
        </w:r>
        <w:r w:rsidR="00C012DB">
          <w:rPr>
            <w:noProof/>
          </w:rPr>
          <w:t>45</w:t>
        </w:r>
        <w:r>
          <w:rPr>
            <w:noProof/>
          </w:rPr>
          <w:fldChar w:fldCharType="end"/>
        </w:r>
      </w:p>
    </w:sdtContent>
  </w:sdt>
  <w:p w14:paraId="188AB628" w14:textId="77777777" w:rsidR="00616EEF" w:rsidRDefault="00616E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616EEF" w14:paraId="34331354" w14:textId="77777777" w:rsidTr="007E3EBF">
      <w:tc>
        <w:tcPr>
          <w:tcW w:w="5000" w:type="pct"/>
        </w:tcPr>
        <w:p w14:paraId="217BF98E" w14:textId="77777777" w:rsidR="00616EEF" w:rsidRDefault="00616EEF" w:rsidP="00C31F65">
          <w:pPr>
            <w:ind w:firstLine="0"/>
            <w:jc w:val="right"/>
            <w:rPr>
              <w:rFonts w:ascii="Times New Roman" w:hAnsi="Times New Roman"/>
              <w:sz w:val="24"/>
              <w:szCs w:val="24"/>
            </w:rPr>
          </w:pPr>
          <w:r w:rsidRPr="00C31F65">
            <w:rPr>
              <w:rFonts w:ascii="Times New Roman" w:hAnsi="Times New Roman"/>
              <w:sz w:val="24"/>
              <w:szCs w:val="24"/>
              <w:lang w:val="en-US"/>
            </w:rPr>
            <w:t>Перевод</w:t>
          </w:r>
        </w:p>
        <w:p w14:paraId="3BD31569" w14:textId="335ABB30" w:rsidR="00616EEF" w:rsidRPr="002D1427" w:rsidRDefault="00616EEF" w:rsidP="00C31F65">
          <w:pPr>
            <w:ind w:firstLine="0"/>
            <w:jc w:val="right"/>
            <w:rPr>
              <w:rFonts w:ascii="Times New Roman" w:hAnsi="Times New Roman"/>
              <w:b/>
              <w:sz w:val="32"/>
              <w:szCs w:val="32"/>
              <w:lang w:val="en-US"/>
            </w:rPr>
          </w:pPr>
          <w:r w:rsidRPr="002D1427">
            <w:rPr>
              <w:b/>
              <w:noProof/>
              <w:sz w:val="32"/>
              <w:szCs w:val="32"/>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D1427">
            <w:rPr>
              <w:rFonts w:ascii="Times New Roman" w:hAnsi="Times New Roman"/>
              <w:b/>
              <w:sz w:val="32"/>
              <w:szCs w:val="32"/>
            </w:rPr>
            <w:t>UE</w:t>
          </w:r>
        </w:p>
        <w:p w14:paraId="2BE92274" w14:textId="77777777" w:rsidR="00616EEF" w:rsidRDefault="00616EEF">
          <w:pPr>
            <w:ind w:firstLine="0"/>
            <w:rPr>
              <w:rFonts w:ascii="Times New Roman" w:hAnsi="Times New Roman"/>
              <w:sz w:val="24"/>
              <w:szCs w:val="24"/>
              <w:lang w:val="en-US"/>
            </w:rPr>
          </w:pPr>
        </w:p>
        <w:p w14:paraId="29DB96A8" w14:textId="77777777" w:rsidR="00616EEF" w:rsidRDefault="00616EEF">
          <w:pPr>
            <w:ind w:firstLine="0"/>
            <w:rPr>
              <w:rFonts w:ascii="Times New Roman" w:hAnsi="Times New Roman"/>
              <w:sz w:val="24"/>
              <w:szCs w:val="24"/>
              <w:lang w:val="en-US"/>
            </w:rPr>
          </w:pPr>
        </w:p>
        <w:p w14:paraId="682F6EB0" w14:textId="77777777" w:rsidR="00616EEF" w:rsidRDefault="00616EEF">
          <w:pPr>
            <w:ind w:firstLine="0"/>
            <w:rPr>
              <w:rFonts w:ascii="Times New Roman" w:hAnsi="Times New Roman"/>
              <w:sz w:val="24"/>
              <w:szCs w:val="24"/>
              <w:lang w:val="en-US"/>
            </w:rPr>
          </w:pPr>
        </w:p>
        <w:p w14:paraId="7EB656F6" w14:textId="77777777" w:rsidR="00616EEF" w:rsidRPr="00C31F65" w:rsidRDefault="00616EEF">
          <w:pPr>
            <w:ind w:firstLine="0"/>
            <w:rPr>
              <w:rFonts w:ascii="Times New Roman" w:hAnsi="Times New Roman"/>
              <w:sz w:val="24"/>
              <w:szCs w:val="24"/>
              <w:lang w:val="en-US"/>
            </w:rPr>
          </w:pPr>
        </w:p>
      </w:tc>
    </w:tr>
    <w:tr w:rsidR="00616EEF" w:rsidRPr="00C31F65" w14:paraId="12228478" w14:textId="77777777" w:rsidTr="007E3EBF">
      <w:tc>
        <w:tcPr>
          <w:tcW w:w="5000" w:type="pct"/>
        </w:tcPr>
        <w:p w14:paraId="26795003" w14:textId="77777777" w:rsidR="00616EEF" w:rsidRPr="00C31F65" w:rsidRDefault="00616EEF"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616EEF" w:rsidRPr="00C31F65" w:rsidRDefault="00616EEF"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616EEF" w:rsidRPr="00C31F65" w:rsidRDefault="00616EEF" w:rsidP="00C31F65">
          <w:pPr>
            <w:ind w:firstLine="0"/>
            <w:jc w:val="center"/>
            <w:rPr>
              <w:rFonts w:ascii="Times New Roman" w:hAnsi="Times New Roman"/>
            </w:rPr>
          </w:pPr>
        </w:p>
        <w:p w14:paraId="63955481" w14:textId="18AE082E" w:rsidR="00616EEF" w:rsidRPr="00C31F65" w:rsidRDefault="00616EEF"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636B6B">
            <w:rPr>
              <w:rFonts w:ascii="Times New Roman" w:hAnsi="Times New Roman"/>
              <w:sz w:val="32"/>
              <w:szCs w:val="32"/>
              <w:lang w:val="ro-MD"/>
            </w:rPr>
            <w:t>121</w:t>
          </w:r>
          <w:r w:rsidRPr="00C31F65">
            <w:rPr>
              <w:rFonts w:ascii="Times New Roman" w:hAnsi="Times New Roman"/>
              <w:sz w:val="32"/>
              <w:szCs w:val="32"/>
            </w:rPr>
            <w:t xml:space="preserve">     </w:t>
          </w:r>
        </w:p>
        <w:p w14:paraId="72D7CAD4" w14:textId="77777777" w:rsidR="00616EEF" w:rsidRPr="00C31F65" w:rsidRDefault="00616EEF" w:rsidP="00C31F65">
          <w:pPr>
            <w:ind w:firstLine="0"/>
            <w:jc w:val="center"/>
            <w:rPr>
              <w:rFonts w:ascii="Times New Roman" w:hAnsi="Times New Roman"/>
            </w:rPr>
          </w:pPr>
        </w:p>
        <w:p w14:paraId="5B8D0B6B" w14:textId="2364FEE8" w:rsidR="00616EEF" w:rsidRPr="00C31F65" w:rsidRDefault="00616EEF"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636B6B">
            <w:rPr>
              <w:rFonts w:ascii="Times New Roman" w:hAnsi="Times New Roman"/>
              <w:b/>
              <w:sz w:val="28"/>
              <w:szCs w:val="28"/>
              <w:u w:val="single"/>
            </w:rPr>
            <w:t>21 февраля</w:t>
          </w:r>
          <w:r>
            <w:rPr>
              <w:rFonts w:ascii="Times New Roman" w:hAnsi="Times New Roman"/>
              <w:b/>
              <w:sz w:val="28"/>
              <w:szCs w:val="28"/>
              <w:u w:val="single"/>
            </w:rPr>
            <w:t xml:space="preserve"> 202</w:t>
          </w:r>
          <w:r>
            <w:rPr>
              <w:rFonts w:ascii="Times New Roman" w:hAnsi="Times New Roman"/>
              <w:b/>
              <w:sz w:val="28"/>
              <w:szCs w:val="28"/>
              <w:u w:val="single"/>
              <w:lang w:val="ro-RO"/>
            </w:rPr>
            <w:t>4</w:t>
          </w:r>
          <w:r w:rsidRPr="00C31F65">
            <w:rPr>
              <w:rFonts w:ascii="Times New Roman" w:hAnsi="Times New Roman"/>
              <w:b/>
              <w:sz w:val="28"/>
              <w:szCs w:val="28"/>
              <w:u w:val="single"/>
            </w:rPr>
            <w:t> г.</w:t>
          </w:r>
        </w:p>
        <w:p w14:paraId="4CFBF0FF" w14:textId="77777777" w:rsidR="00616EEF" w:rsidRPr="00C31F65" w:rsidRDefault="00616EEF"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616EEF" w:rsidRPr="00C31F65" w:rsidRDefault="00616EEF" w:rsidP="00C31F65">
          <w:pPr>
            <w:ind w:firstLine="0"/>
            <w:jc w:val="center"/>
            <w:rPr>
              <w:rFonts w:ascii="Times New Roman" w:hAnsi="Times New Roman"/>
              <w:lang w:val="en-US"/>
            </w:rPr>
          </w:pPr>
        </w:p>
      </w:tc>
    </w:tr>
  </w:tbl>
  <w:p w14:paraId="5140BD98" w14:textId="77777777" w:rsidR="00616EEF" w:rsidRPr="00BF1362" w:rsidRDefault="00616EEF" w:rsidP="00BF1362">
    <w:pPr>
      <w:pStyle w:val="Header"/>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D3D7E73"/>
    <w:multiLevelType w:val="hybridMultilevel"/>
    <w:tmpl w:val="9A7608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4"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15:restartNumberingAfterBreak="0">
    <w:nsid w:val="499C3344"/>
    <w:multiLevelType w:val="hybridMultilevel"/>
    <w:tmpl w:val="0A4ED0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5D8B6DBC"/>
    <w:multiLevelType w:val="hybridMultilevel"/>
    <w:tmpl w:val="399C83A8"/>
    <w:lvl w:ilvl="0" w:tplc="43A436E8">
      <w:start w:val="1"/>
      <w:numFmt w:val="decimal"/>
      <w:lvlText w:val="%1."/>
      <w:lvlJc w:val="left"/>
      <w:pPr>
        <w:ind w:left="990" w:hanging="360"/>
      </w:pPr>
      <w:rPr>
        <w:rFonts w:hint="default"/>
        <w:b/>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5"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7"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0"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1"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2"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7F901BAC"/>
    <w:multiLevelType w:val="multilevel"/>
    <w:tmpl w:val="BC64EC20"/>
    <w:lvl w:ilvl="0">
      <w:start w:val="28"/>
      <w:numFmt w:val="decimal"/>
      <w:lvlText w:val="%1"/>
      <w:lvlJc w:val="left"/>
      <w:pPr>
        <w:tabs>
          <w:tab w:val="num" w:pos="1200"/>
        </w:tabs>
        <w:ind w:left="1200" w:hanging="1200"/>
      </w:pPr>
      <w:rPr>
        <w:rFonts w:hint="default"/>
      </w:rPr>
    </w:lvl>
    <w:lvl w:ilvl="1">
      <w:start w:val="5"/>
      <w:numFmt w:val="decimalZero"/>
      <w:lvlText w:val="%1.%2"/>
      <w:lvlJc w:val="left"/>
      <w:pPr>
        <w:tabs>
          <w:tab w:val="num" w:pos="1200"/>
        </w:tabs>
        <w:ind w:left="1200" w:hanging="1200"/>
      </w:pPr>
      <w:rPr>
        <w:rFonts w:hint="default"/>
      </w:rPr>
    </w:lvl>
    <w:lvl w:ilvl="2">
      <w:start w:val="1998"/>
      <w:numFmt w:val="decimal"/>
      <w:lvlText w:val="%1.%2.%3"/>
      <w:lvlJc w:val="left"/>
      <w:pPr>
        <w:tabs>
          <w:tab w:val="num" w:pos="1200"/>
        </w:tabs>
        <w:ind w:left="1200" w:hanging="1200"/>
      </w:pPr>
      <w:rPr>
        <w:rFonts w:hint="default"/>
      </w:rPr>
    </w:lvl>
    <w:lvl w:ilvl="3">
      <w:start w:val="1"/>
      <w:numFmt w:val="decimal"/>
      <w:lvlText w:val="%1.%2.%3.%4"/>
      <w:lvlJc w:val="left"/>
      <w:pPr>
        <w:tabs>
          <w:tab w:val="num" w:pos="1200"/>
        </w:tabs>
        <w:ind w:left="1200" w:hanging="1200"/>
      </w:pPr>
      <w:rPr>
        <w:rFonts w:hint="default"/>
      </w:rPr>
    </w:lvl>
    <w:lvl w:ilvl="4">
      <w:start w:val="1"/>
      <w:numFmt w:val="decimal"/>
      <w:lvlText w:val="%1.%2.%3.%4.%5"/>
      <w:lvlJc w:val="left"/>
      <w:pPr>
        <w:tabs>
          <w:tab w:val="num" w:pos="1200"/>
        </w:tabs>
        <w:ind w:left="1200" w:hanging="1200"/>
      </w:pPr>
      <w:rPr>
        <w:rFonts w:hint="default"/>
      </w:rPr>
    </w:lvl>
    <w:lvl w:ilvl="5">
      <w:start w:val="1"/>
      <w:numFmt w:val="decimal"/>
      <w:lvlText w:val="%1.%2.%3.%4.%5.%6"/>
      <w:lvlJc w:val="left"/>
      <w:pPr>
        <w:tabs>
          <w:tab w:val="num" w:pos="1200"/>
        </w:tabs>
        <w:ind w:left="1200" w:hanging="120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21"/>
  </w:num>
  <w:num w:numId="3">
    <w:abstractNumId w:val="7"/>
  </w:num>
  <w:num w:numId="4">
    <w:abstractNumId w:val="10"/>
  </w:num>
  <w:num w:numId="5">
    <w:abstractNumId w:val="3"/>
  </w:num>
  <w:num w:numId="6">
    <w:abstractNumId w:val="20"/>
  </w:num>
  <w:num w:numId="7">
    <w:abstractNumId w:val="16"/>
  </w:num>
  <w:num w:numId="8">
    <w:abstractNumId w:val="8"/>
  </w:num>
  <w:num w:numId="9">
    <w:abstractNumId w:val="6"/>
  </w:num>
  <w:num w:numId="10">
    <w:abstractNumId w:val="22"/>
  </w:num>
  <w:num w:numId="11">
    <w:abstractNumId w:val="9"/>
  </w:num>
  <w:num w:numId="12">
    <w:abstractNumId w:val="18"/>
  </w:num>
  <w:num w:numId="13">
    <w:abstractNumId w:val="17"/>
  </w:num>
  <w:num w:numId="14">
    <w:abstractNumId w:val="12"/>
  </w:num>
  <w:num w:numId="15">
    <w:abstractNumId w:val="2"/>
  </w:num>
  <w:num w:numId="16">
    <w:abstractNumId w:val="19"/>
  </w:num>
  <w:num w:numId="17">
    <w:abstractNumId w:val="5"/>
  </w:num>
  <w:num w:numId="18">
    <w:abstractNumId w:val="13"/>
  </w:num>
  <w:num w:numId="19">
    <w:abstractNumId w:val="4"/>
  </w:num>
  <w:num w:numId="20">
    <w:abstractNumId w:val="15"/>
  </w:num>
  <w:num w:numId="21">
    <w:abstractNumId w:val="23"/>
  </w:num>
  <w:num w:numId="22">
    <w:abstractNumId w:val="11"/>
  </w:num>
  <w:num w:numId="23">
    <w:abstractNumId w:val="1"/>
  </w:num>
  <w:num w:numId="24">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9"/>
  <w:hyphenationZone w:val="425"/>
  <w:drawingGridHorizontalSpacing w:val="100"/>
  <w:displayHorizontalDrawingGridEvery w:val="2"/>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745"/>
    <w:rsid w:val="00053CCE"/>
    <w:rsid w:val="00072688"/>
    <w:rsid w:val="000750F9"/>
    <w:rsid w:val="000814B3"/>
    <w:rsid w:val="0008551E"/>
    <w:rsid w:val="00092AC2"/>
    <w:rsid w:val="00094287"/>
    <w:rsid w:val="00094383"/>
    <w:rsid w:val="000A1DD8"/>
    <w:rsid w:val="000A7EE5"/>
    <w:rsid w:val="000B319A"/>
    <w:rsid w:val="000D7D1F"/>
    <w:rsid w:val="000E2058"/>
    <w:rsid w:val="000E3302"/>
    <w:rsid w:val="000F29DD"/>
    <w:rsid w:val="00106893"/>
    <w:rsid w:val="001168C9"/>
    <w:rsid w:val="001172F2"/>
    <w:rsid w:val="0012099F"/>
    <w:rsid w:val="00126983"/>
    <w:rsid w:val="00126B72"/>
    <w:rsid w:val="00131797"/>
    <w:rsid w:val="00136D56"/>
    <w:rsid w:val="00137823"/>
    <w:rsid w:val="00144449"/>
    <w:rsid w:val="00144918"/>
    <w:rsid w:val="0015418E"/>
    <w:rsid w:val="00156DBB"/>
    <w:rsid w:val="00156E99"/>
    <w:rsid w:val="00162FE5"/>
    <w:rsid w:val="001737CD"/>
    <w:rsid w:val="0018144E"/>
    <w:rsid w:val="00182743"/>
    <w:rsid w:val="001918F6"/>
    <w:rsid w:val="001A1F1D"/>
    <w:rsid w:val="001A50E3"/>
    <w:rsid w:val="001B5FE2"/>
    <w:rsid w:val="001C58AD"/>
    <w:rsid w:val="001C6281"/>
    <w:rsid w:val="001C67AF"/>
    <w:rsid w:val="001D03A8"/>
    <w:rsid w:val="001D4ED1"/>
    <w:rsid w:val="001E1A85"/>
    <w:rsid w:val="001E5F81"/>
    <w:rsid w:val="00201705"/>
    <w:rsid w:val="002025DC"/>
    <w:rsid w:val="002149FF"/>
    <w:rsid w:val="00215898"/>
    <w:rsid w:val="00216B03"/>
    <w:rsid w:val="00222607"/>
    <w:rsid w:val="002336E7"/>
    <w:rsid w:val="002362C3"/>
    <w:rsid w:val="00242697"/>
    <w:rsid w:val="002478C4"/>
    <w:rsid w:val="00250ADE"/>
    <w:rsid w:val="00262AE1"/>
    <w:rsid w:val="00266BE9"/>
    <w:rsid w:val="0027678C"/>
    <w:rsid w:val="00280DFC"/>
    <w:rsid w:val="002A40B5"/>
    <w:rsid w:val="002B0498"/>
    <w:rsid w:val="002B268F"/>
    <w:rsid w:val="002D0D73"/>
    <w:rsid w:val="002D1427"/>
    <w:rsid w:val="002D316E"/>
    <w:rsid w:val="002F1090"/>
    <w:rsid w:val="002F5CA3"/>
    <w:rsid w:val="003045C0"/>
    <w:rsid w:val="00306840"/>
    <w:rsid w:val="00326BBB"/>
    <w:rsid w:val="0033524F"/>
    <w:rsid w:val="003407F8"/>
    <w:rsid w:val="00340835"/>
    <w:rsid w:val="00342405"/>
    <w:rsid w:val="00347F50"/>
    <w:rsid w:val="00350CC3"/>
    <w:rsid w:val="0035144B"/>
    <w:rsid w:val="003617D9"/>
    <w:rsid w:val="00380DF7"/>
    <w:rsid w:val="00382512"/>
    <w:rsid w:val="00390C5E"/>
    <w:rsid w:val="003923DC"/>
    <w:rsid w:val="003B0C62"/>
    <w:rsid w:val="003B0C7F"/>
    <w:rsid w:val="003B163F"/>
    <w:rsid w:val="003B36B3"/>
    <w:rsid w:val="003B64AA"/>
    <w:rsid w:val="003B7DD6"/>
    <w:rsid w:val="003D07FE"/>
    <w:rsid w:val="003D3A6E"/>
    <w:rsid w:val="003D50CD"/>
    <w:rsid w:val="003E1B04"/>
    <w:rsid w:val="003E3727"/>
    <w:rsid w:val="003E5084"/>
    <w:rsid w:val="003F117D"/>
    <w:rsid w:val="003F696C"/>
    <w:rsid w:val="00405ABA"/>
    <w:rsid w:val="00411DD4"/>
    <w:rsid w:val="00413AE3"/>
    <w:rsid w:val="00417EFA"/>
    <w:rsid w:val="00420EAE"/>
    <w:rsid w:val="00422EF1"/>
    <w:rsid w:val="00431FAA"/>
    <w:rsid w:val="004346F2"/>
    <w:rsid w:val="004436D2"/>
    <w:rsid w:val="004500C9"/>
    <w:rsid w:val="004502BE"/>
    <w:rsid w:val="00460279"/>
    <w:rsid w:val="00462105"/>
    <w:rsid w:val="004652E1"/>
    <w:rsid w:val="004879EF"/>
    <w:rsid w:val="00492257"/>
    <w:rsid w:val="004958ED"/>
    <w:rsid w:val="004B643A"/>
    <w:rsid w:val="004B6DFE"/>
    <w:rsid w:val="004C34D6"/>
    <w:rsid w:val="004C6E2E"/>
    <w:rsid w:val="004C734E"/>
    <w:rsid w:val="004D5D32"/>
    <w:rsid w:val="004D6CB3"/>
    <w:rsid w:val="004E6400"/>
    <w:rsid w:val="004F0C71"/>
    <w:rsid w:val="004F78F3"/>
    <w:rsid w:val="0050558F"/>
    <w:rsid w:val="00507D25"/>
    <w:rsid w:val="00521744"/>
    <w:rsid w:val="00522E0C"/>
    <w:rsid w:val="00533758"/>
    <w:rsid w:val="00536CB9"/>
    <w:rsid w:val="0053743E"/>
    <w:rsid w:val="005416A4"/>
    <w:rsid w:val="005417A3"/>
    <w:rsid w:val="005477CD"/>
    <w:rsid w:val="00551758"/>
    <w:rsid w:val="00552D74"/>
    <w:rsid w:val="00553CB2"/>
    <w:rsid w:val="0055516F"/>
    <w:rsid w:val="005624FF"/>
    <w:rsid w:val="00563D0D"/>
    <w:rsid w:val="00575B6F"/>
    <w:rsid w:val="00576F20"/>
    <w:rsid w:val="00583825"/>
    <w:rsid w:val="005857EF"/>
    <w:rsid w:val="00593286"/>
    <w:rsid w:val="0059512A"/>
    <w:rsid w:val="00595FC5"/>
    <w:rsid w:val="005A21E1"/>
    <w:rsid w:val="005C3690"/>
    <w:rsid w:val="005C5214"/>
    <w:rsid w:val="005D1BC3"/>
    <w:rsid w:val="005D20E1"/>
    <w:rsid w:val="005D2AD2"/>
    <w:rsid w:val="005D4FBA"/>
    <w:rsid w:val="005D6C58"/>
    <w:rsid w:val="005D6DCE"/>
    <w:rsid w:val="005E1B42"/>
    <w:rsid w:val="005E5C59"/>
    <w:rsid w:val="005F16EB"/>
    <w:rsid w:val="005F22EB"/>
    <w:rsid w:val="005F2BA8"/>
    <w:rsid w:val="005F39A7"/>
    <w:rsid w:val="00604873"/>
    <w:rsid w:val="00612679"/>
    <w:rsid w:val="00616EEF"/>
    <w:rsid w:val="00626B93"/>
    <w:rsid w:val="00632912"/>
    <w:rsid w:val="006337CD"/>
    <w:rsid w:val="00636B6B"/>
    <w:rsid w:val="0064535B"/>
    <w:rsid w:val="00650B47"/>
    <w:rsid w:val="00655B05"/>
    <w:rsid w:val="0066258B"/>
    <w:rsid w:val="00670864"/>
    <w:rsid w:val="0067660F"/>
    <w:rsid w:val="00681120"/>
    <w:rsid w:val="006976C0"/>
    <w:rsid w:val="006A1B76"/>
    <w:rsid w:val="006A2736"/>
    <w:rsid w:val="006A34BB"/>
    <w:rsid w:val="006A744F"/>
    <w:rsid w:val="006B0B3C"/>
    <w:rsid w:val="006B36F0"/>
    <w:rsid w:val="006C44A7"/>
    <w:rsid w:val="006C6827"/>
    <w:rsid w:val="006D2456"/>
    <w:rsid w:val="006D59F0"/>
    <w:rsid w:val="006D5E63"/>
    <w:rsid w:val="006E6C16"/>
    <w:rsid w:val="00700C2E"/>
    <w:rsid w:val="0070297E"/>
    <w:rsid w:val="00712010"/>
    <w:rsid w:val="00715D87"/>
    <w:rsid w:val="007236E1"/>
    <w:rsid w:val="007421D8"/>
    <w:rsid w:val="00745C73"/>
    <w:rsid w:val="007503CC"/>
    <w:rsid w:val="007542A1"/>
    <w:rsid w:val="00760D5A"/>
    <w:rsid w:val="00762DE0"/>
    <w:rsid w:val="00765DBF"/>
    <w:rsid w:val="0077066B"/>
    <w:rsid w:val="0077452D"/>
    <w:rsid w:val="00777F91"/>
    <w:rsid w:val="00787825"/>
    <w:rsid w:val="00793D68"/>
    <w:rsid w:val="00797DD2"/>
    <w:rsid w:val="007A5957"/>
    <w:rsid w:val="007C41D8"/>
    <w:rsid w:val="007D093F"/>
    <w:rsid w:val="007D1DCC"/>
    <w:rsid w:val="007E3EBF"/>
    <w:rsid w:val="007E40A6"/>
    <w:rsid w:val="007E70D1"/>
    <w:rsid w:val="007F1A2C"/>
    <w:rsid w:val="007F3067"/>
    <w:rsid w:val="007F65AF"/>
    <w:rsid w:val="00812763"/>
    <w:rsid w:val="00817189"/>
    <w:rsid w:val="0083157F"/>
    <w:rsid w:val="00842B74"/>
    <w:rsid w:val="00847C9E"/>
    <w:rsid w:val="00850F8B"/>
    <w:rsid w:val="0085321E"/>
    <w:rsid w:val="008661CF"/>
    <w:rsid w:val="008776EB"/>
    <w:rsid w:val="008836F5"/>
    <w:rsid w:val="00884124"/>
    <w:rsid w:val="008917E2"/>
    <w:rsid w:val="008944AF"/>
    <w:rsid w:val="00895F51"/>
    <w:rsid w:val="00896CB7"/>
    <w:rsid w:val="008A43C5"/>
    <w:rsid w:val="008A52B4"/>
    <w:rsid w:val="008A7DD2"/>
    <w:rsid w:val="008B0F97"/>
    <w:rsid w:val="008C4B3C"/>
    <w:rsid w:val="008D1133"/>
    <w:rsid w:val="008D5993"/>
    <w:rsid w:val="008F3B2A"/>
    <w:rsid w:val="008F7091"/>
    <w:rsid w:val="00900143"/>
    <w:rsid w:val="00900698"/>
    <w:rsid w:val="00907EDA"/>
    <w:rsid w:val="00910872"/>
    <w:rsid w:val="009133A9"/>
    <w:rsid w:val="00923085"/>
    <w:rsid w:val="00925780"/>
    <w:rsid w:val="0094180B"/>
    <w:rsid w:val="00942A2D"/>
    <w:rsid w:val="00953903"/>
    <w:rsid w:val="00956A50"/>
    <w:rsid w:val="00960951"/>
    <w:rsid w:val="00962E73"/>
    <w:rsid w:val="00967958"/>
    <w:rsid w:val="009744BF"/>
    <w:rsid w:val="00986425"/>
    <w:rsid w:val="00986B7F"/>
    <w:rsid w:val="00990A94"/>
    <w:rsid w:val="009A308C"/>
    <w:rsid w:val="009B281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540B"/>
    <w:rsid w:val="00A055E3"/>
    <w:rsid w:val="00A07B61"/>
    <w:rsid w:val="00A07CF2"/>
    <w:rsid w:val="00A136FB"/>
    <w:rsid w:val="00A156A7"/>
    <w:rsid w:val="00A32C62"/>
    <w:rsid w:val="00A44A27"/>
    <w:rsid w:val="00A468D6"/>
    <w:rsid w:val="00A52AA1"/>
    <w:rsid w:val="00A54CA9"/>
    <w:rsid w:val="00A56300"/>
    <w:rsid w:val="00A64120"/>
    <w:rsid w:val="00A6618F"/>
    <w:rsid w:val="00A77CFB"/>
    <w:rsid w:val="00A81E09"/>
    <w:rsid w:val="00A84D9B"/>
    <w:rsid w:val="00A85706"/>
    <w:rsid w:val="00A86782"/>
    <w:rsid w:val="00A86D74"/>
    <w:rsid w:val="00A907CB"/>
    <w:rsid w:val="00A915A4"/>
    <w:rsid w:val="00A91D71"/>
    <w:rsid w:val="00A97324"/>
    <w:rsid w:val="00AB2B53"/>
    <w:rsid w:val="00AC2F36"/>
    <w:rsid w:val="00AD5EA5"/>
    <w:rsid w:val="00AE0E41"/>
    <w:rsid w:val="00B044D1"/>
    <w:rsid w:val="00B07B32"/>
    <w:rsid w:val="00B11462"/>
    <w:rsid w:val="00B25E8D"/>
    <w:rsid w:val="00B32B83"/>
    <w:rsid w:val="00B346C5"/>
    <w:rsid w:val="00B475E3"/>
    <w:rsid w:val="00B47B82"/>
    <w:rsid w:val="00B53EEB"/>
    <w:rsid w:val="00B617FC"/>
    <w:rsid w:val="00B63A8B"/>
    <w:rsid w:val="00B73348"/>
    <w:rsid w:val="00B74897"/>
    <w:rsid w:val="00B760FA"/>
    <w:rsid w:val="00B846B9"/>
    <w:rsid w:val="00B87FAD"/>
    <w:rsid w:val="00B9798F"/>
    <w:rsid w:val="00BA449B"/>
    <w:rsid w:val="00BB1E80"/>
    <w:rsid w:val="00BB2576"/>
    <w:rsid w:val="00BC1160"/>
    <w:rsid w:val="00BC1E42"/>
    <w:rsid w:val="00BC3045"/>
    <w:rsid w:val="00BC744D"/>
    <w:rsid w:val="00BD71B3"/>
    <w:rsid w:val="00BE3531"/>
    <w:rsid w:val="00BF1362"/>
    <w:rsid w:val="00BF6AC2"/>
    <w:rsid w:val="00C012DB"/>
    <w:rsid w:val="00C04387"/>
    <w:rsid w:val="00C24AAB"/>
    <w:rsid w:val="00C31F65"/>
    <w:rsid w:val="00C36403"/>
    <w:rsid w:val="00C37A79"/>
    <w:rsid w:val="00C419DF"/>
    <w:rsid w:val="00C4610E"/>
    <w:rsid w:val="00C56CEE"/>
    <w:rsid w:val="00C603E2"/>
    <w:rsid w:val="00C7075E"/>
    <w:rsid w:val="00C75029"/>
    <w:rsid w:val="00C8295C"/>
    <w:rsid w:val="00C96210"/>
    <w:rsid w:val="00CB00AF"/>
    <w:rsid w:val="00CB5503"/>
    <w:rsid w:val="00CB67BF"/>
    <w:rsid w:val="00CD51A8"/>
    <w:rsid w:val="00CD5638"/>
    <w:rsid w:val="00CE763F"/>
    <w:rsid w:val="00CF39CB"/>
    <w:rsid w:val="00CF3A50"/>
    <w:rsid w:val="00CF616F"/>
    <w:rsid w:val="00D07FA3"/>
    <w:rsid w:val="00D11985"/>
    <w:rsid w:val="00D11B52"/>
    <w:rsid w:val="00D12D7F"/>
    <w:rsid w:val="00D15499"/>
    <w:rsid w:val="00D15832"/>
    <w:rsid w:val="00D21758"/>
    <w:rsid w:val="00D25E6F"/>
    <w:rsid w:val="00D270CD"/>
    <w:rsid w:val="00D27296"/>
    <w:rsid w:val="00D329E0"/>
    <w:rsid w:val="00D35BE9"/>
    <w:rsid w:val="00D3705A"/>
    <w:rsid w:val="00D43D3F"/>
    <w:rsid w:val="00D476EA"/>
    <w:rsid w:val="00D52B0E"/>
    <w:rsid w:val="00D75248"/>
    <w:rsid w:val="00D77322"/>
    <w:rsid w:val="00D82DDC"/>
    <w:rsid w:val="00D876E5"/>
    <w:rsid w:val="00DA516C"/>
    <w:rsid w:val="00DA57BF"/>
    <w:rsid w:val="00DA58F2"/>
    <w:rsid w:val="00DA7E69"/>
    <w:rsid w:val="00DB04E8"/>
    <w:rsid w:val="00DB274E"/>
    <w:rsid w:val="00DB56BB"/>
    <w:rsid w:val="00DB6C04"/>
    <w:rsid w:val="00DC3489"/>
    <w:rsid w:val="00DC555E"/>
    <w:rsid w:val="00DE4C72"/>
    <w:rsid w:val="00DE7D25"/>
    <w:rsid w:val="00DF17F2"/>
    <w:rsid w:val="00DF47BD"/>
    <w:rsid w:val="00DF6675"/>
    <w:rsid w:val="00E06FA3"/>
    <w:rsid w:val="00E21E67"/>
    <w:rsid w:val="00E269BA"/>
    <w:rsid w:val="00E31931"/>
    <w:rsid w:val="00E35004"/>
    <w:rsid w:val="00E47FA8"/>
    <w:rsid w:val="00E90497"/>
    <w:rsid w:val="00E91286"/>
    <w:rsid w:val="00E92596"/>
    <w:rsid w:val="00E9281C"/>
    <w:rsid w:val="00EA6686"/>
    <w:rsid w:val="00EB2B16"/>
    <w:rsid w:val="00EB3081"/>
    <w:rsid w:val="00EB4F81"/>
    <w:rsid w:val="00EC43ED"/>
    <w:rsid w:val="00ED2AF9"/>
    <w:rsid w:val="00EE18F8"/>
    <w:rsid w:val="00EE6089"/>
    <w:rsid w:val="00F04FA2"/>
    <w:rsid w:val="00F11EC7"/>
    <w:rsid w:val="00F11FF1"/>
    <w:rsid w:val="00F17C21"/>
    <w:rsid w:val="00F41619"/>
    <w:rsid w:val="00F4283E"/>
    <w:rsid w:val="00F4332D"/>
    <w:rsid w:val="00F434ED"/>
    <w:rsid w:val="00F44A24"/>
    <w:rsid w:val="00F50446"/>
    <w:rsid w:val="00F50C39"/>
    <w:rsid w:val="00F55F1B"/>
    <w:rsid w:val="00F56CE7"/>
    <w:rsid w:val="00F612CB"/>
    <w:rsid w:val="00F61844"/>
    <w:rsid w:val="00F63B9E"/>
    <w:rsid w:val="00F65384"/>
    <w:rsid w:val="00F67444"/>
    <w:rsid w:val="00F67DB7"/>
    <w:rsid w:val="00F71EC9"/>
    <w:rsid w:val="00F757FF"/>
    <w:rsid w:val="00F80D6A"/>
    <w:rsid w:val="00F8129A"/>
    <w:rsid w:val="00F87405"/>
    <w:rsid w:val="00F90453"/>
    <w:rsid w:val="00FB1B69"/>
    <w:rsid w:val="00FC3A53"/>
    <w:rsid w:val="00FD165F"/>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2100472E"/>
  <w15:docId w15:val="{2D33C0FA-4FC9-4F94-AD0F-3820C0776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AC2F36"/>
    <w:pPr>
      <w:keepNext/>
      <w:tabs>
        <w:tab w:val="left" w:pos="0"/>
      </w:tabs>
      <w:ind w:left="1843" w:hanging="3600"/>
      <w:jc w:val="left"/>
      <w:outlineLvl w:val="3"/>
    </w:pPr>
    <w:rPr>
      <w:sz w:val="24"/>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Heading4Char">
    <w:name w:val="Heading 4 Char"/>
    <w:basedOn w:val="DefaultParagraphFont"/>
    <w:link w:val="Heading4"/>
    <w:rsid w:val="00AC2F36"/>
    <w:rPr>
      <w:rFonts w:eastAsia="Times New Roman" w:cs="Times New Roman"/>
      <w:szCs w:val="20"/>
      <w:lang w:val="ru-RU"/>
    </w:rPr>
  </w:style>
  <w:style w:type="numbering" w:customStyle="1" w:styleId="NoList1">
    <w:name w:val="No List1"/>
    <w:next w:val="NoList"/>
    <w:semiHidden/>
    <w:rsid w:val="00AC2F36"/>
  </w:style>
  <w:style w:type="table" w:customStyle="1" w:styleId="TableGrid1">
    <w:name w:val="Table Grid1"/>
    <w:basedOn w:val="TableNormal"/>
    <w:next w:val="TableGrid"/>
    <w:rsid w:val="00AC2F36"/>
    <w:pPr>
      <w:ind w:firstLine="0"/>
      <w:jc w:val="left"/>
    </w:pPr>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3">
    <w:name w:val="Font Style13"/>
    <w:uiPriority w:val="99"/>
    <w:rsid w:val="00AC2F36"/>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42596948">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0BA5B4D-E3DA-4E87-8052-16024153845E}"/>
</file>

<file path=customXml/itemProps2.xml><?xml version="1.0" encoding="utf-8"?>
<ds:datastoreItem xmlns:ds="http://schemas.openxmlformats.org/officeDocument/2006/customXml" ds:itemID="{FE40D7BD-A89C-4E1C-82DC-CA39594BC1C6}"/>
</file>

<file path=customXml/itemProps3.xml><?xml version="1.0" encoding="utf-8"?>
<ds:datastoreItem xmlns:ds="http://schemas.openxmlformats.org/officeDocument/2006/customXml" ds:itemID="{3542263D-AB0D-4CA8-9E3D-9C63A1427F30}"/>
</file>

<file path=customXml/itemProps4.xml><?xml version="1.0" encoding="utf-8"?>
<ds:datastoreItem xmlns:ds="http://schemas.openxmlformats.org/officeDocument/2006/customXml" ds:itemID="{31CA0F93-FEA2-4F3C-AE75-43324C5933C2}"/>
</file>

<file path=docProps/app.xml><?xml version="1.0" encoding="utf-8"?>
<Properties xmlns="http://schemas.openxmlformats.org/officeDocument/2006/extended-properties" xmlns:vt="http://schemas.openxmlformats.org/officeDocument/2006/docPropsVTypes">
  <Template>Normal</Template>
  <TotalTime>597</TotalTime>
  <Pages>45</Pages>
  <Words>12923</Words>
  <Characters>74958</Characters>
  <Application>Microsoft Office Word</Application>
  <DocSecurity>0</DocSecurity>
  <Lines>624</Lines>
  <Paragraphs>175</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SPecialiST RePack</Company>
  <LinksUpToDate>false</LinksUpToDate>
  <CharactersWithSpaces>87706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56.2024.ru</dc:title>
  <dc:creator>user</dc:creator>
  <cp:lastModifiedBy>Eugenia Cartin</cp:lastModifiedBy>
  <cp:revision>86</cp:revision>
  <cp:lastPrinted>2024-02-21T11:05:00Z</cp:lastPrinted>
  <dcterms:created xsi:type="dcterms:W3CDTF">2023-10-03T11:44:00Z</dcterms:created>
  <dcterms:modified xsi:type="dcterms:W3CDTF">2024-02-21T11:05:00Z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