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B0F" w:rsidRDefault="00A76B0F" w:rsidP="00A76B0F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bookmarkStart w:id="0" w:name="_Hlk15562635"/>
      <w:bookmarkStart w:id="1" w:name="_GoBack"/>
      <w:bookmarkEnd w:id="1"/>
      <w:r>
        <w:rPr>
          <w:b/>
          <w:bCs/>
          <w:color w:val="000000"/>
          <w:sz w:val="28"/>
          <w:szCs w:val="28"/>
          <w:lang w:val="ro-RO" w:eastAsia="ru-RU"/>
        </w:rPr>
        <w:t xml:space="preserve">Pentru aprobarea proiectului de lege cu privire la ratificarea </w:t>
      </w:r>
      <w:bookmarkEnd w:id="0"/>
      <w:r>
        <w:rPr>
          <w:b/>
          <w:bCs/>
          <w:color w:val="000000"/>
          <w:sz w:val="28"/>
          <w:szCs w:val="28"/>
          <w:lang w:val="ro-RO" w:eastAsia="ru-RU"/>
        </w:rPr>
        <w:t>Acordului de suport al proiectului și rambursare „Instrument de procurare a gazelor în situație de urgență” dintre Republica Moldova şi Banca Europeană pentru Reconstrucție și Dezvoltare, semnat la 11 decembrie 2019</w:t>
      </w:r>
    </w:p>
    <w:p w:rsidR="00A76B0F" w:rsidRDefault="00A76B0F" w:rsidP="00A76B0F">
      <w:pPr>
        <w:ind w:firstLine="0"/>
        <w:jc w:val="center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-------------------------------------------------</w:t>
      </w:r>
    </w:p>
    <w:p w:rsidR="00A76B0F" w:rsidRDefault="00A76B0F" w:rsidP="00A76B0F">
      <w:pPr>
        <w:pStyle w:val="Frspaiere"/>
        <w:jc w:val="both"/>
        <w:rPr>
          <w:rFonts w:ascii="Times New Roman" w:hAnsi="Times New Roman"/>
          <w:sz w:val="28"/>
          <w:szCs w:val="28"/>
          <w:lang w:val="ro-RO" w:eastAsia="ro-RO"/>
        </w:rPr>
      </w:pPr>
    </w:p>
    <w:p w:rsidR="00A76B0F" w:rsidRDefault="00A76B0F" w:rsidP="00A76B0F">
      <w:pPr>
        <w:pStyle w:val="Frspaiere"/>
        <w:ind w:firstLine="720"/>
        <w:jc w:val="both"/>
        <w:rPr>
          <w:rFonts w:ascii="Times New Roman" w:hAnsi="Times New Roman"/>
          <w:sz w:val="28"/>
          <w:szCs w:val="28"/>
          <w:lang w:val="ro-RO" w:eastAsia="ro-RO"/>
        </w:rPr>
      </w:pPr>
      <w:r>
        <w:rPr>
          <w:rFonts w:ascii="Times New Roman" w:hAnsi="Times New Roman"/>
          <w:sz w:val="28"/>
          <w:szCs w:val="28"/>
          <w:lang w:val="ro-RO" w:eastAsia="ro-RO"/>
        </w:rPr>
        <w:t>Guvernul HOTĂRĂŞTE:</w:t>
      </w:r>
    </w:p>
    <w:p w:rsidR="00A76B0F" w:rsidRDefault="00A76B0F" w:rsidP="00A76B0F">
      <w:pPr>
        <w:pStyle w:val="Frspaiere"/>
        <w:ind w:firstLine="720"/>
        <w:jc w:val="both"/>
        <w:rPr>
          <w:rFonts w:ascii="Times New Roman" w:hAnsi="Times New Roman"/>
          <w:sz w:val="28"/>
          <w:szCs w:val="28"/>
          <w:lang w:val="ro-RO" w:eastAsia="ro-RO"/>
        </w:rPr>
      </w:pPr>
    </w:p>
    <w:p w:rsidR="00A76B0F" w:rsidRDefault="00A76B0F" w:rsidP="00A76B0F">
      <w:pPr>
        <w:pStyle w:val="Frspaiere"/>
        <w:ind w:firstLine="720"/>
        <w:jc w:val="both"/>
        <w:rPr>
          <w:rFonts w:ascii="Times New Roman" w:hAnsi="Times New Roman"/>
          <w:sz w:val="28"/>
          <w:szCs w:val="28"/>
          <w:lang w:val="ro-RO" w:eastAsia="ro-RO"/>
        </w:rPr>
      </w:pPr>
      <w:r>
        <w:rPr>
          <w:rFonts w:ascii="Times New Roman" w:hAnsi="Times New Roman"/>
          <w:sz w:val="28"/>
          <w:szCs w:val="28"/>
          <w:lang w:val="ro-RO" w:eastAsia="ro-RO"/>
        </w:rPr>
        <w:t xml:space="preserve">Se aprobă şi se prezintă Parlamentului spre examinare proiectul de lege cu privire la ratificarea Acordului de suport al proiectului și rambursare „Instrument de procurare a gazelor în situație de urgență” dintre Republica Moldova şi Banca Europeană pentru Reconstrucție și Dezvoltare, semnat la 11 decembrie 2019. </w:t>
      </w:r>
    </w:p>
    <w:p w:rsidR="000D7A09" w:rsidRPr="00E04C14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A76B0F" w:rsidRDefault="00A76B0F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A76B0F" w:rsidRDefault="00A76B0F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A76B0F" w:rsidRPr="00E04C14" w:rsidRDefault="00A76B0F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AF0010" w:rsidRDefault="00AF0010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:rsidR="00AF0010" w:rsidRPr="00E04C14" w:rsidRDefault="00AF0010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finanțelor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ab/>
        <w:t>Serg</w:t>
      </w:r>
      <w:r w:rsidR="001965C3">
        <w:rPr>
          <w:rFonts w:asciiTheme="majorBidi" w:hAnsiTheme="majorBidi" w:cstheme="majorBidi"/>
          <w:sz w:val="28"/>
          <w:szCs w:val="28"/>
          <w:lang w:val="ro-RO" w:eastAsia="ru-RU"/>
        </w:rPr>
        <w:t>hei</w:t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 xml:space="preserve"> PUȘCUȚ</w:t>
      </w:r>
      <w:r w:rsidR="0093756A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</w:p>
    <w:p w:rsidR="00AF0010" w:rsidRDefault="00AF0010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E04C14" w:rsidRPr="00E04C14" w:rsidRDefault="00E04C14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E04C14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Anatol Usatîi</w:t>
      </w:r>
    </w:p>
    <w:p w:rsidR="0014378C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E3ECB" w:rsidRPr="00E04C14" w:rsidRDefault="006E3ECB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E04C14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afacerilor externe                                    </w:t>
      </w:r>
    </w:p>
    <w:p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Aureliu Ciocoi</w:t>
      </w:r>
    </w:p>
    <w:p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Default="00A76B0F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Default="00A76B0F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Default="00A76B0F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 xml:space="preserve">Secretar general </w:t>
      </w:r>
      <w:r w:rsidR="006E3ECB">
        <w:rPr>
          <w:sz w:val="28"/>
          <w:szCs w:val="28"/>
          <w:lang w:val="ro-RO" w:eastAsia="ru-RU"/>
        </w:rPr>
        <w:t>al Guvernului</w:t>
      </w:r>
      <w:r w:rsidR="006E3ECB">
        <w:rPr>
          <w:sz w:val="28"/>
          <w:szCs w:val="28"/>
          <w:lang w:val="ro-RO" w:eastAsia="ru-RU"/>
        </w:rPr>
        <w:tab/>
      </w:r>
      <w:r w:rsidR="006E3ECB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</w:r>
      <w:r w:rsidR="00816B4E">
        <w:rPr>
          <w:sz w:val="28"/>
          <w:szCs w:val="28"/>
          <w:lang w:val="ro-RO" w:eastAsia="ru-RU"/>
        </w:rPr>
        <w:tab/>
      </w:r>
      <w:r w:rsidR="00816B4E">
        <w:rPr>
          <w:sz w:val="28"/>
          <w:szCs w:val="28"/>
          <w:lang w:val="ro-RO" w:eastAsia="ru-RU"/>
        </w:rPr>
        <w:tab/>
        <w:t>Liliana IACONI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Default="00A76B0F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Pr="00A76B0F" w:rsidRDefault="00A76B0F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Pr="00A76B0F" w:rsidRDefault="00A76B0F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Pr="00A76B0F" w:rsidRDefault="00A76B0F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Pr="00A76B0F" w:rsidRDefault="00A76B0F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Pr="00A76B0F" w:rsidRDefault="00A76B0F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Pr="00A76B0F" w:rsidRDefault="00A76B0F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Pr="00A76B0F" w:rsidRDefault="00A76B0F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Pr="00A76B0F" w:rsidRDefault="00A76B0F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Default="00A76B0F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Default="00EA7735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Pr="00A76B0F" w:rsidRDefault="00A76B0F" w:rsidP="00A76B0F">
      <w:pPr>
        <w:ind w:firstLine="0"/>
        <w:jc w:val="right"/>
        <w:rPr>
          <w:i/>
          <w:noProof/>
          <w:sz w:val="28"/>
          <w:szCs w:val="24"/>
          <w:lang w:val="ro-RO"/>
        </w:rPr>
      </w:pPr>
      <w:r w:rsidRPr="00A76B0F">
        <w:rPr>
          <w:i/>
          <w:noProof/>
          <w:sz w:val="28"/>
          <w:szCs w:val="24"/>
          <w:lang w:val="ro-RO"/>
        </w:rPr>
        <w:t>Proiect</w:t>
      </w:r>
    </w:p>
    <w:p w:rsidR="00A76B0F" w:rsidRPr="00A76B0F" w:rsidRDefault="00A76B0F" w:rsidP="00A76B0F">
      <w:pPr>
        <w:ind w:firstLine="0"/>
        <w:jc w:val="right"/>
        <w:rPr>
          <w:i/>
          <w:noProof/>
          <w:sz w:val="28"/>
          <w:szCs w:val="24"/>
          <w:lang w:val="ro-RO"/>
        </w:rPr>
      </w:pPr>
    </w:p>
    <w:p w:rsidR="00A76B0F" w:rsidRPr="00E94300" w:rsidRDefault="00A76B0F" w:rsidP="00A76B0F">
      <w:pPr>
        <w:ind w:firstLine="0"/>
        <w:jc w:val="center"/>
        <w:rPr>
          <w:b/>
          <w:sz w:val="28"/>
          <w:szCs w:val="28"/>
          <w:lang w:val="ro-RO"/>
        </w:rPr>
      </w:pPr>
      <w:r w:rsidRPr="00E94300">
        <w:rPr>
          <w:b/>
          <w:noProof/>
          <w:sz w:val="28"/>
          <w:szCs w:val="28"/>
          <w:lang w:val="ro-RO"/>
        </w:rPr>
        <w:t>PARLAMENTUL REPUBLICII MOLDOVA</w:t>
      </w:r>
    </w:p>
    <w:p w:rsidR="00A76B0F" w:rsidRPr="00E94300" w:rsidRDefault="00A76B0F" w:rsidP="00A76B0F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A76B0F" w:rsidRPr="00E94300" w:rsidRDefault="00A76B0F" w:rsidP="00A76B0F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A76B0F" w:rsidRPr="00E94300" w:rsidRDefault="00A76B0F" w:rsidP="00A76B0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94300">
        <w:rPr>
          <w:b/>
          <w:bCs/>
          <w:sz w:val="28"/>
          <w:szCs w:val="28"/>
          <w:lang w:val="ro-RO"/>
        </w:rPr>
        <w:t>LEGE</w:t>
      </w:r>
    </w:p>
    <w:p w:rsidR="00A76B0F" w:rsidRPr="00E94300" w:rsidRDefault="00A76B0F" w:rsidP="00A76B0F">
      <w:pPr>
        <w:ind w:firstLine="0"/>
        <w:jc w:val="center"/>
        <w:rPr>
          <w:sz w:val="28"/>
          <w:szCs w:val="28"/>
          <w:lang w:val="ro-RO"/>
        </w:rPr>
      </w:pPr>
      <w:r w:rsidRPr="00E94300">
        <w:rPr>
          <w:b/>
          <w:bCs/>
          <w:sz w:val="28"/>
          <w:szCs w:val="28"/>
          <w:lang w:val="ro-RO"/>
        </w:rPr>
        <w:t xml:space="preserve">cu privire la ratificarea Acordului de suport al proiectului și rambursare </w:t>
      </w:r>
      <w:r w:rsidR="00E94300" w:rsidRPr="00E94300">
        <w:rPr>
          <w:b/>
          <w:bCs/>
          <w:sz w:val="28"/>
          <w:szCs w:val="28"/>
          <w:lang w:val="ro-RO"/>
        </w:rPr>
        <w:t>„</w:t>
      </w:r>
      <w:r w:rsidRPr="00E94300">
        <w:rPr>
          <w:b/>
          <w:bCs/>
          <w:sz w:val="28"/>
          <w:szCs w:val="28"/>
          <w:lang w:val="ro-RO"/>
        </w:rPr>
        <w:t>Instrument de procurare a gazelor în situație de urgență” dintre Republica Moldova şi Banca Europeană pentru Reconstrucție și Dezvoltare</w:t>
      </w:r>
      <w:r w:rsidRPr="00E94300">
        <w:rPr>
          <w:rFonts w:ascii="Calibri" w:eastAsia="Calibri" w:hAnsi="Calibri"/>
          <w:sz w:val="28"/>
          <w:szCs w:val="28"/>
          <w:lang w:val="ro-RO"/>
        </w:rPr>
        <w:t xml:space="preserve"> </w:t>
      </w:r>
    </w:p>
    <w:p w:rsidR="00A76B0F" w:rsidRPr="00E94300" w:rsidRDefault="00A76B0F" w:rsidP="00A76B0F">
      <w:pPr>
        <w:ind w:firstLine="567"/>
        <w:rPr>
          <w:sz w:val="28"/>
          <w:szCs w:val="28"/>
          <w:lang w:val="ro-RO"/>
        </w:rPr>
      </w:pPr>
    </w:p>
    <w:p w:rsidR="00A76B0F" w:rsidRPr="00E94300" w:rsidRDefault="00A76B0F" w:rsidP="00A76B0F">
      <w:pPr>
        <w:rPr>
          <w:sz w:val="28"/>
          <w:szCs w:val="28"/>
          <w:lang w:val="ro-RO"/>
        </w:rPr>
      </w:pPr>
      <w:r w:rsidRPr="00E94300">
        <w:rPr>
          <w:sz w:val="28"/>
          <w:szCs w:val="28"/>
          <w:lang w:val="ro-RO"/>
        </w:rPr>
        <w:t>Parlamentul adoptă prezenta lege organică.</w:t>
      </w:r>
    </w:p>
    <w:p w:rsidR="00A76B0F" w:rsidRPr="00E94300" w:rsidRDefault="00A76B0F" w:rsidP="00A76B0F">
      <w:pPr>
        <w:rPr>
          <w:sz w:val="28"/>
          <w:szCs w:val="28"/>
          <w:lang w:val="ro-RO"/>
        </w:rPr>
      </w:pPr>
      <w:r w:rsidRPr="00E94300">
        <w:rPr>
          <w:sz w:val="28"/>
          <w:szCs w:val="28"/>
          <w:lang w:val="ro-RO"/>
        </w:rPr>
        <w:t> </w:t>
      </w:r>
    </w:p>
    <w:p w:rsidR="00A76B0F" w:rsidRPr="00E94300" w:rsidRDefault="00A76B0F" w:rsidP="00A76B0F">
      <w:pPr>
        <w:rPr>
          <w:sz w:val="28"/>
          <w:szCs w:val="28"/>
          <w:lang w:val="ro-RO"/>
        </w:rPr>
      </w:pPr>
      <w:r w:rsidRPr="00E94300">
        <w:rPr>
          <w:b/>
          <w:bCs/>
          <w:sz w:val="28"/>
          <w:szCs w:val="28"/>
          <w:lang w:val="ro-RO"/>
        </w:rPr>
        <w:t>Art.</w:t>
      </w:r>
      <w:r w:rsidR="00E94300" w:rsidRPr="00E94300">
        <w:rPr>
          <w:b/>
          <w:bCs/>
          <w:sz w:val="28"/>
          <w:szCs w:val="28"/>
          <w:lang w:val="ro-RO"/>
        </w:rPr>
        <w:t xml:space="preserve"> </w:t>
      </w:r>
      <w:r w:rsidRPr="00E94300">
        <w:rPr>
          <w:b/>
          <w:bCs/>
          <w:sz w:val="28"/>
          <w:szCs w:val="28"/>
          <w:lang w:val="ro-RO"/>
        </w:rPr>
        <w:t>1.</w:t>
      </w:r>
      <w:r w:rsidRPr="00E94300">
        <w:rPr>
          <w:sz w:val="28"/>
          <w:szCs w:val="28"/>
          <w:lang w:val="ro-RO"/>
        </w:rPr>
        <w:t xml:space="preserve"> – Se ratifică Acordul de suport al proiectului și rambursare „Instrument de procurare a gazelor în situație de urgență” dintre Republica Moldova şi Banca Europeană pentru Reconstrucție și Dezvoltare,</w:t>
      </w:r>
      <w:r w:rsidRPr="00E94300">
        <w:rPr>
          <w:rFonts w:ascii="Calibri" w:eastAsia="Calibri" w:hAnsi="Calibri"/>
          <w:sz w:val="28"/>
          <w:szCs w:val="28"/>
          <w:lang w:val="ro-RO"/>
        </w:rPr>
        <w:t xml:space="preserve"> </w:t>
      </w:r>
      <w:r w:rsidRPr="00E94300">
        <w:rPr>
          <w:sz w:val="28"/>
          <w:szCs w:val="28"/>
          <w:lang w:val="ro-RO"/>
        </w:rPr>
        <w:t xml:space="preserve">semnat la </w:t>
      </w:r>
      <w:r w:rsidRPr="00E94300">
        <w:rPr>
          <w:sz w:val="28"/>
          <w:szCs w:val="28"/>
          <w:lang w:val="ro-RO"/>
        </w:rPr>
        <w:br/>
        <w:t xml:space="preserve">11 decembrie 2019.  </w:t>
      </w:r>
    </w:p>
    <w:p w:rsidR="00A76B0F" w:rsidRPr="00E94300" w:rsidRDefault="00A76B0F" w:rsidP="00A76B0F">
      <w:pPr>
        <w:rPr>
          <w:b/>
          <w:bCs/>
          <w:sz w:val="28"/>
          <w:szCs w:val="28"/>
          <w:lang w:val="ro-RO"/>
        </w:rPr>
      </w:pPr>
    </w:p>
    <w:p w:rsidR="00A76B0F" w:rsidRPr="00E94300" w:rsidRDefault="00A76B0F" w:rsidP="00A76B0F">
      <w:pPr>
        <w:rPr>
          <w:sz w:val="28"/>
          <w:szCs w:val="28"/>
          <w:lang w:val="ro-RO"/>
        </w:rPr>
      </w:pPr>
      <w:r w:rsidRPr="00E94300">
        <w:rPr>
          <w:b/>
          <w:bCs/>
          <w:sz w:val="28"/>
          <w:szCs w:val="28"/>
          <w:lang w:val="ro-RO"/>
        </w:rPr>
        <w:t>Art.</w:t>
      </w:r>
      <w:r w:rsidR="00E94300" w:rsidRPr="00E94300">
        <w:rPr>
          <w:b/>
          <w:bCs/>
          <w:sz w:val="28"/>
          <w:szCs w:val="28"/>
          <w:lang w:val="ro-RO"/>
        </w:rPr>
        <w:t xml:space="preserve"> </w:t>
      </w:r>
      <w:r w:rsidRPr="00E94300">
        <w:rPr>
          <w:b/>
          <w:bCs/>
          <w:sz w:val="28"/>
          <w:szCs w:val="28"/>
          <w:lang w:val="ro-RO"/>
        </w:rPr>
        <w:t>2.</w:t>
      </w:r>
      <w:r w:rsidRPr="00E94300">
        <w:rPr>
          <w:sz w:val="28"/>
          <w:szCs w:val="28"/>
          <w:lang w:val="ro-RO"/>
        </w:rPr>
        <w:t xml:space="preserve"> – Guvernul va întreprinde măsurile necesare pentru realizarea prevederilor Acordului menționat.</w:t>
      </w:r>
    </w:p>
    <w:p w:rsidR="00A76B0F" w:rsidRPr="00E94300" w:rsidRDefault="00A76B0F" w:rsidP="00A76B0F">
      <w:pPr>
        <w:rPr>
          <w:b/>
          <w:sz w:val="28"/>
          <w:szCs w:val="28"/>
          <w:lang w:val="ro-RO"/>
        </w:rPr>
      </w:pPr>
    </w:p>
    <w:p w:rsidR="00A76B0F" w:rsidRPr="00E94300" w:rsidRDefault="00A76B0F" w:rsidP="00A76B0F">
      <w:pPr>
        <w:rPr>
          <w:sz w:val="28"/>
          <w:szCs w:val="28"/>
          <w:lang w:val="ro-RO"/>
        </w:rPr>
      </w:pPr>
      <w:r w:rsidRPr="00E94300">
        <w:rPr>
          <w:b/>
          <w:sz w:val="28"/>
          <w:szCs w:val="28"/>
          <w:lang w:val="ro-RO"/>
        </w:rPr>
        <w:t>Art.</w:t>
      </w:r>
      <w:r w:rsidR="00E94300" w:rsidRPr="00E94300">
        <w:rPr>
          <w:b/>
          <w:sz w:val="28"/>
          <w:szCs w:val="28"/>
          <w:lang w:val="ro-RO"/>
        </w:rPr>
        <w:t xml:space="preserve"> </w:t>
      </w:r>
      <w:r w:rsidRPr="00E94300">
        <w:rPr>
          <w:b/>
          <w:sz w:val="28"/>
          <w:szCs w:val="28"/>
          <w:lang w:val="ro-RO"/>
        </w:rPr>
        <w:t>3.</w:t>
      </w:r>
      <w:r w:rsidRPr="00E94300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:rsidR="00A76B0F" w:rsidRDefault="00A76B0F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94300" w:rsidRPr="00E94300" w:rsidRDefault="00E94300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76B0F" w:rsidRPr="00E94300" w:rsidRDefault="00A76B0F" w:rsidP="00A76B0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94300">
        <w:rPr>
          <w:b/>
          <w:bCs/>
          <w:sz w:val="28"/>
          <w:szCs w:val="28"/>
        </w:rPr>
        <w:t>Preşedintele Parlamentului</w:t>
      </w:r>
    </w:p>
    <w:sectPr w:rsidR="00A76B0F" w:rsidRPr="00E94300" w:rsidSect="00AE7568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FCD" w:rsidRDefault="00AE0FCD" w:rsidP="00026B87">
      <w:r>
        <w:separator/>
      </w:r>
    </w:p>
  </w:endnote>
  <w:endnote w:type="continuationSeparator" w:id="0">
    <w:p w:rsidR="00AE0FCD" w:rsidRDefault="00AE0FC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325E6">
      <w:rPr>
        <w:noProof/>
        <w:sz w:val="16"/>
        <w:szCs w:val="16"/>
      </w:rPr>
      <w:t>Y:\006\ANUL 2019\HOTĂRÎRI\19366\19366-redactat-ro.docx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814406" w:rsidRDefault="000D7A09" w:rsidP="00814406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325E6">
      <w:rPr>
        <w:noProof/>
        <w:sz w:val="16"/>
        <w:szCs w:val="16"/>
      </w:rPr>
      <w:t>Y:\006\ANUL 2019\HOTĂRÎRI\19366\19366-redactat-ro.docx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FCD" w:rsidRDefault="00AE0FCD" w:rsidP="00026B87">
      <w:r>
        <w:separator/>
      </w:r>
    </w:p>
  </w:footnote>
  <w:footnote w:type="continuationSeparator" w:id="0">
    <w:p w:rsidR="00AE0FCD" w:rsidRDefault="00AE0FC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325E6" w:rsidRPr="00C325E6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:rsidR="000D7A09" w:rsidRPr="009423B6" w:rsidRDefault="000D7A09" w:rsidP="00C02DFA">
          <w:pPr>
            <w:jc w:val="center"/>
            <w:rPr>
              <w:sz w:val="24"/>
            </w:rPr>
          </w:pPr>
        </w:p>
        <w:p w:rsidR="000D7A09" w:rsidRPr="009423B6" w:rsidRDefault="000D7A09" w:rsidP="00C02DFA">
          <w:pPr>
            <w:jc w:val="center"/>
            <w:rPr>
              <w:sz w:val="24"/>
            </w:rPr>
          </w:pPr>
        </w:p>
        <w:p w:rsidR="000D7A09" w:rsidRPr="009423B6" w:rsidRDefault="000D7A09" w:rsidP="00C02DFA">
          <w:pPr>
            <w:pStyle w:val="Titlu5"/>
            <w:rPr>
              <w:rFonts w:ascii="Times New Roman" w:hAnsi="Times New Roman"/>
              <w:b/>
            </w:rPr>
          </w:pPr>
        </w:p>
        <w:p w:rsidR="000D7A09" w:rsidRDefault="000D7A09" w:rsidP="00C02DFA">
          <w:pPr>
            <w:pStyle w:val="Titlu8"/>
            <w:rPr>
              <w:rFonts w:ascii="Times New Roman" w:hAnsi="Times New Roman"/>
              <w:sz w:val="20"/>
              <w:lang w:val="x-none"/>
            </w:rPr>
          </w:pPr>
        </w:p>
        <w:p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9pt;height:74.5pt" o:ole="" fillcolor="window">
                <v:imagedata r:id="rId1" o:title=""/>
              </v:shape>
              <o:OLEObject Type="Embed" ProgID="Word.Picture.8" ShapeID="_x0000_i1025" DrawAspect="Content" ObjectID="_163810046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0D7A09" w:rsidRDefault="000D7A09" w:rsidP="00C02DFA">
          <w:pPr>
            <w:jc w:val="center"/>
            <w:rPr>
              <w:b/>
              <w:sz w:val="30"/>
            </w:rPr>
          </w:pPr>
        </w:p>
        <w:p w:rsidR="000D7A09" w:rsidRPr="009423B6" w:rsidRDefault="000D7A09" w:rsidP="00C02DFA">
          <w:pPr>
            <w:rPr>
              <w:sz w:val="30"/>
            </w:rPr>
          </w:pPr>
        </w:p>
        <w:p w:rsidR="000D7A09" w:rsidRDefault="000D7A09" w:rsidP="00C02DFA">
          <w:pPr>
            <w:rPr>
              <w:sz w:val="30"/>
            </w:rPr>
          </w:pPr>
        </w:p>
        <w:p w:rsidR="000D7A09" w:rsidRDefault="000D7A09" w:rsidP="00C02DFA">
          <w:pPr>
            <w:rPr>
              <w:sz w:val="30"/>
            </w:rPr>
          </w:pPr>
        </w:p>
        <w:p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0D7A09" w:rsidRPr="009423B6" w:rsidRDefault="000D7A09" w:rsidP="00C02DFA">
          <w:pPr>
            <w:pStyle w:val="Titlu8"/>
            <w:rPr>
              <w:rFonts w:ascii="Times New Roman" w:hAnsi="Times New Roman"/>
              <w:color w:val="000080"/>
              <w:sz w:val="10"/>
            </w:rPr>
          </w:pPr>
        </w:p>
        <w:p w:rsidR="000D7A09" w:rsidRPr="00D41305" w:rsidRDefault="000D7A09" w:rsidP="00C02DFA">
          <w:pPr>
            <w:pStyle w:val="Titlu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0D7A09" w:rsidRDefault="000D7A09" w:rsidP="00C02DFA">
          <w:pPr>
            <w:pStyle w:val="Titlu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0D7A09" w:rsidRPr="0014378C" w:rsidRDefault="000D7A09" w:rsidP="00C02DFA">
          <w:pPr>
            <w:pStyle w:val="Titlu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C325E6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C325E6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C325E6" w:rsidRPr="00C325E6">
            <w:rPr>
              <w:rFonts w:ascii="Times New Roman" w:hAnsi="Times New Roman"/>
              <w:sz w:val="28"/>
              <w:szCs w:val="24"/>
              <w:lang w:val="ro-RO"/>
            </w:rPr>
            <w:t>659</w:t>
          </w:r>
        </w:p>
        <w:p w:rsidR="000D7A09" w:rsidRPr="003C0904" w:rsidRDefault="000D7A09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:rsidR="000D7A09" w:rsidRPr="003C0904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3C0904">
            <w:rPr>
              <w:b/>
              <w:sz w:val="28"/>
              <w:szCs w:val="28"/>
              <w:u w:val="single"/>
            </w:rPr>
            <w:t xml:space="preserve">din </w:t>
          </w:r>
          <w:r w:rsidR="003C0904" w:rsidRPr="003C0904">
            <w:rPr>
              <w:b/>
              <w:sz w:val="28"/>
              <w:szCs w:val="28"/>
              <w:u w:val="single"/>
              <w:lang w:val="ru-RU"/>
            </w:rPr>
            <w:t xml:space="preserve">17 </w:t>
          </w:r>
          <w:r w:rsidR="003C0904" w:rsidRPr="003C0904">
            <w:rPr>
              <w:b/>
              <w:sz w:val="28"/>
              <w:szCs w:val="28"/>
              <w:u w:val="single"/>
            </w:rPr>
            <w:t>decembrie 2019</w:t>
          </w:r>
        </w:p>
        <w:p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0D7A09" w:rsidRPr="009423B6" w:rsidRDefault="000D7A09" w:rsidP="00C02DFA">
          <w:pPr>
            <w:pStyle w:val="Titlu8"/>
            <w:rPr>
              <w:rFonts w:ascii="Times New Roman" w:hAnsi="Times New Roman"/>
              <w:color w:val="000080"/>
              <w:sz w:val="4"/>
            </w:rPr>
          </w:pPr>
        </w:p>
        <w:p w:rsidR="000D7A09" w:rsidRPr="009423B6" w:rsidRDefault="000D7A09" w:rsidP="00C02DFA">
          <w:pPr>
            <w:pStyle w:val="Titlu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0D7A09" w:rsidRDefault="000D7A0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0D7A09"/>
    <w:rsid w:val="000F0FD7"/>
    <w:rsid w:val="001100A2"/>
    <w:rsid w:val="00111319"/>
    <w:rsid w:val="0014378C"/>
    <w:rsid w:val="00144067"/>
    <w:rsid w:val="001469DB"/>
    <w:rsid w:val="001574DD"/>
    <w:rsid w:val="00184D1D"/>
    <w:rsid w:val="00191F49"/>
    <w:rsid w:val="001965C3"/>
    <w:rsid w:val="001B2461"/>
    <w:rsid w:val="001B5608"/>
    <w:rsid w:val="001E6EB8"/>
    <w:rsid w:val="00251AE0"/>
    <w:rsid w:val="00256F32"/>
    <w:rsid w:val="00283736"/>
    <w:rsid w:val="00300C2D"/>
    <w:rsid w:val="003321A4"/>
    <w:rsid w:val="0034194B"/>
    <w:rsid w:val="003543E9"/>
    <w:rsid w:val="003852B4"/>
    <w:rsid w:val="003B04ED"/>
    <w:rsid w:val="003B596B"/>
    <w:rsid w:val="003C0904"/>
    <w:rsid w:val="00427274"/>
    <w:rsid w:val="0044592D"/>
    <w:rsid w:val="00454CEE"/>
    <w:rsid w:val="004654AB"/>
    <w:rsid w:val="00480561"/>
    <w:rsid w:val="00482BA3"/>
    <w:rsid w:val="004A4B59"/>
    <w:rsid w:val="004E1000"/>
    <w:rsid w:val="00500597"/>
    <w:rsid w:val="0050680A"/>
    <w:rsid w:val="00512A5C"/>
    <w:rsid w:val="00542F92"/>
    <w:rsid w:val="005541A1"/>
    <w:rsid w:val="005802DD"/>
    <w:rsid w:val="005850E0"/>
    <w:rsid w:val="005F1999"/>
    <w:rsid w:val="005F2B04"/>
    <w:rsid w:val="00602E93"/>
    <w:rsid w:val="0063090F"/>
    <w:rsid w:val="006E3ECB"/>
    <w:rsid w:val="006E74D0"/>
    <w:rsid w:val="007305B8"/>
    <w:rsid w:val="00746067"/>
    <w:rsid w:val="00752E46"/>
    <w:rsid w:val="00782601"/>
    <w:rsid w:val="007926E4"/>
    <w:rsid w:val="007A37D5"/>
    <w:rsid w:val="007A4567"/>
    <w:rsid w:val="00814406"/>
    <w:rsid w:val="00816B4E"/>
    <w:rsid w:val="008225B7"/>
    <w:rsid w:val="00832599"/>
    <w:rsid w:val="0084667B"/>
    <w:rsid w:val="00862AB4"/>
    <w:rsid w:val="0087581E"/>
    <w:rsid w:val="00893B25"/>
    <w:rsid w:val="008967BA"/>
    <w:rsid w:val="008C1EB3"/>
    <w:rsid w:val="008C53C4"/>
    <w:rsid w:val="009374A9"/>
    <w:rsid w:val="0093756A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76B0F"/>
    <w:rsid w:val="00A938D0"/>
    <w:rsid w:val="00A977C3"/>
    <w:rsid w:val="00AA173D"/>
    <w:rsid w:val="00AB67F5"/>
    <w:rsid w:val="00AE0FCD"/>
    <w:rsid w:val="00AE7568"/>
    <w:rsid w:val="00AF0010"/>
    <w:rsid w:val="00B4370D"/>
    <w:rsid w:val="00B51090"/>
    <w:rsid w:val="00BF32A6"/>
    <w:rsid w:val="00C02DFA"/>
    <w:rsid w:val="00C325E6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812A2"/>
    <w:rsid w:val="00D91434"/>
    <w:rsid w:val="00DB1216"/>
    <w:rsid w:val="00DB2815"/>
    <w:rsid w:val="00DC4C6E"/>
    <w:rsid w:val="00DF0E57"/>
    <w:rsid w:val="00E04C14"/>
    <w:rsid w:val="00E216C5"/>
    <w:rsid w:val="00E56992"/>
    <w:rsid w:val="00E94300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B176A"/>
    <w:rsid w:val="00FC4320"/>
    <w:rsid w:val="00FD50C6"/>
    <w:rsid w:val="00FE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A76B0F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A76B0F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FFEDC21-C41C-411C-BDEA-6B98DF8D9778}"/>
</file>

<file path=customXml/itemProps2.xml><?xml version="1.0" encoding="utf-8"?>
<ds:datastoreItem xmlns:ds="http://schemas.openxmlformats.org/officeDocument/2006/customXml" ds:itemID="{BC0E0B6F-02D4-43F7-B23C-2CBC1D9C3007}"/>
</file>

<file path=customXml/itemProps3.xml><?xml version="1.0" encoding="utf-8"?>
<ds:datastoreItem xmlns:ds="http://schemas.openxmlformats.org/officeDocument/2006/customXml" ds:itemID="{0E9B4BD7-8A1A-4031-8320-9C2344BF93DA}"/>
</file>

<file path=customXml/itemProps4.xml><?xml version="1.0" encoding="utf-8"?>
<ds:datastoreItem xmlns:ds="http://schemas.openxmlformats.org/officeDocument/2006/customXml" ds:itemID="{854F5FDB-A920-4355-A827-D73D6E79C2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229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314.2019.ro</dc:title>
  <dc:creator>lll</dc:creator>
  <cp:lastModifiedBy>Eugenia Cartin</cp:lastModifiedBy>
  <cp:revision>6</cp:revision>
  <cp:lastPrinted>2019-12-17T13:08:00Z</cp:lastPrinted>
  <dcterms:created xsi:type="dcterms:W3CDTF">2019-12-16T09:09:00Z</dcterms:created>
  <dcterms:modified xsi:type="dcterms:W3CDTF">2019-12-17T13:08:00Z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