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E51" w:rsidRPr="00600244" w:rsidRDefault="00BE6E51" w:rsidP="00BE6E51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ED163C">
        <w:rPr>
          <w:b/>
          <w:bCs/>
          <w:sz w:val="28"/>
          <w:szCs w:val="28"/>
          <w:lang w:val="ru-RU"/>
        </w:rPr>
        <w:t>Постоянно</w:t>
      </w:r>
      <w:r w:rsidR="00600244">
        <w:rPr>
          <w:b/>
          <w:bCs/>
          <w:sz w:val="28"/>
          <w:szCs w:val="28"/>
          <w:lang w:val="ru-RU"/>
        </w:rPr>
        <w:t>му</w:t>
      </w:r>
      <w:r w:rsidRPr="00600244">
        <w:rPr>
          <w:b/>
          <w:bCs/>
          <w:sz w:val="28"/>
          <w:szCs w:val="28"/>
          <w:lang w:val="ru-RU"/>
        </w:rPr>
        <w:t xml:space="preserve"> </w:t>
      </w:r>
      <w:r w:rsidRPr="00ED163C">
        <w:rPr>
          <w:b/>
          <w:bCs/>
          <w:sz w:val="28"/>
          <w:szCs w:val="28"/>
          <w:lang w:val="ru-RU"/>
        </w:rPr>
        <w:t>бюро</w:t>
      </w:r>
    </w:p>
    <w:p w:rsidR="00BE6E51" w:rsidRPr="00600244" w:rsidRDefault="00BE6E51" w:rsidP="00BE6E51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ED163C">
        <w:rPr>
          <w:b/>
          <w:bCs/>
          <w:sz w:val="28"/>
          <w:szCs w:val="28"/>
          <w:lang w:val="ru-RU"/>
        </w:rPr>
        <w:t>Парламента</w:t>
      </w:r>
      <w:r w:rsidRPr="00600244">
        <w:rPr>
          <w:b/>
          <w:bCs/>
          <w:sz w:val="28"/>
          <w:szCs w:val="28"/>
          <w:lang w:val="ru-RU"/>
        </w:rPr>
        <w:t xml:space="preserve"> </w:t>
      </w:r>
      <w:r w:rsidRPr="00ED163C">
        <w:rPr>
          <w:b/>
          <w:bCs/>
          <w:sz w:val="28"/>
          <w:szCs w:val="28"/>
          <w:lang w:val="ru-RU"/>
        </w:rPr>
        <w:t>Республики</w:t>
      </w:r>
      <w:r w:rsidRPr="00600244">
        <w:rPr>
          <w:b/>
          <w:bCs/>
          <w:sz w:val="28"/>
          <w:szCs w:val="28"/>
          <w:lang w:val="ru-RU"/>
        </w:rPr>
        <w:t xml:space="preserve"> </w:t>
      </w:r>
      <w:r w:rsidRPr="00ED163C">
        <w:rPr>
          <w:b/>
          <w:bCs/>
          <w:sz w:val="28"/>
          <w:szCs w:val="28"/>
          <w:lang w:val="ru-RU"/>
        </w:rPr>
        <w:t>Молдова</w:t>
      </w:r>
    </w:p>
    <w:p w:rsidR="008871F9" w:rsidRDefault="008871F9" w:rsidP="008871F9">
      <w:pPr>
        <w:spacing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1F9" w:rsidRDefault="008871F9" w:rsidP="008871F9">
      <w:pPr>
        <w:spacing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1F9" w:rsidRDefault="008871F9" w:rsidP="008871F9">
      <w:pPr>
        <w:spacing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1F9" w:rsidRDefault="008871F9" w:rsidP="008871F9">
      <w:pPr>
        <w:spacing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1F9" w:rsidRPr="0018308B" w:rsidRDefault="008871F9" w:rsidP="008871F9">
      <w:pPr>
        <w:spacing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1F9" w:rsidRDefault="008871F9" w:rsidP="008871F9">
      <w:pPr>
        <w:tabs>
          <w:tab w:val="left" w:pos="3885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0244" w:rsidRPr="00037560" w:rsidRDefault="008871F9" w:rsidP="00600244">
      <w:pPr>
        <w:rPr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00244" w:rsidRDefault="00600244" w:rsidP="00600244">
      <w:pPr>
        <w:jc w:val="both"/>
        <w:rPr>
          <w:sz w:val="28"/>
          <w:szCs w:val="28"/>
          <w:lang w:val="ro-MD"/>
        </w:rPr>
      </w:pPr>
      <w:r w:rsidRPr="00BC6D1D">
        <w:rPr>
          <w:sz w:val="28"/>
          <w:szCs w:val="28"/>
          <w:lang w:val="ro-MD"/>
        </w:rPr>
        <w:t>В соответствии с положениями статьи 73 Конституции Республики Молдова и статьи 47 Регламента Парламента,</w:t>
      </w:r>
      <w:r>
        <w:rPr>
          <w:sz w:val="28"/>
          <w:szCs w:val="28"/>
          <w:lang w:val="ru-RU"/>
        </w:rPr>
        <w:t xml:space="preserve"> принятого Законом </w:t>
      </w:r>
      <w:r w:rsidR="00046600">
        <w:rPr>
          <w:sz w:val="28"/>
          <w:szCs w:val="28"/>
          <w:lang w:val="ru-RU"/>
        </w:rPr>
        <w:t xml:space="preserve">№797/1996, </w:t>
      </w:r>
      <w:r w:rsidRPr="00BC6D1D">
        <w:rPr>
          <w:sz w:val="28"/>
          <w:szCs w:val="28"/>
          <w:lang w:val="ro-MD"/>
        </w:rPr>
        <w:t>в порядк</w:t>
      </w:r>
      <w:r w:rsidRPr="001D04EE">
        <w:rPr>
          <w:sz w:val="28"/>
          <w:szCs w:val="28"/>
          <w:lang w:val="ro-MD"/>
        </w:rPr>
        <w:t xml:space="preserve">е законодательной инициативы, вносится проект закона о внесении изменений в </w:t>
      </w:r>
      <w:r>
        <w:rPr>
          <w:sz w:val="28"/>
          <w:szCs w:val="28"/>
          <w:lang w:val="ru-RU"/>
        </w:rPr>
        <w:t xml:space="preserve">Закон о </w:t>
      </w:r>
      <w:r w:rsidR="00046600">
        <w:rPr>
          <w:sz w:val="28"/>
          <w:szCs w:val="28"/>
          <w:lang w:val="ru-RU"/>
        </w:rPr>
        <w:t xml:space="preserve"> государственном бюджете на 2024 год №418/2023.</w:t>
      </w:r>
      <w:r>
        <w:rPr>
          <w:sz w:val="28"/>
          <w:szCs w:val="28"/>
          <w:lang w:val="ro-MD"/>
        </w:rPr>
        <w:t xml:space="preserve"> </w:t>
      </w:r>
    </w:p>
    <w:p w:rsidR="00393A21" w:rsidRDefault="00393A21" w:rsidP="00600244">
      <w:pPr>
        <w:jc w:val="both"/>
        <w:rPr>
          <w:sz w:val="28"/>
          <w:szCs w:val="28"/>
          <w:lang w:val="ro-MD"/>
        </w:rPr>
      </w:pPr>
    </w:p>
    <w:p w:rsidR="00393A21" w:rsidRDefault="00393A21" w:rsidP="00600244">
      <w:pPr>
        <w:jc w:val="both"/>
        <w:rPr>
          <w:sz w:val="28"/>
          <w:szCs w:val="28"/>
          <w:lang w:val="ro-MD"/>
        </w:rPr>
      </w:pPr>
    </w:p>
    <w:p w:rsidR="00600244" w:rsidRDefault="00600244" w:rsidP="00600244">
      <w:pPr>
        <w:jc w:val="both"/>
        <w:rPr>
          <w:sz w:val="28"/>
          <w:szCs w:val="28"/>
          <w:lang w:val="ro-MD"/>
        </w:rPr>
      </w:pPr>
    </w:p>
    <w:p w:rsidR="00600244" w:rsidRDefault="00600244" w:rsidP="00600244">
      <w:pPr>
        <w:spacing w:after="0"/>
        <w:ind w:firstLine="708"/>
        <w:jc w:val="both"/>
        <w:rPr>
          <w:rFonts w:eastAsia="Times New Roman"/>
          <w:b/>
          <w:i/>
          <w:iCs/>
          <w:sz w:val="28"/>
          <w:szCs w:val="28"/>
          <w:lang w:val="ro-MD"/>
        </w:rPr>
      </w:pPr>
    </w:p>
    <w:p w:rsidR="00600244" w:rsidRPr="00046600" w:rsidRDefault="00393A21" w:rsidP="00600244">
      <w:pPr>
        <w:spacing w:before="120"/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</w:t>
      </w:r>
      <w:r w:rsidR="00600244" w:rsidRPr="001D04EE">
        <w:rPr>
          <w:b/>
          <w:bCs/>
          <w:sz w:val="28"/>
          <w:szCs w:val="28"/>
          <w:lang w:val="ro-MD"/>
        </w:rPr>
        <w:t>Депутат Парламента</w:t>
      </w:r>
      <w:r w:rsidR="00046600">
        <w:rPr>
          <w:b/>
          <w:bCs/>
          <w:sz w:val="28"/>
          <w:szCs w:val="28"/>
          <w:lang w:val="ru-RU"/>
        </w:rPr>
        <w:t xml:space="preserve"> Республики Молдова</w:t>
      </w:r>
    </w:p>
    <w:p w:rsidR="00600244" w:rsidRDefault="00046600" w:rsidP="00046600">
      <w:pPr>
        <w:ind w:left="5040"/>
        <w:jc w:val="center"/>
        <w:rPr>
          <w:b/>
          <w:bCs/>
          <w:sz w:val="28"/>
          <w:szCs w:val="28"/>
          <w:lang w:val="ru-RU"/>
        </w:rPr>
      </w:pPr>
      <w:r w:rsidRPr="00393A21">
        <w:rPr>
          <w:b/>
          <w:bCs/>
          <w:sz w:val="28"/>
          <w:szCs w:val="28"/>
          <w:lang w:val="ru-RU"/>
        </w:rPr>
        <w:t xml:space="preserve">                               </w:t>
      </w:r>
      <w:r>
        <w:rPr>
          <w:b/>
          <w:bCs/>
          <w:sz w:val="28"/>
          <w:szCs w:val="28"/>
          <w:lang w:val="ru-RU"/>
        </w:rPr>
        <w:t>Г</w:t>
      </w:r>
      <w:r w:rsidRPr="00393A21">
        <w:rPr>
          <w:b/>
          <w:bCs/>
          <w:sz w:val="28"/>
          <w:szCs w:val="28"/>
          <w:lang w:val="ru-RU"/>
        </w:rPr>
        <w:t xml:space="preserve">. </w:t>
      </w:r>
      <w:r>
        <w:rPr>
          <w:b/>
          <w:bCs/>
          <w:sz w:val="28"/>
          <w:szCs w:val="28"/>
          <w:lang w:val="ru-RU"/>
        </w:rPr>
        <w:t>Вартанян</w:t>
      </w:r>
      <w:r w:rsidR="00600244" w:rsidRPr="00393A21">
        <w:rPr>
          <w:b/>
          <w:bCs/>
          <w:sz w:val="28"/>
          <w:szCs w:val="28"/>
          <w:lang w:val="ru-RU"/>
        </w:rPr>
        <w:t xml:space="preserve"> </w:t>
      </w:r>
    </w:p>
    <w:p w:rsidR="00393A21" w:rsidRPr="00D700EC" w:rsidRDefault="00393A21" w:rsidP="00046600">
      <w:pPr>
        <w:ind w:left="5040"/>
        <w:jc w:val="center"/>
        <w:rPr>
          <w:b/>
          <w:bCs/>
          <w:sz w:val="28"/>
          <w:szCs w:val="28"/>
          <w:lang w:val="ro-MD"/>
        </w:rPr>
      </w:pPr>
    </w:p>
    <w:p w:rsidR="008871F9" w:rsidRDefault="008871F9" w:rsidP="00600244">
      <w:pPr>
        <w:spacing w:before="240" w:after="240"/>
        <w:ind w:left="425"/>
        <w:jc w:val="both"/>
        <w:rPr>
          <w:b/>
          <w:sz w:val="28"/>
          <w:szCs w:val="28"/>
        </w:rPr>
      </w:pPr>
    </w:p>
    <w:p w:rsidR="008871F9" w:rsidRDefault="008871F9" w:rsidP="008871F9">
      <w:pPr>
        <w:ind w:left="0"/>
        <w:rPr>
          <w:b/>
          <w:sz w:val="28"/>
          <w:szCs w:val="28"/>
        </w:rPr>
      </w:pPr>
    </w:p>
    <w:p w:rsidR="008871F9" w:rsidRDefault="008871F9" w:rsidP="008871F9">
      <w:pPr>
        <w:ind w:left="0"/>
        <w:rPr>
          <w:b/>
          <w:sz w:val="28"/>
          <w:szCs w:val="28"/>
        </w:rPr>
      </w:pPr>
    </w:p>
    <w:p w:rsidR="008871F9" w:rsidRDefault="008871F9" w:rsidP="008871F9">
      <w:pPr>
        <w:ind w:left="0"/>
        <w:rPr>
          <w:b/>
          <w:sz w:val="28"/>
          <w:szCs w:val="28"/>
        </w:rPr>
      </w:pPr>
    </w:p>
    <w:p w:rsidR="008871F9" w:rsidRDefault="008871F9" w:rsidP="008871F9">
      <w:pPr>
        <w:ind w:left="0"/>
        <w:rPr>
          <w:b/>
          <w:sz w:val="28"/>
          <w:szCs w:val="28"/>
        </w:rPr>
      </w:pPr>
    </w:p>
    <w:p w:rsidR="00393A21" w:rsidRPr="00F3427F" w:rsidRDefault="00393A21" w:rsidP="00393A21">
      <w:pPr>
        <w:jc w:val="right"/>
        <w:rPr>
          <w:bCs/>
          <w:i/>
          <w:sz w:val="28"/>
          <w:szCs w:val="28"/>
        </w:rPr>
      </w:pPr>
      <w:r w:rsidRPr="00F3427F">
        <w:rPr>
          <w:bCs/>
          <w:i/>
          <w:sz w:val="28"/>
          <w:szCs w:val="28"/>
          <w:lang w:val="ru-RU"/>
        </w:rPr>
        <w:t>Проект</w:t>
      </w:r>
      <w:r w:rsidRPr="00F3427F">
        <w:rPr>
          <w:bCs/>
          <w:i/>
          <w:sz w:val="28"/>
          <w:szCs w:val="28"/>
        </w:rPr>
        <w:t xml:space="preserve"> (№</w:t>
      </w:r>
      <w:r w:rsidRPr="00806EE8">
        <w:rPr>
          <w:bCs/>
          <w:i/>
          <w:sz w:val="28"/>
          <w:szCs w:val="28"/>
          <w:lang w:val="ru-RU"/>
        </w:rPr>
        <w:t>5</w:t>
      </w:r>
      <w:r w:rsidRPr="00F3427F">
        <w:rPr>
          <w:bCs/>
          <w:i/>
          <w:sz w:val="28"/>
          <w:szCs w:val="28"/>
        </w:rPr>
        <w:t>/202</w:t>
      </w:r>
      <w:r w:rsidRPr="00806EE8">
        <w:rPr>
          <w:bCs/>
          <w:i/>
          <w:sz w:val="28"/>
          <w:szCs w:val="28"/>
          <w:lang w:val="ru-RU"/>
        </w:rPr>
        <w:t>4</w:t>
      </w:r>
      <w:r w:rsidRPr="00F3427F">
        <w:rPr>
          <w:bCs/>
          <w:i/>
          <w:sz w:val="28"/>
          <w:szCs w:val="28"/>
        </w:rPr>
        <w:t>)</w:t>
      </w:r>
    </w:p>
    <w:p w:rsidR="00393A21" w:rsidRPr="00806EE8" w:rsidRDefault="00393A21" w:rsidP="00393A21">
      <w:pPr>
        <w:spacing w:line="276" w:lineRule="auto"/>
        <w:jc w:val="right"/>
        <w:rPr>
          <w:bCs/>
          <w:sz w:val="28"/>
          <w:szCs w:val="28"/>
          <w:lang w:val="ru-RU"/>
        </w:rPr>
      </w:pPr>
      <w:r w:rsidRPr="00F3427F">
        <w:rPr>
          <w:bCs/>
          <w:sz w:val="28"/>
          <w:szCs w:val="28"/>
          <w:lang w:val="ru-RU"/>
        </w:rPr>
        <w:t>Перевод</w:t>
      </w:r>
    </w:p>
    <w:p w:rsidR="00393A21" w:rsidRDefault="00393A21" w:rsidP="00393A21">
      <w:pPr>
        <w:spacing w:line="276" w:lineRule="auto"/>
        <w:jc w:val="right"/>
        <w:rPr>
          <w:i/>
          <w:iCs/>
          <w:sz w:val="28"/>
          <w:szCs w:val="28"/>
          <w:lang w:val="ro-MD"/>
        </w:rPr>
      </w:pPr>
    </w:p>
    <w:p w:rsidR="00393A21" w:rsidRDefault="00393A21" w:rsidP="00393A21">
      <w:pPr>
        <w:spacing w:line="276" w:lineRule="auto"/>
        <w:jc w:val="right"/>
        <w:rPr>
          <w:i/>
          <w:iCs/>
          <w:sz w:val="28"/>
          <w:szCs w:val="28"/>
          <w:lang w:val="ro-MD"/>
        </w:rPr>
      </w:pPr>
    </w:p>
    <w:p w:rsidR="00393A21" w:rsidRDefault="00393A21" w:rsidP="00393A21">
      <w:pPr>
        <w:spacing w:line="276" w:lineRule="auto"/>
        <w:jc w:val="right"/>
        <w:rPr>
          <w:i/>
          <w:iCs/>
          <w:sz w:val="28"/>
          <w:szCs w:val="28"/>
          <w:lang w:val="ro-MD"/>
        </w:rPr>
      </w:pPr>
    </w:p>
    <w:p w:rsidR="001D6503" w:rsidRPr="00037560" w:rsidRDefault="001D6503" w:rsidP="001D6503">
      <w:pPr>
        <w:spacing w:after="0"/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u-RU"/>
        </w:rPr>
        <w:t>ЗАКОН</w:t>
      </w:r>
    </w:p>
    <w:p w:rsidR="001D6503" w:rsidRDefault="001D6503" w:rsidP="001D6503">
      <w:pPr>
        <w:spacing w:after="0" w:line="276" w:lineRule="auto"/>
        <w:ind w:left="0"/>
        <w:jc w:val="center"/>
        <w:rPr>
          <w:sz w:val="28"/>
          <w:szCs w:val="28"/>
          <w:lang w:val="ru-RU"/>
        </w:rPr>
      </w:pPr>
      <w:r w:rsidRPr="001D04EE">
        <w:rPr>
          <w:sz w:val="28"/>
          <w:szCs w:val="28"/>
          <w:lang w:val="ro-MD"/>
        </w:rPr>
        <w:t xml:space="preserve">о внесении изменений в </w:t>
      </w:r>
      <w:r>
        <w:rPr>
          <w:sz w:val="28"/>
          <w:szCs w:val="28"/>
          <w:lang w:val="ru-RU"/>
        </w:rPr>
        <w:t>Закон о  государственном бюджете на 2024 год №418/2023</w:t>
      </w:r>
    </w:p>
    <w:p w:rsidR="008871F9" w:rsidRDefault="008871F9" w:rsidP="001D6503">
      <w:pPr>
        <w:spacing w:after="0" w:line="276" w:lineRule="auto"/>
        <w:ind w:left="0"/>
        <w:jc w:val="center"/>
        <w:rPr>
          <w:sz w:val="28"/>
          <w:szCs w:val="28"/>
          <w:lang w:val="ru-RU"/>
        </w:rPr>
      </w:pPr>
    </w:p>
    <w:p w:rsidR="001D6503" w:rsidRDefault="001D6503" w:rsidP="001D6503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:rsidR="001D6503" w:rsidRPr="00DC74A4" w:rsidRDefault="001D6503" w:rsidP="001D6503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:rsidR="001D6503" w:rsidRDefault="001D6503" w:rsidP="001D6503">
      <w:pPr>
        <w:ind w:left="0" w:firstLine="567"/>
        <w:jc w:val="both"/>
        <w:rPr>
          <w:iCs/>
          <w:sz w:val="28"/>
          <w:szCs w:val="28"/>
          <w:lang w:val="ru-RU"/>
        </w:rPr>
      </w:pPr>
      <w:r w:rsidRPr="007D1D48">
        <w:rPr>
          <w:iCs/>
          <w:sz w:val="28"/>
          <w:szCs w:val="28"/>
        </w:rPr>
        <w:t>Парламент принимает настоящий органический закон</w:t>
      </w:r>
      <w:r>
        <w:rPr>
          <w:iCs/>
          <w:sz w:val="28"/>
          <w:szCs w:val="28"/>
          <w:lang w:val="ru-RU"/>
        </w:rPr>
        <w:t>.</w:t>
      </w:r>
    </w:p>
    <w:p w:rsidR="008871F9" w:rsidRPr="001D6503" w:rsidRDefault="008871F9" w:rsidP="008871F9">
      <w:pPr>
        <w:spacing w:after="0" w:line="276" w:lineRule="auto"/>
        <w:ind w:left="425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8871F9" w:rsidRPr="00DC74A4" w:rsidRDefault="00154FCA" w:rsidP="00C269BE">
      <w:pPr>
        <w:pStyle w:val="2"/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 w:eastAsia="en-GB"/>
        </w:rPr>
        <w:t>Ст</w:t>
      </w:r>
      <w:r w:rsidR="008871F9" w:rsidRPr="00DC74A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. I </w:t>
      </w:r>
      <w:r w:rsidR="008871F9"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–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В пункт с) части (1) статьи </w:t>
      </w:r>
      <w:r w:rsidR="008871F9"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4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u-RU" w:eastAsia="en-GB"/>
        </w:rPr>
        <w:t>внести следующие изменения</w:t>
      </w:r>
      <w:r w:rsidR="008871F9"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: </w:t>
      </w:r>
    </w:p>
    <w:p w:rsidR="008871F9" w:rsidRPr="00DC74A4" w:rsidRDefault="00154FCA" w:rsidP="00C269BE">
      <w:pPr>
        <w:pStyle w:val="2"/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35420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“в местные бюджеты – в общей сумме</w:t>
      </w:r>
      <w:r w:rsidR="001645FD" w:rsidRPr="0035420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17 902 896,9 </w:t>
      </w:r>
      <w:r w:rsidR="00A824A9" w:rsidRPr="0035420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>тысячи леев</w:t>
      </w:r>
      <w:r w:rsidR="00354204" w:rsidRPr="0035420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, </w:t>
      </w:r>
      <w:r w:rsidR="00354204" w:rsidRPr="0035420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u-RU" w:eastAsia="en-GB"/>
        </w:rPr>
        <w:t>из которых 711 848,9 тысячи леев – трансферты общего назначения местным бюджетам первого уровня за счет сбора за пользование автомобильными дорогами автотранспортными средствами, зарегистрированными в Республике Молдова. Распределение трансфертов в местные бюджеты осуществляется согласно приложению 7.</w:t>
      </w:r>
      <w:r w:rsidR="00354204" w:rsidRPr="00A10AE0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u-RU" w:eastAsia="en-GB"/>
        </w:rPr>
        <w:t>”</w:t>
      </w:r>
      <w:r w:rsidRPr="0035420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 </w:t>
      </w:r>
      <w:r w:rsidR="008871F9"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- </w:t>
      </w:r>
      <w:r w:rsidR="00A10AE0" w:rsidRPr="00A10AE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сумму </w:t>
      </w:r>
      <w:r w:rsidR="008871F9"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17 902 896,9 </w:t>
      </w:r>
      <w:r w:rsidR="00A10AE0" w:rsidRPr="00A10AE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тысячи леев заменить суммой </w:t>
      </w:r>
      <w:r w:rsidR="008871F9"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18 672 459,0 </w:t>
      </w:r>
      <w:r w:rsidR="00A10AE0" w:rsidRPr="00806EE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тысячи леев</w:t>
      </w:r>
      <w:r w:rsidR="008871F9"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”. </w:t>
      </w:r>
    </w:p>
    <w:p w:rsidR="008871F9" w:rsidRPr="00DC74A4" w:rsidRDefault="008871F9" w:rsidP="008871F9">
      <w:pPr>
        <w:pStyle w:val="2"/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</w:pPr>
    </w:p>
    <w:p w:rsidR="008871F9" w:rsidRPr="00DC74A4" w:rsidRDefault="000425E4" w:rsidP="008871F9">
      <w:pPr>
        <w:pStyle w:val="2"/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0425E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o-MD" w:eastAsia="en-GB"/>
        </w:rPr>
        <w:t>Ст</w:t>
      </w:r>
      <w:r w:rsidR="008871F9" w:rsidRPr="00DC74A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o-MD" w:eastAsia="en-GB"/>
        </w:rPr>
        <w:t>. II</w:t>
      </w:r>
      <w:r w:rsidR="008871F9"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– </w:t>
      </w:r>
      <w:r w:rsidRPr="000425E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В Приложение 7 </w:t>
      </w:r>
      <w:r w:rsidR="008871F9"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Pr="000425E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Объём трансфертов из государственного бюджета местным бюджетам</w:t>
      </w:r>
      <w:r w:rsidR="008871F9"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”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u-RU" w:eastAsia="en-GB"/>
        </w:rPr>
        <w:t>внести следующие изменения</w:t>
      </w:r>
      <w:r w:rsidR="008871F9"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: </w:t>
      </w:r>
    </w:p>
    <w:p w:rsidR="008871F9" w:rsidRPr="00DC74A4" w:rsidRDefault="008871F9" w:rsidP="008871F9">
      <w:pPr>
        <w:pStyle w:val="2"/>
        <w:spacing w:line="276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- „</w:t>
      </w:r>
      <w:r w:rsidR="00800D39" w:rsidRPr="001F32B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ввести</w:t>
      </w:r>
      <w:r w:rsidR="001F32B8" w:rsidRPr="001F32B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новый раздел в трансфертах специального назначения</w:t>
      </w:r>
      <w:r w:rsidR="00D5696E" w:rsidRPr="00D5696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, именуемый 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</w:t>
      </w:r>
      <w:r w:rsidRPr="00DC74A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="00D5696E" w:rsidRPr="00D5696E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>режим продленного дн</w:t>
      </w:r>
      <w:r w:rsidR="00D5696E" w:rsidRPr="00970579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>я</w:t>
      </w:r>
      <w:r w:rsidRPr="00DC74A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>”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</w:t>
      </w:r>
      <w:r w:rsidR="00D5696E" w:rsidRPr="0097057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и в </w:t>
      </w:r>
      <w:r w:rsidRPr="00DC74A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="00D5696E" w:rsidRPr="00970579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>Общая сумма</w:t>
      </w:r>
      <w:r w:rsidRPr="00DC74A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>”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</w:t>
      </w:r>
      <w:r w:rsidR="00D5696E" w:rsidRPr="0097057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включить сумму 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499 537,4 </w:t>
      </w:r>
      <w:r w:rsidR="00D5696E" w:rsidRPr="0097057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тыс.леев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. </w:t>
      </w:r>
      <w:r w:rsidR="00970579" w:rsidRPr="0097057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Распределение этих ассигнований по органам публичной власти осуществляется на основании постановлений Правительства</w:t>
      </w:r>
      <w:r w:rsidR="007B5FA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(</w:t>
      </w:r>
      <w:r w:rsidR="00AF0649" w:rsidRPr="00AF064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соответствующее увеличение представляет оплату труда единиц персонала, вовлеченных в процесс трудовой деятельности в режиме продленного дня, исходя </w:t>
      </w:r>
      <w:r w:rsidR="00AF064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из количества начальных классов, находящихся в зоне ответственности местных органов публичной власти </w:t>
      </w:r>
      <w:r w:rsidR="00E62F43" w:rsidRPr="00DC74A4">
        <w:rPr>
          <w:rFonts w:ascii="Times New Roman" w:hAnsi="Times New Roman" w:cs="Times New Roman"/>
          <w:sz w:val="28"/>
          <w:szCs w:val="28"/>
          <w:lang w:val="ro-MD"/>
        </w:rPr>
        <w:t xml:space="preserve">I </w:t>
      </w:r>
      <w:r w:rsidR="00E62F43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62F43" w:rsidRPr="00DC74A4">
        <w:rPr>
          <w:rFonts w:ascii="Times New Roman" w:hAnsi="Times New Roman" w:cs="Times New Roman"/>
          <w:sz w:val="28"/>
          <w:szCs w:val="28"/>
          <w:lang w:val="ro-MD"/>
        </w:rPr>
        <w:t xml:space="preserve"> II </w:t>
      </w:r>
      <w:r w:rsidR="00E62F4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u-RU" w:eastAsia="en-GB"/>
        </w:rPr>
        <w:t>уровня по стране</w:t>
      </w:r>
      <w:r w:rsidRPr="00DC74A4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);</w:t>
      </w:r>
    </w:p>
    <w:p w:rsidR="008871F9" w:rsidRPr="00DC74A4" w:rsidRDefault="008871F9" w:rsidP="008871F9">
      <w:pPr>
        <w:spacing w:after="0" w:line="276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- „</w:t>
      </w:r>
      <w:r w:rsidR="00AE0DFD" w:rsidRPr="000B42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су</w:t>
      </w:r>
      <w:r w:rsidR="000B42AF" w:rsidRPr="000B42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мму 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15 363 827,0 </w:t>
      </w:r>
      <w:r w:rsidR="000B42AF" w:rsidRPr="000B42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тыс.леев из раздела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</w:t>
      </w:r>
      <w:r w:rsidRPr="00DC74A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="000B42AF" w:rsidRPr="000B42AF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>специального назначения</w:t>
      </w:r>
      <w:r w:rsidRPr="00DC74A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” </w:t>
      </w:r>
      <w:r w:rsidR="000B42AF" w:rsidRPr="000B42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за</w:t>
      </w:r>
      <w:r w:rsidR="000B42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u-RU" w:eastAsia="en-GB"/>
        </w:rPr>
        <w:t>менить на сумму 1</w:t>
      </w:r>
      <w:r w:rsidRPr="00DC74A4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5 863 364,4 </w:t>
      </w:r>
      <w:r w:rsidR="000B42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тыс.леев в </w:t>
      </w:r>
      <w:r w:rsidRPr="00DC74A4">
        <w:rPr>
          <w:rFonts w:ascii="Times New Roman" w:hAnsi="Times New Roman" w:cs="Times New Roman"/>
          <w:i/>
          <w:color w:val="000000" w:themeColor="text1"/>
          <w:sz w:val="28"/>
          <w:szCs w:val="28"/>
          <w:lang w:val="ro-MD"/>
        </w:rPr>
        <w:t>„</w:t>
      </w:r>
      <w:r w:rsidR="000B42AF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Общая сумма</w:t>
      </w:r>
      <w:r w:rsidRPr="00DC74A4">
        <w:rPr>
          <w:rFonts w:ascii="Times New Roman" w:hAnsi="Times New Roman" w:cs="Times New Roman"/>
          <w:i/>
          <w:color w:val="000000" w:themeColor="text1"/>
          <w:sz w:val="28"/>
          <w:szCs w:val="28"/>
          <w:lang w:val="ro-MD"/>
        </w:rPr>
        <w:t>”</w:t>
      </w:r>
      <w:r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;</w:t>
      </w:r>
    </w:p>
    <w:p w:rsidR="008871F9" w:rsidRPr="00DC74A4" w:rsidRDefault="008871F9" w:rsidP="008871F9">
      <w:pPr>
        <w:pStyle w:val="2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- 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="00477B3E" w:rsidRPr="00E8271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в раз</w:t>
      </w:r>
      <w:r w:rsidR="00E82713" w:rsidRPr="00E8271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деле </w:t>
      </w:r>
      <w:r w:rsidRPr="00DC74A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="00E82713" w:rsidRPr="00E82713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>общего назначения</w:t>
      </w:r>
      <w:r w:rsidRPr="00DC74A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>”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</w:t>
      </w:r>
      <w:r w:rsidR="00E82713" w:rsidRPr="00E8271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для административно-территориальной единицы муниципий Кишинэу уровень</w:t>
      </w:r>
      <w:r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II </w:t>
      </w:r>
      <w:r w:rsidR="00E82713" w:rsidRPr="00E82713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включить сумму 270</w:t>
      </w:r>
      <w:r w:rsidR="00300EDE" w:rsidRPr="00300EDE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024,7 </w:t>
      </w:r>
      <w:r w:rsidR="00300EDE" w:rsidRPr="00300ED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тыс.леев 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(</w:t>
      </w:r>
      <w:r w:rsidR="00300EDE" w:rsidRPr="00300ED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в целях содержания </w:t>
      </w:r>
      <w:r w:rsidR="00300ED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 </w:t>
      </w:r>
      <w:r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2650,0 </w:t>
      </w:r>
      <w:r w:rsidR="00300ED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единиц персонала из состава некоторых социальных учреждений/служб</w:t>
      </w:r>
      <w:r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);</w:t>
      </w:r>
    </w:p>
    <w:p w:rsidR="008871F9" w:rsidRPr="00DC74A4" w:rsidRDefault="008871F9" w:rsidP="008871F9">
      <w:pPr>
        <w:spacing w:after="0" w:line="276" w:lineRule="auto"/>
        <w:ind w:left="0"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- „</w:t>
      </w:r>
      <w:r w:rsidR="00300EDE" w:rsidRPr="00300ED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сумму 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3 859 098,1 </w:t>
      </w:r>
      <w:r w:rsidR="00300EDE" w:rsidRPr="00300ED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тыс.леев из раздела 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</w:t>
      </w:r>
      <w:r w:rsidRPr="00DC74A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="00300EDE" w:rsidRPr="00300EDE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>Общая сумма</w:t>
      </w:r>
      <w:r w:rsidRPr="00DC74A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>”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</w:t>
      </w:r>
      <w:r w:rsidR="00300EDE" w:rsidRPr="00300ED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для административн</w:t>
      </w:r>
      <w:r w:rsidR="00300EDE" w:rsidRPr="006368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о</w:t>
      </w:r>
      <w:r w:rsidR="006368A1" w:rsidRPr="006368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-территориальной единицы муниципий Кишинэу уровень </w:t>
      </w:r>
      <w:r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II</w:t>
      </w:r>
      <w:r w:rsidR="006368A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заменить на сумму </w:t>
      </w:r>
      <w:r w:rsidRPr="00DC74A4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4 129 122,80 </w:t>
      </w:r>
      <w:r w:rsidR="006368A1">
        <w:rPr>
          <w:rFonts w:ascii="Times New Roman" w:eastAsia="Times New Roman" w:hAnsi="Times New Roman" w:cs="Times New Roman"/>
          <w:sz w:val="28"/>
          <w:szCs w:val="28"/>
          <w:lang w:val="ru-RU"/>
        </w:rPr>
        <w:t>тыс.леев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;</w:t>
      </w:r>
    </w:p>
    <w:p w:rsidR="008871F9" w:rsidRPr="00DC74A4" w:rsidRDefault="008871F9" w:rsidP="008871F9">
      <w:pPr>
        <w:spacing w:after="0" w:line="276" w:lineRule="auto"/>
        <w:ind w:left="0"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- „</w:t>
      </w:r>
      <w:r w:rsidR="006368A1" w:rsidRPr="006368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общую сумму 1</w:t>
      </w:r>
      <w:r w:rsidRPr="00DC74A4">
        <w:rPr>
          <w:rFonts w:ascii="Times New Roman" w:hAnsi="Times New Roman" w:cs="Times New Roman"/>
          <w:sz w:val="28"/>
          <w:szCs w:val="28"/>
          <w:lang w:val="ro-MD"/>
        </w:rPr>
        <w:t xml:space="preserve">7 902 896,9 </w:t>
      </w:r>
      <w:r w:rsidR="006368A1" w:rsidRPr="006368A1">
        <w:rPr>
          <w:rFonts w:ascii="Times New Roman" w:hAnsi="Times New Roman" w:cs="Times New Roman"/>
          <w:sz w:val="28"/>
          <w:szCs w:val="28"/>
          <w:lang w:val="ro-MD"/>
        </w:rPr>
        <w:t>тыс.леев из раздела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</w:t>
      </w:r>
      <w:r w:rsidRPr="00DC74A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="006368A1" w:rsidRPr="006368A1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>Общая сумм</w:t>
      </w:r>
      <w:r w:rsidR="006368A1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u-RU" w:eastAsia="en-GB"/>
        </w:rPr>
        <w:t>а</w:t>
      </w:r>
      <w:r w:rsidRPr="00DC74A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” </w:t>
      </w:r>
      <w:r w:rsidR="006368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u-RU" w:eastAsia="en-GB"/>
        </w:rPr>
        <w:t xml:space="preserve">заменить на сумму 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18 672 459,0 </w:t>
      </w:r>
      <w:r w:rsidR="006368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u-RU" w:eastAsia="en-GB"/>
        </w:rPr>
        <w:t>тыс.леев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”.</w:t>
      </w:r>
    </w:p>
    <w:p w:rsidR="008871F9" w:rsidRPr="00DC74A4" w:rsidRDefault="008871F9" w:rsidP="008871F9">
      <w:pPr>
        <w:pStyle w:val="2"/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</w:pPr>
    </w:p>
    <w:p w:rsidR="008871F9" w:rsidRPr="00DC74A4" w:rsidRDefault="006368A1" w:rsidP="008871F9">
      <w:pPr>
        <w:pStyle w:val="2"/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905A6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Ст</w:t>
      </w:r>
      <w:r w:rsidR="008871F9" w:rsidRPr="00DC74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. III</w:t>
      </w:r>
      <w:r w:rsidR="008871F9"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– </w:t>
      </w:r>
      <w:r w:rsidRPr="00905A6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В часть </w:t>
      </w:r>
      <w:r w:rsidR="008871F9"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f)</w:t>
      </w:r>
      <w:r w:rsidR="00905A6B" w:rsidRPr="00905A6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статьи 3 внести следующ</w:t>
      </w:r>
      <w:r w:rsidR="00905A6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u-RU" w:eastAsia="en-GB"/>
        </w:rPr>
        <w:t>ие изменения</w:t>
      </w:r>
      <w:r w:rsidR="008871F9"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: </w:t>
      </w:r>
    </w:p>
    <w:p w:rsidR="008871F9" w:rsidRPr="00DC74A4" w:rsidRDefault="008871F9" w:rsidP="008871F9">
      <w:pPr>
        <w:pStyle w:val="2"/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DC74A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="00905A6B" w:rsidRPr="008139D3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обеспечения положений </w:t>
      </w:r>
      <w:r w:rsidR="008139D3" w:rsidRPr="008139D3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нормативной базы об оплате труда в бюджетной сфере </w:t>
      </w:r>
      <w:r w:rsidRPr="00DC74A4">
        <w:rPr>
          <w:rFonts w:ascii="Times New Roman" w:hAnsi="Times New Roman" w:cs="Times New Roman"/>
          <w:i/>
          <w:sz w:val="28"/>
          <w:szCs w:val="28"/>
          <w:lang w:val="ro-MD"/>
        </w:rPr>
        <w:t xml:space="preserve"> – </w:t>
      </w:r>
      <w:r w:rsidR="008139D3" w:rsidRPr="008139D3">
        <w:rPr>
          <w:rFonts w:ascii="Times New Roman" w:hAnsi="Times New Roman" w:cs="Times New Roman"/>
          <w:i/>
          <w:sz w:val="28"/>
          <w:szCs w:val="28"/>
          <w:lang w:val="ro-MD"/>
        </w:rPr>
        <w:t xml:space="preserve">в сумме </w:t>
      </w:r>
      <w:r w:rsidRPr="00DC74A4">
        <w:rPr>
          <w:rFonts w:ascii="Times New Roman" w:hAnsi="Times New Roman" w:cs="Times New Roman"/>
          <w:i/>
          <w:sz w:val="28"/>
          <w:szCs w:val="28"/>
          <w:lang w:val="ro-MD"/>
        </w:rPr>
        <w:t xml:space="preserve"> 1 855 000,0 </w:t>
      </w:r>
      <w:r w:rsidR="008139D3" w:rsidRPr="008139D3">
        <w:rPr>
          <w:rFonts w:ascii="Times New Roman" w:hAnsi="Times New Roman" w:cs="Times New Roman"/>
          <w:i/>
          <w:sz w:val="28"/>
          <w:szCs w:val="28"/>
          <w:lang w:val="ro-MD"/>
        </w:rPr>
        <w:t>тыс.леев</w:t>
      </w:r>
      <w:r w:rsidRPr="00DC74A4">
        <w:rPr>
          <w:rFonts w:ascii="Times New Roman" w:hAnsi="Times New Roman" w:cs="Times New Roman"/>
          <w:i/>
          <w:sz w:val="28"/>
          <w:szCs w:val="28"/>
          <w:lang w:val="ro-MD"/>
        </w:rPr>
        <w:t xml:space="preserve">. </w:t>
      </w:r>
      <w:r w:rsidR="008139D3" w:rsidRPr="008139D3">
        <w:rPr>
          <w:rFonts w:ascii="Times New Roman" w:hAnsi="Times New Roman" w:cs="Times New Roman"/>
          <w:i/>
          <w:sz w:val="28"/>
          <w:szCs w:val="28"/>
          <w:lang w:val="ro-MD"/>
        </w:rPr>
        <w:t>Распределение этих ассигнований по органам публичной власти осуществляется на основании положений Правительств</w:t>
      </w:r>
      <w:r w:rsidR="008139D3">
        <w:rPr>
          <w:rFonts w:ascii="Times New Roman" w:hAnsi="Times New Roman" w:cs="Times New Roman"/>
          <w:i/>
          <w:sz w:val="28"/>
          <w:szCs w:val="28"/>
          <w:lang w:val="ru-RU"/>
        </w:rPr>
        <w:t>а</w:t>
      </w:r>
      <w:r w:rsidRPr="00DC74A4">
        <w:rPr>
          <w:rFonts w:ascii="Times New Roman" w:hAnsi="Times New Roman" w:cs="Times New Roman"/>
          <w:i/>
          <w:sz w:val="28"/>
          <w:szCs w:val="28"/>
          <w:lang w:val="ro-MD"/>
        </w:rPr>
        <w:t>”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</w:t>
      </w:r>
      <w:r w:rsidR="008139D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>–</w:t>
      </w:r>
      <w:r w:rsidRPr="00DC74A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</w:t>
      </w:r>
      <w:r w:rsidR="008139D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u-RU" w:eastAsia="en-GB"/>
        </w:rPr>
        <w:t>сумму 1</w:t>
      </w:r>
      <w:r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855 000,0 </w:t>
      </w:r>
      <w:r w:rsidR="008139D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тыс.леев заменить на сумму </w:t>
      </w:r>
      <w:r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1 085 437,9</w:t>
      </w:r>
      <w:r w:rsidR="008139D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тыс.леев</w:t>
      </w:r>
      <w:r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.</w:t>
      </w:r>
    </w:p>
    <w:p w:rsidR="008871F9" w:rsidRPr="00DC74A4" w:rsidRDefault="008871F9" w:rsidP="008871F9">
      <w:pPr>
        <w:pStyle w:val="2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:rsidR="008871F9" w:rsidRPr="00DC74A4" w:rsidRDefault="008139D3" w:rsidP="008871F9">
      <w:pPr>
        <w:pStyle w:val="2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A70CF8"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  <w:t>Ст</w:t>
      </w:r>
      <w:r w:rsidR="008871F9" w:rsidRPr="00DC74A4"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  <w:t>. IV</w:t>
      </w:r>
      <w:r w:rsidR="008871F9"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– </w:t>
      </w:r>
      <w:r w:rsidRPr="00A70CF8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В Приложение</w:t>
      </w:r>
      <w:r w:rsidR="00A70CF8" w:rsidRPr="00A70CF8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5 </w:t>
      </w:r>
      <w:r w:rsidR="008871F9"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„</w:t>
      </w:r>
      <w:r w:rsidR="00A70CF8" w:rsidRPr="00A70CF8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Объём расходов на персонал по бюджетным органа</w:t>
      </w:r>
      <w:r w:rsidR="00A70CF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</w:t>
      </w:r>
      <w:r w:rsidR="008871F9"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” </w:t>
      </w:r>
      <w:r w:rsidR="00A70CF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внести следующие изменения</w:t>
      </w:r>
      <w:r w:rsidR="008871F9"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: </w:t>
      </w:r>
    </w:p>
    <w:p w:rsidR="008871F9" w:rsidRPr="00DC74A4" w:rsidRDefault="008871F9" w:rsidP="008871F9">
      <w:pPr>
        <w:pStyle w:val="2"/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„</w:t>
      </w:r>
      <w:r w:rsidR="00A70CF8" w:rsidRPr="00A70CF8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в разделе </w:t>
      </w:r>
      <w:r w:rsidRPr="00DC74A4">
        <w:rPr>
          <w:rFonts w:ascii="Times New Roman" w:hAnsi="Times New Roman" w:cs="Times New Roman"/>
          <w:i/>
          <w:color w:val="000000" w:themeColor="text1"/>
          <w:sz w:val="28"/>
          <w:szCs w:val="28"/>
          <w:lang w:val="ro-MD"/>
        </w:rPr>
        <w:t>„</w:t>
      </w:r>
      <w:r w:rsidR="00A70CF8" w:rsidRPr="00A70CF8">
        <w:rPr>
          <w:rFonts w:ascii="Times New Roman" w:hAnsi="Times New Roman" w:cs="Times New Roman"/>
          <w:i/>
          <w:color w:val="000000" w:themeColor="text1"/>
          <w:sz w:val="28"/>
          <w:szCs w:val="28"/>
          <w:lang w:val="ro-MD"/>
        </w:rPr>
        <w:t>Общие мероприятия</w:t>
      </w:r>
      <w:r w:rsidRPr="00DC74A4">
        <w:rPr>
          <w:rFonts w:ascii="Times New Roman" w:hAnsi="Times New Roman" w:cs="Times New Roman"/>
          <w:i/>
          <w:color w:val="000000" w:themeColor="text1"/>
          <w:sz w:val="28"/>
          <w:szCs w:val="28"/>
          <w:lang w:val="ro-MD"/>
        </w:rPr>
        <w:t>”</w:t>
      </w:r>
      <w:r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 w:rsidR="00A70CF8" w:rsidRPr="00A70CF8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сумму </w:t>
      </w:r>
      <w:r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1 855 000,0 </w:t>
      </w:r>
      <w:r w:rsidR="00A70CF8" w:rsidRPr="00A70CF8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тыс.леев заменить на сумму </w:t>
      </w:r>
      <w:r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1 085 437,9 </w:t>
      </w:r>
      <w:r w:rsidR="00A70CF8" w:rsidRPr="00A70CF8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тыс.леев а в разделе </w:t>
      </w:r>
      <w:r w:rsidRPr="00DC74A4">
        <w:rPr>
          <w:rFonts w:ascii="Times New Roman" w:hAnsi="Times New Roman" w:cs="Times New Roman"/>
          <w:i/>
          <w:color w:val="000000" w:themeColor="text1"/>
          <w:sz w:val="28"/>
          <w:szCs w:val="28"/>
          <w:lang w:val="ro-MD"/>
        </w:rPr>
        <w:t>„</w:t>
      </w:r>
      <w:r w:rsidR="00A70CF8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Всего</w:t>
      </w:r>
      <w:r w:rsidRPr="00DC74A4">
        <w:rPr>
          <w:rFonts w:ascii="Times New Roman" w:hAnsi="Times New Roman" w:cs="Times New Roman"/>
          <w:i/>
          <w:color w:val="000000" w:themeColor="text1"/>
          <w:sz w:val="28"/>
          <w:szCs w:val="28"/>
          <w:lang w:val="ro-MD"/>
        </w:rPr>
        <w:t>”</w:t>
      </w:r>
      <w:r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 w:rsidR="00A70CF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сумму </w:t>
      </w:r>
      <w:r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12 872 182,1 </w:t>
      </w:r>
      <w:r w:rsidR="00A70CF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тыс.леев заменить на сумму </w:t>
      </w:r>
      <w:r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12 102 620,0 </w:t>
      </w:r>
      <w:r w:rsidR="00A70CF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тыс.леев</w:t>
      </w:r>
      <w:r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”.</w:t>
      </w:r>
    </w:p>
    <w:p w:rsidR="008871F9" w:rsidRPr="00DC74A4" w:rsidRDefault="008871F9" w:rsidP="008871F9">
      <w:pPr>
        <w:pStyle w:val="2"/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o-MD" w:eastAsia="en-GB"/>
        </w:rPr>
      </w:pPr>
    </w:p>
    <w:p w:rsidR="008871F9" w:rsidRDefault="00F94C77" w:rsidP="008871F9">
      <w:pPr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Ст</w:t>
      </w:r>
      <w:r w:rsidR="008871F9" w:rsidRPr="00DC74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>. V</w:t>
      </w:r>
      <w:r w:rsidR="008871F9"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 соответствии с частью (3) статьи </w:t>
      </w:r>
      <w:r w:rsidR="008871F9"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56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Закона о нормативных актах №</w:t>
      </w:r>
      <w:r w:rsidR="008871F9"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100/2017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настоящий закон вступает в силу со дня опубликования в Официальном мониторе Республики Молдова и применяются с 1 января </w:t>
      </w:r>
      <w:r w:rsidR="008871F9" w:rsidRPr="00DC74A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2024.</w:t>
      </w:r>
    </w:p>
    <w:p w:rsidR="008871F9" w:rsidRDefault="008871F9" w:rsidP="008871F9">
      <w:pPr>
        <w:ind w:left="0"/>
        <w:rPr>
          <w:b/>
          <w:sz w:val="28"/>
          <w:szCs w:val="28"/>
        </w:rPr>
      </w:pPr>
    </w:p>
    <w:p w:rsidR="008871F9" w:rsidRDefault="008871F9" w:rsidP="008871F9">
      <w:pPr>
        <w:ind w:left="0"/>
        <w:rPr>
          <w:b/>
          <w:sz w:val="28"/>
          <w:szCs w:val="28"/>
        </w:rPr>
      </w:pPr>
    </w:p>
    <w:p w:rsidR="00E61832" w:rsidRDefault="00E61832" w:rsidP="00E61832">
      <w:pPr>
        <w:spacing w:after="0" w:line="240" w:lineRule="auto"/>
        <w:jc w:val="center"/>
        <w:rPr>
          <w:rFonts w:eastAsia="Times New Roman"/>
          <w:b/>
          <w:sz w:val="28"/>
          <w:szCs w:val="28"/>
          <w:lang w:val="ro-MD" w:eastAsia="ro-RO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:rsidR="008871F9" w:rsidRPr="00E61832" w:rsidRDefault="00E61832" w:rsidP="008871F9">
      <w:pPr>
        <w:ind w:left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</w:p>
    <w:p w:rsidR="008871F9" w:rsidRDefault="008871F9" w:rsidP="008871F9">
      <w:pPr>
        <w:ind w:left="0"/>
        <w:rPr>
          <w:b/>
          <w:sz w:val="28"/>
          <w:szCs w:val="28"/>
        </w:rPr>
      </w:pPr>
    </w:p>
    <w:p w:rsidR="008871F9" w:rsidRDefault="008871F9" w:rsidP="008871F9">
      <w:pPr>
        <w:ind w:left="0"/>
        <w:rPr>
          <w:b/>
          <w:sz w:val="28"/>
          <w:szCs w:val="28"/>
        </w:rPr>
      </w:pPr>
    </w:p>
    <w:p w:rsidR="008871F9" w:rsidRDefault="008871F9" w:rsidP="008871F9">
      <w:pPr>
        <w:ind w:left="0"/>
        <w:rPr>
          <w:b/>
          <w:sz w:val="28"/>
          <w:szCs w:val="28"/>
        </w:rPr>
      </w:pPr>
    </w:p>
    <w:p w:rsidR="008871F9" w:rsidRDefault="008871F9" w:rsidP="008871F9">
      <w:pPr>
        <w:ind w:left="0"/>
        <w:rPr>
          <w:b/>
          <w:sz w:val="28"/>
          <w:szCs w:val="28"/>
        </w:rPr>
      </w:pPr>
    </w:p>
    <w:p w:rsidR="008871F9" w:rsidRDefault="008871F9" w:rsidP="008871F9">
      <w:pPr>
        <w:ind w:left="0"/>
        <w:rPr>
          <w:b/>
          <w:sz w:val="28"/>
          <w:szCs w:val="28"/>
        </w:rPr>
      </w:pPr>
    </w:p>
    <w:p w:rsidR="008871F9" w:rsidRDefault="008871F9" w:rsidP="008871F9">
      <w:pPr>
        <w:ind w:left="0"/>
        <w:rPr>
          <w:b/>
          <w:sz w:val="28"/>
          <w:szCs w:val="28"/>
        </w:rPr>
      </w:pPr>
    </w:p>
    <w:sectPr w:rsidR="008871F9">
      <w:footerReference w:type="default" r:id="rId7"/>
      <w:headerReference w:type="first" r:id="rId8"/>
      <w:foot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6B7" w:rsidRDefault="007B26B7">
      <w:pPr>
        <w:spacing w:after="0" w:line="240" w:lineRule="auto"/>
      </w:pPr>
      <w:r>
        <w:separator/>
      </w:r>
    </w:p>
  </w:endnote>
  <w:endnote w:type="continuationSeparator" w:id="0">
    <w:p w:rsidR="007B26B7" w:rsidRDefault="007B2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00EDE" w:rsidRDefault="00300E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564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00EDE" w:rsidRDefault="00300E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EDE" w:rsidRPr="00416C17" w:rsidRDefault="00300EDE" w:rsidP="00300EDE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593BD1" wp14:editId="30587B7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C53A5E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300EDE" w:rsidRPr="00416C17" w:rsidRDefault="00300EDE" w:rsidP="00300EDE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300EDE" w:rsidRPr="00416C17" w:rsidRDefault="00300EDE" w:rsidP="00300EDE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6B7" w:rsidRDefault="007B26B7">
      <w:pPr>
        <w:spacing w:after="0" w:line="240" w:lineRule="auto"/>
      </w:pPr>
      <w:r>
        <w:separator/>
      </w:r>
    </w:p>
  </w:footnote>
  <w:footnote w:type="continuationSeparator" w:id="0">
    <w:p w:rsidR="007B26B7" w:rsidRDefault="007B26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EDE" w:rsidRPr="00764062" w:rsidRDefault="00300EDE" w:rsidP="00300EDE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35308771" wp14:editId="21C8C5C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hybridMultilevel"/>
    <w:tmpl w:val="9D28B490"/>
    <w:lvl w:ilvl="0" w:tplc="F1C6E1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717"/>
    <w:rsid w:val="000425E4"/>
    <w:rsid w:val="00046600"/>
    <w:rsid w:val="000B42AF"/>
    <w:rsid w:val="00154FCA"/>
    <w:rsid w:val="001645FD"/>
    <w:rsid w:val="001700D8"/>
    <w:rsid w:val="001D6503"/>
    <w:rsid w:val="001F32B8"/>
    <w:rsid w:val="00300EDE"/>
    <w:rsid w:val="00354204"/>
    <w:rsid w:val="00393A21"/>
    <w:rsid w:val="00477B3E"/>
    <w:rsid w:val="00600244"/>
    <w:rsid w:val="006368A1"/>
    <w:rsid w:val="007B26B7"/>
    <w:rsid w:val="007B5FA6"/>
    <w:rsid w:val="007D03A0"/>
    <w:rsid w:val="00800D39"/>
    <w:rsid w:val="00806EE8"/>
    <w:rsid w:val="008139D3"/>
    <w:rsid w:val="008871F9"/>
    <w:rsid w:val="00905A6B"/>
    <w:rsid w:val="00966B47"/>
    <w:rsid w:val="00970579"/>
    <w:rsid w:val="00A10AE0"/>
    <w:rsid w:val="00A70CF8"/>
    <w:rsid w:val="00A824A9"/>
    <w:rsid w:val="00AE0DFD"/>
    <w:rsid w:val="00AF0649"/>
    <w:rsid w:val="00BC3717"/>
    <w:rsid w:val="00BD564B"/>
    <w:rsid w:val="00BE6E51"/>
    <w:rsid w:val="00C269BE"/>
    <w:rsid w:val="00C672AE"/>
    <w:rsid w:val="00D5696E"/>
    <w:rsid w:val="00E61832"/>
    <w:rsid w:val="00E62F43"/>
    <w:rsid w:val="00E82713"/>
    <w:rsid w:val="00EA042D"/>
    <w:rsid w:val="00F9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575E3"/>
  <w15:chartTrackingRefBased/>
  <w15:docId w15:val="{3C31D571-935C-49ED-8B07-BB26CE11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8871F9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8871F9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8871F9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8871F9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8871F9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8871F9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8871F9"/>
    <w:rPr>
      <w:lang w:val="en-US"/>
    </w:rPr>
  </w:style>
  <w:style w:type="paragraph" w:customStyle="1" w:styleId="2">
    <w:name w:val="Без интервала2"/>
    <w:qFormat/>
    <w:rsid w:val="008871F9"/>
    <w:pPr>
      <w:suppressAutoHyphens/>
      <w:spacing w:after="0" w:line="240" w:lineRule="auto"/>
    </w:pPr>
    <w:rPr>
      <w:rFonts w:ascii="Calibri" w:eastAsia="SimSun" w:hAnsi="Calibri" w:cs="Calibri"/>
      <w:lang w:val="en-US" w:eastAsia="zh-CN"/>
    </w:rPr>
  </w:style>
  <w:style w:type="character" w:styleId="Hyperlink">
    <w:name w:val="Hyperlink"/>
    <w:basedOn w:val="DefaultParagraphFont"/>
    <w:uiPriority w:val="99"/>
    <w:semiHidden/>
    <w:unhideWhenUsed/>
    <w:rsid w:val="00C269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79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7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88563B-61A2-472A-B0F9-0BBCE56A12C8}"/>
</file>

<file path=customXml/itemProps2.xml><?xml version="1.0" encoding="utf-8"?>
<ds:datastoreItem xmlns:ds="http://schemas.openxmlformats.org/officeDocument/2006/customXml" ds:itemID="{19472068-E692-4A47-8417-4F7B29BA60B8}"/>
</file>

<file path=customXml/itemProps3.xml><?xml version="1.0" encoding="utf-8"?>
<ds:datastoreItem xmlns:ds="http://schemas.openxmlformats.org/officeDocument/2006/customXml" ds:itemID="{94B33611-8565-4362-BE57-B44A1330D9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</Pages>
  <Words>483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5.2024.ru</dc:title>
  <dc:subject/>
  <dc:creator>Iurie Zubcu</dc:creator>
  <cp:keywords/>
  <dc:description/>
  <cp:lastModifiedBy>Iurie Zubcu</cp:lastModifiedBy>
  <cp:revision>12</cp:revision>
  <dcterms:created xsi:type="dcterms:W3CDTF">2024-01-18T10:55:00Z</dcterms:created>
  <dcterms:modified xsi:type="dcterms:W3CDTF">2024-01-19T13:05:00Z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