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C56FE" w:rsidRDefault="00730FEE" w:rsidP="00E25218">
      <w:pPr>
        <w:rPr>
          <w:sz w:val="28"/>
          <w:szCs w:val="28"/>
          <w:u w:val="single"/>
          <w:lang w:val="ro-RO"/>
        </w:rPr>
      </w:pPr>
    </w:p>
    <w:p w14:paraId="14ED0BAF" w14:textId="77777777" w:rsidR="00815920" w:rsidRDefault="00BC56FE" w:rsidP="00815920">
      <w:pPr>
        <w:ind w:firstLine="0"/>
        <w:jc w:val="center"/>
        <w:rPr>
          <w:b/>
          <w:sz w:val="28"/>
          <w:szCs w:val="28"/>
          <w:lang w:val="ro-RO"/>
        </w:rPr>
      </w:pPr>
      <w:r w:rsidRPr="00BC56FE">
        <w:rPr>
          <w:b/>
          <w:sz w:val="28"/>
          <w:szCs w:val="28"/>
          <w:lang w:val="ro-RO"/>
        </w:rPr>
        <w:t xml:space="preserve">Cu </w:t>
      </w:r>
      <w:r w:rsidR="00356FAC" w:rsidRPr="00BC56FE">
        <w:rPr>
          <w:b/>
          <w:sz w:val="28"/>
          <w:szCs w:val="28"/>
          <w:lang w:val="ro-RO"/>
        </w:rPr>
        <w:t xml:space="preserve">privire la aprobarea proiectului </w:t>
      </w:r>
      <w:bookmarkStart w:id="0" w:name="_Hlk149572460"/>
      <w:r w:rsidR="00356FAC" w:rsidRPr="00BC56FE">
        <w:rPr>
          <w:b/>
          <w:sz w:val="28"/>
          <w:szCs w:val="28"/>
          <w:lang w:val="ro-RO"/>
        </w:rPr>
        <w:t xml:space="preserve">de lege pentru modificarea </w:t>
      </w:r>
    </w:p>
    <w:p w14:paraId="6ADAB7F6" w14:textId="479AB3B5" w:rsidR="00BC56FE" w:rsidRDefault="00356FAC" w:rsidP="00815920">
      <w:pPr>
        <w:ind w:firstLine="0"/>
        <w:jc w:val="center"/>
        <w:rPr>
          <w:b/>
          <w:sz w:val="28"/>
          <w:szCs w:val="28"/>
          <w:lang w:val="ro-RO"/>
        </w:rPr>
      </w:pPr>
      <w:r w:rsidRPr="00BC56FE">
        <w:rPr>
          <w:b/>
          <w:sz w:val="28"/>
          <w:szCs w:val="28"/>
          <w:lang w:val="ro-RO"/>
        </w:rPr>
        <w:t xml:space="preserve">Codului de procedură civilă al Republicii Moldova nr. 225/2003 </w:t>
      </w:r>
    </w:p>
    <w:p w14:paraId="49DA36AF" w14:textId="77777777" w:rsidR="00BC56FE" w:rsidRDefault="00356FAC" w:rsidP="00815920">
      <w:pPr>
        <w:ind w:firstLine="0"/>
        <w:jc w:val="center"/>
        <w:rPr>
          <w:b/>
          <w:sz w:val="28"/>
          <w:szCs w:val="28"/>
          <w:lang w:val="ro-RO"/>
        </w:rPr>
      </w:pPr>
      <w:r w:rsidRPr="00BC56FE">
        <w:rPr>
          <w:b/>
          <w:sz w:val="28"/>
          <w:szCs w:val="28"/>
          <w:lang w:val="ro-RO"/>
        </w:rPr>
        <w:t xml:space="preserve">(asigurarea implementării Convenției de la Haga privind </w:t>
      </w:r>
    </w:p>
    <w:p w14:paraId="0C131D60" w14:textId="63D051AD" w:rsidR="00356FAC" w:rsidRPr="00BC56FE" w:rsidRDefault="00356FAC" w:rsidP="00815920">
      <w:pPr>
        <w:ind w:firstLine="0"/>
        <w:jc w:val="center"/>
        <w:rPr>
          <w:b/>
          <w:sz w:val="28"/>
          <w:szCs w:val="28"/>
          <w:lang w:val="ro-RO"/>
        </w:rPr>
      </w:pPr>
      <w:r w:rsidRPr="00BC56FE">
        <w:rPr>
          <w:b/>
          <w:sz w:val="28"/>
          <w:szCs w:val="28"/>
          <w:lang w:val="ro-RO"/>
        </w:rPr>
        <w:t>acordurile de alegere a forului, încheiată la 30 iunie 2005)</w:t>
      </w:r>
    </w:p>
    <w:bookmarkEnd w:id="0"/>
    <w:p w14:paraId="545A9F80" w14:textId="77777777" w:rsidR="00356FAC" w:rsidRPr="00BC56FE" w:rsidRDefault="00356FAC" w:rsidP="00815920">
      <w:pPr>
        <w:ind w:firstLine="0"/>
        <w:jc w:val="center"/>
        <w:rPr>
          <w:b/>
          <w:sz w:val="28"/>
          <w:szCs w:val="28"/>
          <w:lang w:val="ro-RO"/>
        </w:rPr>
      </w:pPr>
      <w:r w:rsidRPr="00BC56FE">
        <w:rPr>
          <w:b/>
          <w:sz w:val="28"/>
          <w:szCs w:val="28"/>
          <w:lang w:val="ro-RO"/>
        </w:rPr>
        <w:t>---------------------------------------------------------------------------------</w:t>
      </w:r>
    </w:p>
    <w:p w14:paraId="33A5D11C" w14:textId="77777777" w:rsidR="00356FAC" w:rsidRPr="00BC56FE" w:rsidRDefault="00356FAC" w:rsidP="00356FAC">
      <w:pPr>
        <w:ind w:firstLine="540"/>
        <w:rPr>
          <w:b/>
          <w:sz w:val="28"/>
          <w:szCs w:val="28"/>
          <w:lang w:val="ro-RO"/>
        </w:rPr>
      </w:pPr>
    </w:p>
    <w:p w14:paraId="7B53F051" w14:textId="77777777" w:rsidR="00356FAC" w:rsidRPr="00BC56FE" w:rsidRDefault="00356FAC" w:rsidP="00BC56FE">
      <w:pPr>
        <w:ind w:firstLine="708"/>
        <w:rPr>
          <w:sz w:val="28"/>
          <w:szCs w:val="28"/>
          <w:lang w:val="ro-RO"/>
        </w:rPr>
      </w:pPr>
      <w:r w:rsidRPr="00BC56FE">
        <w:rPr>
          <w:sz w:val="28"/>
          <w:szCs w:val="28"/>
          <w:lang w:val="ro-RO"/>
        </w:rPr>
        <w:t>Guvernul HOTĂRĂŞTE:</w:t>
      </w:r>
    </w:p>
    <w:p w14:paraId="5E3748C3" w14:textId="77777777" w:rsidR="00356FAC" w:rsidRPr="00BC56FE" w:rsidRDefault="00356FAC" w:rsidP="00BC56FE">
      <w:pPr>
        <w:ind w:firstLine="708"/>
        <w:rPr>
          <w:b/>
          <w:sz w:val="28"/>
          <w:szCs w:val="28"/>
          <w:lang w:val="ro-RO"/>
        </w:rPr>
      </w:pPr>
    </w:p>
    <w:p w14:paraId="09EF4C11" w14:textId="247E5116" w:rsidR="00356FAC" w:rsidRPr="00BC56FE" w:rsidRDefault="00356FAC" w:rsidP="00BC56FE">
      <w:pPr>
        <w:ind w:firstLine="708"/>
        <w:rPr>
          <w:sz w:val="28"/>
          <w:szCs w:val="28"/>
          <w:lang w:val="ro-RO"/>
        </w:rPr>
      </w:pPr>
      <w:r w:rsidRPr="00BC56FE">
        <w:rPr>
          <w:sz w:val="28"/>
          <w:szCs w:val="28"/>
          <w:lang w:val="ro-RO"/>
        </w:rPr>
        <w:t xml:space="preserve">Se aprobă </w:t>
      </w:r>
      <w:proofErr w:type="spellStart"/>
      <w:r w:rsidRPr="00BC56FE">
        <w:rPr>
          <w:sz w:val="28"/>
          <w:szCs w:val="28"/>
          <w:lang w:val="ro-RO"/>
        </w:rPr>
        <w:t>şi</w:t>
      </w:r>
      <w:proofErr w:type="spellEnd"/>
      <w:r w:rsidRPr="00BC56FE">
        <w:rPr>
          <w:sz w:val="28"/>
          <w:szCs w:val="28"/>
          <w:lang w:val="ro-RO"/>
        </w:rPr>
        <w:t xml:space="preserve"> se prezintă Parlamentului spre examinare proiectul de lege pentru modificarea Codului de procedură civilă al Republicii Moldova </w:t>
      </w:r>
      <w:r w:rsidR="00BC56FE">
        <w:rPr>
          <w:sz w:val="28"/>
          <w:szCs w:val="28"/>
          <w:lang w:val="ro-RO"/>
        </w:rPr>
        <w:br/>
      </w:r>
      <w:r w:rsidRPr="00BC56FE">
        <w:rPr>
          <w:sz w:val="28"/>
          <w:szCs w:val="28"/>
          <w:lang w:val="ro-RO"/>
        </w:rPr>
        <w:t>nr. 225/2003 (asigurarea implementării Convenției de la Haga privind acordurile de alegere a forului, încheiată la 30 iunie 2005).</w:t>
      </w:r>
    </w:p>
    <w:p w14:paraId="4C0599C9" w14:textId="77777777" w:rsidR="00730FEE" w:rsidRPr="00BC56F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83BC3D6" w14:textId="77777777" w:rsidR="00BC56FE" w:rsidRDefault="00BC56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5BDB7BDC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B8962" w14:textId="77777777" w:rsidR="006E31B6" w:rsidRPr="00FA194B" w:rsidRDefault="006E31B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37421BA4" w:rsidR="006E31B6" w:rsidRDefault="006E31B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62B84EF" w14:textId="77777777" w:rsidR="00356FAC" w:rsidRPr="0071426A" w:rsidRDefault="00356FAC" w:rsidP="006E31B6">
      <w:pPr>
        <w:pStyle w:val="tt"/>
        <w:tabs>
          <w:tab w:val="center" w:pos="5103"/>
          <w:tab w:val="right" w:pos="9356"/>
        </w:tabs>
        <w:jc w:val="right"/>
        <w:rPr>
          <w:b w:val="0"/>
          <w:i/>
          <w:sz w:val="28"/>
          <w:szCs w:val="28"/>
          <w:lang w:val="ro-RO"/>
        </w:rPr>
      </w:pPr>
      <w:bookmarkStart w:id="1" w:name="_Hlk149638286"/>
      <w:r w:rsidRPr="0071426A">
        <w:rPr>
          <w:b w:val="0"/>
          <w:i/>
          <w:sz w:val="28"/>
          <w:szCs w:val="28"/>
          <w:lang w:val="ro-RO"/>
        </w:rPr>
        <w:lastRenderedPageBreak/>
        <w:t>Proiect</w:t>
      </w:r>
    </w:p>
    <w:p w14:paraId="1E97911B" w14:textId="787844DF" w:rsidR="00356FAC" w:rsidRDefault="006E31B6" w:rsidP="00356FAC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REPUBLICII MOLDOVA</w:t>
      </w:r>
    </w:p>
    <w:p w14:paraId="38F729A1" w14:textId="77777777" w:rsidR="006E31B6" w:rsidRPr="0071426A" w:rsidRDefault="006E31B6" w:rsidP="00356FAC">
      <w:pPr>
        <w:pStyle w:val="tt"/>
        <w:rPr>
          <w:sz w:val="28"/>
          <w:szCs w:val="28"/>
          <w:lang w:val="ro-RO"/>
        </w:rPr>
      </w:pPr>
    </w:p>
    <w:p w14:paraId="37A668D7" w14:textId="1AFE1635" w:rsidR="00356FAC" w:rsidRPr="0071426A" w:rsidRDefault="00356FAC" w:rsidP="00356FAC">
      <w:pPr>
        <w:pStyle w:val="tt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LEGE</w:t>
      </w:r>
    </w:p>
    <w:p w14:paraId="057AF7B4" w14:textId="423BE7A4" w:rsidR="00356FAC" w:rsidRPr="00BC56FE" w:rsidRDefault="00356FAC" w:rsidP="00356FAC">
      <w:pPr>
        <w:pStyle w:val="tt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pentru modificarea Codului de procedură civilă al Republicii Moldova </w:t>
      </w:r>
      <w:r w:rsidR="00BC56FE">
        <w:rPr>
          <w:sz w:val="28"/>
          <w:szCs w:val="28"/>
          <w:lang w:val="ro-RO"/>
        </w:rPr>
        <w:br/>
      </w:r>
      <w:r w:rsidRPr="0071426A">
        <w:rPr>
          <w:sz w:val="28"/>
          <w:szCs w:val="28"/>
          <w:lang w:val="ro-RO"/>
        </w:rPr>
        <w:t xml:space="preserve">nr. 225/2003 </w:t>
      </w:r>
      <w:r w:rsidRPr="00BC56FE">
        <w:rPr>
          <w:sz w:val="28"/>
          <w:szCs w:val="28"/>
          <w:lang w:val="ro-RO"/>
        </w:rPr>
        <w:t>(asigurarea implementării Convenției de la Haga privind acordurile de alegere a forului, încheiată la 30 iunie 2005)</w:t>
      </w:r>
    </w:p>
    <w:p w14:paraId="597D6252" w14:textId="77777777" w:rsidR="00356FAC" w:rsidRPr="0071426A" w:rsidRDefault="00356FAC" w:rsidP="00356FAC">
      <w:pPr>
        <w:pStyle w:val="tt"/>
        <w:ind w:firstLine="851"/>
        <w:rPr>
          <w:sz w:val="28"/>
          <w:szCs w:val="28"/>
          <w:lang w:val="ro-RO"/>
        </w:rPr>
      </w:pPr>
    </w:p>
    <w:p w14:paraId="3A31CAE4" w14:textId="77777777" w:rsidR="00356FAC" w:rsidRPr="0071426A" w:rsidRDefault="00356FAC" w:rsidP="00356FAC">
      <w:pPr>
        <w:pStyle w:val="tt"/>
        <w:ind w:firstLine="851"/>
        <w:jc w:val="both"/>
        <w:rPr>
          <w:b w:val="0"/>
          <w:sz w:val="28"/>
          <w:szCs w:val="28"/>
          <w:lang w:val="ro-RO"/>
        </w:rPr>
      </w:pPr>
      <w:r w:rsidRPr="0071426A">
        <w:rPr>
          <w:b w:val="0"/>
          <w:sz w:val="28"/>
          <w:szCs w:val="28"/>
          <w:lang w:val="ro-RO"/>
        </w:rPr>
        <w:t>Parlamentul adoptă prezenta lege organică</w:t>
      </w:r>
    </w:p>
    <w:p w14:paraId="23416446" w14:textId="77777777" w:rsidR="00356FAC" w:rsidRPr="0071426A" w:rsidRDefault="00356FAC" w:rsidP="00356FAC">
      <w:pPr>
        <w:pStyle w:val="cn"/>
        <w:jc w:val="both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 </w:t>
      </w:r>
    </w:p>
    <w:p w14:paraId="1EB083EF" w14:textId="4946DAE9" w:rsidR="00356FAC" w:rsidRPr="0071426A" w:rsidRDefault="00356FAC" w:rsidP="00356FAC">
      <w:pPr>
        <w:pStyle w:val="NormalWeb"/>
        <w:ind w:firstLine="851"/>
        <w:rPr>
          <w:sz w:val="28"/>
          <w:szCs w:val="28"/>
          <w:lang w:val="ro-RO"/>
        </w:rPr>
      </w:pPr>
      <w:r w:rsidRPr="0071426A">
        <w:rPr>
          <w:b/>
          <w:sz w:val="28"/>
          <w:szCs w:val="28"/>
          <w:lang w:val="ro-RO"/>
        </w:rPr>
        <w:t>Art. I.</w:t>
      </w:r>
      <w:r w:rsidRPr="0071426A">
        <w:rPr>
          <w:sz w:val="28"/>
          <w:szCs w:val="28"/>
          <w:lang w:val="ro-RO"/>
        </w:rPr>
        <w:t xml:space="preserve"> – </w:t>
      </w:r>
      <w:r w:rsidRPr="0071426A">
        <w:rPr>
          <w:sz w:val="28"/>
          <w:szCs w:val="28"/>
          <w:shd w:val="clear" w:color="auto" w:fill="FFFFFF"/>
          <w:lang w:val="ro-RO"/>
        </w:rPr>
        <w:t>Codul de procedură civilă al Republicii Moldova nr. 225/2003 (republicat în Monitorul Oficial al Republicii Moldova, 2018, nr. 285</w:t>
      </w:r>
      <w:r w:rsidR="0065332C">
        <w:rPr>
          <w:sz w:val="28"/>
          <w:szCs w:val="28"/>
          <w:shd w:val="clear" w:color="auto" w:fill="FFFFFF"/>
          <w:lang w:val="ro-RO"/>
        </w:rPr>
        <w:t>-</w:t>
      </w:r>
      <w:r w:rsidRPr="0071426A">
        <w:rPr>
          <w:sz w:val="28"/>
          <w:szCs w:val="28"/>
          <w:shd w:val="clear" w:color="auto" w:fill="FFFFFF"/>
          <w:lang w:val="ro-RO"/>
        </w:rPr>
        <w:t xml:space="preserve">294, </w:t>
      </w:r>
      <w:r w:rsidR="0065332C">
        <w:rPr>
          <w:sz w:val="28"/>
          <w:szCs w:val="28"/>
          <w:shd w:val="clear" w:color="auto" w:fill="FFFFFF"/>
          <w:lang w:val="ro-RO"/>
        </w:rPr>
        <w:br/>
      </w:r>
      <w:r w:rsidRPr="0071426A">
        <w:rPr>
          <w:sz w:val="28"/>
          <w:szCs w:val="28"/>
          <w:shd w:val="clear" w:color="auto" w:fill="FFFFFF"/>
          <w:lang w:val="ro-RO"/>
        </w:rPr>
        <w:t>art. 436), cu modificările ulterioare, se modifică după cum urmează:</w:t>
      </w:r>
      <w:r w:rsidRPr="0071426A">
        <w:rPr>
          <w:sz w:val="28"/>
          <w:szCs w:val="28"/>
          <w:lang w:val="ro-RO"/>
        </w:rPr>
        <w:t xml:space="preserve"> </w:t>
      </w:r>
    </w:p>
    <w:p w14:paraId="74C22BA2" w14:textId="77777777" w:rsidR="00356FAC" w:rsidRPr="0071426A" w:rsidRDefault="00356FAC" w:rsidP="00356FAC">
      <w:pPr>
        <w:pStyle w:val="NormalWeb"/>
        <w:ind w:firstLine="851"/>
        <w:rPr>
          <w:sz w:val="28"/>
          <w:szCs w:val="28"/>
          <w:lang w:val="ro-RO"/>
        </w:rPr>
      </w:pPr>
    </w:p>
    <w:p w14:paraId="5810CE73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Articolul 267 se completează cu litera e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17CD0180" w14:textId="0DEE89AA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„e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există un acord de alegere exclusivă a forului pentru soluționarea litigiului, prin care părțile au învestit</w:t>
      </w:r>
      <w:r w:rsidRPr="00F13069">
        <w:rPr>
          <w:sz w:val="28"/>
          <w:szCs w:val="28"/>
          <w:lang w:val="ro-RO"/>
        </w:rPr>
        <w:t xml:space="preserve"> </w:t>
      </w:r>
      <w:r w:rsidRPr="00F04548">
        <w:rPr>
          <w:sz w:val="28"/>
          <w:szCs w:val="28"/>
          <w:lang w:val="ro-RO"/>
        </w:rPr>
        <w:t xml:space="preserve">cu competență jurisdicțională </w:t>
      </w:r>
      <w:r w:rsidRPr="0071426A">
        <w:rPr>
          <w:sz w:val="28"/>
          <w:szCs w:val="28"/>
          <w:lang w:val="ro-RO"/>
        </w:rPr>
        <w:t>o instanță a unui stat parte la Convenția privind acordurile de alegere a forului, încheiată la Haga la 30 iunie 2005;”</w:t>
      </w:r>
      <w:r w:rsidR="0065332C">
        <w:rPr>
          <w:sz w:val="28"/>
          <w:szCs w:val="28"/>
          <w:lang w:val="ro-RO"/>
        </w:rPr>
        <w:t>.</w:t>
      </w:r>
    </w:p>
    <w:p w14:paraId="78DFFA00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2" w:name="_Hlk144459270"/>
      <w:r w:rsidRPr="0071426A">
        <w:rPr>
          <w:sz w:val="28"/>
          <w:szCs w:val="28"/>
          <w:lang w:val="ro-RO"/>
        </w:rPr>
        <w:t>La articolul 460, alineatul (1) se completează cu litera b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4386C0E5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„b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bunul asigurat sau locul unde s-a produs riscul asigurat se află în Republica Moldova;”.</w:t>
      </w:r>
    </w:p>
    <w:p w14:paraId="3B226EF6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3" w:name="_Hlk140672151"/>
      <w:bookmarkEnd w:id="2"/>
      <w:r w:rsidRPr="0071426A">
        <w:rPr>
          <w:sz w:val="28"/>
          <w:szCs w:val="28"/>
          <w:lang w:val="ro-RO"/>
        </w:rPr>
        <w:t>La articolul 461:</w:t>
      </w:r>
    </w:p>
    <w:p w14:paraId="330797C7" w14:textId="1323EFFD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alineatul (1)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litera b) se </w:t>
      </w:r>
      <w:bookmarkEnd w:id="3"/>
      <w:r>
        <w:rPr>
          <w:sz w:val="28"/>
          <w:szCs w:val="28"/>
          <w:lang w:val="ro-RO"/>
        </w:rPr>
        <w:t>abrogă</w:t>
      </w:r>
      <w:r w:rsidRPr="0071426A">
        <w:rPr>
          <w:sz w:val="28"/>
          <w:szCs w:val="28"/>
          <w:lang w:val="ro-RO"/>
        </w:rPr>
        <w:t>;</w:t>
      </w:r>
    </w:p>
    <w:p w14:paraId="455680EA" w14:textId="64BA7D59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alineatul (3)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textul „</w:t>
      </w:r>
      <w:proofErr w:type="spellStart"/>
      <w:r w:rsidRPr="0071426A">
        <w:rPr>
          <w:sz w:val="28"/>
          <w:szCs w:val="28"/>
          <w:lang w:val="ro-RO"/>
        </w:rPr>
        <w:t>şi</w:t>
      </w:r>
      <w:proofErr w:type="spellEnd"/>
      <w:r w:rsidRPr="0071426A">
        <w:rPr>
          <w:sz w:val="28"/>
          <w:szCs w:val="28"/>
          <w:lang w:val="ro-RO"/>
        </w:rPr>
        <w:t xml:space="preserve"> la art.</w:t>
      </w:r>
      <w:r>
        <w:rPr>
          <w:sz w:val="28"/>
          <w:szCs w:val="28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460” se exclude.</w:t>
      </w:r>
    </w:p>
    <w:p w14:paraId="64126BA4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4" w:name="_Hlk140672491"/>
      <w:r w:rsidRPr="0071426A">
        <w:rPr>
          <w:sz w:val="28"/>
          <w:szCs w:val="28"/>
          <w:lang w:val="ro-RO"/>
        </w:rPr>
        <w:t>Articolul 462:</w:t>
      </w:r>
    </w:p>
    <w:bookmarkEnd w:id="4"/>
    <w:p w14:paraId="31B86E70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alineatul (1) va avea următorul cuprins:</w:t>
      </w:r>
    </w:p>
    <w:p w14:paraId="0B717BD5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„(1) </w:t>
      </w:r>
      <w:bookmarkStart w:id="5" w:name="_Hlk140671642"/>
      <w:r w:rsidRPr="0071426A">
        <w:rPr>
          <w:sz w:val="28"/>
          <w:szCs w:val="28"/>
          <w:lang w:val="ro-RO"/>
        </w:rPr>
        <w:t xml:space="preserve">În vederea </w:t>
      </w:r>
      <w:proofErr w:type="spellStart"/>
      <w:r w:rsidRPr="0071426A">
        <w:rPr>
          <w:sz w:val="28"/>
          <w:szCs w:val="28"/>
          <w:lang w:val="ro-RO"/>
        </w:rPr>
        <w:t>soluţionării</w:t>
      </w:r>
      <w:proofErr w:type="spellEnd"/>
      <w:r w:rsidRPr="0071426A">
        <w:rPr>
          <w:sz w:val="28"/>
          <w:szCs w:val="28"/>
          <w:lang w:val="ro-RO"/>
        </w:rPr>
        <w:t xml:space="preserve"> litigiilor apărute sau care ar putea apărea în legătură cu un anumit raport juridic civil sau comercial cu element de extraneitate, prin încheierea unui acord de alegere exclusivă a forului, </w:t>
      </w:r>
      <w:proofErr w:type="spellStart"/>
      <w:r w:rsidRPr="0071426A">
        <w:rPr>
          <w:sz w:val="28"/>
          <w:szCs w:val="28"/>
          <w:lang w:val="ro-RO"/>
        </w:rPr>
        <w:t>părţile</w:t>
      </w:r>
      <w:proofErr w:type="spellEnd"/>
      <w:r w:rsidRPr="0071426A">
        <w:rPr>
          <w:sz w:val="28"/>
          <w:szCs w:val="28"/>
          <w:lang w:val="ro-RO"/>
        </w:rPr>
        <w:t xml:space="preserve"> pot schimba </w:t>
      </w:r>
      <w:proofErr w:type="spellStart"/>
      <w:r w:rsidRPr="0071426A">
        <w:rPr>
          <w:sz w:val="28"/>
          <w:szCs w:val="28"/>
          <w:lang w:val="ro-RO"/>
        </w:rPr>
        <w:t>competenţa</w:t>
      </w:r>
      <w:proofErr w:type="spellEnd"/>
      <w:r w:rsidRPr="0071426A">
        <w:rPr>
          <w:sz w:val="28"/>
          <w:szCs w:val="28"/>
          <w:lang w:val="ro-RO"/>
        </w:rPr>
        <w:t xml:space="preserve"> soluționării litigiului prin învestirea </w:t>
      </w:r>
      <w:r>
        <w:rPr>
          <w:sz w:val="28"/>
          <w:szCs w:val="28"/>
          <w:lang w:val="ro-RO"/>
        </w:rPr>
        <w:t xml:space="preserve">cu competență jurisdicțională a </w:t>
      </w:r>
      <w:r w:rsidRPr="0071426A">
        <w:rPr>
          <w:sz w:val="28"/>
          <w:szCs w:val="28"/>
          <w:lang w:val="ro-RO"/>
        </w:rPr>
        <w:t xml:space="preserve">unei instanțe sau </w:t>
      </w:r>
      <w:r>
        <w:rPr>
          <w:sz w:val="28"/>
          <w:szCs w:val="28"/>
          <w:lang w:val="ro-RO"/>
        </w:rPr>
        <w:t xml:space="preserve">a </w:t>
      </w:r>
      <w:r w:rsidRPr="0071426A">
        <w:rPr>
          <w:sz w:val="28"/>
          <w:szCs w:val="28"/>
          <w:lang w:val="ro-RO"/>
        </w:rPr>
        <w:t>mai mult</w:t>
      </w:r>
      <w:r>
        <w:rPr>
          <w:sz w:val="28"/>
          <w:szCs w:val="28"/>
          <w:lang w:val="ro-RO"/>
        </w:rPr>
        <w:t>or</w:t>
      </w:r>
      <w:r w:rsidRPr="0071426A">
        <w:rPr>
          <w:sz w:val="28"/>
          <w:szCs w:val="28"/>
          <w:lang w:val="ro-RO"/>
        </w:rPr>
        <w:t xml:space="preserve"> </w:t>
      </w:r>
      <w:proofErr w:type="spellStart"/>
      <w:r w:rsidRPr="0071426A">
        <w:rPr>
          <w:sz w:val="28"/>
          <w:szCs w:val="28"/>
          <w:lang w:val="ro-RO"/>
        </w:rPr>
        <w:t>instanţe</w:t>
      </w:r>
      <w:proofErr w:type="spellEnd"/>
      <w:r w:rsidRPr="0071426A">
        <w:rPr>
          <w:sz w:val="28"/>
          <w:szCs w:val="28"/>
          <w:lang w:val="ro-RO"/>
        </w:rPr>
        <w:t xml:space="preserve"> specifice ale unui stat parte la Convenția privind acordurile de alegere a forului, încheiată la Haga la 30 iunie 2005.”</w:t>
      </w:r>
      <w:bookmarkEnd w:id="5"/>
    </w:p>
    <w:p w14:paraId="1BA85640" w14:textId="6167A143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se completează cu alineatul </w:t>
      </w:r>
      <w:bookmarkStart w:id="6" w:name="_Hlk140672373"/>
      <w:r w:rsidRPr="0071426A">
        <w:rPr>
          <w:sz w:val="28"/>
          <w:szCs w:val="28"/>
          <w:lang w:val="ro-RO"/>
        </w:rPr>
        <w:t>(1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24018DBF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7" w:name="_Hlk140671978"/>
      <w:r w:rsidRPr="0071426A">
        <w:rPr>
          <w:sz w:val="28"/>
          <w:szCs w:val="28"/>
          <w:lang w:val="ro-RO"/>
        </w:rPr>
        <w:t>„</w:t>
      </w:r>
      <w:bookmarkEnd w:id="7"/>
      <w:r w:rsidRPr="0071426A">
        <w:rPr>
          <w:sz w:val="28"/>
          <w:szCs w:val="28"/>
          <w:lang w:val="ro-RO"/>
        </w:rPr>
        <w:t>(1</w:t>
      </w:r>
      <w:bookmarkStart w:id="8" w:name="_Hlk140671668"/>
      <w:r w:rsidRPr="0071426A">
        <w:rPr>
          <w:sz w:val="28"/>
          <w:szCs w:val="28"/>
          <w:vertAlign w:val="superscript"/>
          <w:lang w:val="ro-RO"/>
        </w:rPr>
        <w:t>1</w:t>
      </w:r>
      <w:bookmarkEnd w:id="8"/>
      <w:r w:rsidRPr="0071426A">
        <w:rPr>
          <w:sz w:val="28"/>
          <w:szCs w:val="28"/>
          <w:lang w:val="ro-RO"/>
        </w:rPr>
        <w:t xml:space="preserve">) Acordul de alegere exclusivă a forului trebuie încheiat în scris sau prin orice alte mijloace de comunicare care fac </w:t>
      </w:r>
      <w:proofErr w:type="spellStart"/>
      <w:r w:rsidRPr="0071426A">
        <w:rPr>
          <w:sz w:val="28"/>
          <w:szCs w:val="28"/>
          <w:lang w:val="ro-RO"/>
        </w:rPr>
        <w:t>informaţiile</w:t>
      </w:r>
      <w:proofErr w:type="spellEnd"/>
      <w:r w:rsidRPr="0071426A">
        <w:rPr>
          <w:sz w:val="28"/>
          <w:szCs w:val="28"/>
          <w:lang w:val="ro-RO"/>
        </w:rPr>
        <w:t xml:space="preserve"> accesibile, astfel încât să poată fi folosit pentru </w:t>
      </w:r>
      <w:proofErr w:type="spellStart"/>
      <w:r w:rsidRPr="0071426A">
        <w:rPr>
          <w:sz w:val="28"/>
          <w:szCs w:val="28"/>
          <w:lang w:val="ro-RO"/>
        </w:rPr>
        <w:t>referinţe</w:t>
      </w:r>
      <w:proofErr w:type="spellEnd"/>
      <w:r w:rsidRPr="0071426A">
        <w:rPr>
          <w:sz w:val="28"/>
          <w:szCs w:val="28"/>
          <w:lang w:val="ro-RO"/>
        </w:rPr>
        <w:t xml:space="preserve"> ulterioare.”</w:t>
      </w:r>
    </w:p>
    <w:bookmarkEnd w:id="6"/>
    <w:p w14:paraId="6AA7B093" w14:textId="5FA270B0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la </w:t>
      </w:r>
      <w:bookmarkStart w:id="9" w:name="_Hlk140672521"/>
      <w:r w:rsidRPr="0071426A">
        <w:rPr>
          <w:sz w:val="28"/>
          <w:szCs w:val="28"/>
          <w:lang w:val="ro-RO"/>
        </w:rPr>
        <w:t>alineatul (2)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textul „specificate la art. 40” se substituie cu textul „specificate la art. 40, art. 41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 alin. (1) și art. 461”.</w:t>
      </w:r>
    </w:p>
    <w:bookmarkEnd w:id="9"/>
    <w:p w14:paraId="034D34D3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La articolul </w:t>
      </w:r>
      <w:r w:rsidRPr="0071426A">
        <w:rPr>
          <w:bCs/>
          <w:sz w:val="28"/>
          <w:szCs w:val="28"/>
          <w:lang w:val="ro-RO"/>
        </w:rPr>
        <w:t>462</w:t>
      </w:r>
      <w:r w:rsidRPr="0071426A">
        <w:rPr>
          <w:bCs/>
          <w:sz w:val="28"/>
          <w:szCs w:val="28"/>
          <w:vertAlign w:val="superscript"/>
          <w:lang w:val="ro-RO"/>
        </w:rPr>
        <w:t>2</w:t>
      </w:r>
      <w:r w:rsidRPr="0071426A">
        <w:rPr>
          <w:sz w:val="28"/>
          <w:szCs w:val="28"/>
          <w:lang w:val="ro-RO"/>
        </w:rPr>
        <w:t xml:space="preserve"> alineatul (2), cuvintele „</w:t>
      </w:r>
      <w:r w:rsidRPr="009D6276">
        <w:rPr>
          <w:sz w:val="28"/>
          <w:szCs w:val="28"/>
          <w:lang w:val="ro-RO"/>
        </w:rPr>
        <w:t xml:space="preserve">de  prorogare </w:t>
      </w:r>
      <w:proofErr w:type="spellStart"/>
      <w:r w:rsidRPr="009D6276">
        <w:rPr>
          <w:sz w:val="28"/>
          <w:szCs w:val="28"/>
          <w:lang w:val="ro-RO"/>
        </w:rPr>
        <w:t>convenţională</w:t>
      </w:r>
      <w:proofErr w:type="spellEnd"/>
      <w:r w:rsidRPr="0071426A">
        <w:rPr>
          <w:sz w:val="28"/>
          <w:szCs w:val="28"/>
          <w:lang w:val="ro-RO"/>
        </w:rPr>
        <w:t>” se exclud.</w:t>
      </w:r>
    </w:p>
    <w:p w14:paraId="43F02246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E5FA3EE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lastRenderedPageBreak/>
        <w:t>La articolul 463:</w:t>
      </w:r>
    </w:p>
    <w:p w14:paraId="517BDEFD" w14:textId="77777777" w:rsidR="0065332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alineatul unic devine alineatul (1)</w:t>
      </w:r>
      <w:r w:rsidR="0065332C">
        <w:rPr>
          <w:sz w:val="28"/>
          <w:szCs w:val="28"/>
          <w:lang w:val="ro-RO"/>
        </w:rPr>
        <w:t>;</w:t>
      </w:r>
    </w:p>
    <w:p w14:paraId="6620E3C2" w14:textId="7B6B8441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se completează cu alineatul (2) cu următorul cuprins:</w:t>
      </w:r>
    </w:p>
    <w:p w14:paraId="16CE84E3" w14:textId="71CD4CA2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„(2) </w:t>
      </w:r>
      <w:r w:rsidR="0065332C" w:rsidRPr="0071426A">
        <w:rPr>
          <w:sz w:val="28"/>
          <w:szCs w:val="28"/>
          <w:lang w:val="ro-RO"/>
        </w:rPr>
        <w:t>Instanța</w:t>
      </w:r>
      <w:r w:rsidRPr="0071426A">
        <w:rPr>
          <w:sz w:val="28"/>
          <w:szCs w:val="28"/>
          <w:lang w:val="ro-RO"/>
        </w:rPr>
        <w:t xml:space="preserve"> judecătorească din Republica Moldova scoate cererea de pe rol dacă constată existența unui acord de alegere exclusivă a forului, prin care este investită </w:t>
      </w:r>
      <w:r>
        <w:rPr>
          <w:sz w:val="28"/>
          <w:szCs w:val="28"/>
          <w:lang w:val="ro-RO"/>
        </w:rPr>
        <w:t xml:space="preserve">cu competență jurisdicțională </w:t>
      </w:r>
      <w:r w:rsidR="0065332C" w:rsidRPr="0071426A">
        <w:rPr>
          <w:sz w:val="28"/>
          <w:szCs w:val="28"/>
          <w:lang w:val="ro-RO"/>
        </w:rPr>
        <w:t>instanța</w:t>
      </w:r>
      <w:r w:rsidRPr="0071426A">
        <w:rPr>
          <w:sz w:val="28"/>
          <w:szCs w:val="28"/>
          <w:lang w:val="ro-RO"/>
        </w:rPr>
        <w:t xml:space="preserve"> unui alt stat care este parte la Convenția privind acordurile de alegere a forului, încheiată la Haga la 30 iunie 2005, cu excepția cazurilor în care:</w:t>
      </w:r>
    </w:p>
    <w:p w14:paraId="0BCCB22A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a) acordul de alegere exclusivă a forului este nul de drept în conformitate cu </w:t>
      </w:r>
      <w:proofErr w:type="spellStart"/>
      <w:r w:rsidRPr="0071426A">
        <w:rPr>
          <w:sz w:val="28"/>
          <w:szCs w:val="28"/>
          <w:lang w:val="ro-RO"/>
        </w:rPr>
        <w:t>legislaţia</w:t>
      </w:r>
      <w:proofErr w:type="spellEnd"/>
      <w:r w:rsidRPr="0071426A">
        <w:rPr>
          <w:sz w:val="28"/>
          <w:szCs w:val="28"/>
          <w:lang w:val="ro-RO"/>
        </w:rPr>
        <w:t xml:space="preserve"> statului străin unde se află </w:t>
      </w:r>
      <w:proofErr w:type="spellStart"/>
      <w:r w:rsidRPr="0071426A">
        <w:rPr>
          <w:sz w:val="28"/>
          <w:szCs w:val="28"/>
          <w:lang w:val="ro-RO"/>
        </w:rPr>
        <w:t>instanţa</w:t>
      </w:r>
      <w:proofErr w:type="spellEnd"/>
      <w:r w:rsidRPr="0071426A">
        <w:rPr>
          <w:sz w:val="28"/>
          <w:szCs w:val="28"/>
          <w:lang w:val="ro-RO"/>
        </w:rPr>
        <w:t xml:space="preserve"> aleasă; </w:t>
      </w:r>
    </w:p>
    <w:p w14:paraId="46DBA37D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b) o parte contractantă nu are capacitatea de a încheia acordul de alegere exclusivă a forului, conform </w:t>
      </w:r>
      <w:proofErr w:type="spellStart"/>
      <w:r w:rsidRPr="0071426A">
        <w:rPr>
          <w:sz w:val="28"/>
          <w:szCs w:val="28"/>
          <w:lang w:val="ro-RO"/>
        </w:rPr>
        <w:t>legislaţiei</w:t>
      </w:r>
      <w:proofErr w:type="spellEnd"/>
      <w:r w:rsidRPr="0071426A">
        <w:rPr>
          <w:sz w:val="28"/>
          <w:szCs w:val="28"/>
          <w:lang w:val="ro-RO"/>
        </w:rPr>
        <w:t xml:space="preserve"> Republicii Moldova; </w:t>
      </w:r>
    </w:p>
    <w:p w14:paraId="731BCF05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c) punerea în aplicare a </w:t>
      </w:r>
      <w:bookmarkStart w:id="10" w:name="_Hlk146618856"/>
      <w:r w:rsidRPr="0071426A">
        <w:rPr>
          <w:sz w:val="28"/>
          <w:szCs w:val="28"/>
          <w:lang w:val="ro-RO"/>
        </w:rPr>
        <w:t>acordului de alegere exclusivă a forului</w:t>
      </w:r>
      <w:bookmarkEnd w:id="10"/>
      <w:r w:rsidRPr="0071426A">
        <w:rPr>
          <w:sz w:val="28"/>
          <w:szCs w:val="28"/>
          <w:lang w:val="ro-RO"/>
        </w:rPr>
        <w:t xml:space="preserve"> ar duce la o nedreptate evidentă sau ar fi în mod vădit contrară ordinii publice a Republicii Moldova; </w:t>
      </w:r>
    </w:p>
    <w:p w14:paraId="0CE1E024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d) din motive </w:t>
      </w:r>
      <w:proofErr w:type="spellStart"/>
      <w:r w:rsidRPr="0071426A">
        <w:rPr>
          <w:sz w:val="28"/>
          <w:szCs w:val="28"/>
          <w:lang w:val="ro-RO"/>
        </w:rPr>
        <w:t>excepţionale</w:t>
      </w:r>
      <w:proofErr w:type="spellEnd"/>
      <w:r w:rsidRPr="0071426A">
        <w:rPr>
          <w:sz w:val="28"/>
          <w:szCs w:val="28"/>
          <w:lang w:val="ro-RO"/>
        </w:rPr>
        <w:t xml:space="preserve">, în afara controlului </w:t>
      </w:r>
      <w:proofErr w:type="spellStart"/>
      <w:r w:rsidRPr="0071426A">
        <w:rPr>
          <w:sz w:val="28"/>
          <w:szCs w:val="28"/>
          <w:lang w:val="ro-RO"/>
        </w:rPr>
        <w:t>părţilor</w:t>
      </w:r>
      <w:proofErr w:type="spellEnd"/>
      <w:r w:rsidRPr="0071426A">
        <w:rPr>
          <w:sz w:val="28"/>
          <w:szCs w:val="28"/>
          <w:lang w:val="ro-RO"/>
        </w:rPr>
        <w:t>, acordul de alegere exclusivă a forului nu poate fi pus în mod normal în aplicare;</w:t>
      </w:r>
    </w:p>
    <w:p w14:paraId="50607927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e) </w:t>
      </w:r>
      <w:proofErr w:type="spellStart"/>
      <w:r w:rsidRPr="0071426A">
        <w:rPr>
          <w:sz w:val="28"/>
          <w:szCs w:val="28"/>
          <w:lang w:val="ro-RO"/>
        </w:rPr>
        <w:t>instanţa</w:t>
      </w:r>
      <w:proofErr w:type="spellEnd"/>
      <w:r w:rsidRPr="0071426A">
        <w:rPr>
          <w:sz w:val="28"/>
          <w:szCs w:val="28"/>
          <w:lang w:val="ro-RO"/>
        </w:rPr>
        <w:t xml:space="preserve"> aleasă a hotărât să nu judece cauza.”</w:t>
      </w:r>
    </w:p>
    <w:p w14:paraId="54B9597E" w14:textId="66BDB3D6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articolul 469 alineatul (4)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după textul „</w:t>
      </w:r>
      <w:proofErr w:type="spellStart"/>
      <w:r w:rsidRPr="0071426A">
        <w:rPr>
          <w:sz w:val="28"/>
          <w:szCs w:val="28"/>
          <w:lang w:val="ro-RO"/>
        </w:rPr>
        <w:t>Supralegalizarea</w:t>
      </w:r>
      <w:proofErr w:type="spellEnd"/>
      <w:r w:rsidRPr="0071426A">
        <w:rPr>
          <w:sz w:val="28"/>
          <w:szCs w:val="28"/>
          <w:lang w:val="ro-RO"/>
        </w:rPr>
        <w:t xml:space="preserve"> nu se cere în cazul în care” se introduce textul „prin tratatul </w:t>
      </w:r>
      <w:proofErr w:type="spellStart"/>
      <w:r w:rsidRPr="0071426A">
        <w:rPr>
          <w:sz w:val="28"/>
          <w:szCs w:val="28"/>
          <w:lang w:val="ro-RO"/>
        </w:rPr>
        <w:t>internaţional</w:t>
      </w:r>
      <w:proofErr w:type="spellEnd"/>
      <w:r w:rsidRPr="0071426A">
        <w:rPr>
          <w:sz w:val="28"/>
          <w:szCs w:val="28"/>
          <w:lang w:val="ro-RO"/>
        </w:rPr>
        <w:t xml:space="preserve"> la care Republica Moldova este parte actele respective se recunosc fără </w:t>
      </w:r>
      <w:proofErr w:type="spellStart"/>
      <w:r w:rsidRPr="0071426A">
        <w:rPr>
          <w:sz w:val="28"/>
          <w:szCs w:val="28"/>
          <w:lang w:val="ro-RO"/>
        </w:rPr>
        <w:t>supralegalizare</w:t>
      </w:r>
      <w:proofErr w:type="spellEnd"/>
      <w:r w:rsidRPr="0071426A">
        <w:rPr>
          <w:sz w:val="28"/>
          <w:szCs w:val="28"/>
          <w:lang w:val="ro-RO"/>
        </w:rPr>
        <w:t xml:space="preserve"> sau atunci când”.</w:t>
      </w:r>
    </w:p>
    <w:p w14:paraId="6D5E9794" w14:textId="77777777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articolul 471</w:t>
      </w:r>
      <w:r w:rsidRPr="0071426A">
        <w:rPr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alineatul (1):</w:t>
      </w:r>
    </w:p>
    <w:p w14:paraId="60E9EFB7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1" w:name="_Hlk146618048"/>
      <w:r w:rsidRPr="0071426A">
        <w:rPr>
          <w:sz w:val="28"/>
          <w:szCs w:val="28"/>
          <w:lang w:val="ro-RO"/>
        </w:rPr>
        <w:t>se completează cu litera d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) cu următorul cuprins: </w:t>
      </w:r>
    </w:p>
    <w:bookmarkEnd w:id="11"/>
    <w:p w14:paraId="099E2F80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„d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) hotărârea nu se conciliază cu o hotărâre judecătorească anterioară </w:t>
      </w:r>
      <w:bookmarkStart w:id="12" w:name="_Hlk146617404"/>
      <w:proofErr w:type="spellStart"/>
      <w:r w:rsidRPr="0071426A">
        <w:rPr>
          <w:sz w:val="28"/>
          <w:szCs w:val="28"/>
          <w:lang w:val="ro-RO"/>
        </w:rPr>
        <w:t>pronunţată</w:t>
      </w:r>
      <w:proofErr w:type="spellEnd"/>
      <w:r w:rsidRPr="0071426A">
        <w:rPr>
          <w:sz w:val="28"/>
          <w:szCs w:val="28"/>
          <w:lang w:val="ro-RO"/>
        </w:rPr>
        <w:t xml:space="preserve"> în alt stat</w:t>
      </w:r>
      <w:bookmarkEnd w:id="12"/>
      <w:r w:rsidRPr="0071426A">
        <w:rPr>
          <w:sz w:val="28"/>
          <w:szCs w:val="28"/>
          <w:lang w:val="ro-RO"/>
        </w:rPr>
        <w:t xml:space="preserve"> în</w:t>
      </w:r>
      <w:r>
        <w:rPr>
          <w:sz w:val="28"/>
          <w:szCs w:val="28"/>
          <w:lang w:val="ro-RO"/>
        </w:rPr>
        <w:t>tr-un</w:t>
      </w:r>
      <w:r w:rsidRPr="0071426A">
        <w:rPr>
          <w:sz w:val="28"/>
          <w:szCs w:val="28"/>
          <w:lang w:val="ro-RO"/>
        </w:rPr>
        <w:t xml:space="preserve"> litigiu dintre </w:t>
      </w:r>
      <w:proofErr w:type="spellStart"/>
      <w:r w:rsidRPr="0071426A">
        <w:rPr>
          <w:sz w:val="28"/>
          <w:szCs w:val="28"/>
          <w:lang w:val="ro-RO"/>
        </w:rPr>
        <w:t>aceleaşi</w:t>
      </w:r>
      <w:proofErr w:type="spellEnd"/>
      <w:r w:rsidRPr="0071426A">
        <w:rPr>
          <w:sz w:val="28"/>
          <w:szCs w:val="28"/>
          <w:lang w:val="ro-RO"/>
        </w:rPr>
        <w:t xml:space="preserve"> </w:t>
      </w:r>
      <w:proofErr w:type="spellStart"/>
      <w:r w:rsidRPr="0071426A">
        <w:rPr>
          <w:sz w:val="28"/>
          <w:szCs w:val="28"/>
          <w:lang w:val="ro-RO"/>
        </w:rPr>
        <w:t>părţi</w:t>
      </w:r>
      <w:proofErr w:type="spellEnd"/>
      <w:r w:rsidRPr="0071426A">
        <w:rPr>
          <w:sz w:val="28"/>
          <w:szCs w:val="28"/>
          <w:lang w:val="ro-RO"/>
        </w:rPr>
        <w:t xml:space="preserve">, cu privire la </w:t>
      </w:r>
      <w:proofErr w:type="spellStart"/>
      <w:r w:rsidRPr="0071426A">
        <w:rPr>
          <w:sz w:val="28"/>
          <w:szCs w:val="28"/>
          <w:lang w:val="ro-RO"/>
        </w:rPr>
        <w:t>acelaşi</w:t>
      </w:r>
      <w:proofErr w:type="spellEnd"/>
      <w:r w:rsidRPr="0071426A">
        <w:rPr>
          <w:sz w:val="28"/>
          <w:szCs w:val="28"/>
          <w:lang w:val="ro-RO"/>
        </w:rPr>
        <w:t xml:space="preserve"> obiect </w:t>
      </w:r>
      <w:proofErr w:type="spellStart"/>
      <w:r w:rsidRPr="0071426A">
        <w:rPr>
          <w:sz w:val="28"/>
          <w:szCs w:val="28"/>
          <w:lang w:val="ro-RO"/>
        </w:rPr>
        <w:t>şi</w:t>
      </w:r>
      <w:proofErr w:type="spellEnd"/>
      <w:r w:rsidRPr="0071426A">
        <w:rPr>
          <w:sz w:val="28"/>
          <w:szCs w:val="28"/>
          <w:lang w:val="ro-RO"/>
        </w:rPr>
        <w:t xml:space="preserve"> având </w:t>
      </w:r>
      <w:proofErr w:type="spellStart"/>
      <w:r w:rsidRPr="0071426A">
        <w:rPr>
          <w:sz w:val="28"/>
          <w:szCs w:val="28"/>
          <w:lang w:val="ro-RO"/>
        </w:rPr>
        <w:t>aceleaşi</w:t>
      </w:r>
      <w:proofErr w:type="spellEnd"/>
      <w:r w:rsidRPr="0071426A">
        <w:rPr>
          <w:sz w:val="28"/>
          <w:szCs w:val="28"/>
          <w:lang w:val="ro-RO"/>
        </w:rPr>
        <w:t xml:space="preserve"> temeiuri, cu </w:t>
      </w:r>
      <w:proofErr w:type="spellStart"/>
      <w:r w:rsidRPr="0071426A">
        <w:rPr>
          <w:sz w:val="28"/>
          <w:szCs w:val="28"/>
          <w:lang w:val="ro-RO"/>
        </w:rPr>
        <w:t>condiţia</w:t>
      </w:r>
      <w:proofErr w:type="spellEnd"/>
      <w:r w:rsidRPr="0071426A">
        <w:rPr>
          <w:sz w:val="28"/>
          <w:szCs w:val="28"/>
          <w:lang w:val="ro-RO"/>
        </w:rPr>
        <w:t xml:space="preserve"> ca hotărârea anterioară îndeplinește toate </w:t>
      </w:r>
      <w:proofErr w:type="spellStart"/>
      <w:r w:rsidRPr="0071426A">
        <w:rPr>
          <w:sz w:val="28"/>
          <w:szCs w:val="28"/>
          <w:lang w:val="ro-RO"/>
        </w:rPr>
        <w:t>condiţiile</w:t>
      </w:r>
      <w:proofErr w:type="spellEnd"/>
      <w:r w:rsidRPr="0071426A">
        <w:rPr>
          <w:sz w:val="28"/>
          <w:szCs w:val="28"/>
          <w:lang w:val="ro-RO"/>
        </w:rPr>
        <w:t xml:space="preserve"> necesare pentru </w:t>
      </w:r>
      <w:proofErr w:type="spellStart"/>
      <w:r w:rsidRPr="0071426A">
        <w:rPr>
          <w:sz w:val="28"/>
          <w:szCs w:val="28"/>
          <w:lang w:val="ro-RO"/>
        </w:rPr>
        <w:t>recunoaşterea</w:t>
      </w:r>
      <w:proofErr w:type="spellEnd"/>
      <w:r w:rsidRPr="0071426A">
        <w:rPr>
          <w:sz w:val="28"/>
          <w:szCs w:val="28"/>
          <w:lang w:val="ro-RO"/>
        </w:rPr>
        <w:t xml:space="preserve"> sa în Republica Moldova.”</w:t>
      </w:r>
    </w:p>
    <w:p w14:paraId="14910A2F" w14:textId="52E5CC80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litera e) se completează cu textul „ , inclusiv </w:t>
      </w:r>
      <w:proofErr w:type="spellStart"/>
      <w:r w:rsidRPr="0071426A">
        <w:rPr>
          <w:sz w:val="28"/>
          <w:szCs w:val="28"/>
          <w:lang w:val="ro-RO"/>
        </w:rPr>
        <w:t>situaţiile</w:t>
      </w:r>
      <w:proofErr w:type="spellEnd"/>
      <w:r w:rsidRPr="0071426A">
        <w:rPr>
          <w:sz w:val="28"/>
          <w:szCs w:val="28"/>
          <w:lang w:val="ro-RO"/>
        </w:rPr>
        <w:t xml:space="preserve"> în care procedurile specifice ce au dus la judecarea cauzei au fost incompatibile cu principiile fundamentale ale </w:t>
      </w:r>
      <w:proofErr w:type="spellStart"/>
      <w:r w:rsidRPr="0071426A">
        <w:rPr>
          <w:sz w:val="28"/>
          <w:szCs w:val="28"/>
          <w:lang w:val="ro-RO"/>
        </w:rPr>
        <w:t>echităţii</w:t>
      </w:r>
      <w:proofErr w:type="spellEnd"/>
      <w:r w:rsidRPr="0071426A">
        <w:rPr>
          <w:sz w:val="28"/>
          <w:szCs w:val="28"/>
          <w:lang w:val="ro-RO"/>
        </w:rPr>
        <w:t xml:space="preserve"> procedurale din Republica Moldova;”</w:t>
      </w:r>
    </w:p>
    <w:p w14:paraId="1B4067E5" w14:textId="77777777" w:rsidR="00356FAC" w:rsidRPr="00C3789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3" w:name="_Hlk152054289"/>
      <w:r w:rsidRPr="00C3789C">
        <w:rPr>
          <w:sz w:val="28"/>
          <w:szCs w:val="28"/>
          <w:lang w:val="ro-RO"/>
        </w:rPr>
        <w:t>se completează cu litera g</w:t>
      </w:r>
      <w:r w:rsidRPr="00623CC0">
        <w:rPr>
          <w:sz w:val="28"/>
          <w:szCs w:val="28"/>
          <w:vertAlign w:val="superscript"/>
          <w:lang w:val="ro-RO"/>
        </w:rPr>
        <w:t>1</w:t>
      </w:r>
      <w:r w:rsidRPr="00C3789C">
        <w:rPr>
          <w:sz w:val="28"/>
          <w:szCs w:val="28"/>
          <w:lang w:val="ro-RO"/>
        </w:rPr>
        <w:t>) și g</w:t>
      </w:r>
      <w:r w:rsidRPr="00623CC0">
        <w:rPr>
          <w:sz w:val="28"/>
          <w:szCs w:val="28"/>
          <w:vertAlign w:val="superscript"/>
          <w:lang w:val="ro-RO"/>
        </w:rPr>
        <w:t>2</w:t>
      </w:r>
      <w:r w:rsidRPr="00C3789C">
        <w:rPr>
          <w:sz w:val="28"/>
          <w:szCs w:val="28"/>
          <w:lang w:val="ro-RO"/>
        </w:rPr>
        <w:t xml:space="preserve">) cu următorul cuprins: </w:t>
      </w:r>
    </w:p>
    <w:p w14:paraId="10DE8639" w14:textId="77777777" w:rsidR="00356FAC" w:rsidRPr="00C3789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4" w:name="_Hlk152073838"/>
      <w:r w:rsidRPr="00C3789C">
        <w:rPr>
          <w:sz w:val="28"/>
          <w:szCs w:val="28"/>
          <w:lang w:val="ro-RO"/>
        </w:rPr>
        <w:t>„g</w:t>
      </w:r>
      <w:r w:rsidRPr="00623CC0">
        <w:rPr>
          <w:sz w:val="28"/>
          <w:szCs w:val="28"/>
          <w:vertAlign w:val="superscript"/>
          <w:lang w:val="ro-RO"/>
        </w:rPr>
        <w:t>1</w:t>
      </w:r>
      <w:r w:rsidRPr="00C3789C">
        <w:rPr>
          <w:sz w:val="28"/>
          <w:szCs w:val="28"/>
          <w:lang w:val="ro-RO"/>
        </w:rPr>
        <w:t>) acordul de alegere exclusivă a forului este nul de drept, conform legislației statului instanței alese, cu excepția cazului în care instanța aleasă s-a pronunțat asupra valabilității acordului;</w:t>
      </w:r>
    </w:p>
    <w:p w14:paraId="43CFFDDE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C3789C">
        <w:rPr>
          <w:sz w:val="28"/>
          <w:szCs w:val="28"/>
          <w:lang w:val="ro-RO"/>
        </w:rPr>
        <w:t>g</w:t>
      </w:r>
      <w:r w:rsidRPr="00623CC0">
        <w:rPr>
          <w:sz w:val="28"/>
          <w:szCs w:val="28"/>
          <w:vertAlign w:val="superscript"/>
          <w:lang w:val="ro-RO"/>
        </w:rPr>
        <w:t>2</w:t>
      </w:r>
      <w:r w:rsidRPr="00C3789C">
        <w:rPr>
          <w:sz w:val="28"/>
          <w:szCs w:val="28"/>
          <w:lang w:val="ro-RO"/>
        </w:rPr>
        <w:t>) partea acordului de alegere exclusivă a forului nu a avut capacitatea de a-l încheia, conform legislației Republicii Moldova;”</w:t>
      </w:r>
      <w:bookmarkEnd w:id="13"/>
      <w:bookmarkEnd w:id="14"/>
    </w:p>
    <w:p w14:paraId="1D4AFA3A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06E4EF9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b/>
          <w:bCs/>
          <w:sz w:val="28"/>
          <w:szCs w:val="28"/>
          <w:lang w:val="ro-RO"/>
        </w:rPr>
        <w:t>Art. II.</w:t>
      </w:r>
      <w:r w:rsidRPr="0071426A">
        <w:rPr>
          <w:sz w:val="28"/>
          <w:szCs w:val="28"/>
          <w:lang w:val="ro-RO"/>
        </w:rPr>
        <w:t xml:space="preserve"> – Prezenta lege intră în vigoare</w:t>
      </w:r>
      <w:r w:rsidRPr="0071426A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la data de 1 ianuarie 2024.</w:t>
      </w:r>
    </w:p>
    <w:p w14:paraId="6E6E61C2" w14:textId="77777777" w:rsidR="0065332C" w:rsidRDefault="0065332C" w:rsidP="00356FAC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47ECE8C5" w14:textId="77777777" w:rsidR="0065332C" w:rsidRDefault="0065332C" w:rsidP="00356FAC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5C48A822" w14:textId="111AC30B" w:rsidR="00633BD9" w:rsidRPr="00FA194B" w:rsidRDefault="0065332C" w:rsidP="00356FA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1426A">
        <w:rPr>
          <w:b/>
          <w:sz w:val="28"/>
          <w:szCs w:val="28"/>
          <w:lang w:val="ro-RO"/>
        </w:rPr>
        <w:t xml:space="preserve">Președintele Parlamentului        </w:t>
      </w:r>
      <w:bookmarkEnd w:id="1"/>
      <w:r w:rsidR="00356FAC" w:rsidRPr="0071426A">
        <w:rPr>
          <w:b/>
          <w:sz w:val="28"/>
          <w:szCs w:val="28"/>
          <w:lang w:val="ro-RO"/>
        </w:rPr>
        <w:br w:type="page"/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2F3072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1375">
      <w:rPr>
        <w:noProof/>
        <w:sz w:val="16"/>
        <w:szCs w:val="16"/>
      </w:rPr>
      <w:t>Z:\006\ANUL 2023\HOTĂRÂRI\36117\36117-redactat-ro.docx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549928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1375">
      <w:rPr>
        <w:noProof/>
        <w:sz w:val="16"/>
        <w:szCs w:val="16"/>
      </w:rPr>
      <w:t>Z:\006\ANUL 2023\HOTĂRÂRI\36117\36117-redactat-ro.docx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AB05FE5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001375">
            <w:rPr>
              <w:rFonts w:ascii="Times New Roman" w:hAnsi="Times New Roman"/>
              <w:sz w:val="32"/>
              <w:szCs w:val="32"/>
              <w:lang w:val="ro-RO"/>
            </w:rPr>
            <w:t>963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2F56A5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0137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6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54AE7"/>
    <w:multiLevelType w:val="hybridMultilevel"/>
    <w:tmpl w:val="93CEC4E4"/>
    <w:lvl w:ilvl="0" w:tplc="0418000F">
      <w:start w:val="1"/>
      <w:numFmt w:val="decimal"/>
      <w:lvlText w:val="%1."/>
      <w:lvlJc w:val="left"/>
      <w:pPr>
        <w:ind w:left="4472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375"/>
    <w:rsid w:val="00026B87"/>
    <w:rsid w:val="00036813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56FAC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332C"/>
    <w:rsid w:val="0067374F"/>
    <w:rsid w:val="00695959"/>
    <w:rsid w:val="006B17C6"/>
    <w:rsid w:val="006E31B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15920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C56FE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0E67D129-C763-458F-862E-3640E104200E}"/>
</file>

<file path=customXml/itemProps3.xml><?xml version="1.0" encoding="utf-8"?>
<ds:datastoreItem xmlns:ds="http://schemas.openxmlformats.org/officeDocument/2006/customXml" ds:itemID="{EC3F1599-656C-421D-9818-4AAF726583EC}"/>
</file>

<file path=customXml/itemProps4.xml><?xml version="1.0" encoding="utf-8"?>
<ds:datastoreItem xmlns:ds="http://schemas.openxmlformats.org/officeDocument/2006/customXml" ds:itemID="{760E87F2-11EE-4B54-831C-596EF71A2A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797</Words>
  <Characters>4679</Characters>
  <Application>Microsoft Office Word</Application>
  <DocSecurity>0</DocSecurity>
  <Lines>38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455.2023.ro</dc:title>
  <dc:creator>lll</dc:creator>
  <cp:lastModifiedBy>Eugenia Cartin</cp:lastModifiedBy>
  <cp:revision>5</cp:revision>
  <cp:lastPrinted>2023-12-06T10:11:00Z</cp:lastPrinted>
  <dcterms:created xsi:type="dcterms:W3CDTF">2023-12-05T12:08:00Z</dcterms:created>
  <dcterms:modified xsi:type="dcterms:W3CDTF">2023-12-06T10:11:00Z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