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4ED" w:rsidRDefault="003B04ED" w:rsidP="00153D53">
      <w:pPr>
        <w:ind w:firstLine="0"/>
        <w:jc w:val="center"/>
        <w:rPr>
          <w:b/>
          <w:bCs/>
          <w:sz w:val="28"/>
          <w:szCs w:val="28"/>
          <w:lang w:val="ro-RO" w:eastAsia="ro-RO"/>
        </w:rPr>
      </w:pPr>
    </w:p>
    <w:p w:rsidR="003B04ED" w:rsidRDefault="003B04ED" w:rsidP="00153D53">
      <w:pPr>
        <w:ind w:firstLine="0"/>
        <w:jc w:val="center"/>
        <w:rPr>
          <w:b/>
          <w:bCs/>
          <w:sz w:val="28"/>
          <w:szCs w:val="28"/>
          <w:lang w:val="ro-RO" w:eastAsia="ro-RO"/>
        </w:rPr>
      </w:pPr>
      <w:r>
        <w:rPr>
          <w:b/>
          <w:bCs/>
          <w:sz w:val="28"/>
          <w:szCs w:val="28"/>
          <w:lang w:val="ro-RO" w:eastAsia="ro-RO"/>
        </w:rPr>
        <w:t xml:space="preserve">Pentru aprobarea proiectului de lege </w:t>
      </w:r>
      <w:r>
        <w:rPr>
          <w:b/>
          <w:bCs/>
          <w:sz w:val="28"/>
          <w:szCs w:val="28"/>
          <w:lang w:val="ro-RO" w:eastAsia="ro-RO"/>
        </w:rPr>
        <w:br/>
        <w:t>cu privire la Guvern</w:t>
      </w:r>
    </w:p>
    <w:p w:rsidR="003B04ED" w:rsidRDefault="003B04ED" w:rsidP="00153D53">
      <w:pPr>
        <w:ind w:firstLine="0"/>
        <w:jc w:val="center"/>
        <w:rPr>
          <w:b/>
          <w:bCs/>
          <w:sz w:val="28"/>
          <w:szCs w:val="28"/>
          <w:lang w:val="ro-RO" w:eastAsia="ro-RO"/>
        </w:rPr>
      </w:pPr>
      <w:r>
        <w:rPr>
          <w:b/>
          <w:bCs/>
          <w:sz w:val="28"/>
          <w:szCs w:val="28"/>
          <w:lang w:val="ro-RO" w:eastAsia="ro-RO"/>
        </w:rPr>
        <w:t>----------------------------------------------------------------</w:t>
      </w:r>
    </w:p>
    <w:p w:rsidR="003B04ED" w:rsidRDefault="003B04ED" w:rsidP="00153D53">
      <w:pPr>
        <w:jc w:val="center"/>
        <w:rPr>
          <w:b/>
          <w:bCs/>
          <w:sz w:val="28"/>
          <w:szCs w:val="28"/>
          <w:lang w:val="ro-RO" w:eastAsia="ro-RO"/>
        </w:rPr>
      </w:pPr>
      <w:r>
        <w:rPr>
          <w:b/>
          <w:bCs/>
          <w:sz w:val="28"/>
          <w:szCs w:val="28"/>
          <w:lang w:val="ro-RO" w:eastAsia="ro-RO"/>
        </w:rPr>
        <w:t> </w:t>
      </w:r>
    </w:p>
    <w:p w:rsidR="003B04ED" w:rsidRPr="003B04ED" w:rsidRDefault="003B04ED" w:rsidP="00153D53">
      <w:pPr>
        <w:ind w:firstLine="567"/>
        <w:rPr>
          <w:bCs/>
          <w:sz w:val="28"/>
          <w:szCs w:val="28"/>
          <w:lang w:val="ro-RO" w:eastAsia="ro-RO"/>
        </w:rPr>
      </w:pPr>
      <w:r>
        <w:rPr>
          <w:sz w:val="28"/>
          <w:szCs w:val="28"/>
          <w:lang w:val="ro-RO" w:eastAsia="ro-RO"/>
        </w:rPr>
        <w:t xml:space="preserve">Guvernul </w:t>
      </w:r>
      <w:r w:rsidRPr="003B04ED">
        <w:rPr>
          <w:bCs/>
          <w:sz w:val="28"/>
          <w:szCs w:val="28"/>
          <w:lang w:val="ro-RO" w:eastAsia="ro-RO"/>
        </w:rPr>
        <w:t>HOTĂRĂŞTE:</w:t>
      </w:r>
    </w:p>
    <w:p w:rsidR="003B04ED" w:rsidRPr="003B04ED" w:rsidRDefault="003B04ED" w:rsidP="00153D53">
      <w:pPr>
        <w:ind w:firstLine="567"/>
        <w:rPr>
          <w:bCs/>
          <w:sz w:val="28"/>
          <w:szCs w:val="28"/>
          <w:lang w:val="ro-RO" w:eastAsia="ro-RO"/>
        </w:rPr>
      </w:pPr>
    </w:p>
    <w:p w:rsidR="003B04ED" w:rsidRDefault="003B04ED" w:rsidP="00153D53">
      <w:pPr>
        <w:ind w:firstLine="567"/>
        <w:rPr>
          <w:sz w:val="28"/>
          <w:szCs w:val="28"/>
          <w:lang w:val="ro-RO" w:eastAsia="ro-RO"/>
        </w:rPr>
      </w:pPr>
    </w:p>
    <w:p w:rsidR="003B04ED" w:rsidRDefault="003B04ED" w:rsidP="00153D53">
      <w:pPr>
        <w:ind w:firstLine="567"/>
        <w:rPr>
          <w:sz w:val="28"/>
          <w:szCs w:val="28"/>
          <w:lang w:val="ro-RO" w:eastAsia="ro-RO"/>
        </w:rPr>
      </w:pPr>
      <w:r>
        <w:rPr>
          <w:sz w:val="28"/>
          <w:szCs w:val="28"/>
          <w:lang w:val="ro-RO" w:eastAsia="ro-RO"/>
        </w:rPr>
        <w:t>Se aprobă și se prezintă Parlamentului spre examinare proiectul de lege cu privire la Guvern.</w:t>
      </w:r>
    </w:p>
    <w:p w:rsidR="003B04ED" w:rsidRDefault="003B04ED" w:rsidP="00153D53">
      <w:pPr>
        <w:ind w:firstLine="567"/>
        <w:rPr>
          <w:sz w:val="28"/>
          <w:szCs w:val="28"/>
          <w:lang w:val="ro-RO" w:eastAsia="ro-RO"/>
        </w:rPr>
      </w:pPr>
    </w:p>
    <w:p w:rsidR="003B04ED" w:rsidRDefault="003B04ED" w:rsidP="00153D53">
      <w:pPr>
        <w:ind w:firstLine="567"/>
        <w:rPr>
          <w:sz w:val="28"/>
          <w:szCs w:val="28"/>
          <w:lang w:val="ro-RO" w:eastAsia="ro-RO"/>
        </w:rPr>
      </w:pPr>
    </w:p>
    <w:p w:rsidR="003B04ED" w:rsidRDefault="003B04ED" w:rsidP="00153D53">
      <w:pPr>
        <w:ind w:firstLine="567"/>
        <w:rPr>
          <w:b/>
          <w:sz w:val="28"/>
          <w:szCs w:val="28"/>
          <w:lang w:val="ro-RO" w:eastAsia="ro-RO"/>
        </w:rPr>
      </w:pPr>
      <w:r>
        <w:rPr>
          <w:b/>
          <w:sz w:val="28"/>
          <w:szCs w:val="28"/>
          <w:lang w:val="ro-RO" w:eastAsia="ro-RO"/>
        </w:rPr>
        <w:t>Prim-ministru                                                            PAVEL FILIP</w:t>
      </w:r>
    </w:p>
    <w:p w:rsidR="003B04ED" w:rsidRDefault="003B04ED" w:rsidP="00153D53">
      <w:pPr>
        <w:ind w:firstLine="567"/>
        <w:rPr>
          <w:b/>
          <w:sz w:val="28"/>
          <w:szCs w:val="28"/>
          <w:lang w:val="ro-RO" w:eastAsia="ro-RO"/>
        </w:rPr>
      </w:pPr>
    </w:p>
    <w:p w:rsidR="003B04ED" w:rsidRDefault="003B04ED" w:rsidP="00153D53">
      <w:pPr>
        <w:ind w:firstLine="567"/>
        <w:rPr>
          <w:sz w:val="28"/>
          <w:szCs w:val="28"/>
          <w:lang w:val="ro-RO" w:eastAsia="ro-RO"/>
        </w:rPr>
      </w:pPr>
      <w:r>
        <w:rPr>
          <w:sz w:val="28"/>
          <w:szCs w:val="28"/>
          <w:lang w:val="ro-RO" w:eastAsia="ro-RO"/>
        </w:rPr>
        <w:t>Contrasemnează:</w:t>
      </w:r>
    </w:p>
    <w:p w:rsidR="003B04ED" w:rsidRDefault="003B04ED" w:rsidP="00153D53">
      <w:pPr>
        <w:ind w:firstLine="567"/>
        <w:rPr>
          <w:sz w:val="28"/>
          <w:szCs w:val="28"/>
          <w:lang w:val="ro-RO" w:eastAsia="ro-RO"/>
        </w:rPr>
      </w:pPr>
    </w:p>
    <w:p w:rsidR="003B04ED" w:rsidRDefault="003B04ED" w:rsidP="00153D53">
      <w:pPr>
        <w:ind w:firstLine="567"/>
        <w:rPr>
          <w:sz w:val="28"/>
          <w:szCs w:val="28"/>
          <w:lang w:val="ro-RO" w:eastAsia="ro-RO"/>
        </w:rPr>
      </w:pPr>
      <w:r>
        <w:rPr>
          <w:sz w:val="28"/>
          <w:szCs w:val="28"/>
          <w:lang w:val="ro-RO" w:eastAsia="ro-RO"/>
        </w:rPr>
        <w:t>Ministrul justiției                                                        Vladimir Cebotari</w:t>
      </w:r>
    </w:p>
    <w:p w:rsidR="00EA7735" w:rsidRPr="00CB05D3" w:rsidRDefault="00EA7735" w:rsidP="00153D53">
      <w:pPr>
        <w:pStyle w:val="Style8"/>
        <w:widowControl/>
        <w:spacing w:before="115" w:line="240" w:lineRule="auto"/>
        <w:jc w:val="center"/>
        <w:rPr>
          <w:rStyle w:val="FontStyle12"/>
          <w:b/>
          <w:sz w:val="28"/>
          <w:szCs w:val="28"/>
          <w:lang w:val="ro-RO" w:eastAsia="ro-RO"/>
        </w:rPr>
      </w:pPr>
    </w:p>
    <w:p w:rsidR="00482BA3" w:rsidRPr="00CB05D3" w:rsidRDefault="00482BA3" w:rsidP="00153D53">
      <w:pPr>
        <w:ind w:firstLine="709"/>
        <w:rPr>
          <w:b/>
          <w:sz w:val="28"/>
          <w:szCs w:val="28"/>
          <w:lang w:val="ro-RO" w:eastAsia="ru-RU"/>
        </w:rPr>
      </w:pPr>
    </w:p>
    <w:p w:rsidR="00CF2559" w:rsidRPr="00CB05D3" w:rsidRDefault="00CF2559"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085DA8" w:rsidRPr="00CB05D3" w:rsidRDefault="00085DA8" w:rsidP="00153D53">
      <w:pPr>
        <w:ind w:firstLine="709"/>
        <w:rPr>
          <w:sz w:val="28"/>
          <w:szCs w:val="28"/>
          <w:lang w:val="ro-RO" w:eastAsia="ru-RU"/>
        </w:rPr>
      </w:pPr>
    </w:p>
    <w:p w:rsidR="00CF2559" w:rsidRPr="00CB05D3" w:rsidRDefault="00CF2559" w:rsidP="00153D53">
      <w:pPr>
        <w:ind w:firstLine="709"/>
        <w:rPr>
          <w:sz w:val="28"/>
          <w:szCs w:val="28"/>
          <w:lang w:val="ro-RO" w:eastAsia="ru-RU"/>
        </w:rPr>
      </w:pPr>
    </w:p>
    <w:p w:rsidR="00085DA8" w:rsidRPr="00CB05D3" w:rsidRDefault="00085DA8" w:rsidP="00153D53">
      <w:pPr>
        <w:tabs>
          <w:tab w:val="left" w:pos="3568"/>
        </w:tabs>
        <w:ind w:firstLine="709"/>
        <w:rPr>
          <w:sz w:val="28"/>
          <w:szCs w:val="28"/>
          <w:lang w:val="ro-RO" w:eastAsia="ru-RU"/>
        </w:rPr>
      </w:pPr>
    </w:p>
    <w:p w:rsidR="00085DA8" w:rsidRPr="00CB05D3" w:rsidRDefault="00085DA8" w:rsidP="00153D53">
      <w:pPr>
        <w:tabs>
          <w:tab w:val="left" w:pos="3568"/>
        </w:tabs>
        <w:ind w:firstLine="709"/>
        <w:rPr>
          <w:sz w:val="28"/>
          <w:szCs w:val="28"/>
          <w:lang w:val="ro-RO" w:eastAsia="ru-RU"/>
        </w:rPr>
      </w:pPr>
    </w:p>
    <w:p w:rsidR="00CF2559" w:rsidRPr="00CB05D3" w:rsidRDefault="00C74719" w:rsidP="00153D53">
      <w:pPr>
        <w:tabs>
          <w:tab w:val="left" w:pos="3568"/>
        </w:tabs>
        <w:ind w:firstLine="709"/>
        <w:rPr>
          <w:sz w:val="28"/>
          <w:szCs w:val="28"/>
          <w:lang w:val="ro-RO" w:eastAsia="ru-RU"/>
        </w:rPr>
      </w:pPr>
      <w:r w:rsidRPr="00CB05D3">
        <w:rPr>
          <w:sz w:val="28"/>
          <w:szCs w:val="28"/>
          <w:lang w:val="ro-RO" w:eastAsia="ru-RU"/>
        </w:rPr>
        <w:tab/>
      </w:r>
    </w:p>
    <w:p w:rsidR="0084667B" w:rsidRPr="00CB05D3" w:rsidRDefault="0084667B"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CB0FCF" w:rsidRPr="00CB05D3" w:rsidRDefault="00CB0FCF" w:rsidP="00153D53">
      <w:pPr>
        <w:ind w:firstLine="709"/>
        <w:rPr>
          <w:sz w:val="28"/>
          <w:szCs w:val="28"/>
          <w:lang w:val="ro-RO" w:eastAsia="ru-RU"/>
        </w:rPr>
      </w:pPr>
    </w:p>
    <w:p w:rsidR="00CB0FCF" w:rsidRPr="00CB05D3" w:rsidRDefault="00CB0FCF" w:rsidP="00153D53">
      <w:pPr>
        <w:ind w:firstLine="709"/>
        <w:rPr>
          <w:sz w:val="28"/>
          <w:szCs w:val="28"/>
          <w:lang w:val="ro-RO" w:eastAsia="ru-RU"/>
        </w:rPr>
      </w:pPr>
    </w:p>
    <w:p w:rsidR="00CB0FCF" w:rsidRPr="00CB05D3" w:rsidRDefault="00CB0FCF"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CF2559" w:rsidRPr="00CB05D3" w:rsidRDefault="00CF2559" w:rsidP="00153D53">
      <w:pPr>
        <w:ind w:firstLine="709"/>
        <w:rPr>
          <w:sz w:val="28"/>
          <w:szCs w:val="28"/>
          <w:lang w:val="ro-RO" w:eastAsia="ru-RU"/>
        </w:rPr>
      </w:pPr>
      <w:r w:rsidRPr="00CB05D3">
        <w:rPr>
          <w:sz w:val="28"/>
          <w:szCs w:val="28"/>
          <w:lang w:val="ro-RO" w:eastAsia="ru-RU"/>
        </w:rPr>
        <w:t>Vizează:</w:t>
      </w: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p>
    <w:p w:rsidR="00CF2559" w:rsidRPr="00CB05D3" w:rsidRDefault="00CF2559" w:rsidP="00153D53">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153D53">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153D53">
      <w:pPr>
        <w:ind w:firstLine="709"/>
        <w:rPr>
          <w:sz w:val="28"/>
          <w:szCs w:val="28"/>
          <w:lang w:val="ro-RO" w:eastAsia="ru-RU"/>
        </w:rPr>
      </w:pPr>
    </w:p>
    <w:p w:rsidR="009E20E6" w:rsidRPr="00CB05D3" w:rsidRDefault="009E20E6"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84667B" w:rsidRPr="00CB05D3" w:rsidRDefault="0084667B"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3268" w:rsidRPr="00CB05D3" w:rsidRDefault="00EA3268" w:rsidP="00153D53">
      <w:pPr>
        <w:ind w:firstLine="709"/>
        <w:rPr>
          <w:sz w:val="28"/>
          <w:szCs w:val="28"/>
          <w:lang w:val="ro-RO" w:eastAsia="ru-RU"/>
        </w:rPr>
      </w:pPr>
    </w:p>
    <w:p w:rsidR="00EA7735" w:rsidRPr="00CB05D3" w:rsidRDefault="00EA7735" w:rsidP="00153D53">
      <w:pPr>
        <w:ind w:firstLine="0"/>
        <w:jc w:val="left"/>
        <w:rPr>
          <w:sz w:val="28"/>
          <w:szCs w:val="28"/>
          <w:lang w:val="ro-RO" w:eastAsia="ru-RU"/>
        </w:rPr>
      </w:pPr>
      <w:r w:rsidRPr="00CB05D3">
        <w:rPr>
          <w:sz w:val="28"/>
          <w:szCs w:val="28"/>
          <w:lang w:val="ro-RO" w:eastAsia="ru-RU"/>
        </w:rPr>
        <w:br w:type="page"/>
      </w:r>
    </w:p>
    <w:p w:rsidR="00CB05D3" w:rsidRPr="00CB05D3" w:rsidRDefault="00CB05D3" w:rsidP="00153D53">
      <w:pPr>
        <w:tabs>
          <w:tab w:val="left" w:pos="1134"/>
        </w:tabs>
        <w:ind w:firstLine="709"/>
        <w:rPr>
          <w:sz w:val="28"/>
          <w:szCs w:val="28"/>
          <w:lang w:val="ro-RO" w:eastAsia="ru-RU"/>
        </w:rPr>
      </w:pPr>
    </w:p>
    <w:p w:rsidR="00EA7735" w:rsidRPr="00CB05D3" w:rsidRDefault="00EA7735" w:rsidP="00153D53">
      <w:pPr>
        <w:tabs>
          <w:tab w:val="left" w:pos="1134"/>
        </w:tabs>
        <w:ind w:firstLine="709"/>
        <w:rPr>
          <w:sz w:val="28"/>
          <w:szCs w:val="28"/>
          <w:lang w:val="ro-RO" w:eastAsia="ru-RU"/>
        </w:rPr>
      </w:pPr>
    </w:p>
    <w:p w:rsidR="003B04ED" w:rsidRPr="003B04ED" w:rsidRDefault="003B04ED" w:rsidP="00153D53">
      <w:pPr>
        <w:tabs>
          <w:tab w:val="left" w:pos="1134"/>
        </w:tabs>
        <w:ind w:firstLine="709"/>
        <w:jc w:val="right"/>
        <w:rPr>
          <w:sz w:val="28"/>
          <w:szCs w:val="28"/>
          <w:lang w:val="ro-RO" w:eastAsia="ru-RU"/>
        </w:rPr>
      </w:pPr>
      <w:r w:rsidRPr="003B04ED">
        <w:rPr>
          <w:sz w:val="28"/>
          <w:szCs w:val="28"/>
          <w:lang w:val="ro-RO" w:eastAsia="ru-RU"/>
        </w:rPr>
        <w:t xml:space="preserve">Proiect </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PARLAMENTUL REPUBLICII MOLDOVA</w:t>
      </w:r>
    </w:p>
    <w:p w:rsidR="003B04ED" w:rsidRPr="003B04ED" w:rsidRDefault="003B04ED" w:rsidP="00153D53">
      <w:pPr>
        <w:tabs>
          <w:tab w:val="left" w:pos="1134"/>
        </w:tabs>
        <w:ind w:firstLine="0"/>
        <w:jc w:val="center"/>
        <w:rPr>
          <w:b/>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L E G E</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CU PRIVIRE LA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Parlamentul adoptă prezenta lege organică.</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Capitolul I.</w:t>
      </w: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DISPOZIȚII GENERALE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w:t>
      </w:r>
      <w:r w:rsidRPr="003B04ED">
        <w:rPr>
          <w:b/>
          <w:sz w:val="28"/>
          <w:szCs w:val="28"/>
          <w:lang w:val="ro-RO" w:eastAsia="ru-RU"/>
        </w:rPr>
        <w:tab/>
        <w:t>Obiectul de reglementare și scopul legii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Prezenta lege stabilește modul de organizare și funcționare a Guvernului, domeniile de activitate, competența, structura și raporturile juridice ale acestuia cu alte autorități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Scopul prezentei legi constă în crearea unui cadru juridic necesar asigurării activității Guvernului, bazate pe principiile statului de drept, democrației, economiei de piață și respectării drepturilor omului.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w:t>
      </w:r>
      <w:r w:rsidRPr="003B04ED">
        <w:rPr>
          <w:b/>
          <w:sz w:val="28"/>
          <w:szCs w:val="28"/>
          <w:lang w:val="ro-RO" w:eastAsia="ru-RU"/>
        </w:rPr>
        <w:tab/>
        <w:t>Rolul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Guvernul este autoritatea publică care </w:t>
      </w:r>
      <w:r w:rsidR="00DF2B6B" w:rsidRPr="003B04ED">
        <w:rPr>
          <w:sz w:val="28"/>
          <w:szCs w:val="28"/>
          <w:lang w:val="ro-RO" w:eastAsia="ru-RU"/>
        </w:rPr>
        <w:t xml:space="preserve">reprezintă </w:t>
      </w:r>
      <w:r w:rsidRPr="003B04ED">
        <w:rPr>
          <w:sz w:val="28"/>
          <w:szCs w:val="28"/>
          <w:lang w:val="ro-RO" w:eastAsia="ru-RU"/>
        </w:rPr>
        <w:t xml:space="preserve">și </w:t>
      </w:r>
      <w:r w:rsidR="00DF2B6B" w:rsidRPr="003B04ED">
        <w:rPr>
          <w:sz w:val="28"/>
          <w:szCs w:val="28"/>
          <w:lang w:val="ro-RO" w:eastAsia="ru-RU"/>
        </w:rPr>
        <w:t xml:space="preserve">exercită </w:t>
      </w:r>
      <w:r w:rsidRPr="003B04ED">
        <w:rPr>
          <w:sz w:val="28"/>
          <w:szCs w:val="28"/>
          <w:lang w:val="ro-RO" w:eastAsia="ru-RU"/>
        </w:rPr>
        <w:t xml:space="preserve">puterea executivă în Republica Moldova.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Guvernul asigură realizarea politicii interne și externe a statului și exercită conducerea generală a administrației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(3)</w:t>
      </w:r>
      <w:r w:rsidRPr="003B04ED">
        <w:rPr>
          <w:sz w:val="28"/>
          <w:szCs w:val="28"/>
          <w:lang w:val="ro-RO" w:eastAsia="ru-RU"/>
        </w:rPr>
        <w:tab/>
        <w:t>Guvernul este organ colegial, format din membrii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Guvernul se organizează și funcționează în conformitate cu prevederile Constituției Republicii Moldova, prezent</w:t>
      </w:r>
      <w:r w:rsidR="00C2290F">
        <w:rPr>
          <w:sz w:val="28"/>
          <w:szCs w:val="28"/>
          <w:lang w:val="ro-RO" w:eastAsia="ru-RU"/>
        </w:rPr>
        <w:t>ei</w:t>
      </w:r>
      <w:r w:rsidRPr="003B04ED">
        <w:rPr>
          <w:sz w:val="28"/>
          <w:szCs w:val="28"/>
          <w:lang w:val="ro-RO" w:eastAsia="ru-RU"/>
        </w:rPr>
        <w:t xml:space="preserve"> leg</w:t>
      </w:r>
      <w:r w:rsidR="008C23B4">
        <w:rPr>
          <w:sz w:val="28"/>
          <w:szCs w:val="28"/>
          <w:lang w:val="ro-RO" w:eastAsia="ru-RU"/>
        </w:rPr>
        <w:t>i</w:t>
      </w:r>
      <w:r w:rsidRPr="003B04ED">
        <w:rPr>
          <w:sz w:val="28"/>
          <w:szCs w:val="28"/>
          <w:lang w:val="ro-RO" w:eastAsia="ru-RU"/>
        </w:rPr>
        <w:t>, regulamentul</w:t>
      </w:r>
      <w:r w:rsidR="00C2290F">
        <w:rPr>
          <w:sz w:val="28"/>
          <w:szCs w:val="28"/>
          <w:lang w:val="ro-RO" w:eastAsia="ru-RU"/>
        </w:rPr>
        <w:t>ui său de activitate și altor</w:t>
      </w:r>
      <w:r w:rsidRPr="003B04ED">
        <w:rPr>
          <w:sz w:val="28"/>
          <w:szCs w:val="28"/>
          <w:lang w:val="ro-RO" w:eastAsia="ru-RU"/>
        </w:rPr>
        <w:t xml:space="preserve"> acte normative, precum și </w:t>
      </w:r>
      <w:r w:rsidR="00C2290F">
        <w:rPr>
          <w:sz w:val="28"/>
          <w:szCs w:val="28"/>
          <w:lang w:val="ro-RO" w:eastAsia="ru-RU"/>
        </w:rPr>
        <w:t>ale tratatelor</w:t>
      </w:r>
      <w:r w:rsidRPr="003B04ED">
        <w:rPr>
          <w:sz w:val="28"/>
          <w:szCs w:val="28"/>
          <w:lang w:val="ro-RO" w:eastAsia="ru-RU"/>
        </w:rPr>
        <w:t xml:space="preserve"> internaționale la care Republica Moldova este parte.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În exercitarea atribuțiilor, Guvernul se conduce de programul său de activitate, acceptat de Parlament prin acordarea votului de încredere la învestitura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 xml:space="preserve">Guvernul este responsabil de activitatea sa în fața Parlamentului. Membrii Guvernului poartă răspundere pentru domeniile de activitate de care </w:t>
      </w:r>
      <w:r w:rsidR="00DF2B6B">
        <w:rPr>
          <w:sz w:val="28"/>
          <w:szCs w:val="28"/>
          <w:lang w:val="ro-RO" w:eastAsia="ru-RU"/>
        </w:rPr>
        <w:t>sînt</w:t>
      </w:r>
      <w:r w:rsidRPr="003B04ED">
        <w:rPr>
          <w:sz w:val="28"/>
          <w:szCs w:val="28"/>
          <w:lang w:val="ro-RO" w:eastAsia="ru-RU"/>
        </w:rPr>
        <w:t xml:space="preserve"> responsabili și pentru activitatea Guvernului în ansamblu.</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w:t>
      </w:r>
      <w:r w:rsidRPr="003B04ED">
        <w:rPr>
          <w:b/>
          <w:sz w:val="28"/>
          <w:szCs w:val="28"/>
          <w:lang w:val="ro-RO" w:eastAsia="ru-RU"/>
        </w:rPr>
        <w:tab/>
        <w:t>Principiile de activitate ale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Guvernul își desfășoară activitatea cu respectarea următoarelor principii: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legalit</w:t>
      </w:r>
      <w:r w:rsidR="00DF2B6B">
        <w:rPr>
          <w:sz w:val="28"/>
          <w:szCs w:val="28"/>
          <w:lang w:val="ro-RO" w:eastAsia="ru-RU"/>
        </w:rPr>
        <w:t>atea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separ</w:t>
      </w:r>
      <w:r w:rsidR="00DF2B6B">
        <w:rPr>
          <w:sz w:val="28"/>
          <w:szCs w:val="28"/>
          <w:lang w:val="ro-RO" w:eastAsia="ru-RU"/>
        </w:rPr>
        <w:t>area</w:t>
      </w:r>
      <w:r w:rsidRPr="003B04ED">
        <w:rPr>
          <w:sz w:val="28"/>
          <w:szCs w:val="28"/>
          <w:lang w:val="ro-RO" w:eastAsia="ru-RU"/>
        </w:rPr>
        <w:t xml:space="preserve"> și colabor</w:t>
      </w:r>
      <w:r w:rsidR="00DF2B6B">
        <w:rPr>
          <w:sz w:val="28"/>
          <w:szCs w:val="28"/>
          <w:lang w:val="ro-RO" w:eastAsia="ru-RU"/>
        </w:rPr>
        <w:t>area</w:t>
      </w:r>
      <w:r w:rsidRPr="003B04ED">
        <w:rPr>
          <w:sz w:val="28"/>
          <w:szCs w:val="28"/>
          <w:lang w:val="ro-RO" w:eastAsia="ru-RU"/>
        </w:rPr>
        <w:t xml:space="preserve"> puterilor în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continuit</w:t>
      </w:r>
      <w:r w:rsidR="00DF2B6B">
        <w:rPr>
          <w:sz w:val="28"/>
          <w:szCs w:val="28"/>
          <w:lang w:val="ro-RO" w:eastAsia="ru-RU"/>
        </w:rPr>
        <w:t>atea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colegialit</w:t>
      </w:r>
      <w:r w:rsidR="00DF2B6B">
        <w:rPr>
          <w:sz w:val="28"/>
          <w:szCs w:val="28"/>
          <w:lang w:val="ro-RO" w:eastAsia="ru-RU"/>
        </w:rPr>
        <w:t>atea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responsabilit</w:t>
      </w:r>
      <w:r w:rsidR="00DF2B6B">
        <w:rPr>
          <w:sz w:val="28"/>
          <w:szCs w:val="28"/>
          <w:lang w:val="ro-RO" w:eastAsia="ru-RU"/>
        </w:rPr>
        <w:t xml:space="preserve">atea </w:t>
      </w:r>
      <w:r w:rsidRPr="003B04ED">
        <w:rPr>
          <w:sz w:val="28"/>
          <w:szCs w:val="28"/>
          <w:lang w:val="ro-RO" w:eastAsia="ru-RU"/>
        </w:rPr>
        <w:t>colectiv</w:t>
      </w:r>
      <w:r w:rsidR="00DF2B6B">
        <w:rPr>
          <w:sz w:val="28"/>
          <w:szCs w:val="28"/>
          <w:lang w:val="ro-RO" w:eastAsia="ru-RU"/>
        </w:rPr>
        <w:t>ă</w:t>
      </w:r>
      <w:r w:rsidRPr="003B04ED">
        <w:rPr>
          <w:sz w:val="28"/>
          <w:szCs w:val="28"/>
          <w:lang w:val="ro-RO" w:eastAsia="ru-RU"/>
        </w:rPr>
        <w:t xml:space="preserve"> și individual</w:t>
      </w:r>
      <w:r w:rsidR="00DF2B6B">
        <w:rPr>
          <w:sz w:val="28"/>
          <w:szCs w:val="28"/>
          <w:lang w:val="ro-RO" w:eastAsia="ru-RU"/>
        </w:rPr>
        <w:t>ă</w:t>
      </w:r>
      <w:r w:rsidRPr="003B04ED">
        <w:rPr>
          <w:sz w:val="28"/>
          <w:szCs w:val="28"/>
          <w:lang w:val="ro-RO" w:eastAsia="ru-RU"/>
        </w:rPr>
        <w:t xml:space="preserve"> a membrilor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eficienț</w:t>
      </w:r>
      <w:r w:rsidR="00DF2B6B">
        <w:rPr>
          <w:sz w:val="28"/>
          <w:szCs w:val="28"/>
          <w:lang w:val="ro-RO" w:eastAsia="ru-RU"/>
        </w:rPr>
        <w:t>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sustenabilit</w:t>
      </w:r>
      <w:r w:rsidR="00DF2B6B">
        <w:rPr>
          <w:sz w:val="28"/>
          <w:szCs w:val="28"/>
          <w:lang w:val="ro-RO" w:eastAsia="ru-RU"/>
        </w:rPr>
        <w:t>atea financiară</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protej</w:t>
      </w:r>
      <w:r w:rsidR="00DF2B6B">
        <w:rPr>
          <w:sz w:val="28"/>
          <w:szCs w:val="28"/>
          <w:lang w:val="ro-RO" w:eastAsia="ru-RU"/>
        </w:rPr>
        <w:t>area</w:t>
      </w:r>
      <w:r w:rsidRPr="003B04ED">
        <w:rPr>
          <w:sz w:val="28"/>
          <w:szCs w:val="28"/>
          <w:lang w:val="ro-RO" w:eastAsia="ru-RU"/>
        </w:rPr>
        <w:t xml:space="preserve"> drepturilor și libertăților omului;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promov</w:t>
      </w:r>
      <w:r w:rsidR="00DF2B6B">
        <w:rPr>
          <w:sz w:val="28"/>
          <w:szCs w:val="28"/>
          <w:lang w:val="ro-RO" w:eastAsia="ru-RU"/>
        </w:rPr>
        <w:t>area</w:t>
      </w:r>
      <w:r w:rsidRPr="003B04ED">
        <w:rPr>
          <w:sz w:val="28"/>
          <w:szCs w:val="28"/>
          <w:lang w:val="ro-RO" w:eastAsia="ru-RU"/>
        </w:rPr>
        <w:t xml:space="preserve"> și protej</w:t>
      </w:r>
      <w:r w:rsidR="00DF2B6B">
        <w:rPr>
          <w:sz w:val="28"/>
          <w:szCs w:val="28"/>
          <w:lang w:val="ro-RO" w:eastAsia="ru-RU"/>
        </w:rPr>
        <w:t>area</w:t>
      </w:r>
      <w:r w:rsidRPr="003B04ED">
        <w:rPr>
          <w:sz w:val="28"/>
          <w:szCs w:val="28"/>
          <w:lang w:val="ro-RO" w:eastAsia="ru-RU"/>
        </w:rPr>
        <w:t xml:space="preserve"> intereselor statului;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transparenț</w:t>
      </w:r>
      <w:r w:rsidR="00DF2B6B">
        <w:rPr>
          <w:sz w:val="28"/>
          <w:szCs w:val="28"/>
          <w:lang w:val="ro-RO" w:eastAsia="ru-RU"/>
        </w:rPr>
        <w:t>a</w:t>
      </w:r>
      <w:r w:rsidRPr="003B04ED">
        <w:rPr>
          <w:sz w:val="28"/>
          <w:szCs w:val="28"/>
          <w:lang w:val="ro-RO" w:eastAsia="ru-RU"/>
        </w:rPr>
        <w:t xml:space="preserve"> și accesul la informație;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k)</w:t>
      </w:r>
      <w:r w:rsidRPr="003B04ED">
        <w:rPr>
          <w:sz w:val="28"/>
          <w:szCs w:val="28"/>
          <w:lang w:val="ro-RO" w:eastAsia="ru-RU"/>
        </w:rPr>
        <w:tab/>
        <w:t>asigur</w:t>
      </w:r>
      <w:r w:rsidR="00DF2B6B">
        <w:rPr>
          <w:sz w:val="28"/>
          <w:szCs w:val="28"/>
          <w:lang w:val="ro-RO" w:eastAsia="ru-RU"/>
        </w:rPr>
        <w:t>area</w:t>
      </w:r>
      <w:r w:rsidRPr="003B04ED">
        <w:rPr>
          <w:sz w:val="28"/>
          <w:szCs w:val="28"/>
          <w:lang w:val="ro-RO" w:eastAsia="ru-RU"/>
        </w:rPr>
        <w:t xml:space="preserve"> participării părților interesate în procesul decizional.</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Capitolul II.</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COMPETENȚA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w:t>
      </w:r>
      <w:r w:rsidRPr="003B04ED">
        <w:rPr>
          <w:b/>
          <w:sz w:val="28"/>
          <w:szCs w:val="28"/>
          <w:lang w:val="ro-RO" w:eastAsia="ru-RU"/>
        </w:rPr>
        <w:tab/>
        <w:t xml:space="preserve"> Domeniile de activitate ale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Guvernul își desfășoară activitatea în următoarele domenii: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economie;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 xml:space="preserve">afaceri externe și integrare europeană;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ocrotirea sănătății, protecție socială și raporturi de muncă, familie;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justiție, afaceri interne, ordine publică și protecție civilă;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reintegrare teritorială;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finanțe publice, relații fiscale și vamale;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 xml:space="preserve">educație, știință, inovații, cultură, tineret și sport;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 xml:space="preserve">dezvoltare regională și construcții;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protecția mediului înconjurător și resursele naturale;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agricultură, dezvoltare rurală și siguranța alimentelor;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k)</w:t>
      </w:r>
      <w:r w:rsidRPr="003B04ED">
        <w:rPr>
          <w:sz w:val="28"/>
          <w:szCs w:val="28"/>
          <w:lang w:val="ro-RO" w:eastAsia="ru-RU"/>
        </w:rPr>
        <w:tab/>
        <w:t>apărare și securitate națională;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l)</w:t>
      </w:r>
      <w:r w:rsidRPr="003B04ED">
        <w:rPr>
          <w:sz w:val="28"/>
          <w:szCs w:val="28"/>
          <w:lang w:val="ro-RO" w:eastAsia="ru-RU"/>
        </w:rPr>
        <w:tab/>
        <w:t>securitate și eficiență energetică;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m)</w:t>
      </w:r>
      <w:r w:rsidRPr="003B04ED">
        <w:rPr>
          <w:sz w:val="28"/>
          <w:szCs w:val="28"/>
          <w:lang w:val="ro-RO" w:eastAsia="ru-RU"/>
        </w:rPr>
        <w:tab/>
        <w:t>tehnologia informației, transport și infrastructură;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n)</w:t>
      </w:r>
      <w:r w:rsidRPr="003B04ED">
        <w:rPr>
          <w:sz w:val="28"/>
          <w:szCs w:val="28"/>
          <w:lang w:val="ro-RO" w:eastAsia="ru-RU"/>
        </w:rPr>
        <w:tab/>
        <w:t>servicii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o)</w:t>
      </w:r>
      <w:r w:rsidRPr="003B04ED">
        <w:rPr>
          <w:sz w:val="28"/>
          <w:szCs w:val="28"/>
          <w:lang w:val="ro-RO" w:eastAsia="ru-RU"/>
        </w:rPr>
        <w:tab/>
        <w:t>demografie, migrație și azil;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p)</w:t>
      </w:r>
      <w:r w:rsidRPr="003B04ED">
        <w:rPr>
          <w:sz w:val="28"/>
          <w:szCs w:val="28"/>
          <w:lang w:val="ro-RO" w:eastAsia="ru-RU"/>
        </w:rPr>
        <w:tab/>
        <w:t>protecția consumatorului, calitatea produselor și serviciilor;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q)</w:t>
      </w:r>
      <w:r w:rsidRPr="003B04ED">
        <w:rPr>
          <w:sz w:val="28"/>
          <w:szCs w:val="28"/>
          <w:lang w:val="ro-RO" w:eastAsia="ru-RU"/>
        </w:rPr>
        <w:tab/>
        <w:t>raportare, evidență și statistică;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r)</w:t>
      </w:r>
      <w:r w:rsidRPr="003B04ED">
        <w:rPr>
          <w:sz w:val="28"/>
          <w:szCs w:val="28"/>
          <w:lang w:val="ro-RO" w:eastAsia="ru-RU"/>
        </w:rPr>
        <w:tab/>
        <w:t xml:space="preserve">alte domenii de activitate în care este necesară intervenția Guvernului, ca exponent al puterii executive în stat, în conformitate cu prevederile Constituției </w:t>
      </w:r>
      <w:r w:rsidR="00DF2B6B">
        <w:rPr>
          <w:sz w:val="28"/>
          <w:szCs w:val="28"/>
          <w:lang w:val="ro-RO" w:eastAsia="ru-RU"/>
        </w:rPr>
        <w:t xml:space="preserve">Republicii Moldova </w:t>
      </w:r>
      <w:r w:rsidRPr="003B04ED">
        <w:rPr>
          <w:sz w:val="28"/>
          <w:szCs w:val="28"/>
          <w:lang w:val="ro-RO" w:eastAsia="ru-RU"/>
        </w:rPr>
        <w:t>și actele normative care reglementează domeniile în care intervenția este necesară.</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5.</w:t>
      </w:r>
      <w:r w:rsidRPr="003B04ED">
        <w:rPr>
          <w:b/>
          <w:sz w:val="28"/>
          <w:szCs w:val="28"/>
          <w:lang w:val="ro-RO" w:eastAsia="ru-RU"/>
        </w:rPr>
        <w:tab/>
        <w:t>Funcțiile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Pentru realizarea programului său de activitate, Guvernul exercită următoarele funcții de bază: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 xml:space="preserve">de organizare și planificare strategică, prin care se asigură elaborarea și aprobarea documentelor de politici, inclusiv </w:t>
      </w:r>
      <w:r w:rsidR="00C2290F">
        <w:rPr>
          <w:sz w:val="28"/>
          <w:szCs w:val="28"/>
          <w:lang w:val="ro-RO" w:eastAsia="ru-RU"/>
        </w:rPr>
        <w:t xml:space="preserve">a celor </w:t>
      </w:r>
      <w:r w:rsidRPr="003B04ED">
        <w:rPr>
          <w:sz w:val="28"/>
          <w:szCs w:val="28"/>
          <w:lang w:val="ro-RO" w:eastAsia="ru-RU"/>
        </w:rPr>
        <w:t>necesare punerii în aplicare a programului său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de reglementare, prin care se asigură elaborarea și aprobarea cadrului normativ și instituțional necesar realizării programului său de activitate și organizării executării legilor;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de administrare a proprietății și finanțelor publice;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de gestionare și prestare a serviciilor publice pentru care este responsabil Guvernul;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de reprezentare a statului pe plan intern și extern, în limitele stabilite de normele constituționale și actele normative;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de asigurare a aplicării și respectării reglementărilor în domeniile sale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 xml:space="preserve">alte funcții care decurg din rolul Guvernului de a reprezenta și </w:t>
      </w:r>
      <w:r w:rsidR="00C2290F">
        <w:rPr>
          <w:sz w:val="28"/>
          <w:szCs w:val="28"/>
          <w:lang w:val="ro-RO" w:eastAsia="ru-RU"/>
        </w:rPr>
        <w:t xml:space="preserve">a </w:t>
      </w:r>
      <w:r w:rsidRPr="003B04ED">
        <w:rPr>
          <w:sz w:val="28"/>
          <w:szCs w:val="28"/>
          <w:lang w:val="ro-RO" w:eastAsia="ru-RU"/>
        </w:rPr>
        <w:t xml:space="preserve">exercita puterea executivă în Republica Moldova sau din prevederile actelor </w:t>
      </w:r>
      <w:r w:rsidR="00C8670A">
        <w:rPr>
          <w:sz w:val="28"/>
          <w:szCs w:val="28"/>
          <w:lang w:val="ro-RO" w:eastAsia="ru-RU"/>
        </w:rPr>
        <w:t>normative</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6.</w:t>
      </w:r>
      <w:r w:rsidRPr="003B04ED">
        <w:rPr>
          <w:b/>
          <w:sz w:val="28"/>
          <w:szCs w:val="28"/>
          <w:lang w:val="ro-RO" w:eastAsia="ru-RU"/>
        </w:rPr>
        <w:tab/>
        <w:t>Atribuțiile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În realizarea funcțiilor sale, Guvernul îndeplinește următoarele atribuții: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exercită conducerea generală a administrației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asigură realizarea politicii interne și externe a statului;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asigură executarea actelor </w:t>
      </w:r>
      <w:r w:rsidR="00C8670A">
        <w:rPr>
          <w:sz w:val="28"/>
          <w:szCs w:val="28"/>
          <w:lang w:val="ro-RO" w:eastAsia="ru-RU"/>
        </w:rPr>
        <w:t>normative ale Parlamentului</w:t>
      </w:r>
      <w:r w:rsidR="00C8670A" w:rsidRPr="003B04ED">
        <w:rPr>
          <w:sz w:val="28"/>
          <w:szCs w:val="28"/>
          <w:lang w:val="ro-RO" w:eastAsia="ru-RU"/>
        </w:rPr>
        <w:t xml:space="preserve"> </w:t>
      </w:r>
      <w:r w:rsidRPr="003B04ED">
        <w:rPr>
          <w:sz w:val="28"/>
          <w:szCs w:val="28"/>
          <w:lang w:val="ro-RO" w:eastAsia="ru-RU"/>
        </w:rPr>
        <w:t>și decretelor Președintelui Republicii Moldova, adoptate în conformitate cu normele constituționale, și a prevederilor tratatelor internaționale la care Republica Moldova este parte;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 xml:space="preserve">realizează programul său de activitate;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înaintează Parlamentului inițiative legislative;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aprobă și înaintează Președintelui Republicii Moldova proiecte de decret</w:t>
      </w:r>
      <w:r w:rsidR="00C2290F">
        <w:rPr>
          <w:sz w:val="28"/>
          <w:szCs w:val="28"/>
          <w:lang w:val="ro-RO" w:eastAsia="ru-RU"/>
        </w:rPr>
        <w:t>e,</w:t>
      </w:r>
      <w:r w:rsidRPr="003B04ED">
        <w:rPr>
          <w:sz w:val="28"/>
          <w:szCs w:val="28"/>
          <w:lang w:val="ro-RO" w:eastAsia="ru-RU"/>
        </w:rPr>
        <w:t xml:space="preserve"> în condițiile legii;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avizează inițiative legislative;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aprobă documente de politici și acte normative;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 xml:space="preserve">elaborează, prezintă Parlamentului spre adoptare și asigură executarea bugetului de stat, bugetului asigurărilor sociale de stat și fondurilor de asigurare obligatorie de asistență medicală;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asigură accesul, prestarea, verificarea, evaluarea calității și modernizarea serviciilor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k)</w:t>
      </w:r>
      <w:r w:rsidRPr="003B04ED">
        <w:rPr>
          <w:sz w:val="28"/>
          <w:szCs w:val="28"/>
          <w:lang w:val="ro-RO" w:eastAsia="ru-RU"/>
        </w:rPr>
        <w:tab/>
        <w:t>asigură administrarea eficientă și transparentă a proprietății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l)</w:t>
      </w:r>
      <w:r w:rsidRPr="003B04ED">
        <w:rPr>
          <w:sz w:val="28"/>
          <w:szCs w:val="28"/>
          <w:lang w:val="ro-RO" w:eastAsia="ru-RU"/>
        </w:rPr>
        <w:tab/>
        <w:t>monitorizează și analizează eficiența implementării actelor normative;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m)</w:t>
      </w:r>
      <w:r w:rsidRPr="003B04ED">
        <w:rPr>
          <w:sz w:val="28"/>
          <w:szCs w:val="28"/>
          <w:lang w:val="ro-RO" w:eastAsia="ru-RU"/>
        </w:rPr>
        <w:tab/>
        <w:t>asigură realizarea controlului administrativ al activității autorităților administrației publice locale;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n)</w:t>
      </w:r>
      <w:r w:rsidRPr="003B04ED">
        <w:rPr>
          <w:sz w:val="28"/>
          <w:szCs w:val="28"/>
          <w:lang w:val="ro-RO" w:eastAsia="ru-RU"/>
        </w:rPr>
        <w:tab/>
        <w:t>îndeplinește alte atribuții prevăzute de cadrul normativ sau care decurg din rolul și funcțiile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lastRenderedPageBreak/>
        <w:t>Articolul 7.</w:t>
      </w:r>
      <w:r w:rsidRPr="003B04ED">
        <w:rPr>
          <w:b/>
          <w:sz w:val="28"/>
          <w:szCs w:val="28"/>
          <w:lang w:val="ro-RO" w:eastAsia="ru-RU"/>
        </w:rPr>
        <w:tab/>
        <w:t>Împuternicirile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În vederea realizării funcțiilor și atribuțiilor sale, Guvernul are următoarele împuterniciri: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 xml:space="preserve">aprobă regulamentul de organizare și funcționare a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stabilește modul de organizare și funcționare, domeniul de activitate, structura și efectivul-limită ale ministerelor, ale altor autorități administrative centrale subordonate Guvernului și ale structurilor organizaționale din sfera lor de competență;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asigură constituirea, reorganizarea și dizolvarea ministerelor</w:t>
      </w:r>
      <w:r w:rsidR="008865CB">
        <w:rPr>
          <w:sz w:val="28"/>
          <w:szCs w:val="28"/>
          <w:lang w:val="ro-RO" w:eastAsia="ru-RU"/>
        </w:rPr>
        <w:t>,</w:t>
      </w:r>
      <w:r w:rsidRPr="003B04ED">
        <w:rPr>
          <w:sz w:val="28"/>
          <w:szCs w:val="28"/>
          <w:lang w:val="ro-RO" w:eastAsia="ru-RU"/>
        </w:rPr>
        <w:t xml:space="preserve"> în condițiile legii;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înființează în subordinea sa alte autorități administrative centrale pentru realizarea politicii statului într-un anumit domeniu de activitate care nu intră în competența nemijlocită a ministerelor, precum și în domenii de activitate în care competențele ministerelor se intersectează, precum și le reorganizează și dizolvă;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decide constituirea, reorganizarea și dizolvarea structurilor organizaționale din sfera de competență a ministerelor și altor autorități administrative subordonate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asigură finanțarea activității ministerelor, a altor autorități administrative centrale subordonate Guvernului și a structurilor organizaționale din sfera lor de competență</w:t>
      </w:r>
      <w:r w:rsidR="008865CB">
        <w:rPr>
          <w:sz w:val="28"/>
          <w:szCs w:val="28"/>
          <w:lang w:val="ro-RO" w:eastAsia="ru-RU"/>
        </w:rPr>
        <w:t>,</w:t>
      </w:r>
      <w:r w:rsidRPr="003B04ED">
        <w:rPr>
          <w:sz w:val="28"/>
          <w:szCs w:val="28"/>
          <w:lang w:val="ro-RO" w:eastAsia="ru-RU"/>
        </w:rPr>
        <w:t xml:space="preserve"> în conformitate cu bugetele aprobate;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suspendă</w:t>
      </w:r>
      <w:r w:rsidR="00F17972">
        <w:rPr>
          <w:sz w:val="28"/>
          <w:szCs w:val="28"/>
          <w:lang w:val="ro-RO" w:eastAsia="ru-RU"/>
        </w:rPr>
        <w:t>,</w:t>
      </w:r>
      <w:r w:rsidRPr="003B04ED">
        <w:rPr>
          <w:sz w:val="28"/>
          <w:szCs w:val="28"/>
          <w:lang w:val="ro-RO" w:eastAsia="ru-RU"/>
        </w:rPr>
        <w:t xml:space="preserve"> abrogă</w:t>
      </w:r>
      <w:r w:rsidR="00F17972">
        <w:rPr>
          <w:sz w:val="28"/>
          <w:szCs w:val="28"/>
          <w:lang w:val="ro-RO" w:eastAsia="ru-RU"/>
        </w:rPr>
        <w:t xml:space="preserve"> sau anulează</w:t>
      </w:r>
      <w:r w:rsidRPr="003B04ED">
        <w:rPr>
          <w:sz w:val="28"/>
          <w:szCs w:val="28"/>
          <w:lang w:val="ro-RO" w:eastAsia="ru-RU"/>
        </w:rPr>
        <w:t>, în condițiile legii, actele miniștrilor, ale conducătorilor altor autorități administrative centrale subordonate Guvernului și ale conducătorilor structurilor organizaționale din sfera lor de competență, dacă acestea contravin Constituției</w:t>
      </w:r>
      <w:r w:rsidR="008865CB">
        <w:rPr>
          <w:sz w:val="28"/>
          <w:szCs w:val="28"/>
          <w:lang w:val="ro-RO" w:eastAsia="ru-RU"/>
        </w:rPr>
        <w:t xml:space="preserve"> Republicii Moldova</w:t>
      </w:r>
      <w:r w:rsidRPr="003B04ED">
        <w:rPr>
          <w:sz w:val="28"/>
          <w:szCs w:val="28"/>
          <w:lang w:val="ro-RO" w:eastAsia="ru-RU"/>
        </w:rPr>
        <w:t xml:space="preserve">, </w:t>
      </w:r>
      <w:r w:rsidR="008C23B4">
        <w:rPr>
          <w:sz w:val="28"/>
          <w:szCs w:val="28"/>
          <w:lang w:val="ro-RO" w:eastAsia="ru-RU"/>
        </w:rPr>
        <w:t>actelor normative ale</w:t>
      </w:r>
      <w:r w:rsidRPr="003B04ED">
        <w:rPr>
          <w:sz w:val="28"/>
          <w:szCs w:val="28"/>
          <w:lang w:val="ro-RO" w:eastAsia="ru-RU"/>
        </w:rPr>
        <w:t xml:space="preserve"> Parlamentului, </w:t>
      </w:r>
      <w:r w:rsidRPr="003B04ED">
        <w:rPr>
          <w:sz w:val="28"/>
          <w:szCs w:val="28"/>
          <w:lang w:val="ro-RO" w:eastAsia="ru-RU"/>
        </w:rPr>
        <w:lastRenderedPageBreak/>
        <w:t>decretelor Președintelui Republicii Moldova, hotăr</w:t>
      </w:r>
      <w:r w:rsidR="00DF2B6B">
        <w:rPr>
          <w:sz w:val="28"/>
          <w:szCs w:val="28"/>
          <w:lang w:val="ro-RO" w:eastAsia="ru-RU"/>
        </w:rPr>
        <w:t>î</w:t>
      </w:r>
      <w:r w:rsidRPr="003B04ED">
        <w:rPr>
          <w:sz w:val="28"/>
          <w:szCs w:val="28"/>
          <w:lang w:val="ro-RO" w:eastAsia="ru-RU"/>
        </w:rPr>
        <w:t>rilor, ordonanțelor și dispozițiilor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decide asupra inițierii negocierilor, aprobă semnarea tratatelor internaționale și aprobă tratate interguvernamentale și interinstituționale</w:t>
      </w:r>
      <w:r w:rsidR="008865CB">
        <w:rPr>
          <w:sz w:val="28"/>
          <w:szCs w:val="28"/>
          <w:lang w:val="ro-RO" w:eastAsia="ru-RU"/>
        </w:rPr>
        <w:t>,</w:t>
      </w:r>
      <w:r w:rsidRPr="003B04ED">
        <w:rPr>
          <w:sz w:val="28"/>
          <w:szCs w:val="28"/>
          <w:lang w:val="ro-RO" w:eastAsia="ru-RU"/>
        </w:rPr>
        <w:t xml:space="preserve"> în condițiile legii;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numește, modifică raporturile de serviciu, suspendă și eliberează din funcție secretarul general al Guvernului, secretarii generali adjuncți ai Guvernului, secretarii generali de stat, secretarii de stat, reprezentantul Guvernului în Parlament și la Curtea Constituțională, reprezentantul Guvernului în teritoriu și adjunctul acestuia, conducătorii și adjuncții conducătorului autorităților administrative centrale subordonate Guvernului și, la propunerea ministrului sau a conducerii Cancelariei de Stat, în cazurile stabilite de legislație, conducătorii și adjuncții conducătorului structurilor organizaționale din sfera de competență a Cancelariei de Stat, a ministerelor și a altor autorități administrative centrale subordonate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creează grupuri de lucru, comisii și comitete interministeriale, desemnează membrii acestora și aprobă, la necesitate, regulamentele de activitate ale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k)</w:t>
      </w:r>
      <w:r w:rsidRPr="003B04ED">
        <w:rPr>
          <w:sz w:val="28"/>
          <w:szCs w:val="28"/>
          <w:lang w:val="ro-RO" w:eastAsia="ru-RU"/>
        </w:rPr>
        <w:tab/>
        <w:t xml:space="preserve">aprobă planul de </w:t>
      </w:r>
      <w:r w:rsidR="00DF2B6B">
        <w:rPr>
          <w:sz w:val="28"/>
          <w:szCs w:val="28"/>
          <w:lang w:val="ro-RO" w:eastAsia="ru-RU"/>
        </w:rPr>
        <w:t>acţiuni</w:t>
      </w:r>
      <w:r w:rsidRPr="003B04ED">
        <w:rPr>
          <w:sz w:val="28"/>
          <w:szCs w:val="28"/>
          <w:lang w:val="ro-RO" w:eastAsia="ru-RU"/>
        </w:rPr>
        <w:t xml:space="preserve"> a Guvernului și monitorizează executarea acestuia;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l)</w:t>
      </w:r>
      <w:r w:rsidRPr="003B04ED">
        <w:rPr>
          <w:sz w:val="28"/>
          <w:szCs w:val="28"/>
          <w:lang w:val="ro-RO" w:eastAsia="ru-RU"/>
        </w:rPr>
        <w:tab/>
        <w:t>numește</w:t>
      </w:r>
      <w:r w:rsidR="00A12BC7" w:rsidRPr="00A12BC7">
        <w:rPr>
          <w:sz w:val="28"/>
          <w:szCs w:val="28"/>
          <w:lang w:val="ro-RO" w:eastAsia="ru-RU"/>
        </w:rPr>
        <w:t xml:space="preserve"> </w:t>
      </w:r>
      <w:r w:rsidR="00A12BC7" w:rsidRPr="003B04ED">
        <w:rPr>
          <w:sz w:val="28"/>
          <w:szCs w:val="28"/>
          <w:lang w:val="ro-RO" w:eastAsia="ru-RU"/>
        </w:rPr>
        <w:t>judecătorii Curții Constituționale</w:t>
      </w:r>
      <w:r w:rsidRPr="003B04ED">
        <w:rPr>
          <w:sz w:val="28"/>
          <w:szCs w:val="28"/>
          <w:lang w:val="ro-RO" w:eastAsia="ru-RU"/>
        </w:rPr>
        <w:t xml:space="preserve"> din partea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m)</w:t>
      </w:r>
      <w:r w:rsidRPr="003B04ED">
        <w:rPr>
          <w:sz w:val="28"/>
          <w:szCs w:val="28"/>
          <w:lang w:val="ro-RO" w:eastAsia="ru-RU"/>
        </w:rPr>
        <w:tab/>
        <w:t>înaintează Președintelui Republicii Moldova propuneri privind numirea și demiterea persoanelor care, din oficiu, intră în componența Comandamentului Suprem al Forțelor Armate;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n)</w:t>
      </w:r>
      <w:r w:rsidRPr="003B04ED">
        <w:rPr>
          <w:sz w:val="28"/>
          <w:szCs w:val="28"/>
          <w:lang w:val="ro-RO" w:eastAsia="ru-RU"/>
        </w:rPr>
        <w:tab/>
        <w:t>înaintează Președintelui Republicii Moldova propuneri privind acreditarea și rechemarea șefilor misiunilor diplomatice, precum și privind înființarea, desființarea sau schimbarea rangului misiunilor diplomatice;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o)</w:t>
      </w:r>
      <w:r w:rsidRPr="003B04ED">
        <w:rPr>
          <w:sz w:val="28"/>
          <w:szCs w:val="28"/>
          <w:lang w:val="ro-RO" w:eastAsia="ru-RU"/>
        </w:rPr>
        <w:tab/>
        <w:t>desemnează, din partea Guvernului, un reprezentant în Consiliul de integritate;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p)</w:t>
      </w:r>
      <w:r w:rsidRPr="003B04ED">
        <w:rPr>
          <w:sz w:val="28"/>
          <w:szCs w:val="28"/>
          <w:lang w:val="ro-RO" w:eastAsia="ru-RU"/>
        </w:rPr>
        <w:tab/>
        <w:t>instituie distincții de stat și aprobă condițiile de decernare a acestora, precum și înaintează Președintelui Republicii Moldova propuneri privind decernarea premiilor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q)</w:t>
      </w:r>
      <w:r w:rsidRPr="003B04ED">
        <w:rPr>
          <w:sz w:val="28"/>
          <w:szCs w:val="28"/>
          <w:lang w:val="ro-RO" w:eastAsia="ru-RU"/>
        </w:rPr>
        <w:tab/>
      </w:r>
      <w:r w:rsidR="00A12BC7">
        <w:rPr>
          <w:sz w:val="28"/>
          <w:szCs w:val="28"/>
          <w:lang w:val="ro-RO" w:eastAsia="ru-RU"/>
        </w:rPr>
        <w:t xml:space="preserve">are </w:t>
      </w:r>
      <w:r w:rsidR="00750186">
        <w:rPr>
          <w:sz w:val="28"/>
          <w:szCs w:val="28"/>
          <w:lang w:val="ro-RO" w:eastAsia="ru-RU"/>
        </w:rPr>
        <w:t xml:space="preserve">şi </w:t>
      </w:r>
      <w:r w:rsidRPr="003B04ED">
        <w:rPr>
          <w:sz w:val="28"/>
          <w:szCs w:val="28"/>
          <w:lang w:val="ro-RO" w:eastAsia="ru-RU"/>
        </w:rPr>
        <w:t>alte împuterniciri prevăzute de cadrul normativ sau care decurg din rolul, funcțiile și atribuțiile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Capitolul III.</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ÎNVESTITURA, EXERCITAREA ȘI ÎNCETAREA MANDATULUI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8.</w:t>
      </w:r>
      <w:r w:rsidRPr="003B04ED">
        <w:rPr>
          <w:b/>
          <w:sz w:val="28"/>
          <w:szCs w:val="28"/>
          <w:lang w:val="ro-RO" w:eastAsia="ru-RU"/>
        </w:rPr>
        <w:tab/>
        <w:t>Învestitura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După consultarea fracțiunilor parlamentare, Președintele Republicii Moldova desemnează un candidat pentru funcția de Prim-ministru.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Candidatul pentru funcția de Prim-ministru cere, în termen de 15 zile calendaristice de la desemnare, votul de încredere al Parlamentului asupra programului de activitate și a întregii liste a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Programul de activitate și lista Guvernului se dezbat în ședința Parlamentului. Acesta acordă încredere Guvernului cu votul majorității deputaților aleși.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(4)</w:t>
      </w:r>
      <w:r w:rsidRPr="003B04ED">
        <w:rPr>
          <w:sz w:val="28"/>
          <w:szCs w:val="28"/>
          <w:lang w:val="ro-RO" w:eastAsia="ru-RU"/>
        </w:rPr>
        <w:tab/>
        <w:t>În baza votului de încredere acordat de Parlament, Președintele Republicii Moldova numește Guvernul prin decret, în termen de cel mult 14 zile calendaristice de la data aprobării de către Parlament a hotăr</w:t>
      </w:r>
      <w:r w:rsidR="00DF2B6B">
        <w:rPr>
          <w:sz w:val="28"/>
          <w:szCs w:val="28"/>
          <w:lang w:val="ro-RO" w:eastAsia="ru-RU"/>
        </w:rPr>
        <w:t>î</w:t>
      </w:r>
      <w:r w:rsidRPr="003B04ED">
        <w:rPr>
          <w:sz w:val="28"/>
          <w:szCs w:val="28"/>
          <w:lang w:val="ro-RO" w:eastAsia="ru-RU"/>
        </w:rPr>
        <w:t>rii privind acordarea votului de încredere.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În termen de cel mult 3 zile calendaristice de la data emiterii decretului privind numirea Guvernului, membrii Guvernului depun individual, în fața Președintelui Republicii Moldova, jurăm</w:t>
      </w:r>
      <w:r w:rsidR="00DF2B6B">
        <w:rPr>
          <w:sz w:val="28"/>
          <w:szCs w:val="28"/>
          <w:lang w:val="ro-RO" w:eastAsia="ru-RU"/>
        </w:rPr>
        <w:t>î</w:t>
      </w:r>
      <w:r w:rsidRPr="003B04ED">
        <w:rPr>
          <w:sz w:val="28"/>
          <w:szCs w:val="28"/>
          <w:lang w:val="ro-RO" w:eastAsia="ru-RU"/>
        </w:rPr>
        <w:t xml:space="preserve">ntul al cărui text este prevăzut </w:t>
      </w:r>
      <w:r w:rsidR="00A12BC7">
        <w:rPr>
          <w:sz w:val="28"/>
          <w:szCs w:val="28"/>
          <w:lang w:val="ro-RO" w:eastAsia="ru-RU"/>
        </w:rPr>
        <w:t>în</w:t>
      </w:r>
      <w:r w:rsidRPr="003B04ED">
        <w:rPr>
          <w:sz w:val="28"/>
          <w:szCs w:val="28"/>
          <w:lang w:val="ro-RO" w:eastAsia="ru-RU"/>
        </w:rPr>
        <w:t xml:space="preserve"> </w:t>
      </w:r>
      <w:r w:rsidR="00A12BC7">
        <w:rPr>
          <w:sz w:val="28"/>
          <w:szCs w:val="28"/>
          <w:lang w:val="ro-RO" w:eastAsia="ru-RU"/>
        </w:rPr>
        <w:t>art.79 alin. (2) din Constituția Republicii Moldova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9.</w:t>
      </w:r>
      <w:r w:rsidRPr="003B04ED">
        <w:rPr>
          <w:b/>
          <w:sz w:val="28"/>
          <w:szCs w:val="28"/>
          <w:lang w:val="ro-RO" w:eastAsia="ru-RU"/>
        </w:rPr>
        <w:tab/>
        <w:t>Exercitarea mandatului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își exercită mandatul din ziua depunerii jurăm</w:t>
      </w:r>
      <w:r w:rsidR="00DF2B6B">
        <w:rPr>
          <w:sz w:val="28"/>
          <w:szCs w:val="28"/>
          <w:lang w:val="ro-RO" w:eastAsia="ru-RU"/>
        </w:rPr>
        <w:t>î</w:t>
      </w:r>
      <w:r w:rsidRPr="003B04ED">
        <w:rPr>
          <w:sz w:val="28"/>
          <w:szCs w:val="28"/>
          <w:lang w:val="ro-RO" w:eastAsia="ru-RU"/>
        </w:rPr>
        <w:t>ntului de către membrii săi în fața Președintelui Republicii Moldova și p</w:t>
      </w:r>
      <w:r w:rsidR="00DF2B6B">
        <w:rPr>
          <w:sz w:val="28"/>
          <w:szCs w:val="28"/>
          <w:lang w:val="ro-RO" w:eastAsia="ru-RU"/>
        </w:rPr>
        <w:t>î</w:t>
      </w:r>
      <w:r w:rsidRPr="003B04ED">
        <w:rPr>
          <w:sz w:val="28"/>
          <w:szCs w:val="28"/>
          <w:lang w:val="ro-RO" w:eastAsia="ru-RU"/>
        </w:rPr>
        <w:t>nă la data validării alegerilor pentru un nou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Din ziua validării alegerilor pentru un nou Parlament, Guvernul este limitat în exercitarea atribuțiilor sale în conformitate cu art. 15.</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10.</w:t>
      </w:r>
      <w:r>
        <w:rPr>
          <w:b/>
          <w:sz w:val="28"/>
          <w:szCs w:val="28"/>
          <w:lang w:val="ro-RO" w:eastAsia="ru-RU"/>
        </w:rPr>
        <w:t xml:space="preserve"> </w:t>
      </w:r>
      <w:r w:rsidRPr="003B04ED">
        <w:rPr>
          <w:b/>
          <w:sz w:val="28"/>
          <w:szCs w:val="28"/>
          <w:lang w:val="ro-RO" w:eastAsia="ru-RU"/>
        </w:rPr>
        <w:t>Structura și lista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este alcătuit din: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 xml:space="preserve">Prim-ministru;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prim-viceprim-ministru;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viceprim-miniștri;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miniștri;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alți membri stabiliți prin lege organică.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Persoanele </w:t>
      </w:r>
      <w:r w:rsidR="00A12BC7">
        <w:rPr>
          <w:sz w:val="28"/>
          <w:szCs w:val="28"/>
          <w:lang w:val="ro-RO" w:eastAsia="ru-RU"/>
        </w:rPr>
        <w:t xml:space="preserve">indicate în </w:t>
      </w:r>
      <w:r w:rsidRPr="003B04ED">
        <w:rPr>
          <w:sz w:val="28"/>
          <w:szCs w:val="28"/>
          <w:lang w:val="ro-RO" w:eastAsia="ru-RU"/>
        </w:rPr>
        <w:t xml:space="preserve">alin. (1) lit. e) devin membri ai Guvernului de drept, în baza funcției deținute, conform legii organice </w:t>
      </w:r>
      <w:r w:rsidRPr="003B04ED">
        <w:rPr>
          <w:sz w:val="28"/>
          <w:szCs w:val="28"/>
          <w:lang w:val="ro-RO" w:eastAsia="ru-RU"/>
        </w:rPr>
        <w:lastRenderedPageBreak/>
        <w:t>aplicabile, și nu trebuie incluși în lista Guvernului prezentată Parlamentului în vederea obținerii votului de încredere.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Lista Guvernului, prezentată Parlamentului de candidatul pentru funcția de Prim-ministru în vederea obținerii votului de încredere, include lista candidaților la funcția de membru al Guvernului și lista ministerelor. La elaborarea listei candidaților la funcția de membru al Guvernului, candidatul la funcția de Prim-ministru urmează să țină cont de legislația în domeniul asigurării egalității de șanse între bărbați și femei, corelate cu criteriile de profesionalism și de merit.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 xml:space="preserve"> Prim-ministrul </w:t>
      </w:r>
      <w:r w:rsidR="00A44922">
        <w:rPr>
          <w:sz w:val="28"/>
          <w:szCs w:val="28"/>
          <w:lang w:val="ro-RO" w:eastAsia="ru-RU"/>
        </w:rPr>
        <w:t>are dreptul</w:t>
      </w:r>
      <w:r w:rsidRPr="003B04ED">
        <w:rPr>
          <w:sz w:val="28"/>
          <w:szCs w:val="28"/>
          <w:lang w:val="ro-RO" w:eastAsia="ru-RU"/>
        </w:rPr>
        <w:t xml:space="preserve"> să solicite Parlamentului, în perioada exercitării mandatului, modificarea listei ministerelor în cazul necesității constituirii, reorganizării sau dizolvării acestora. Parlamentul </w:t>
      </w:r>
      <w:r w:rsidR="008C23B4">
        <w:rPr>
          <w:sz w:val="28"/>
          <w:szCs w:val="28"/>
          <w:lang w:val="ro-RO" w:eastAsia="ru-RU"/>
        </w:rPr>
        <w:t>decide asupra</w:t>
      </w:r>
      <w:r w:rsidRPr="003B04ED">
        <w:rPr>
          <w:sz w:val="28"/>
          <w:szCs w:val="28"/>
          <w:lang w:val="ro-RO" w:eastAsia="ru-RU"/>
        </w:rPr>
        <w:t xml:space="preserve"> solicitării Prim-ministrului prin adoptarea unei hotăr</w:t>
      </w:r>
      <w:r w:rsidR="00DF2B6B">
        <w:rPr>
          <w:sz w:val="28"/>
          <w:szCs w:val="28"/>
          <w:lang w:val="ro-RO" w:eastAsia="ru-RU"/>
        </w:rPr>
        <w:t>î</w:t>
      </w:r>
      <w:r w:rsidRPr="003B04ED">
        <w:rPr>
          <w:sz w:val="28"/>
          <w:szCs w:val="28"/>
          <w:lang w:val="ro-RO" w:eastAsia="ru-RU"/>
        </w:rPr>
        <w:t xml:space="preserve">ri </w:t>
      </w:r>
      <w:r w:rsidR="00A44922">
        <w:rPr>
          <w:sz w:val="28"/>
          <w:szCs w:val="28"/>
          <w:lang w:val="ro-RO" w:eastAsia="ru-RU"/>
        </w:rPr>
        <w:t xml:space="preserve">de </w:t>
      </w:r>
      <w:r w:rsidR="00A44922" w:rsidRPr="003B04ED">
        <w:rPr>
          <w:sz w:val="28"/>
          <w:szCs w:val="28"/>
          <w:lang w:val="ro-RO" w:eastAsia="ru-RU"/>
        </w:rPr>
        <w:t>modificare</w:t>
      </w:r>
      <w:r w:rsidR="00A44922">
        <w:rPr>
          <w:sz w:val="28"/>
          <w:szCs w:val="28"/>
          <w:lang w:val="ro-RO" w:eastAsia="ru-RU"/>
        </w:rPr>
        <w:t xml:space="preserve"> </w:t>
      </w:r>
      <w:r w:rsidR="00A44922" w:rsidRPr="003B04ED">
        <w:rPr>
          <w:sz w:val="28"/>
          <w:szCs w:val="28"/>
          <w:lang w:val="ro-RO" w:eastAsia="ru-RU"/>
        </w:rPr>
        <w:t xml:space="preserve">a listei ministerelor </w:t>
      </w:r>
      <w:r w:rsidRPr="003B04ED">
        <w:rPr>
          <w:sz w:val="28"/>
          <w:szCs w:val="28"/>
          <w:lang w:val="ro-RO" w:eastAsia="ru-RU"/>
        </w:rPr>
        <w:t>cu votul majorității deputaților</w:t>
      </w:r>
      <w:r w:rsidR="00A44922">
        <w:rPr>
          <w:sz w:val="28"/>
          <w:szCs w:val="28"/>
          <w:lang w:val="ro-RO" w:eastAsia="ru-RU"/>
        </w:rPr>
        <w:t xml:space="preserve"> aleși</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11.</w:t>
      </w:r>
      <w:r>
        <w:rPr>
          <w:b/>
          <w:sz w:val="28"/>
          <w:szCs w:val="28"/>
          <w:lang w:val="ro-RO" w:eastAsia="ru-RU"/>
        </w:rPr>
        <w:t xml:space="preserve"> </w:t>
      </w:r>
      <w:r w:rsidRPr="003B04ED">
        <w:rPr>
          <w:b/>
          <w:sz w:val="28"/>
          <w:szCs w:val="28"/>
          <w:lang w:val="ro-RO" w:eastAsia="ru-RU"/>
        </w:rPr>
        <w:t>Încetarea mandatului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Mandatului Guvernului încetează: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la data validării alegerilor pentru un nou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 xml:space="preserve">în cazul exprimării votului de neîncredere de către Parlament;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în cazul demisiei Guvernului în componență deplină;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 xml:space="preserve">în cazul în care </w:t>
      </w:r>
      <w:r w:rsidR="00AD576A" w:rsidRPr="003B04ED">
        <w:rPr>
          <w:sz w:val="28"/>
          <w:szCs w:val="28"/>
          <w:lang w:val="ro-RO" w:eastAsia="ru-RU"/>
        </w:rPr>
        <w:t>Prim</w:t>
      </w:r>
      <w:r w:rsidRPr="003B04ED">
        <w:rPr>
          <w:sz w:val="28"/>
          <w:szCs w:val="28"/>
          <w:lang w:val="ro-RO" w:eastAsia="ru-RU"/>
        </w:rPr>
        <w:t>-ministrul se află în situația de imposibilitate definitivă de a-și exercita atribuțiile, în cazul demisiei sau în cazul decesului acestuia.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Se consideră că Prim-ministrul este în imposibilitate definitivă de exercitare a atribuțiilor: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a)</w:t>
      </w:r>
      <w:r w:rsidRPr="003B04ED">
        <w:rPr>
          <w:sz w:val="28"/>
          <w:szCs w:val="28"/>
          <w:lang w:val="ro-RO" w:eastAsia="ru-RU"/>
        </w:rPr>
        <w:tab/>
        <w:t xml:space="preserve"> dacă acesta nu</w:t>
      </w:r>
      <w:r w:rsidR="00AD576A">
        <w:rPr>
          <w:sz w:val="28"/>
          <w:szCs w:val="28"/>
          <w:lang w:val="ro-RO" w:eastAsia="ru-RU"/>
        </w:rPr>
        <w:t xml:space="preserve"> î</w:t>
      </w:r>
      <w:r w:rsidRPr="003B04ED">
        <w:rPr>
          <w:sz w:val="28"/>
          <w:szCs w:val="28"/>
          <w:lang w:val="ro-RO" w:eastAsia="ru-RU"/>
        </w:rPr>
        <w:t>și exercită funcția mai mult de 3 luni consecutiv;</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 xml:space="preserve"> dacă</w:t>
      </w:r>
      <w:r w:rsidR="008C23B4">
        <w:rPr>
          <w:sz w:val="28"/>
          <w:szCs w:val="28"/>
          <w:lang w:val="ro-RO" w:eastAsia="ru-RU"/>
        </w:rPr>
        <w:t xml:space="preserve"> Prim-ministrul care îşi prezintă demisia</w:t>
      </w:r>
      <w:r w:rsidR="00AD576A">
        <w:rPr>
          <w:sz w:val="28"/>
          <w:szCs w:val="28"/>
          <w:lang w:val="ro-RO" w:eastAsia="ru-RU"/>
        </w:rPr>
        <w:t xml:space="preserve"> </w:t>
      </w:r>
      <w:r w:rsidRPr="003B04ED">
        <w:rPr>
          <w:sz w:val="28"/>
          <w:szCs w:val="28"/>
          <w:lang w:val="ro-RO" w:eastAsia="ru-RU"/>
        </w:rPr>
        <w:t>refuză expres exercitarea interimatului p</w:t>
      </w:r>
      <w:r w:rsidR="00DF2B6B">
        <w:rPr>
          <w:sz w:val="28"/>
          <w:szCs w:val="28"/>
          <w:lang w:val="ro-RO" w:eastAsia="ru-RU"/>
        </w:rPr>
        <w:t>î</w:t>
      </w:r>
      <w:r w:rsidRPr="003B04ED">
        <w:rPr>
          <w:sz w:val="28"/>
          <w:szCs w:val="28"/>
          <w:lang w:val="ro-RO" w:eastAsia="ru-RU"/>
        </w:rPr>
        <w:t>nă la învestirea noului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 dacă intervine orice circumstanță care împiedică continuarea exercitării funcției.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 xml:space="preserve">Prim-ministrul poate refuza expres exercitarea interimatului concomitent cu demisia sau ulterior în orice moment în perioada exercitării interimatului. Refuzul se exprimă prin depunerea unei cereri scrise </w:t>
      </w:r>
      <w:r w:rsidR="00AD576A">
        <w:rPr>
          <w:sz w:val="28"/>
          <w:szCs w:val="28"/>
          <w:lang w:val="ro-RO" w:eastAsia="ru-RU"/>
        </w:rPr>
        <w:t xml:space="preserve">adresate </w:t>
      </w:r>
      <w:r w:rsidRPr="003B04ED">
        <w:rPr>
          <w:sz w:val="28"/>
          <w:szCs w:val="28"/>
          <w:lang w:val="ro-RO" w:eastAsia="ru-RU"/>
        </w:rPr>
        <w:t>Președintelui Republicii Moldova sau prin anunț public, intră în vigoare și devine irevocabil din momentul depunerii cererii sau emiterii anunțului.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12.</w:t>
      </w:r>
      <w:r>
        <w:rPr>
          <w:b/>
          <w:sz w:val="28"/>
          <w:szCs w:val="28"/>
          <w:lang w:val="ro-RO" w:eastAsia="ru-RU"/>
        </w:rPr>
        <w:t xml:space="preserve"> </w:t>
      </w:r>
      <w:r w:rsidRPr="003B04ED">
        <w:rPr>
          <w:b/>
          <w:sz w:val="28"/>
          <w:szCs w:val="28"/>
          <w:lang w:val="ro-RO" w:eastAsia="ru-RU"/>
        </w:rPr>
        <w:t>Încetarea mandatului Guvernului la data validării alegerilor pentru un nou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Mandatul Guvernului încetează de drept la data confirmării rezultatelor alegerii unui nou Parlament și validării </w:t>
      </w:r>
      <w:r w:rsidR="00AD576A" w:rsidRPr="003B04ED">
        <w:rPr>
          <w:sz w:val="28"/>
          <w:szCs w:val="28"/>
          <w:lang w:val="ro-RO" w:eastAsia="ru-RU"/>
        </w:rPr>
        <w:t xml:space="preserve">de către Curtea Constituțională </w:t>
      </w:r>
      <w:r w:rsidR="00AD576A">
        <w:rPr>
          <w:sz w:val="28"/>
          <w:szCs w:val="28"/>
          <w:lang w:val="ro-RO" w:eastAsia="ru-RU"/>
        </w:rPr>
        <w:t xml:space="preserve">a </w:t>
      </w:r>
      <w:r w:rsidRPr="003B04ED">
        <w:rPr>
          <w:sz w:val="28"/>
          <w:szCs w:val="28"/>
          <w:lang w:val="ro-RO" w:eastAsia="ru-RU"/>
        </w:rPr>
        <w:t>mandatelor noilor deputați aleși.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Încetarea mandatului Guvernului ca urmare a confirmării rezultatelor alegerii unui nou Parlament și validării mandatelor noilor deputați aleși nu necesită îndeplinirea nici unei condiții de formă sau de procedură de către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13.</w:t>
      </w:r>
      <w:r>
        <w:rPr>
          <w:b/>
          <w:sz w:val="28"/>
          <w:szCs w:val="28"/>
          <w:lang w:val="ro-RO" w:eastAsia="ru-RU"/>
        </w:rPr>
        <w:t xml:space="preserve"> </w:t>
      </w:r>
      <w:r w:rsidRPr="003B04ED">
        <w:rPr>
          <w:b/>
          <w:sz w:val="28"/>
          <w:szCs w:val="28"/>
          <w:lang w:val="ro-RO" w:eastAsia="ru-RU"/>
        </w:rPr>
        <w:t>Încetarea mandatului Guvernului prin exprimarea votului de neîncredere de către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Mandatul Guvernului încetează în cazul exprimării votului de neîncredere de către Parlament prin introducerea unei moțiuni </w:t>
      </w:r>
      <w:r w:rsidRPr="003B04ED">
        <w:rPr>
          <w:sz w:val="28"/>
          <w:szCs w:val="28"/>
          <w:lang w:val="ro-RO" w:eastAsia="ru-RU"/>
        </w:rPr>
        <w:lastRenderedPageBreak/>
        <w:t>de cenzură sau în cazul angajării răspunderii Guvernului, dacă s-a introdus o moțiune de cenzură și aceasta a fost aprobată.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Mandatul Guvernului încetează la data adoptării de către Parlament a hotăr</w:t>
      </w:r>
      <w:r w:rsidR="00DF2B6B">
        <w:rPr>
          <w:sz w:val="28"/>
          <w:szCs w:val="28"/>
          <w:lang w:val="ro-RO" w:eastAsia="ru-RU"/>
        </w:rPr>
        <w:t>î</w:t>
      </w:r>
      <w:r w:rsidRPr="003B04ED">
        <w:rPr>
          <w:sz w:val="28"/>
          <w:szCs w:val="28"/>
          <w:lang w:val="ro-RO" w:eastAsia="ru-RU"/>
        </w:rPr>
        <w:t>rii privind exprimarea votului de neîncredere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Prim-ministru</w:t>
      </w:r>
      <w:r w:rsidR="00C2290F">
        <w:rPr>
          <w:sz w:val="28"/>
          <w:szCs w:val="28"/>
          <w:lang w:val="ro-RO" w:eastAsia="ru-RU"/>
        </w:rPr>
        <w:t>l</w:t>
      </w:r>
      <w:r w:rsidR="00AD576A">
        <w:rPr>
          <w:sz w:val="28"/>
          <w:szCs w:val="28"/>
          <w:lang w:val="ro-RO" w:eastAsia="ru-RU"/>
        </w:rPr>
        <w:t xml:space="preserve"> </w:t>
      </w:r>
      <w:r w:rsidRPr="003B04ED">
        <w:rPr>
          <w:sz w:val="28"/>
          <w:szCs w:val="28"/>
          <w:lang w:val="ro-RO" w:eastAsia="ru-RU"/>
        </w:rPr>
        <w:t xml:space="preserve">își prezintă </w:t>
      </w:r>
      <w:r w:rsidR="00AD576A">
        <w:rPr>
          <w:sz w:val="28"/>
          <w:szCs w:val="28"/>
          <w:lang w:val="ro-RO" w:eastAsia="ru-RU"/>
        </w:rPr>
        <w:t xml:space="preserve">în scris </w:t>
      </w:r>
      <w:r w:rsidRPr="003B04ED">
        <w:rPr>
          <w:sz w:val="28"/>
          <w:szCs w:val="28"/>
          <w:lang w:val="ro-RO" w:eastAsia="ru-RU"/>
        </w:rPr>
        <w:t>demisia Președintelui Republicii Moldova în termen de cel mult 3 zile calendaristice de la data adoptării moțiunii de cenzură.</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14.</w:t>
      </w:r>
      <w:r>
        <w:rPr>
          <w:b/>
          <w:sz w:val="28"/>
          <w:szCs w:val="28"/>
          <w:lang w:val="ro-RO" w:eastAsia="ru-RU"/>
        </w:rPr>
        <w:t xml:space="preserve"> </w:t>
      </w:r>
      <w:r w:rsidRPr="003B04ED">
        <w:rPr>
          <w:b/>
          <w:sz w:val="28"/>
          <w:szCs w:val="28"/>
          <w:lang w:val="ro-RO" w:eastAsia="ru-RU"/>
        </w:rPr>
        <w:t>Încetarea mandatului Guvernului în cazul demisiei Guvernului sau</w:t>
      </w:r>
      <w:r w:rsidR="00AD576A">
        <w:rPr>
          <w:b/>
          <w:sz w:val="28"/>
          <w:szCs w:val="28"/>
          <w:lang w:val="ro-RO" w:eastAsia="ru-RU"/>
        </w:rPr>
        <w:t xml:space="preserve"> a</w:t>
      </w:r>
      <w:r w:rsidRPr="003B04ED">
        <w:rPr>
          <w:b/>
          <w:sz w:val="28"/>
          <w:szCs w:val="28"/>
          <w:lang w:val="ro-RO" w:eastAsia="ru-RU"/>
        </w:rPr>
        <w:t xml:space="preserve">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este în drept să demisioneze în componență deplină din inițiativă proprie.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Hotăr</w:t>
      </w:r>
      <w:r w:rsidR="00DF2B6B">
        <w:rPr>
          <w:sz w:val="28"/>
          <w:szCs w:val="28"/>
          <w:lang w:val="ro-RO" w:eastAsia="ru-RU"/>
        </w:rPr>
        <w:t>î</w:t>
      </w:r>
      <w:r w:rsidRPr="003B04ED">
        <w:rPr>
          <w:sz w:val="28"/>
          <w:szCs w:val="28"/>
          <w:lang w:val="ro-RO" w:eastAsia="ru-RU"/>
        </w:rPr>
        <w:t>rea privind demisia Guvernului în componență deplină se aprobă în ședință de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Prim-ministrul este în drept să demisioneze din inițiativă proprie prin depunerea unei cereri scrise adresate Parlamentului sau prin anunț public.</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Demisia Prim-ministru</w:t>
      </w:r>
      <w:r w:rsidR="00C2290F">
        <w:rPr>
          <w:sz w:val="28"/>
          <w:szCs w:val="28"/>
          <w:lang w:val="ro-RO" w:eastAsia="ru-RU"/>
        </w:rPr>
        <w:t>lui</w:t>
      </w:r>
      <w:r w:rsidRPr="003B04ED">
        <w:rPr>
          <w:sz w:val="28"/>
          <w:szCs w:val="28"/>
          <w:lang w:val="ro-RO" w:eastAsia="ru-RU"/>
        </w:rPr>
        <w:t xml:space="preserve"> antrenează de drept demisia întregului Guvern.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Demisia Prim-ministrului și, respectiv, a întregului Guvern intră în vigoare și devine irevocabilă din momentul depunerii cererii scrise sau emiterii anunțului public.</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Demisia de drept a întregului Guvern nu necesită îndeplinirea nici unei condiții de formă sau de procedură.</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Pr>
          <w:b/>
          <w:sz w:val="28"/>
          <w:szCs w:val="28"/>
          <w:lang w:val="ro-RO" w:eastAsia="ru-RU"/>
        </w:rPr>
        <w:t xml:space="preserve">Articolul 15. </w:t>
      </w:r>
      <w:r w:rsidRPr="003B04ED">
        <w:rPr>
          <w:b/>
          <w:sz w:val="28"/>
          <w:szCs w:val="28"/>
          <w:lang w:val="ro-RO" w:eastAsia="ru-RU"/>
        </w:rPr>
        <w:t>Competența Guvernului al cărui mandat a încetat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(1)</w:t>
      </w:r>
      <w:r w:rsidRPr="003B04ED">
        <w:rPr>
          <w:sz w:val="28"/>
          <w:szCs w:val="28"/>
          <w:lang w:val="ro-RO" w:eastAsia="ru-RU"/>
        </w:rPr>
        <w:tab/>
        <w:t>Guvernul al cărui mandat a încetat îndeplinește numai atribuții de administrare a treburilor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Guvernul al cărui mandat a încetat nu este în drept: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 xml:space="preserve">să adopte și să prezinte Parlamentului spre examinare proiecte de acte </w:t>
      </w:r>
      <w:r w:rsidR="004C1EFB">
        <w:rPr>
          <w:sz w:val="28"/>
          <w:szCs w:val="28"/>
          <w:lang w:val="ro-RO" w:eastAsia="ru-RU"/>
        </w:rPr>
        <w:t>normative</w:t>
      </w:r>
      <w:r w:rsidR="004C1EFB" w:rsidRPr="003B04ED">
        <w:rPr>
          <w:sz w:val="28"/>
          <w:szCs w:val="28"/>
          <w:lang w:val="ro-RO" w:eastAsia="ru-RU"/>
        </w:rPr>
        <w:t xml:space="preserve"> </w:t>
      </w:r>
      <w:r w:rsidRPr="003B04ED">
        <w:rPr>
          <w:sz w:val="28"/>
          <w:szCs w:val="28"/>
          <w:lang w:val="ro-RO" w:eastAsia="ru-RU"/>
        </w:rPr>
        <w:t>și proiecte ale documentelor de politici;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să adopte ordonanțe și documente de politici;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să avizeze inițiative legislative;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 xml:space="preserve">să încheie tratate internaționale care implică angajamente financiare pentru Republica Moldova;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să numească, să propună pentru numire sau să elibereze din funcție persoane cu funcții de demnitate publică sau funcționari publici de conducere (inclusiv de nivel superior), cu excepția cazurilor de imposibilitate obiectivă a persoanelor de a-și îndeplini atribuțiile;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să încheie contracte și să-și asume angajamente pentru o perioadă nedeterminată sau pentru o perioadă ce depășește un an</w:t>
      </w:r>
      <w:r w:rsidR="00AD576A">
        <w:rPr>
          <w:sz w:val="28"/>
          <w:szCs w:val="28"/>
          <w:lang w:val="ro-RO" w:eastAsia="ru-RU"/>
        </w:rPr>
        <w:t xml:space="preserve"> ori</w:t>
      </w:r>
      <w:r w:rsidRPr="003B04ED">
        <w:rPr>
          <w:sz w:val="28"/>
          <w:szCs w:val="28"/>
          <w:lang w:val="ro-RO" w:eastAsia="ru-RU"/>
        </w:rPr>
        <w:t xml:space="preserve"> a căror valoare este disproporționată în raport cu cheltuielile necesare pentru administrarea treburilor publice curente </w:t>
      </w:r>
      <w:r w:rsidR="00AD576A">
        <w:rPr>
          <w:sz w:val="28"/>
          <w:szCs w:val="28"/>
          <w:lang w:val="ro-RO" w:eastAsia="ru-RU"/>
        </w:rPr>
        <w:t>sau</w:t>
      </w:r>
      <w:r w:rsidRPr="003B04ED">
        <w:rPr>
          <w:sz w:val="28"/>
          <w:szCs w:val="28"/>
          <w:lang w:val="ro-RO" w:eastAsia="ru-RU"/>
        </w:rPr>
        <w:t xml:space="preserve"> pentru gestionarea unor situații de urgență;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 xml:space="preserve">să adopte decizii privind inițierea reorganizării </w:t>
      </w:r>
      <w:r w:rsidR="00AD576A">
        <w:rPr>
          <w:sz w:val="28"/>
          <w:szCs w:val="28"/>
          <w:lang w:val="ro-RO" w:eastAsia="ru-RU"/>
        </w:rPr>
        <w:t>sau</w:t>
      </w:r>
      <w:r w:rsidRPr="003B04ED">
        <w:rPr>
          <w:sz w:val="28"/>
          <w:szCs w:val="28"/>
          <w:lang w:val="ro-RO" w:eastAsia="ru-RU"/>
        </w:rPr>
        <w:t xml:space="preserve"> modificarea structurii </w:t>
      </w:r>
      <w:r w:rsidR="00AD576A">
        <w:rPr>
          <w:sz w:val="28"/>
          <w:szCs w:val="28"/>
          <w:lang w:val="ro-RO" w:eastAsia="ru-RU"/>
        </w:rPr>
        <w:t>ori</w:t>
      </w:r>
      <w:r w:rsidRPr="003B04ED">
        <w:rPr>
          <w:sz w:val="28"/>
          <w:szCs w:val="28"/>
          <w:lang w:val="ro-RO" w:eastAsia="ru-RU"/>
        </w:rPr>
        <w:t xml:space="preserve"> funcțiilor ministerelor, altor autorități administrative centrale subordonate Guvernului sau structurilor organizaționale din sfera </w:t>
      </w:r>
      <w:r w:rsidR="00153D53">
        <w:rPr>
          <w:sz w:val="28"/>
          <w:szCs w:val="28"/>
          <w:lang w:val="ro-RO" w:eastAsia="ru-RU"/>
        </w:rPr>
        <w:t xml:space="preserve">lor </w:t>
      </w:r>
      <w:r w:rsidRPr="003B04ED">
        <w:rPr>
          <w:sz w:val="28"/>
          <w:szCs w:val="28"/>
          <w:lang w:val="ro-RO" w:eastAsia="ru-RU"/>
        </w:rPr>
        <w:t>de competență.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În perioada desfășurării activității Guvernului al cărui mandat a încetat, interdicțiile stabilite de alin. (2) lit. e)</w:t>
      </w:r>
      <w:r w:rsidR="00AD576A">
        <w:rPr>
          <w:sz w:val="28"/>
          <w:szCs w:val="28"/>
          <w:lang w:val="ro-RO" w:eastAsia="ru-RU"/>
        </w:rPr>
        <w:t>-</w:t>
      </w:r>
      <w:r w:rsidRPr="003B04ED">
        <w:rPr>
          <w:sz w:val="28"/>
          <w:szCs w:val="28"/>
          <w:lang w:val="ro-RO" w:eastAsia="ru-RU"/>
        </w:rPr>
        <w:t>g) se aplică în mod corespunzător Prim-ministrului, prim-viceprim-ministrului, viceprim-miniștrilor și miniștrilor.</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lastRenderedPageBreak/>
        <w:t>Capitolul IV.</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STATUTUL MEMBRILOR GUVERNULUI</w:t>
      </w:r>
    </w:p>
    <w:p w:rsidR="003B04ED" w:rsidRPr="003B04ED" w:rsidRDefault="003B04ED" w:rsidP="00153D53">
      <w:pPr>
        <w:tabs>
          <w:tab w:val="left" w:pos="1134"/>
        </w:tabs>
        <w:ind w:firstLine="0"/>
        <w:jc w:val="center"/>
        <w:rPr>
          <w:b/>
          <w:sz w:val="28"/>
          <w:szCs w:val="28"/>
          <w:lang w:val="ro-RO" w:eastAsia="ru-RU"/>
        </w:rPr>
      </w:pP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Secțiunea 1. Prevederi generale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16.</w:t>
      </w:r>
      <w:r>
        <w:rPr>
          <w:b/>
          <w:sz w:val="28"/>
          <w:szCs w:val="28"/>
          <w:lang w:val="ro-RO" w:eastAsia="ru-RU"/>
        </w:rPr>
        <w:t xml:space="preserve"> </w:t>
      </w:r>
      <w:r w:rsidRPr="003B04ED">
        <w:rPr>
          <w:b/>
          <w:sz w:val="28"/>
          <w:szCs w:val="28"/>
          <w:lang w:val="ro-RO" w:eastAsia="ru-RU"/>
        </w:rPr>
        <w:t>Cerințe privind numirea în funcție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Poate fi membru al Guvernului persoana care întrunește cumulativ următoarele cerințe: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deține cetățenia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are domiciliul pe teritoriul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r>
      <w:r w:rsidR="00A17939">
        <w:rPr>
          <w:sz w:val="28"/>
          <w:szCs w:val="28"/>
          <w:lang w:val="ro-RO" w:eastAsia="ru-RU"/>
        </w:rPr>
        <w:t>în privința sa nu este instituită o măsură de ocrotire judiciară</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cunoaște limba rom</w:t>
      </w:r>
      <w:r w:rsidR="00DF2B6B">
        <w:rPr>
          <w:sz w:val="28"/>
          <w:szCs w:val="28"/>
          <w:lang w:val="ro-RO" w:eastAsia="ru-RU"/>
        </w:rPr>
        <w:t>â</w:t>
      </w:r>
      <w:r w:rsidRPr="003B04ED">
        <w:rPr>
          <w:sz w:val="28"/>
          <w:szCs w:val="28"/>
          <w:lang w:val="ro-RO" w:eastAsia="ru-RU"/>
        </w:rPr>
        <w:t>nă;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are studii superioare;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are o reputație ireproșabilă.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Se consideră că nu are o reputație ireproșabilă în sensul </w:t>
      </w:r>
      <w:r w:rsidR="00AD576A" w:rsidRPr="003B04ED">
        <w:rPr>
          <w:sz w:val="28"/>
          <w:szCs w:val="28"/>
          <w:lang w:val="ro-RO" w:eastAsia="ru-RU"/>
        </w:rPr>
        <w:t xml:space="preserve">alin.(1) </w:t>
      </w:r>
      <w:r w:rsidRPr="003B04ED">
        <w:rPr>
          <w:sz w:val="28"/>
          <w:szCs w:val="28"/>
          <w:lang w:val="ro-RO" w:eastAsia="ru-RU"/>
        </w:rPr>
        <w:t>lit. f) și nu poate fi numită în funcția de membru al Guvernului persoana: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care a fost condamnată de către instanța de judecată pentru săv</w:t>
      </w:r>
      <w:r w:rsidR="00DF2B6B">
        <w:rPr>
          <w:sz w:val="28"/>
          <w:szCs w:val="28"/>
          <w:lang w:val="ro-RO" w:eastAsia="ru-RU"/>
        </w:rPr>
        <w:t>î</w:t>
      </w:r>
      <w:r w:rsidRPr="003B04ED">
        <w:rPr>
          <w:sz w:val="28"/>
          <w:szCs w:val="28"/>
          <w:lang w:val="ro-RO" w:eastAsia="ru-RU"/>
        </w:rPr>
        <w:t>rșirea unei infracțiuni și are antecedente penale nestinse;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care are antecedente penale, inclusiv stinse, sau care a fost liberată de răspundere ori pedeapsă penală, inclusiv printr-un act de amnistie sau de grațiere, pentru săv</w:t>
      </w:r>
      <w:r w:rsidR="00DF2B6B">
        <w:rPr>
          <w:sz w:val="28"/>
          <w:szCs w:val="28"/>
          <w:lang w:val="ro-RO" w:eastAsia="ru-RU"/>
        </w:rPr>
        <w:t>î</w:t>
      </w:r>
      <w:r w:rsidRPr="003B04ED">
        <w:rPr>
          <w:sz w:val="28"/>
          <w:szCs w:val="28"/>
          <w:lang w:val="ro-RO" w:eastAsia="ru-RU"/>
        </w:rPr>
        <w:t>rșirea uneia sau mai multor infracțiuni grave, deosebit de grave sau excepțional de grave ori pentru săv</w:t>
      </w:r>
      <w:r w:rsidR="00DF2B6B">
        <w:rPr>
          <w:sz w:val="28"/>
          <w:szCs w:val="28"/>
          <w:lang w:val="ro-RO" w:eastAsia="ru-RU"/>
        </w:rPr>
        <w:t>î</w:t>
      </w:r>
      <w:r w:rsidRPr="003B04ED">
        <w:rPr>
          <w:sz w:val="28"/>
          <w:szCs w:val="28"/>
          <w:lang w:val="ro-RO" w:eastAsia="ru-RU"/>
        </w:rPr>
        <w:t>rșirea uneia sau mai multor infracțiuni contra bunei desfășurări a activității în sfera publică, de corupție în sectorul privat sau contra autorităților publice și a securității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r>
      <w:r w:rsidR="00707AAC">
        <w:rPr>
          <w:sz w:val="28"/>
          <w:szCs w:val="28"/>
          <w:lang w:val="ro-RO" w:eastAsia="ru-RU"/>
        </w:rPr>
        <w:t xml:space="preserve">care are, </w:t>
      </w:r>
      <w:r w:rsidRPr="003B04ED">
        <w:rPr>
          <w:sz w:val="28"/>
          <w:szCs w:val="28"/>
          <w:lang w:val="ro-RO" w:eastAsia="ru-RU"/>
        </w:rPr>
        <w:t>în cazierul privind integritatea profesională pentru ultimii 5 ani</w:t>
      </w:r>
      <w:r w:rsidR="00707AAC">
        <w:rPr>
          <w:sz w:val="28"/>
          <w:szCs w:val="28"/>
          <w:lang w:val="ro-RO" w:eastAsia="ru-RU"/>
        </w:rPr>
        <w:t>,</w:t>
      </w:r>
      <w:r w:rsidRPr="003B04ED">
        <w:rPr>
          <w:sz w:val="28"/>
          <w:szCs w:val="28"/>
          <w:lang w:val="ro-RO" w:eastAsia="ru-RU"/>
        </w:rPr>
        <w:t xml:space="preserve"> înscrieri cu privire la rezultatul negativ al testului de </w:t>
      </w:r>
      <w:r w:rsidRPr="003B04ED">
        <w:rPr>
          <w:sz w:val="28"/>
          <w:szCs w:val="28"/>
          <w:lang w:val="ro-RO" w:eastAsia="ru-RU"/>
        </w:rPr>
        <w:lastRenderedPageBreak/>
        <w:t>integritate profesională pentru încălcarea obligațiilor prevăzute de legislația privind evaluarea integrității instituționale;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 xml:space="preserve">care a fost privată de dreptul de a ocupa anumite funcții sau </w:t>
      </w:r>
      <w:r w:rsidR="00707AAC">
        <w:rPr>
          <w:sz w:val="28"/>
          <w:szCs w:val="28"/>
          <w:lang w:val="ro-RO" w:eastAsia="ru-RU"/>
        </w:rPr>
        <w:t xml:space="preserve">de </w:t>
      </w:r>
      <w:r w:rsidRPr="003B04ED">
        <w:rPr>
          <w:sz w:val="28"/>
          <w:szCs w:val="28"/>
          <w:lang w:val="ro-RO" w:eastAsia="ru-RU"/>
        </w:rPr>
        <w:t>a exercita anumite activități, ca pedeapsă principală sau complementară, printr-o hotăr</w:t>
      </w:r>
      <w:r w:rsidR="00DF2B6B">
        <w:rPr>
          <w:sz w:val="28"/>
          <w:szCs w:val="28"/>
          <w:lang w:val="ro-RO" w:eastAsia="ru-RU"/>
        </w:rPr>
        <w:t>î</w:t>
      </w:r>
      <w:r w:rsidRPr="003B04ED">
        <w:rPr>
          <w:sz w:val="28"/>
          <w:szCs w:val="28"/>
          <w:lang w:val="ro-RO" w:eastAsia="ru-RU"/>
        </w:rPr>
        <w:t>re judecătorească definitivă;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în privința căreia s-a constatat, printr-un act definitiv, încălcarea regimului juridic al conflictelor de interese, al incompatibilităților sau al restricțiilor;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în privința căreia există o hotăr</w:t>
      </w:r>
      <w:r w:rsidR="00DF2B6B">
        <w:rPr>
          <w:sz w:val="28"/>
          <w:szCs w:val="28"/>
          <w:lang w:val="ro-RO" w:eastAsia="ru-RU"/>
        </w:rPr>
        <w:t>î</w:t>
      </w:r>
      <w:r w:rsidRPr="003B04ED">
        <w:rPr>
          <w:sz w:val="28"/>
          <w:szCs w:val="28"/>
          <w:lang w:val="ro-RO" w:eastAsia="ru-RU"/>
        </w:rPr>
        <w:t>re irevocabilă a instanței de judecată prin care s-a dispus confiscarea averii nejustificate.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Evaluarea corespunderii candidaților la funcția de Prim-ministru, de prim-viceprim-ministru, de viceprim-ministru și de ministru cu cerințele stabilite de alin. (1) și (2), în vederea acordării votului de încredere, se efectuează de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Evaluarea corespunderii membrului Guvernului care urmează a fi desemnat ca Prim-ministru interimar cu cerințele stabilite la alin. (1) și (2), se efectuează de către Președintele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În caz de remaniere guvernamentală sau de vacanță a funcției, evaluarea corespunderii candidatului la funcția de prim-viceprim-ministru, de viceprim-ministru sau de ministru cu cerințele stabilite</w:t>
      </w:r>
      <w:r w:rsidR="00707AAC">
        <w:rPr>
          <w:sz w:val="28"/>
          <w:szCs w:val="28"/>
          <w:lang w:val="ro-RO" w:eastAsia="ru-RU"/>
        </w:rPr>
        <w:t xml:space="preserve"> la</w:t>
      </w:r>
      <w:r w:rsidRPr="003B04ED">
        <w:rPr>
          <w:sz w:val="28"/>
          <w:szCs w:val="28"/>
          <w:lang w:val="ro-RO" w:eastAsia="ru-RU"/>
        </w:rPr>
        <w:t xml:space="preserve"> alin. (1) și (2) se efectuează de Președintele Republicii Moldova.</w:t>
      </w:r>
    </w:p>
    <w:p w:rsidR="00A17939"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Evaluarea corespunderii membri</w:t>
      </w:r>
      <w:r w:rsidR="008F0E63">
        <w:rPr>
          <w:sz w:val="28"/>
          <w:szCs w:val="28"/>
          <w:lang w:val="ro-RO" w:eastAsia="ru-RU"/>
        </w:rPr>
        <w:t>lor</w:t>
      </w:r>
      <w:r w:rsidRPr="003B04ED">
        <w:rPr>
          <w:sz w:val="28"/>
          <w:szCs w:val="28"/>
          <w:lang w:val="ro-RO" w:eastAsia="ru-RU"/>
        </w:rPr>
        <w:t xml:space="preserve"> Guvernului stabiliți </w:t>
      </w:r>
      <w:r w:rsidR="008F0E63">
        <w:rPr>
          <w:sz w:val="28"/>
          <w:szCs w:val="28"/>
          <w:lang w:val="ro-RO" w:eastAsia="ru-RU"/>
        </w:rPr>
        <w:t>la art. 10 alin.</w:t>
      </w:r>
      <w:r w:rsidR="00707AAC">
        <w:rPr>
          <w:sz w:val="28"/>
          <w:szCs w:val="28"/>
          <w:lang w:val="ro-RO" w:eastAsia="ru-RU"/>
        </w:rPr>
        <w:t> </w:t>
      </w:r>
      <w:r w:rsidR="008F0E63">
        <w:rPr>
          <w:sz w:val="28"/>
          <w:szCs w:val="28"/>
          <w:lang w:val="ro-RO" w:eastAsia="ru-RU"/>
        </w:rPr>
        <w:t>(1) lit. e)</w:t>
      </w:r>
      <w:r w:rsidRPr="003B04ED">
        <w:rPr>
          <w:sz w:val="28"/>
          <w:szCs w:val="28"/>
          <w:lang w:val="ro-RO" w:eastAsia="ru-RU"/>
        </w:rPr>
        <w:t xml:space="preserve"> cu cerințele stabilite de alin. (1) și (2) se efectuează la momentul candidării pentru funcția care din oficiu îi acordă statutul de membru al Guvernului. </w:t>
      </w:r>
    </w:p>
    <w:p w:rsidR="00330A2A" w:rsidRDefault="00A17939" w:rsidP="00153D53">
      <w:pPr>
        <w:tabs>
          <w:tab w:val="left" w:pos="1134"/>
        </w:tabs>
        <w:ind w:firstLine="709"/>
        <w:rPr>
          <w:sz w:val="28"/>
          <w:szCs w:val="28"/>
          <w:lang w:val="ro-RO" w:eastAsia="ru-RU"/>
        </w:rPr>
      </w:pPr>
      <w:r>
        <w:rPr>
          <w:sz w:val="28"/>
          <w:szCs w:val="28"/>
          <w:lang w:val="ro-RO" w:eastAsia="ru-RU"/>
        </w:rPr>
        <w:lastRenderedPageBreak/>
        <w:t xml:space="preserve">(7) </w:t>
      </w:r>
      <w:r w:rsidR="00330A2A" w:rsidRPr="003B04ED">
        <w:rPr>
          <w:sz w:val="28"/>
          <w:szCs w:val="28"/>
          <w:lang w:val="ro-RO" w:eastAsia="ru-RU"/>
        </w:rPr>
        <w:t>Dacă membrul Guvernului nu mai întrunește cel puț</w:t>
      </w:r>
      <w:r w:rsidR="00330A2A">
        <w:rPr>
          <w:sz w:val="28"/>
          <w:szCs w:val="28"/>
          <w:lang w:val="ro-RO" w:eastAsia="ru-RU"/>
        </w:rPr>
        <w:t>in una din</w:t>
      </w:r>
      <w:r w:rsidR="00707AAC">
        <w:rPr>
          <w:sz w:val="28"/>
          <w:szCs w:val="28"/>
          <w:lang w:val="ro-RO" w:eastAsia="ru-RU"/>
        </w:rPr>
        <w:t>tre</w:t>
      </w:r>
      <w:r w:rsidR="00330A2A">
        <w:rPr>
          <w:sz w:val="28"/>
          <w:szCs w:val="28"/>
          <w:lang w:val="ro-RO" w:eastAsia="ru-RU"/>
        </w:rPr>
        <w:t xml:space="preserve"> cerințele stabilite la</w:t>
      </w:r>
      <w:r w:rsidR="00330A2A" w:rsidRPr="003B04ED">
        <w:rPr>
          <w:sz w:val="28"/>
          <w:szCs w:val="28"/>
          <w:lang w:val="ro-RO" w:eastAsia="ru-RU"/>
        </w:rPr>
        <w:t xml:space="preserve"> alin. (1) și (2), Prim-ministrul propune</w:t>
      </w:r>
      <w:r w:rsidR="00707AAC" w:rsidRPr="00707AAC">
        <w:rPr>
          <w:sz w:val="28"/>
          <w:szCs w:val="28"/>
          <w:lang w:val="ro-RO" w:eastAsia="ru-RU"/>
        </w:rPr>
        <w:t xml:space="preserve"> </w:t>
      </w:r>
      <w:r w:rsidR="00707AAC" w:rsidRPr="003B04ED">
        <w:rPr>
          <w:sz w:val="28"/>
          <w:szCs w:val="28"/>
          <w:lang w:val="ro-RO" w:eastAsia="ru-RU"/>
        </w:rPr>
        <w:t>Președintelui Republicii Moldova</w:t>
      </w:r>
      <w:r w:rsidR="00330A2A" w:rsidRPr="003B04ED">
        <w:rPr>
          <w:sz w:val="28"/>
          <w:szCs w:val="28"/>
          <w:lang w:val="ro-RO" w:eastAsia="ru-RU"/>
        </w:rPr>
        <w:t xml:space="preserve">, în termen de cel mult 3 zile calendaristice </w:t>
      </w:r>
      <w:r w:rsidR="00707AAC">
        <w:rPr>
          <w:sz w:val="28"/>
          <w:szCs w:val="28"/>
          <w:lang w:val="ro-RO" w:eastAsia="ru-RU"/>
        </w:rPr>
        <w:t xml:space="preserve">de la </w:t>
      </w:r>
      <w:r w:rsidR="00330A2A" w:rsidRPr="003B04ED">
        <w:rPr>
          <w:sz w:val="28"/>
          <w:szCs w:val="28"/>
          <w:lang w:val="ro-RO" w:eastAsia="ru-RU"/>
        </w:rPr>
        <w:t>momentul în care au fost consta</w:t>
      </w:r>
      <w:r w:rsidR="00330A2A">
        <w:rPr>
          <w:sz w:val="28"/>
          <w:szCs w:val="28"/>
          <w:lang w:val="ro-RO" w:eastAsia="ru-RU"/>
        </w:rPr>
        <w:t>ta</w:t>
      </w:r>
      <w:r w:rsidR="00330A2A" w:rsidRPr="003B04ED">
        <w:rPr>
          <w:sz w:val="28"/>
          <w:szCs w:val="28"/>
          <w:lang w:val="ro-RO" w:eastAsia="ru-RU"/>
        </w:rPr>
        <w:t>te circumstanțele respective, revocarea din funcție în condițiile prezentei legi.</w:t>
      </w:r>
    </w:p>
    <w:p w:rsidR="003B04ED" w:rsidRPr="00DB62FA" w:rsidRDefault="00330A2A" w:rsidP="00153D53">
      <w:pPr>
        <w:tabs>
          <w:tab w:val="left" w:pos="1134"/>
        </w:tabs>
        <w:ind w:firstLine="709"/>
        <w:rPr>
          <w:sz w:val="28"/>
          <w:szCs w:val="28"/>
          <w:lang w:val="ro-RO" w:eastAsia="ru-RU"/>
        </w:rPr>
      </w:pPr>
      <w:r w:rsidRPr="00A32448">
        <w:rPr>
          <w:rFonts w:eastAsia="Calibri"/>
          <w:sz w:val="28"/>
          <w:szCs w:val="28"/>
          <w:lang w:val="ro-RO"/>
        </w:rPr>
        <w:t xml:space="preserve">(8) </w:t>
      </w:r>
      <w:r w:rsidR="00A17939" w:rsidRPr="00A32448">
        <w:rPr>
          <w:rFonts w:eastAsia="Calibri"/>
          <w:sz w:val="28"/>
          <w:szCs w:val="28"/>
          <w:lang w:val="ro-RO"/>
        </w:rPr>
        <w:t>În sensul prezentei legi, conducătorul entității care solicită cazierul privind integritatea profesională pentru candidatul la funcția de ministru este candidatul la funcția de Prim-ministru, iar pentru candidatul la funcția de Prim-ministru este Parlamentul Republicii Moldova</w:t>
      </w:r>
      <w:r w:rsidR="003B04ED" w:rsidRPr="00DB62FA">
        <w:rPr>
          <w:sz w:val="28"/>
          <w:szCs w:val="28"/>
          <w:lang w:val="ro-RO" w:eastAsia="ru-RU"/>
        </w:rPr>
        <w:t>.</w:t>
      </w:r>
    </w:p>
    <w:p w:rsidR="003B04ED" w:rsidRPr="00DB62FA" w:rsidRDefault="00AB2460" w:rsidP="00153D53">
      <w:pPr>
        <w:tabs>
          <w:tab w:val="left" w:pos="1134"/>
        </w:tabs>
        <w:ind w:firstLine="709"/>
        <w:rPr>
          <w:sz w:val="28"/>
          <w:szCs w:val="28"/>
          <w:lang w:val="ro-RO" w:eastAsia="ru-RU"/>
        </w:rPr>
      </w:pPr>
      <w:r w:rsidRPr="00A31C18">
        <w:rPr>
          <w:sz w:val="28"/>
          <w:szCs w:val="28"/>
          <w:lang w:val="ro-RO"/>
        </w:rPr>
        <w:t>(</w:t>
      </w:r>
      <w:r w:rsidR="00330A2A" w:rsidRPr="00330A2A">
        <w:rPr>
          <w:sz w:val="28"/>
          <w:szCs w:val="28"/>
          <w:lang w:val="ro-RO"/>
        </w:rPr>
        <w:t>9</w:t>
      </w:r>
      <w:r w:rsidRPr="00A31C18">
        <w:rPr>
          <w:sz w:val="28"/>
          <w:szCs w:val="28"/>
          <w:lang w:val="ro-RO"/>
        </w:rPr>
        <w:t xml:space="preserve">) Constatarea lipsei de integritate a Prim-ministrului şi a membrilor Guvernului se efectuează în condiţiile legislației privind evaluarea integrității instituţionale. Rezultatele evaluării </w:t>
      </w:r>
      <w:r w:rsidR="00030C5A" w:rsidRPr="00A31C18">
        <w:rPr>
          <w:sz w:val="28"/>
          <w:szCs w:val="28"/>
          <w:lang w:val="ro-RO"/>
        </w:rPr>
        <w:t>integrității</w:t>
      </w:r>
      <w:r w:rsidRPr="00A31C18">
        <w:rPr>
          <w:sz w:val="28"/>
          <w:szCs w:val="28"/>
          <w:lang w:val="ro-RO"/>
        </w:rPr>
        <w:t xml:space="preserve"> profesionale a membrilor Guvernului se transmit Prim-ministru</w:t>
      </w:r>
      <w:r w:rsidR="00C2290F">
        <w:rPr>
          <w:sz w:val="28"/>
          <w:szCs w:val="28"/>
          <w:lang w:val="ro-RO"/>
        </w:rPr>
        <w:t>lui</w:t>
      </w:r>
      <w:r w:rsidRPr="00A31C18">
        <w:rPr>
          <w:sz w:val="28"/>
          <w:szCs w:val="28"/>
          <w:lang w:val="ro-RO"/>
        </w:rPr>
        <w:t>, iar rezultatele evaluării integrității profesionale a Prim-ministrului se transmit Parlamentului.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Pr>
          <w:b/>
          <w:sz w:val="28"/>
          <w:szCs w:val="28"/>
          <w:lang w:val="ro-RO" w:eastAsia="ru-RU"/>
        </w:rPr>
        <w:t xml:space="preserve">Articolul 17. </w:t>
      </w:r>
      <w:r w:rsidRPr="003B04ED">
        <w:rPr>
          <w:b/>
          <w:sz w:val="28"/>
          <w:szCs w:val="28"/>
          <w:lang w:val="ro-RO" w:eastAsia="ru-RU"/>
        </w:rPr>
        <w:t>Încetarea funcției de membru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Funcția de membru al Guvernului încetează în caz de demisie, de revocare, de incompatibilitate sau de deces.</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Pr>
          <w:b/>
          <w:sz w:val="28"/>
          <w:szCs w:val="28"/>
          <w:lang w:val="ro-RO" w:eastAsia="ru-RU"/>
        </w:rPr>
        <w:t xml:space="preserve">Articolul 18. </w:t>
      </w:r>
      <w:r w:rsidRPr="003B04ED">
        <w:rPr>
          <w:b/>
          <w:sz w:val="28"/>
          <w:szCs w:val="28"/>
          <w:lang w:val="ro-RO" w:eastAsia="ru-RU"/>
        </w:rPr>
        <w:t>Demisia din funcția de membru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Membrul Guvernului este în drept să demisioneze din funcție.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 Demisia din funcția de membru al Guvernului, cu excepția demisiei din funcția de Prim-ministru, se prezintă în scris Prim-ministrului și devine irevocabilă din momentul acceptării cererii de </w:t>
      </w:r>
      <w:r w:rsidRPr="003B04ED">
        <w:rPr>
          <w:sz w:val="28"/>
          <w:szCs w:val="28"/>
          <w:lang w:val="ro-RO" w:eastAsia="ru-RU"/>
        </w:rPr>
        <w:lastRenderedPageBreak/>
        <w:t>demisie, dar nu mai t</w:t>
      </w:r>
      <w:r w:rsidR="00DF2B6B">
        <w:rPr>
          <w:sz w:val="28"/>
          <w:szCs w:val="28"/>
          <w:lang w:val="ro-RO" w:eastAsia="ru-RU"/>
        </w:rPr>
        <w:t>î</w:t>
      </w:r>
      <w:r w:rsidRPr="003B04ED">
        <w:rPr>
          <w:sz w:val="28"/>
          <w:szCs w:val="28"/>
          <w:lang w:val="ro-RO" w:eastAsia="ru-RU"/>
        </w:rPr>
        <w:t>rziu de 14 zile calendaristice de la data depunerii.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Cererea de demisie din funcția de membru al Guvernului se aduce la cunoștința Președintelui Republicii Moldova de către Prim-ministru. Președintele Republicii Moldova ia act de cererea de demisie din funcția de membru al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19.</w:t>
      </w:r>
      <w:r>
        <w:rPr>
          <w:b/>
          <w:sz w:val="28"/>
          <w:szCs w:val="28"/>
          <w:lang w:val="ro-RO" w:eastAsia="ru-RU"/>
        </w:rPr>
        <w:t xml:space="preserve"> </w:t>
      </w:r>
      <w:r w:rsidRPr="003B04ED">
        <w:rPr>
          <w:b/>
          <w:sz w:val="28"/>
          <w:szCs w:val="28"/>
          <w:lang w:val="ro-RO" w:eastAsia="ru-RU"/>
        </w:rPr>
        <w:t>Revocarea din funcția de membru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Revocarea din funcția de membru al Guvernului are loc în caz de remaniere guvernamentală.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Revocarea se efectuează, prin decret, de Președintele Republicii Moldova</w:t>
      </w:r>
      <w:r w:rsidR="006F1FE9">
        <w:rPr>
          <w:sz w:val="28"/>
          <w:szCs w:val="28"/>
          <w:lang w:val="ro-RO" w:eastAsia="ru-RU"/>
        </w:rPr>
        <w:t>,</w:t>
      </w:r>
      <w:r w:rsidRPr="003B04ED">
        <w:rPr>
          <w:sz w:val="28"/>
          <w:szCs w:val="28"/>
          <w:lang w:val="ro-RO" w:eastAsia="ru-RU"/>
        </w:rPr>
        <w:t xml:space="preserve"> la propunerea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Președintele Republicii Moldova este în drept să respingă motivat o singură dată propunerea Prim-ministrului privind revocarea din funcție a membrului Guvernului, în termen de cel mult 14 zile calendaristice de la data propunerii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Dacă Prim-ministru înaintează repetat propunerea de revocare a aceluiași membru al Guvernului, Președintele Republicii Moldova este obligat să revoce din funcție membrul Guvernului în termen de cel mult 14 zile calendaristice de la data recepționării propunerii repetate a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w:t>
      </w:r>
      <w:r w:rsidR="00E07C8C">
        <w:rPr>
          <w:sz w:val="28"/>
          <w:szCs w:val="28"/>
          <w:lang w:val="ro-RO" w:eastAsia="ru-RU"/>
        </w:rPr>
        <w:t>5</w:t>
      </w:r>
      <w:r w:rsidRPr="003B04ED">
        <w:rPr>
          <w:sz w:val="28"/>
          <w:szCs w:val="28"/>
          <w:lang w:val="ro-RO" w:eastAsia="ru-RU"/>
        </w:rPr>
        <w:t>)</w:t>
      </w:r>
      <w:r w:rsidRPr="003B04ED">
        <w:rPr>
          <w:sz w:val="28"/>
          <w:szCs w:val="28"/>
          <w:lang w:val="ro-RO" w:eastAsia="ru-RU"/>
        </w:rPr>
        <w:tab/>
        <w:t xml:space="preserve">Din data remiterii </w:t>
      </w:r>
      <w:r w:rsidR="006F1FE9" w:rsidRPr="003B04ED">
        <w:rPr>
          <w:sz w:val="28"/>
          <w:szCs w:val="28"/>
          <w:lang w:val="ro-RO" w:eastAsia="ru-RU"/>
        </w:rPr>
        <w:t>de către Prim-ministru</w:t>
      </w:r>
      <w:r w:rsidR="006F1FE9">
        <w:rPr>
          <w:sz w:val="28"/>
          <w:szCs w:val="28"/>
          <w:lang w:val="ro-RO" w:eastAsia="ru-RU"/>
        </w:rPr>
        <w:t xml:space="preserve"> către</w:t>
      </w:r>
      <w:r w:rsidRPr="003B04ED">
        <w:rPr>
          <w:sz w:val="28"/>
          <w:szCs w:val="28"/>
          <w:lang w:val="ro-RO" w:eastAsia="ru-RU"/>
        </w:rPr>
        <w:t xml:space="preserve"> Președintel</w:t>
      </w:r>
      <w:r w:rsidR="006F1FE9">
        <w:rPr>
          <w:sz w:val="28"/>
          <w:szCs w:val="28"/>
          <w:lang w:val="ro-RO" w:eastAsia="ru-RU"/>
        </w:rPr>
        <w:t>e</w:t>
      </w:r>
      <w:r w:rsidRPr="003B04ED">
        <w:rPr>
          <w:sz w:val="28"/>
          <w:szCs w:val="28"/>
          <w:lang w:val="ro-RO" w:eastAsia="ru-RU"/>
        </w:rPr>
        <w:t xml:space="preserve"> Republicii Moldova a propunerii de revocare din funcție a membrului Guvernului, acesta îndeplinește doar atribuții de administrare a treburilor publice și nu poate exercita atribuții care decurg din prevederile art. 15 alin. (2).</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lastRenderedPageBreak/>
        <w:t>Articolul 20.</w:t>
      </w:r>
      <w:r>
        <w:rPr>
          <w:b/>
          <w:sz w:val="28"/>
          <w:szCs w:val="28"/>
          <w:lang w:val="ro-RO" w:eastAsia="ru-RU"/>
        </w:rPr>
        <w:t xml:space="preserve"> </w:t>
      </w:r>
      <w:r w:rsidRPr="003B04ED">
        <w:rPr>
          <w:b/>
          <w:sz w:val="28"/>
          <w:szCs w:val="28"/>
          <w:lang w:val="ro-RO" w:eastAsia="ru-RU"/>
        </w:rPr>
        <w:t>Incompatibilități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Funcția de membru al Guvernului este incompatibilă: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cu exercitarea oricărei alte funcții retribuite;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cu activitatea de antreprenoriat desfășurată personal sau cu deținerea oricărei funcții de conducere în cadrul societăților comerciale;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cu exercitarea activității, inclusiv în organele de conducere, în cadrul persoanelor juridice de drept privat.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Incompatibilitățile prevăzute de alin. (1) se aplică membrilor Guvernului stabiliți de art.10 alin. (1) lit. e) în măsura în care nu contravin prevederilor legilor speciale care reglementează activitatea acestor membri.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În cazul constatării încălcării de către membrul Guvernului, cu excepția Prim-ministrului, a regimului juridic al conflictelor de interese, al incompatibilităților sau al restricțiilor, Autoritatea Națională de Integritate informează  Prim-ministrul și Președintele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În cazul constatării încălcării de către Prim-ministru a regimului juridic al conflictelor de interese, al incompatibilităților sau al restricțiilor, Autoritatea Națională de Integritate informează Parlamentul.</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21.</w:t>
      </w:r>
      <w:r>
        <w:rPr>
          <w:b/>
          <w:sz w:val="28"/>
          <w:szCs w:val="28"/>
          <w:lang w:val="ro-RO" w:eastAsia="ru-RU"/>
        </w:rPr>
        <w:t xml:space="preserve"> </w:t>
      </w:r>
      <w:r w:rsidRPr="003B04ED">
        <w:rPr>
          <w:b/>
          <w:sz w:val="28"/>
          <w:szCs w:val="28"/>
          <w:lang w:val="ro-RO" w:eastAsia="ru-RU"/>
        </w:rPr>
        <w:t>Atribuțiile membrilor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 xml:space="preserve">În exercițiul funcției, membrii Guvernului </w:t>
      </w:r>
      <w:r w:rsidR="006F1FE9">
        <w:rPr>
          <w:sz w:val="28"/>
          <w:szCs w:val="28"/>
          <w:lang w:val="ro-RO" w:eastAsia="ru-RU"/>
        </w:rPr>
        <w:t>au</w:t>
      </w:r>
      <w:r w:rsidRPr="003B04ED">
        <w:rPr>
          <w:sz w:val="28"/>
          <w:szCs w:val="28"/>
          <w:lang w:val="ro-RO" w:eastAsia="ru-RU"/>
        </w:rPr>
        <w:t xml:space="preserve"> următoarele atribuții: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participă la ședințele Guvernului și la adoptarea deciziilor de către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b)</w:t>
      </w:r>
      <w:r w:rsidRPr="003B04ED">
        <w:rPr>
          <w:sz w:val="28"/>
          <w:szCs w:val="28"/>
          <w:lang w:val="ro-RO" w:eastAsia="ru-RU"/>
        </w:rPr>
        <w:tab/>
        <w:t>înaintează propuneri privind ordinea de zi a ședinței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prezintă, în cadrul ședinței Guvernului, </w:t>
      </w:r>
      <w:r w:rsidR="006F1FE9">
        <w:rPr>
          <w:sz w:val="28"/>
          <w:szCs w:val="28"/>
          <w:lang w:val="ro-RO" w:eastAsia="ru-RU"/>
        </w:rPr>
        <w:t>subiectele</w:t>
      </w:r>
      <w:r w:rsidRPr="003B04ED">
        <w:rPr>
          <w:sz w:val="28"/>
          <w:szCs w:val="28"/>
          <w:lang w:val="ro-RO" w:eastAsia="ru-RU"/>
        </w:rPr>
        <w:t xml:space="preserve"> ce țin de domeniile lor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 xml:space="preserve">înaintează propuneri privind planul de </w:t>
      </w:r>
      <w:r w:rsidR="003B60DF">
        <w:rPr>
          <w:sz w:val="28"/>
          <w:szCs w:val="28"/>
          <w:lang w:val="ro-RO" w:eastAsia="ru-RU"/>
        </w:rPr>
        <w:t>acțiuni</w:t>
      </w:r>
      <w:r w:rsidR="003B60DF" w:rsidRPr="003B04ED">
        <w:rPr>
          <w:sz w:val="28"/>
          <w:szCs w:val="28"/>
          <w:lang w:val="ro-RO" w:eastAsia="ru-RU"/>
        </w:rPr>
        <w:t xml:space="preserve"> </w:t>
      </w:r>
      <w:r w:rsidRPr="003B04ED">
        <w:rPr>
          <w:sz w:val="28"/>
          <w:szCs w:val="28"/>
          <w:lang w:val="ro-RO" w:eastAsia="ru-RU"/>
        </w:rPr>
        <w:t>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 xml:space="preserve">inițiază elaborarea proiectelor de acte normative </w:t>
      </w:r>
      <w:r w:rsidR="006F1FE9">
        <w:rPr>
          <w:sz w:val="28"/>
          <w:szCs w:val="28"/>
          <w:lang w:val="ro-RO" w:eastAsia="ru-RU"/>
        </w:rPr>
        <w:t>î</w:t>
      </w:r>
      <w:r w:rsidRPr="003B04ED">
        <w:rPr>
          <w:sz w:val="28"/>
          <w:szCs w:val="28"/>
          <w:lang w:val="ro-RO" w:eastAsia="ru-RU"/>
        </w:rPr>
        <w:t xml:space="preserve">n domeniile de activitate de care </w:t>
      </w:r>
      <w:r w:rsidR="00DF2B6B">
        <w:rPr>
          <w:sz w:val="28"/>
          <w:szCs w:val="28"/>
          <w:lang w:val="ro-RO" w:eastAsia="ru-RU"/>
        </w:rPr>
        <w:t>sînt</w:t>
      </w:r>
      <w:r w:rsidRPr="003B04ED">
        <w:rPr>
          <w:sz w:val="28"/>
          <w:szCs w:val="28"/>
          <w:lang w:val="ro-RO" w:eastAsia="ru-RU"/>
        </w:rPr>
        <w:t xml:space="preserve"> responsabili;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 xml:space="preserve">monitorizează domeniile de activitate de care </w:t>
      </w:r>
      <w:r w:rsidR="00DF2B6B">
        <w:rPr>
          <w:sz w:val="28"/>
          <w:szCs w:val="28"/>
          <w:lang w:val="ro-RO" w:eastAsia="ru-RU"/>
        </w:rPr>
        <w:t>sînt</w:t>
      </w:r>
      <w:r w:rsidRPr="003B04ED">
        <w:rPr>
          <w:sz w:val="28"/>
          <w:szCs w:val="28"/>
          <w:lang w:val="ro-RO" w:eastAsia="ru-RU"/>
        </w:rPr>
        <w:t xml:space="preserve"> responsabili și prezintă rapoarte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r>
      <w:r w:rsidR="006F1FE9">
        <w:rPr>
          <w:sz w:val="28"/>
          <w:szCs w:val="28"/>
          <w:lang w:val="ro-RO" w:eastAsia="ru-RU"/>
        </w:rPr>
        <w:t xml:space="preserve">au şi </w:t>
      </w:r>
      <w:r w:rsidRPr="003B04ED">
        <w:rPr>
          <w:sz w:val="28"/>
          <w:szCs w:val="28"/>
          <w:lang w:val="ro-RO" w:eastAsia="ru-RU"/>
        </w:rPr>
        <w:t>alte atribuții ce decurg din prevederile cadrului normativ.</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Secțiunea 2. Prim-ministrul</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22.</w:t>
      </w:r>
      <w:r>
        <w:rPr>
          <w:b/>
          <w:sz w:val="28"/>
          <w:szCs w:val="28"/>
          <w:lang w:val="ro-RO" w:eastAsia="ru-RU"/>
        </w:rPr>
        <w:t xml:space="preserve"> </w:t>
      </w:r>
      <w:r w:rsidRPr="003B04ED">
        <w:rPr>
          <w:b/>
          <w:sz w:val="28"/>
          <w:szCs w:val="28"/>
          <w:lang w:val="ro-RO" w:eastAsia="ru-RU"/>
        </w:rPr>
        <w:t>Atribuțiile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Prim-ministrul conduce Guvernul și coordonează activitatea membrilor acestuia, respect</w:t>
      </w:r>
      <w:r w:rsidR="00DF2B6B">
        <w:rPr>
          <w:sz w:val="28"/>
          <w:szCs w:val="28"/>
          <w:lang w:val="ro-RO" w:eastAsia="ru-RU"/>
        </w:rPr>
        <w:t>î</w:t>
      </w:r>
      <w:r w:rsidRPr="003B04ED">
        <w:rPr>
          <w:sz w:val="28"/>
          <w:szCs w:val="28"/>
          <w:lang w:val="ro-RO" w:eastAsia="ru-RU"/>
        </w:rPr>
        <w:t>nd atribuțiile c</w:t>
      </w:r>
      <w:r w:rsidR="006F1FE9">
        <w:rPr>
          <w:sz w:val="28"/>
          <w:szCs w:val="28"/>
          <w:lang w:val="ro-RO" w:eastAsia="ru-RU"/>
        </w:rPr>
        <w:t>are î</w:t>
      </w:r>
      <w:r w:rsidRPr="003B04ED">
        <w:rPr>
          <w:sz w:val="28"/>
          <w:szCs w:val="28"/>
          <w:lang w:val="ro-RO" w:eastAsia="ru-RU"/>
        </w:rPr>
        <w:t>i revin.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Prim-ministrul exercită următoarele atribuții: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reprezintă Guvernul în raporturile cu Parlamentul și Președintele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reprezintă Guvernul în țară și peste hotare;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convoacă și conduce ședințele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semnează actele aprobate de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monitorizează activitatea membrilor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contrasemnează decretele emise de Președintele Republicii Moldova, în cazul în care Constituția</w:t>
      </w:r>
      <w:r w:rsidR="006F1FE9">
        <w:rPr>
          <w:sz w:val="28"/>
          <w:szCs w:val="28"/>
          <w:lang w:val="ro-RO" w:eastAsia="ru-RU"/>
        </w:rPr>
        <w:t xml:space="preserve"> Republicii Moldova</w:t>
      </w:r>
      <w:r w:rsidRPr="003B04ED">
        <w:rPr>
          <w:sz w:val="28"/>
          <w:szCs w:val="28"/>
          <w:lang w:val="ro-RO" w:eastAsia="ru-RU"/>
        </w:rPr>
        <w:t xml:space="preserve"> prevede obligativitatea contrasemnării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g)</w:t>
      </w:r>
      <w:r w:rsidRPr="003B04ED">
        <w:rPr>
          <w:sz w:val="28"/>
          <w:szCs w:val="28"/>
          <w:lang w:val="ro-RO" w:eastAsia="ru-RU"/>
        </w:rPr>
        <w:tab/>
        <w:t>dispune efectuarea controalelor privind implementarea eficientă și în termen de către Cancelaria de Stat, ministere, alte autorități administrative centrale și structurile organizaționale din sfera lor de competență</w:t>
      </w:r>
      <w:r w:rsidR="006F1FE9">
        <w:rPr>
          <w:sz w:val="28"/>
          <w:szCs w:val="28"/>
          <w:lang w:val="ro-RO" w:eastAsia="ru-RU"/>
        </w:rPr>
        <w:t xml:space="preserve"> </w:t>
      </w:r>
      <w:r w:rsidRPr="003B04ED">
        <w:rPr>
          <w:sz w:val="28"/>
          <w:szCs w:val="28"/>
          <w:lang w:val="ro-RO" w:eastAsia="ru-RU"/>
        </w:rPr>
        <w:t>a responsabilităților ce le revin;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în exercitarea funcțiilor și atribuțiilor sale</w:t>
      </w:r>
      <w:r w:rsidR="006F1FE9">
        <w:rPr>
          <w:sz w:val="28"/>
          <w:szCs w:val="28"/>
          <w:lang w:val="ro-RO" w:eastAsia="ru-RU"/>
        </w:rPr>
        <w:t>,</w:t>
      </w:r>
      <w:r w:rsidRPr="003B04ED">
        <w:rPr>
          <w:sz w:val="28"/>
          <w:szCs w:val="28"/>
          <w:lang w:val="ro-RO" w:eastAsia="ru-RU"/>
        </w:rPr>
        <w:t xml:space="preserve"> emite decizii privind organizarea activității ministerelor și altor autorități administrative centrale și structurilor organizaționale din sfera lor de competență;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semnează dispozițiile Guvernului emise pentru organizarea activității interne 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 xml:space="preserve">stimulează și aplică sancțiuni </w:t>
      </w:r>
      <w:r w:rsidR="001A0775">
        <w:rPr>
          <w:sz w:val="28"/>
          <w:szCs w:val="28"/>
          <w:lang w:val="ro-RO" w:eastAsia="ru-RU"/>
        </w:rPr>
        <w:t>disciplinare</w:t>
      </w:r>
      <w:r w:rsidRPr="003B04ED">
        <w:rPr>
          <w:sz w:val="28"/>
          <w:szCs w:val="28"/>
          <w:lang w:val="ro-RO" w:eastAsia="ru-RU"/>
        </w:rPr>
        <w:t xml:space="preserve"> membrilor Guvernului, conducătorilor autorităților administrative centrale și a</w:t>
      </w:r>
      <w:r w:rsidR="006F1FE9">
        <w:rPr>
          <w:sz w:val="28"/>
          <w:szCs w:val="28"/>
          <w:lang w:val="ro-RO" w:eastAsia="ru-RU"/>
        </w:rPr>
        <w:t>i</w:t>
      </w:r>
      <w:r w:rsidRPr="003B04ED">
        <w:rPr>
          <w:sz w:val="28"/>
          <w:szCs w:val="28"/>
          <w:lang w:val="ro-RO" w:eastAsia="ru-RU"/>
        </w:rPr>
        <w:t xml:space="preserve"> structurilor organizaționale din sfera </w:t>
      </w:r>
      <w:r w:rsidR="00153D53">
        <w:rPr>
          <w:sz w:val="28"/>
          <w:szCs w:val="28"/>
          <w:lang w:val="ro-RO" w:eastAsia="ru-RU"/>
        </w:rPr>
        <w:t xml:space="preserve">lor </w:t>
      </w:r>
      <w:r w:rsidRPr="003B04ED">
        <w:rPr>
          <w:sz w:val="28"/>
          <w:szCs w:val="28"/>
          <w:lang w:val="ro-RO" w:eastAsia="ru-RU"/>
        </w:rPr>
        <w:t>de competență, precum și adjuncților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k)</w:t>
      </w:r>
      <w:r w:rsidRPr="003B04ED">
        <w:rPr>
          <w:sz w:val="28"/>
          <w:szCs w:val="28"/>
          <w:lang w:val="ro-RO" w:eastAsia="ru-RU"/>
        </w:rPr>
        <w:tab/>
        <w:t>înaintează Președintelui Republicii Moldova propuneri privind numirea și revocarea din funcție a membrilor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l)</w:t>
      </w:r>
      <w:r w:rsidRPr="003B04ED">
        <w:rPr>
          <w:sz w:val="28"/>
          <w:szCs w:val="28"/>
          <w:lang w:val="ro-RO" w:eastAsia="ru-RU"/>
        </w:rPr>
        <w:tab/>
        <w:t xml:space="preserve">propune Guvernului, în condițiile legii, numirea </w:t>
      </w:r>
      <w:r w:rsidR="00A33E4A">
        <w:rPr>
          <w:sz w:val="28"/>
          <w:szCs w:val="28"/>
          <w:lang w:val="ro-RO" w:eastAsia="ru-RU"/>
        </w:rPr>
        <w:t xml:space="preserve">în funcție </w:t>
      </w:r>
      <w:r w:rsidRPr="003B04ED">
        <w:rPr>
          <w:sz w:val="28"/>
          <w:szCs w:val="28"/>
          <w:lang w:val="ro-RO" w:eastAsia="ru-RU"/>
        </w:rPr>
        <w:t>și eliberarea din funcție</w:t>
      </w:r>
      <w:r w:rsidR="00A33E4A">
        <w:rPr>
          <w:sz w:val="28"/>
          <w:szCs w:val="28"/>
          <w:lang w:val="ro-RO" w:eastAsia="ru-RU"/>
        </w:rPr>
        <w:t>,</w:t>
      </w:r>
      <w:r w:rsidRPr="003B04ED">
        <w:rPr>
          <w:sz w:val="28"/>
          <w:szCs w:val="28"/>
          <w:lang w:val="ro-RO" w:eastAsia="ru-RU"/>
        </w:rPr>
        <w:t xml:space="preserve"> </w:t>
      </w:r>
      <w:r w:rsidR="00A33E4A">
        <w:rPr>
          <w:sz w:val="28"/>
          <w:szCs w:val="28"/>
          <w:lang w:val="ro-RO" w:eastAsia="ru-RU"/>
        </w:rPr>
        <w:t>inclusiv în cazul rezultatului negativ al testului de integritate profesională,</w:t>
      </w:r>
      <w:r w:rsidR="00A33E4A" w:rsidRPr="003B04ED">
        <w:rPr>
          <w:sz w:val="28"/>
          <w:szCs w:val="28"/>
          <w:lang w:val="ro-RO" w:eastAsia="ru-RU"/>
        </w:rPr>
        <w:t xml:space="preserve"> </w:t>
      </w:r>
      <w:r w:rsidRPr="003B04ED">
        <w:rPr>
          <w:sz w:val="28"/>
          <w:szCs w:val="28"/>
          <w:lang w:val="ro-RO" w:eastAsia="ru-RU"/>
        </w:rPr>
        <w:t>a secretarului general al Guvernului, a secretarilor generali adjuncți ai Guvernului, a conducătorilor autorităților administrative centrale și adjuncților acestora și, în cazurile prevăzute de lege, a conducătorilor structurilor organizaționale din sfera de competență a ministerelor și altor autorități administrative centrale;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m)</w:t>
      </w:r>
      <w:r w:rsidRPr="003B04ED">
        <w:rPr>
          <w:sz w:val="28"/>
          <w:szCs w:val="28"/>
          <w:lang w:val="ro-RO" w:eastAsia="ru-RU"/>
        </w:rPr>
        <w:tab/>
        <w:t xml:space="preserve"> solicită membrilor Guvernului și conducătorilor autorităților administrative centrale și </w:t>
      </w:r>
      <w:r w:rsidR="0049086D">
        <w:rPr>
          <w:sz w:val="28"/>
          <w:szCs w:val="28"/>
          <w:lang w:val="ro-RO" w:eastAsia="ru-RU"/>
        </w:rPr>
        <w:t xml:space="preserve">ai </w:t>
      </w:r>
      <w:r w:rsidRPr="003B04ED">
        <w:rPr>
          <w:sz w:val="28"/>
          <w:szCs w:val="28"/>
          <w:lang w:val="ro-RO" w:eastAsia="ru-RU"/>
        </w:rPr>
        <w:t>structurilor organizaționale din sfera lor de competență prezentarea rapoartelor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n)</w:t>
      </w:r>
      <w:r w:rsidRPr="003B04ED">
        <w:rPr>
          <w:sz w:val="28"/>
          <w:szCs w:val="28"/>
          <w:lang w:val="ro-RO" w:eastAsia="ru-RU"/>
        </w:rPr>
        <w:tab/>
        <w:t>informează Parlamentul și Președintele Republicii Moldova în problemele de importanță majoră ale statului;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o)</w:t>
      </w:r>
      <w:r w:rsidRPr="003B04ED">
        <w:rPr>
          <w:sz w:val="28"/>
          <w:szCs w:val="28"/>
          <w:lang w:val="ro-RO" w:eastAsia="ru-RU"/>
        </w:rPr>
        <w:tab/>
      </w:r>
      <w:r w:rsidR="006F1FE9">
        <w:rPr>
          <w:sz w:val="28"/>
          <w:szCs w:val="28"/>
          <w:lang w:val="ro-RO" w:eastAsia="ru-RU"/>
        </w:rPr>
        <w:t xml:space="preserve">are şi </w:t>
      </w:r>
      <w:r w:rsidRPr="003B04ED">
        <w:rPr>
          <w:sz w:val="28"/>
          <w:szCs w:val="28"/>
          <w:lang w:val="ro-RO" w:eastAsia="ru-RU"/>
        </w:rPr>
        <w:t>alte atribuții care decurg din prevederile cadrului normativ</w:t>
      </w:r>
      <w:r w:rsidR="006F1FE9">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În exercitarea funcțiilor și atribuțiilor sale, Prim-ministru</w:t>
      </w:r>
      <w:r w:rsidR="00C2290F">
        <w:rPr>
          <w:sz w:val="28"/>
          <w:szCs w:val="28"/>
          <w:lang w:val="ro-RO" w:eastAsia="ru-RU"/>
        </w:rPr>
        <w:t>l</w:t>
      </w:r>
      <w:r w:rsidRPr="003B04ED">
        <w:rPr>
          <w:sz w:val="28"/>
          <w:szCs w:val="28"/>
          <w:lang w:val="ro-RO" w:eastAsia="ru-RU"/>
        </w:rPr>
        <w:t xml:space="preserve"> emite decizii.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23.</w:t>
      </w:r>
      <w:r>
        <w:rPr>
          <w:b/>
          <w:sz w:val="28"/>
          <w:szCs w:val="28"/>
          <w:lang w:val="ro-RO" w:eastAsia="ru-RU"/>
        </w:rPr>
        <w:t xml:space="preserve"> </w:t>
      </w:r>
      <w:r w:rsidRPr="003B04ED">
        <w:rPr>
          <w:b/>
          <w:sz w:val="28"/>
          <w:szCs w:val="28"/>
          <w:lang w:val="ro-RO" w:eastAsia="ru-RU"/>
        </w:rPr>
        <w:t>Interimatul funcției de Prim-ministru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În cazul imposibilității definitive a Prim-ministrului de a-și exercita atribuțiile sau în cazul decesului acestuia, Președintele Republicii Moldova, în termen de 5 zile, numește un alt membru al Guvernului în calitate de Prim-ministru interimar p</w:t>
      </w:r>
      <w:r w:rsidR="00DF2B6B">
        <w:rPr>
          <w:sz w:val="28"/>
          <w:szCs w:val="28"/>
          <w:lang w:val="ro-RO" w:eastAsia="ru-RU"/>
        </w:rPr>
        <w:t>î</w:t>
      </w:r>
      <w:r w:rsidRPr="003B04ED">
        <w:rPr>
          <w:sz w:val="28"/>
          <w:szCs w:val="28"/>
          <w:lang w:val="ro-RO" w:eastAsia="ru-RU"/>
        </w:rPr>
        <w:t>nă la formarea noului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Interimatul pe perioada imposibilității exercitării atribuțiilor încetează dacă Prim-ministrul își reia activitatea p</w:t>
      </w:r>
      <w:r w:rsidR="00DF2B6B">
        <w:rPr>
          <w:sz w:val="28"/>
          <w:szCs w:val="28"/>
          <w:lang w:val="ro-RO" w:eastAsia="ru-RU"/>
        </w:rPr>
        <w:t>î</w:t>
      </w:r>
      <w:r w:rsidRPr="003B04ED">
        <w:rPr>
          <w:sz w:val="28"/>
          <w:szCs w:val="28"/>
          <w:lang w:val="ro-RO" w:eastAsia="ru-RU"/>
        </w:rPr>
        <w:t>nă la emiterea decretului Președintelui Republicii Moldova privind desemnarea candidatului la funcția de Prim-ministru.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P</w:t>
      </w:r>
      <w:r w:rsidR="00DF2B6B">
        <w:rPr>
          <w:sz w:val="28"/>
          <w:szCs w:val="28"/>
          <w:lang w:val="ro-RO" w:eastAsia="ru-RU"/>
        </w:rPr>
        <w:t>î</w:t>
      </w:r>
      <w:r w:rsidRPr="003B04ED">
        <w:rPr>
          <w:sz w:val="28"/>
          <w:szCs w:val="28"/>
          <w:lang w:val="ro-RO" w:eastAsia="ru-RU"/>
        </w:rPr>
        <w:t xml:space="preserve">nă la numirea Prim-ministrului interimar atribuțiile acestuia </w:t>
      </w:r>
      <w:r w:rsidR="00DF2B6B">
        <w:rPr>
          <w:sz w:val="28"/>
          <w:szCs w:val="28"/>
          <w:lang w:val="ro-RO" w:eastAsia="ru-RU"/>
        </w:rPr>
        <w:t>sînt</w:t>
      </w:r>
      <w:r w:rsidRPr="003B04ED">
        <w:rPr>
          <w:sz w:val="28"/>
          <w:szCs w:val="28"/>
          <w:lang w:val="ro-RO" w:eastAsia="ru-RU"/>
        </w:rPr>
        <w:t xml:space="preserve"> exercitate de prim-viceprim-ministru, în cazul lipsei prim-viceprim-ministrului – de către cel mai în v</w:t>
      </w:r>
      <w:r w:rsidR="00DF2B6B">
        <w:rPr>
          <w:sz w:val="28"/>
          <w:szCs w:val="28"/>
          <w:lang w:val="ro-RO" w:eastAsia="ru-RU"/>
        </w:rPr>
        <w:t>î</w:t>
      </w:r>
      <w:r w:rsidRPr="003B04ED">
        <w:rPr>
          <w:sz w:val="28"/>
          <w:szCs w:val="28"/>
          <w:lang w:val="ro-RO" w:eastAsia="ru-RU"/>
        </w:rPr>
        <w:t>rstă viceprim-ministru, iar în cazul lipsei viceprim-miniștrilor – de către cel mai în v</w:t>
      </w:r>
      <w:r w:rsidR="00DF2B6B">
        <w:rPr>
          <w:sz w:val="28"/>
          <w:szCs w:val="28"/>
          <w:lang w:val="ro-RO" w:eastAsia="ru-RU"/>
        </w:rPr>
        <w:t>î</w:t>
      </w:r>
      <w:r w:rsidRPr="003B04ED">
        <w:rPr>
          <w:sz w:val="28"/>
          <w:szCs w:val="28"/>
          <w:lang w:val="ro-RO" w:eastAsia="ru-RU"/>
        </w:rPr>
        <w:t xml:space="preserve">rstă ministru.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Președintele Republicii Moldova este în drept să revoce Prim-ministrul interimar și să numească un alt membru al Guvernului în calitate de Prim-ministru interimar doar în cazul imposibilității definitive a Prim-ministrului interimar desemnat de a-și exercita atribuțiile sau în caz de deces.</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(5)</w:t>
      </w:r>
      <w:r w:rsidRPr="003B04ED">
        <w:rPr>
          <w:sz w:val="28"/>
          <w:szCs w:val="28"/>
          <w:lang w:val="ro-RO" w:eastAsia="ru-RU"/>
        </w:rPr>
        <w:tab/>
        <w:t>Prim-ministrul interimar își desfășoară activitatea p</w:t>
      </w:r>
      <w:r w:rsidR="00DF2B6B">
        <w:rPr>
          <w:sz w:val="28"/>
          <w:szCs w:val="28"/>
          <w:lang w:val="ro-RO" w:eastAsia="ru-RU"/>
        </w:rPr>
        <w:t>î</w:t>
      </w:r>
      <w:r w:rsidRPr="003B04ED">
        <w:rPr>
          <w:sz w:val="28"/>
          <w:szCs w:val="28"/>
          <w:lang w:val="ro-RO" w:eastAsia="ru-RU"/>
        </w:rPr>
        <w:t>nă la depunerea jurăm</w:t>
      </w:r>
      <w:r w:rsidR="00DF2B6B">
        <w:rPr>
          <w:sz w:val="28"/>
          <w:szCs w:val="28"/>
          <w:lang w:val="ro-RO" w:eastAsia="ru-RU"/>
        </w:rPr>
        <w:t>î</w:t>
      </w:r>
      <w:r w:rsidRPr="003B04ED">
        <w:rPr>
          <w:sz w:val="28"/>
          <w:szCs w:val="28"/>
          <w:lang w:val="ro-RO" w:eastAsia="ru-RU"/>
        </w:rPr>
        <w:t>ntului de către membrii noului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Prevederile prezentei legi referitoare la Prim-ministru se aplică în mod corespunzător Prim-ministrului interimar, în măsura în care nu contravin prevederilor art.15.</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24.</w:t>
      </w:r>
      <w:r>
        <w:rPr>
          <w:b/>
          <w:sz w:val="28"/>
          <w:szCs w:val="28"/>
          <w:lang w:val="ro-RO" w:eastAsia="ru-RU"/>
        </w:rPr>
        <w:t xml:space="preserve"> </w:t>
      </w:r>
      <w:r w:rsidRPr="003B04ED">
        <w:rPr>
          <w:b/>
          <w:sz w:val="28"/>
          <w:szCs w:val="28"/>
          <w:lang w:val="ro-RO" w:eastAsia="ru-RU"/>
        </w:rPr>
        <w:t xml:space="preserve">Înlocuirea Prim-ministrului </w:t>
      </w:r>
    </w:p>
    <w:p w:rsidR="003B04ED" w:rsidRPr="003B04ED" w:rsidRDefault="008C23B4" w:rsidP="00153D53">
      <w:pPr>
        <w:tabs>
          <w:tab w:val="left" w:pos="1134"/>
        </w:tabs>
        <w:ind w:firstLine="709"/>
        <w:rPr>
          <w:sz w:val="28"/>
          <w:szCs w:val="28"/>
          <w:lang w:val="ro-RO" w:eastAsia="ru-RU"/>
        </w:rPr>
      </w:pPr>
      <w:r>
        <w:rPr>
          <w:sz w:val="28"/>
          <w:szCs w:val="28"/>
          <w:lang w:val="ro-RO" w:eastAsia="ru-RU"/>
        </w:rPr>
        <w:t>În alt caz de absenţă decît cele</w:t>
      </w:r>
      <w:r w:rsidR="003B04ED" w:rsidRPr="003B04ED">
        <w:rPr>
          <w:sz w:val="28"/>
          <w:szCs w:val="28"/>
          <w:lang w:val="ro-RO" w:eastAsia="ru-RU"/>
        </w:rPr>
        <w:t xml:space="preserve"> menționate la art. 23, Prim-ministrul poate fi înlocuit de către prim-viceprim-ministru, unul dintre viceprim-miniștri sau unul dintre miniștri, în această consecutivitate, la decizia Prim-ministrului.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Secțiunea 3. Prim-viceprim-ministrul, viceprim-ministrul și ministrul</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25.</w:t>
      </w:r>
      <w:r>
        <w:rPr>
          <w:b/>
          <w:sz w:val="28"/>
          <w:szCs w:val="28"/>
          <w:lang w:val="ro-RO" w:eastAsia="ru-RU"/>
        </w:rPr>
        <w:t xml:space="preserve"> </w:t>
      </w:r>
      <w:r w:rsidRPr="003B04ED">
        <w:rPr>
          <w:b/>
          <w:sz w:val="28"/>
          <w:szCs w:val="28"/>
          <w:lang w:val="ro-RO" w:eastAsia="ru-RU"/>
        </w:rPr>
        <w:t>Funcțiile și atribuțiile prim-viceprim-ministrului,  viceprim-miniștrilor și miniștrilor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Prim-viceprim-ministrul și viceprim-miniștrii coordonează domeniile de activitate date în competența lor prin hotăr</w:t>
      </w:r>
      <w:r w:rsidR="00DF2B6B">
        <w:rPr>
          <w:sz w:val="28"/>
          <w:szCs w:val="28"/>
          <w:lang w:val="ro-RO" w:eastAsia="ru-RU"/>
        </w:rPr>
        <w:t>î</w:t>
      </w:r>
      <w:r w:rsidRPr="003B04ED">
        <w:rPr>
          <w:sz w:val="28"/>
          <w:szCs w:val="28"/>
          <w:lang w:val="ro-RO" w:eastAsia="ru-RU"/>
        </w:rPr>
        <w:t>re 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În exercitarea funcției, prim-viceprim-ministrul și viceprim-miniștrii exercită următoarele atribuții: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coordonează activitatea ministerelor, a altor autorități administrative centrale subordonate Guvernului și a structurilor organizaționale din sfera lor de competență în domeniile de activitate date în comp</w:t>
      </w:r>
      <w:r w:rsidR="0049086D">
        <w:rPr>
          <w:sz w:val="28"/>
          <w:szCs w:val="28"/>
          <w:lang w:val="ro-RO" w:eastAsia="ru-RU"/>
        </w:rPr>
        <w:t>etență în conformitate cu alin. </w:t>
      </w:r>
      <w:r w:rsidRPr="003B04ED">
        <w:rPr>
          <w:sz w:val="28"/>
          <w:szCs w:val="28"/>
          <w:lang w:val="ro-RO" w:eastAsia="ru-RU"/>
        </w:rPr>
        <w:t xml:space="preserve">(1);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 xml:space="preserve">propun </w:t>
      </w:r>
      <w:r w:rsidR="0049086D">
        <w:rPr>
          <w:sz w:val="28"/>
          <w:szCs w:val="28"/>
          <w:lang w:val="ro-RO" w:eastAsia="ru-RU"/>
        </w:rPr>
        <w:t xml:space="preserve">includerea pe </w:t>
      </w:r>
      <w:r w:rsidRPr="003B04ED">
        <w:rPr>
          <w:sz w:val="28"/>
          <w:szCs w:val="28"/>
          <w:lang w:val="ro-RO" w:eastAsia="ru-RU"/>
        </w:rPr>
        <w:t xml:space="preserve">ordinea de zi a ședinței Guvernului a </w:t>
      </w:r>
      <w:r w:rsidR="0049086D">
        <w:rPr>
          <w:sz w:val="28"/>
          <w:szCs w:val="28"/>
          <w:lang w:val="ro-RO" w:eastAsia="ru-RU"/>
        </w:rPr>
        <w:t xml:space="preserve">subiectelor </w:t>
      </w:r>
      <w:r w:rsidRPr="003B04ED">
        <w:rPr>
          <w:sz w:val="28"/>
          <w:szCs w:val="28"/>
          <w:lang w:val="ro-RO" w:eastAsia="ru-RU"/>
        </w:rPr>
        <w:t xml:space="preserve">ce țin de competența </w:t>
      </w:r>
      <w:r w:rsidR="0049086D">
        <w:rPr>
          <w:sz w:val="28"/>
          <w:szCs w:val="28"/>
          <w:lang w:val="ro-RO" w:eastAsia="ru-RU"/>
        </w:rPr>
        <w:t>lor</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c)</w:t>
      </w:r>
      <w:r w:rsidRPr="003B04ED">
        <w:rPr>
          <w:sz w:val="28"/>
          <w:szCs w:val="28"/>
          <w:lang w:val="ro-RO" w:eastAsia="ru-RU"/>
        </w:rPr>
        <w:tab/>
        <w:t>reprezintă Guvernul pe plan intern și extern în limitele stabilite de lege și</w:t>
      </w:r>
      <w:r w:rsidR="0049086D">
        <w:rPr>
          <w:sz w:val="28"/>
          <w:szCs w:val="28"/>
          <w:lang w:val="ro-RO" w:eastAsia="ru-RU"/>
        </w:rPr>
        <w:t>,</w:t>
      </w:r>
      <w:r w:rsidRPr="003B04ED">
        <w:rPr>
          <w:sz w:val="28"/>
          <w:szCs w:val="28"/>
          <w:lang w:val="ro-RO" w:eastAsia="ru-RU"/>
        </w:rPr>
        <w:t xml:space="preserve"> în cazu</w:t>
      </w:r>
      <w:r w:rsidR="0049086D">
        <w:rPr>
          <w:sz w:val="28"/>
          <w:szCs w:val="28"/>
          <w:lang w:val="ro-RO" w:eastAsia="ru-RU"/>
        </w:rPr>
        <w:t>rile prevăzute de legislație,</w:t>
      </w:r>
      <w:r w:rsidRPr="003B04ED">
        <w:rPr>
          <w:sz w:val="28"/>
          <w:szCs w:val="28"/>
          <w:lang w:val="ro-RO" w:eastAsia="ru-RU"/>
        </w:rPr>
        <w:t xml:space="preserve"> cu delegarea acestei atribuții prin dispoziție sau hotăr</w:t>
      </w:r>
      <w:r w:rsidR="00DF2B6B">
        <w:rPr>
          <w:sz w:val="28"/>
          <w:szCs w:val="28"/>
          <w:lang w:val="ro-RO" w:eastAsia="ru-RU"/>
        </w:rPr>
        <w:t>î</w:t>
      </w:r>
      <w:r w:rsidRPr="003B04ED">
        <w:rPr>
          <w:sz w:val="28"/>
          <w:szCs w:val="28"/>
          <w:lang w:val="ro-RO" w:eastAsia="ru-RU"/>
        </w:rPr>
        <w:t>re 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r>
      <w:r w:rsidR="0049086D">
        <w:rPr>
          <w:sz w:val="28"/>
          <w:szCs w:val="28"/>
          <w:lang w:val="ro-RO" w:eastAsia="ru-RU"/>
        </w:rPr>
        <w:t xml:space="preserve">au și </w:t>
      </w:r>
      <w:r w:rsidRPr="003B04ED">
        <w:rPr>
          <w:sz w:val="28"/>
          <w:szCs w:val="28"/>
          <w:lang w:val="ro-RO" w:eastAsia="ru-RU"/>
        </w:rPr>
        <w:t>alte atribuții care decurg din preveder</w:t>
      </w:r>
      <w:r w:rsidR="0049086D">
        <w:rPr>
          <w:sz w:val="28"/>
          <w:szCs w:val="28"/>
          <w:lang w:val="ro-RO" w:eastAsia="ru-RU"/>
        </w:rPr>
        <w:t>ile cadrului normativ sau care le</w:t>
      </w:r>
      <w:r w:rsidRPr="003B04ED">
        <w:rPr>
          <w:sz w:val="28"/>
          <w:szCs w:val="28"/>
          <w:lang w:val="ro-RO" w:eastAsia="ru-RU"/>
        </w:rPr>
        <w:t>-au fost delegate de Prim-ministru sau de Guvern.</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În realizarea mandatului său, ministrul: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conduce ministerul care îi este încredințat la acordarea votului de încredere;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determină obiectivele și direcțiile strategice în domeniile de activitate ale ministerului</w:t>
      </w:r>
      <w:r w:rsidR="0049086D">
        <w:rPr>
          <w:sz w:val="28"/>
          <w:szCs w:val="28"/>
          <w:lang w:val="ro-RO" w:eastAsia="ru-RU"/>
        </w:rPr>
        <w:t>,</w:t>
      </w:r>
      <w:r w:rsidRPr="003B04ED">
        <w:rPr>
          <w:sz w:val="28"/>
          <w:szCs w:val="28"/>
          <w:lang w:val="ro-RO" w:eastAsia="ru-RU"/>
        </w:rPr>
        <w:t xml:space="preserve"> în conformitate cu programul de activitate al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reprezintă ministerul în relațiile cu alte autorități publice, persoane fizice și persoane juridice de drept public și de drept privat din țară și din străinătate;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exercită</w:t>
      </w:r>
      <w:r w:rsidR="0049086D">
        <w:rPr>
          <w:sz w:val="28"/>
          <w:szCs w:val="28"/>
          <w:lang w:val="ro-RO" w:eastAsia="ru-RU"/>
        </w:rPr>
        <w:t xml:space="preserve"> și</w:t>
      </w:r>
      <w:r w:rsidRPr="003B04ED">
        <w:rPr>
          <w:sz w:val="28"/>
          <w:szCs w:val="28"/>
          <w:lang w:val="ro-RO" w:eastAsia="ru-RU"/>
        </w:rPr>
        <w:t xml:space="preserve"> alte funcții și atribuții care decurg din prevederile prezentei legi și a</w:t>
      </w:r>
      <w:r w:rsidR="0049086D">
        <w:rPr>
          <w:sz w:val="28"/>
          <w:szCs w:val="28"/>
          <w:lang w:val="ro-RO" w:eastAsia="ru-RU"/>
        </w:rPr>
        <w:t>le</w:t>
      </w:r>
      <w:r w:rsidRPr="003B04ED">
        <w:rPr>
          <w:sz w:val="28"/>
          <w:szCs w:val="28"/>
          <w:lang w:val="ro-RO" w:eastAsia="ru-RU"/>
        </w:rPr>
        <w:t xml:space="preserve"> cadrului normativ.</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Ministrul, în condițiile legii, poate delega secretarului general de stat administrarea activităților curente ale ministerului.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 xml:space="preserve">Ministrul poate delega permanent sau temporar, în condițiile legii, secretarului general de stat sau secretarilor de stat reprezentarea ministerului în relațiile cu alte autorități publice și persoane juridice de drept public și de drept privat din țară și din străinătate. </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26.</w:t>
      </w:r>
      <w:r>
        <w:rPr>
          <w:b/>
          <w:sz w:val="28"/>
          <w:szCs w:val="28"/>
          <w:lang w:val="ro-RO" w:eastAsia="ru-RU"/>
        </w:rPr>
        <w:t xml:space="preserve"> </w:t>
      </w:r>
      <w:r w:rsidRPr="003B04ED">
        <w:rPr>
          <w:b/>
          <w:sz w:val="28"/>
          <w:szCs w:val="28"/>
          <w:lang w:val="ro-RO" w:eastAsia="ru-RU"/>
        </w:rPr>
        <w:t xml:space="preserve">Numirea în funcție, vacanța funcției și asigurarea interimatului funcției de prim-viceprim-ministru, viceprim-ministru și ministru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(1)</w:t>
      </w:r>
      <w:r w:rsidRPr="003B04ED">
        <w:rPr>
          <w:sz w:val="28"/>
          <w:szCs w:val="28"/>
          <w:lang w:val="ro-RO" w:eastAsia="ru-RU"/>
        </w:rPr>
        <w:tab/>
        <w:t xml:space="preserve">În caz de remaniere guvernamentală sau de vacanță a funcției, prim-viceprim-ministrul, viceprim-ministrul sau ministrul </w:t>
      </w:r>
      <w:r w:rsidR="008C23B4">
        <w:rPr>
          <w:sz w:val="28"/>
          <w:szCs w:val="28"/>
          <w:lang w:val="ro-RO" w:eastAsia="ru-RU"/>
        </w:rPr>
        <w:t>este numit</w:t>
      </w:r>
      <w:r w:rsidRPr="003B04ED">
        <w:rPr>
          <w:sz w:val="28"/>
          <w:szCs w:val="28"/>
          <w:lang w:val="ro-RO" w:eastAsia="ru-RU"/>
        </w:rPr>
        <w:t xml:space="preserve"> în funcție, prin decret, de Președintele Republicii Moldova, la propunerea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Președintele Republicii Moldova este în drept să respingă motivat o singură dată propunerea Prim-ministrului privind numirea în funcție a membrului Guvernului, în termen de cel mult 14 zile calendaristice de la data recepționării propunerii Prim-ministrului. Respingerea Președintelui Republicii Moldova trebuie să fie întemeiată pe respectarea cerințelor prevăzute de art.16 alin. (1) și (2).</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Dacă Prim-ministrul înaintează repetat propunerea de numire în funcție a acele</w:t>
      </w:r>
      <w:r w:rsidR="003C44E9">
        <w:rPr>
          <w:sz w:val="28"/>
          <w:szCs w:val="28"/>
          <w:lang w:val="ro-RO" w:eastAsia="ru-RU"/>
        </w:rPr>
        <w:t>i</w:t>
      </w:r>
      <w:r w:rsidRPr="003B04ED">
        <w:rPr>
          <w:sz w:val="28"/>
          <w:szCs w:val="28"/>
          <w:lang w:val="ro-RO" w:eastAsia="ru-RU"/>
        </w:rPr>
        <w:t>ași candidaturi sau a altei candidaturi, Președintele Republicii Moldova este obligat să numească în funcție candidatul propus în termen de cel mult 14 zile calendaristice de la data recepționării propunerii repetate a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Vacanța funcției de prim-viceprim-ministru, viceprim-ministru și ministru intervine în caz de deces, demisie, revocare sau imposibilitate definitivă de exercitare a atribuțiilor.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La numirea în cazul vacanței funcției, prim-viceprim-ministrul, viceprim-ministrul sau ministrul depune jurăm</w:t>
      </w:r>
      <w:r w:rsidR="00DF2B6B">
        <w:rPr>
          <w:sz w:val="28"/>
          <w:szCs w:val="28"/>
          <w:lang w:val="ro-RO" w:eastAsia="ru-RU"/>
        </w:rPr>
        <w:t>î</w:t>
      </w:r>
      <w:r w:rsidRPr="003B04ED">
        <w:rPr>
          <w:sz w:val="28"/>
          <w:szCs w:val="28"/>
          <w:lang w:val="ro-RO" w:eastAsia="ru-RU"/>
        </w:rPr>
        <w:t>nt în fața Președintelui Republicii Moldova conform art. 79 alin. (2) din Constituți</w:t>
      </w:r>
      <w:r w:rsidR="003C44E9">
        <w:rPr>
          <w:sz w:val="28"/>
          <w:szCs w:val="28"/>
          <w:lang w:val="ro-RO" w:eastAsia="ru-RU"/>
        </w:rPr>
        <w:t>a Republicii Moldova</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În caz de vacanță a funcției de prim-viceprim-ministru, Prim-ministrul desemnează un viceprim-ministru să exercite interimatul funcției p</w:t>
      </w:r>
      <w:r w:rsidR="00DF2B6B">
        <w:rPr>
          <w:sz w:val="28"/>
          <w:szCs w:val="28"/>
          <w:lang w:val="ro-RO" w:eastAsia="ru-RU"/>
        </w:rPr>
        <w:t>î</w:t>
      </w:r>
      <w:r w:rsidRPr="003B04ED">
        <w:rPr>
          <w:sz w:val="28"/>
          <w:szCs w:val="28"/>
          <w:lang w:val="ro-RO" w:eastAsia="ru-RU"/>
        </w:rPr>
        <w:t xml:space="preserve">nă la numirea noului membru al Guvernului, iar în caz de vacanță a funcției de viceprim-ministru – pe unul dintre viceprim-miniștri sau, în lipsa acestora, pe unul dintre miniștri.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(7)</w:t>
      </w:r>
      <w:r w:rsidRPr="003B04ED">
        <w:rPr>
          <w:sz w:val="28"/>
          <w:szCs w:val="28"/>
          <w:lang w:val="ro-RO" w:eastAsia="ru-RU"/>
        </w:rPr>
        <w:tab/>
        <w:t xml:space="preserve">În caz de vacanță a funcției de ministru, atribuțiile acestuia </w:t>
      </w:r>
      <w:r w:rsidR="00DF2B6B">
        <w:rPr>
          <w:sz w:val="28"/>
          <w:szCs w:val="28"/>
          <w:lang w:val="ro-RO" w:eastAsia="ru-RU"/>
        </w:rPr>
        <w:t>sînt</w:t>
      </w:r>
      <w:r w:rsidRPr="003B04ED">
        <w:rPr>
          <w:sz w:val="28"/>
          <w:szCs w:val="28"/>
          <w:lang w:val="ro-RO" w:eastAsia="ru-RU"/>
        </w:rPr>
        <w:t xml:space="preserve"> exercitate, p</w:t>
      </w:r>
      <w:r w:rsidR="00DF2B6B">
        <w:rPr>
          <w:sz w:val="28"/>
          <w:szCs w:val="28"/>
          <w:lang w:val="ro-RO" w:eastAsia="ru-RU"/>
        </w:rPr>
        <w:t>î</w:t>
      </w:r>
      <w:r w:rsidRPr="003B04ED">
        <w:rPr>
          <w:sz w:val="28"/>
          <w:szCs w:val="28"/>
          <w:lang w:val="ro-RO" w:eastAsia="ru-RU"/>
        </w:rPr>
        <w:t>nă la numirea unui nou ministru, de prim-viceprim-ministru, viceprim-ministrul  sau ministrul desemnat prin decizia Prim-ministru</w:t>
      </w:r>
      <w:r w:rsidR="00D1307D">
        <w:rPr>
          <w:sz w:val="28"/>
          <w:szCs w:val="28"/>
          <w:lang w:val="ro-RO" w:eastAsia="ru-RU"/>
        </w:rPr>
        <w:t>lu</w:t>
      </w:r>
      <w:r w:rsidRPr="003B04ED">
        <w:rPr>
          <w:sz w:val="28"/>
          <w:szCs w:val="28"/>
          <w:lang w:val="ro-RO" w:eastAsia="ru-RU"/>
        </w:rPr>
        <w:t>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(8)</w:t>
      </w:r>
      <w:r w:rsidRPr="003B04ED">
        <w:rPr>
          <w:sz w:val="28"/>
          <w:szCs w:val="28"/>
          <w:lang w:val="ro-RO" w:eastAsia="ru-RU"/>
        </w:rPr>
        <w:tab/>
        <w:t>Prim-ministrul poate exercita interimatul oricărei funcții de prim-viceprim-ministru, viceprim-ministru sau 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(9)</w:t>
      </w:r>
      <w:r w:rsidRPr="003B04ED">
        <w:rPr>
          <w:sz w:val="28"/>
          <w:szCs w:val="28"/>
          <w:lang w:val="ro-RO" w:eastAsia="ru-RU"/>
        </w:rPr>
        <w:tab/>
        <w:t>Membrii Guvernului, cu excepția celor menționați la art. 10 alin. (1) lit. e), pot exercita interimatul doar a unei funcții de prim-viceprim-ministru, viceprim-ministru sau ministru în condițiile alin. (6)-(8).</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(10)</w:t>
      </w:r>
      <w:r w:rsidRPr="003B04ED">
        <w:rPr>
          <w:sz w:val="28"/>
          <w:szCs w:val="28"/>
          <w:lang w:val="ro-RO" w:eastAsia="ru-RU"/>
        </w:rPr>
        <w:tab/>
        <w:t>Vacanța funcției de prim-viceprim-ministru, viceprim-ministru și ministru încetează la data reluării activității de către respectivul membru al Guvernului sau la data depunerii jurăm</w:t>
      </w:r>
      <w:r w:rsidR="00DF2B6B">
        <w:rPr>
          <w:sz w:val="28"/>
          <w:szCs w:val="28"/>
          <w:lang w:val="ro-RO" w:eastAsia="ru-RU"/>
        </w:rPr>
        <w:t>î</w:t>
      </w:r>
      <w:r w:rsidRPr="003B04ED">
        <w:rPr>
          <w:sz w:val="28"/>
          <w:szCs w:val="28"/>
          <w:lang w:val="ro-RO" w:eastAsia="ru-RU"/>
        </w:rPr>
        <w:t>ntului de către noul membru al Guvernului în condițiile alin. (5).</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(11)</w:t>
      </w:r>
      <w:r w:rsidRPr="003B04ED">
        <w:rPr>
          <w:sz w:val="28"/>
          <w:szCs w:val="28"/>
          <w:lang w:val="ro-RO" w:eastAsia="ru-RU"/>
        </w:rPr>
        <w:tab/>
        <w:t xml:space="preserve">În cazurile de imposibilitate temporară </w:t>
      </w:r>
      <w:r w:rsidR="003C44E9">
        <w:rPr>
          <w:sz w:val="28"/>
          <w:szCs w:val="28"/>
          <w:lang w:val="ro-RO" w:eastAsia="ru-RU"/>
        </w:rPr>
        <w:t xml:space="preserve">de </w:t>
      </w:r>
      <w:r w:rsidRPr="003B04ED">
        <w:rPr>
          <w:sz w:val="28"/>
          <w:szCs w:val="28"/>
          <w:lang w:val="ro-RO" w:eastAsia="ru-RU"/>
        </w:rPr>
        <w:t>exercit</w:t>
      </w:r>
      <w:r w:rsidR="003C44E9">
        <w:rPr>
          <w:sz w:val="28"/>
          <w:szCs w:val="28"/>
          <w:lang w:val="ro-RO" w:eastAsia="ru-RU"/>
        </w:rPr>
        <w:t xml:space="preserve">are </w:t>
      </w:r>
      <w:r w:rsidRPr="003B04ED">
        <w:rPr>
          <w:sz w:val="28"/>
          <w:szCs w:val="28"/>
          <w:lang w:val="ro-RO" w:eastAsia="ru-RU"/>
        </w:rPr>
        <w:t xml:space="preserve">a atribuțiilor, </w:t>
      </w:r>
      <w:r w:rsidR="003C44E9">
        <w:rPr>
          <w:sz w:val="28"/>
          <w:szCs w:val="28"/>
          <w:lang w:val="ro-RO" w:eastAsia="ru-RU"/>
        </w:rPr>
        <w:t>p</w:t>
      </w:r>
      <w:r w:rsidRPr="003B04ED">
        <w:rPr>
          <w:sz w:val="28"/>
          <w:szCs w:val="28"/>
          <w:lang w:val="ro-RO" w:eastAsia="ru-RU"/>
        </w:rPr>
        <w:t>rim-viceprim-ministrul, viceprim-ministrul sau ministrul își poate relua activitatea în funcția de membru al Guvernului p</w:t>
      </w:r>
      <w:r w:rsidR="00DF2B6B">
        <w:rPr>
          <w:sz w:val="28"/>
          <w:szCs w:val="28"/>
          <w:lang w:val="ro-RO" w:eastAsia="ru-RU"/>
        </w:rPr>
        <w:t>î</w:t>
      </w:r>
      <w:r w:rsidRPr="003B04ED">
        <w:rPr>
          <w:sz w:val="28"/>
          <w:szCs w:val="28"/>
          <w:lang w:val="ro-RO" w:eastAsia="ru-RU"/>
        </w:rPr>
        <w:t xml:space="preserve">nă la data remiterii de către Prim-ministru a propunerii de numire a unui nou membru al Guvernului </w:t>
      </w:r>
      <w:r w:rsidR="003C44E9">
        <w:rPr>
          <w:sz w:val="28"/>
          <w:szCs w:val="28"/>
          <w:lang w:val="ro-RO" w:eastAsia="ru-RU"/>
        </w:rPr>
        <w:t xml:space="preserve">către </w:t>
      </w:r>
      <w:r w:rsidRPr="003B04ED">
        <w:rPr>
          <w:sz w:val="28"/>
          <w:szCs w:val="28"/>
          <w:lang w:val="ro-RO" w:eastAsia="ru-RU"/>
        </w:rPr>
        <w:t>Președintel</w:t>
      </w:r>
      <w:r w:rsidR="003C44E9">
        <w:rPr>
          <w:sz w:val="28"/>
          <w:szCs w:val="28"/>
          <w:lang w:val="ro-RO" w:eastAsia="ru-RU"/>
        </w:rPr>
        <w:t>e</w:t>
      </w:r>
      <w:r w:rsidRPr="003B04ED">
        <w:rPr>
          <w:sz w:val="28"/>
          <w:szCs w:val="28"/>
          <w:lang w:val="ro-RO" w:eastAsia="ru-RU"/>
        </w:rPr>
        <w:t xml:space="preserve"> Republicii Moldova.</w:t>
      </w:r>
    </w:p>
    <w:p w:rsidR="003B04ED" w:rsidRPr="003B04ED" w:rsidRDefault="003B04ED" w:rsidP="00153D53">
      <w:pPr>
        <w:tabs>
          <w:tab w:val="left" w:pos="1134"/>
        </w:tabs>
        <w:ind w:firstLine="709"/>
        <w:rPr>
          <w:sz w:val="28"/>
          <w:szCs w:val="28"/>
          <w:lang w:val="ro-RO" w:eastAsia="ru-RU"/>
        </w:rPr>
      </w:pPr>
    </w:p>
    <w:p w:rsidR="003B04ED" w:rsidRPr="008C23B4" w:rsidRDefault="003B04ED" w:rsidP="00153D53">
      <w:pPr>
        <w:tabs>
          <w:tab w:val="left" w:pos="1134"/>
        </w:tabs>
        <w:ind w:firstLine="709"/>
        <w:rPr>
          <w:b/>
          <w:sz w:val="28"/>
          <w:szCs w:val="28"/>
          <w:lang w:val="ro-RO" w:eastAsia="ru-RU"/>
        </w:rPr>
      </w:pPr>
      <w:r w:rsidRPr="003B04ED">
        <w:rPr>
          <w:b/>
          <w:sz w:val="28"/>
          <w:szCs w:val="28"/>
          <w:lang w:val="ro-RO" w:eastAsia="ru-RU"/>
        </w:rPr>
        <w:t>Articolul 27.</w:t>
      </w:r>
      <w:r>
        <w:rPr>
          <w:b/>
          <w:sz w:val="28"/>
          <w:szCs w:val="28"/>
          <w:lang w:val="ro-RO" w:eastAsia="ru-RU"/>
        </w:rPr>
        <w:t xml:space="preserve"> </w:t>
      </w:r>
      <w:r w:rsidRPr="003B04ED">
        <w:rPr>
          <w:b/>
          <w:sz w:val="28"/>
          <w:szCs w:val="28"/>
          <w:lang w:val="ro-RO" w:eastAsia="ru-RU"/>
        </w:rPr>
        <w:t>Înlocuirea prim-viceprim-ministrului, viceprim-</w:t>
      </w:r>
      <w:r w:rsidRPr="008C23B4">
        <w:rPr>
          <w:b/>
          <w:sz w:val="28"/>
          <w:szCs w:val="28"/>
          <w:lang w:val="ro-RO" w:eastAsia="ru-RU"/>
        </w:rPr>
        <w:t>miniștrilor și miniștrilor</w:t>
      </w:r>
    </w:p>
    <w:p w:rsidR="003B04ED" w:rsidRPr="008C23B4" w:rsidRDefault="003B04ED" w:rsidP="00153D53">
      <w:pPr>
        <w:tabs>
          <w:tab w:val="left" w:pos="1134"/>
        </w:tabs>
        <w:ind w:firstLine="709"/>
        <w:rPr>
          <w:sz w:val="28"/>
          <w:szCs w:val="28"/>
          <w:lang w:val="ro-RO" w:eastAsia="ru-RU"/>
        </w:rPr>
      </w:pPr>
      <w:r w:rsidRPr="008C23B4">
        <w:rPr>
          <w:sz w:val="28"/>
          <w:szCs w:val="28"/>
          <w:lang w:val="ro-RO" w:eastAsia="ru-RU"/>
        </w:rPr>
        <w:t>(1)</w:t>
      </w:r>
      <w:r w:rsidRPr="008C23B4">
        <w:rPr>
          <w:sz w:val="28"/>
          <w:szCs w:val="28"/>
          <w:lang w:val="ro-RO" w:eastAsia="ru-RU"/>
        </w:rPr>
        <w:tab/>
        <w:t>În</w:t>
      </w:r>
      <w:r w:rsidR="008C23B4" w:rsidRPr="008C23B4">
        <w:rPr>
          <w:sz w:val="28"/>
          <w:szCs w:val="28"/>
          <w:lang w:val="ro-RO" w:eastAsia="ru-RU"/>
        </w:rPr>
        <w:t xml:space="preserve"> alt caz de absenţă</w:t>
      </w:r>
      <w:r w:rsidRPr="008C23B4">
        <w:rPr>
          <w:sz w:val="28"/>
          <w:szCs w:val="28"/>
          <w:lang w:val="ro-RO" w:eastAsia="ru-RU"/>
        </w:rPr>
        <w:t xml:space="preserve"> dec</w:t>
      </w:r>
      <w:r w:rsidR="00DF2B6B" w:rsidRPr="008C23B4">
        <w:rPr>
          <w:sz w:val="28"/>
          <w:szCs w:val="28"/>
          <w:lang w:val="ro-RO" w:eastAsia="ru-RU"/>
        </w:rPr>
        <w:t>î</w:t>
      </w:r>
      <w:r w:rsidRPr="008C23B4">
        <w:rPr>
          <w:sz w:val="28"/>
          <w:szCs w:val="28"/>
          <w:lang w:val="ro-RO" w:eastAsia="ru-RU"/>
        </w:rPr>
        <w:t>t cele menționate la art. 26, acesta poate fi înlocuit de Prim-ministru.</w:t>
      </w:r>
    </w:p>
    <w:p w:rsidR="003B04ED" w:rsidRPr="008C23B4" w:rsidRDefault="003B04ED" w:rsidP="00153D53">
      <w:pPr>
        <w:tabs>
          <w:tab w:val="left" w:pos="1134"/>
        </w:tabs>
        <w:ind w:firstLine="709"/>
        <w:rPr>
          <w:sz w:val="28"/>
          <w:szCs w:val="28"/>
          <w:lang w:val="ro-RO" w:eastAsia="ru-RU"/>
        </w:rPr>
      </w:pPr>
      <w:r w:rsidRPr="008C23B4">
        <w:rPr>
          <w:sz w:val="28"/>
          <w:szCs w:val="28"/>
          <w:lang w:val="ro-RO" w:eastAsia="ru-RU"/>
        </w:rPr>
        <w:t>(2)</w:t>
      </w:r>
      <w:r w:rsidRPr="008C23B4">
        <w:rPr>
          <w:sz w:val="28"/>
          <w:szCs w:val="28"/>
          <w:lang w:val="ro-RO" w:eastAsia="ru-RU"/>
        </w:rPr>
        <w:tab/>
        <w:t>În</w:t>
      </w:r>
      <w:r w:rsidR="008C23B4" w:rsidRPr="008C23B4">
        <w:rPr>
          <w:sz w:val="28"/>
          <w:szCs w:val="28"/>
          <w:lang w:val="ro-RO" w:eastAsia="ru-RU"/>
        </w:rPr>
        <w:t xml:space="preserve"> alt caz de absenţă a </w:t>
      </w:r>
      <w:r w:rsidRPr="008C23B4">
        <w:rPr>
          <w:sz w:val="28"/>
          <w:szCs w:val="28"/>
          <w:lang w:val="ro-RO" w:eastAsia="ru-RU"/>
        </w:rPr>
        <w:t>viceprim-ministrului dec</w:t>
      </w:r>
      <w:r w:rsidR="00DF2B6B" w:rsidRPr="008C23B4">
        <w:rPr>
          <w:sz w:val="28"/>
          <w:szCs w:val="28"/>
          <w:lang w:val="ro-RO" w:eastAsia="ru-RU"/>
        </w:rPr>
        <w:t>î</w:t>
      </w:r>
      <w:r w:rsidRPr="008C23B4">
        <w:rPr>
          <w:sz w:val="28"/>
          <w:szCs w:val="28"/>
          <w:lang w:val="ro-RO" w:eastAsia="ru-RU"/>
        </w:rPr>
        <w:t>t cele menționate la art. 26, acesta poate fi înlocuit de Prim-ministru, prim-</w:t>
      </w:r>
      <w:r w:rsidRPr="008C23B4">
        <w:rPr>
          <w:sz w:val="28"/>
          <w:szCs w:val="28"/>
          <w:lang w:val="ro-RO" w:eastAsia="ru-RU"/>
        </w:rPr>
        <w:lastRenderedPageBreak/>
        <w:t>viceprim-ministru, unul dintre viceprim-miniștri sau unul dintre miniștri, în această consecutivitate, la decizia Prim-ministrului.</w:t>
      </w:r>
    </w:p>
    <w:p w:rsidR="003B04ED" w:rsidRPr="003B04ED" w:rsidRDefault="003B04ED" w:rsidP="00153D53">
      <w:pPr>
        <w:tabs>
          <w:tab w:val="left" w:pos="1134"/>
        </w:tabs>
        <w:ind w:firstLine="709"/>
        <w:rPr>
          <w:sz w:val="28"/>
          <w:szCs w:val="28"/>
          <w:lang w:val="ro-RO" w:eastAsia="ru-RU"/>
        </w:rPr>
      </w:pPr>
      <w:r w:rsidRPr="008C23B4">
        <w:rPr>
          <w:sz w:val="28"/>
          <w:szCs w:val="28"/>
          <w:lang w:val="ro-RO" w:eastAsia="ru-RU"/>
        </w:rPr>
        <w:t>(3)</w:t>
      </w:r>
      <w:r w:rsidRPr="008C23B4">
        <w:rPr>
          <w:sz w:val="28"/>
          <w:szCs w:val="28"/>
          <w:lang w:val="ro-RO" w:eastAsia="ru-RU"/>
        </w:rPr>
        <w:tab/>
        <w:t xml:space="preserve">În </w:t>
      </w:r>
      <w:r w:rsidR="008C23B4" w:rsidRPr="008C23B4">
        <w:rPr>
          <w:sz w:val="28"/>
          <w:szCs w:val="28"/>
          <w:lang w:val="ro-RO" w:eastAsia="ru-RU"/>
        </w:rPr>
        <w:t xml:space="preserve">alt </w:t>
      </w:r>
      <w:r w:rsidRPr="008C23B4">
        <w:rPr>
          <w:sz w:val="28"/>
          <w:szCs w:val="28"/>
          <w:lang w:val="ro-RO" w:eastAsia="ru-RU"/>
        </w:rPr>
        <w:t>caz de absență a ministrului dec</w:t>
      </w:r>
      <w:r w:rsidR="00DF2B6B" w:rsidRPr="008C23B4">
        <w:rPr>
          <w:sz w:val="28"/>
          <w:szCs w:val="28"/>
          <w:lang w:val="ro-RO" w:eastAsia="ru-RU"/>
        </w:rPr>
        <w:t>î</w:t>
      </w:r>
      <w:r w:rsidRPr="008C23B4">
        <w:rPr>
          <w:sz w:val="28"/>
          <w:szCs w:val="28"/>
          <w:lang w:val="ro-RO" w:eastAsia="ru-RU"/>
        </w:rPr>
        <w:t>t cele menționate la art. 26, atribuțiile acestuia pot fi exercitate de către Prim-ministru ori, la decizia acestuia,</w:t>
      </w:r>
      <w:r w:rsidRPr="003B04ED">
        <w:rPr>
          <w:sz w:val="28"/>
          <w:szCs w:val="28"/>
          <w:lang w:val="ro-RO" w:eastAsia="ru-RU"/>
        </w:rPr>
        <w:t xml:space="preserve">  de către prim-viceprim-ministru, un viceprim-ministru sau un alt ministru.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Membrul Guvernului, cu excepția celor menționați la art. 10 alin. (1) lit. e), poate asigura înlocuirea doar a unui membru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Secretarul general de stat sau secre</w:t>
      </w:r>
      <w:r w:rsidR="00BF70C8">
        <w:rPr>
          <w:sz w:val="28"/>
          <w:szCs w:val="28"/>
          <w:lang w:val="ro-RO" w:eastAsia="ru-RU"/>
        </w:rPr>
        <w:t>tarii de stat ai ministerului</w:t>
      </w:r>
      <w:r w:rsidRPr="003B04ED">
        <w:rPr>
          <w:sz w:val="28"/>
          <w:szCs w:val="28"/>
          <w:lang w:val="ro-RO" w:eastAsia="ru-RU"/>
        </w:rPr>
        <w:t xml:space="preserve"> al cărui ministru este absent îl înlocuiesc doar în activitățile de administrare a treburilor curente ale ministerului, necesare pentru realizarea obiectivelor și direcțiilor strategice ale ministerului, determinate de ministru pornind de la </w:t>
      </w:r>
      <w:r w:rsidR="00BF70C8">
        <w:rPr>
          <w:sz w:val="28"/>
          <w:szCs w:val="28"/>
          <w:lang w:val="ro-RO" w:eastAsia="ru-RU"/>
        </w:rPr>
        <w:t>p</w:t>
      </w:r>
      <w:r w:rsidRPr="003B04ED">
        <w:rPr>
          <w:sz w:val="28"/>
          <w:szCs w:val="28"/>
          <w:lang w:val="ro-RO" w:eastAsia="ru-RU"/>
        </w:rPr>
        <w:t>rogramul de activitate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 xml:space="preserve">Dacă Prim-ministrul nu a desemnat un alt membru al Guvernului pentru înlocuirea ministrului absent, secretarul general de stat poate prezenta în ședință de Guvern </w:t>
      </w:r>
      <w:r w:rsidR="00BF70C8">
        <w:rPr>
          <w:sz w:val="28"/>
          <w:szCs w:val="28"/>
          <w:lang w:val="ro-RO" w:eastAsia="ru-RU"/>
        </w:rPr>
        <w:t>subiectele</w:t>
      </w:r>
      <w:r w:rsidRPr="003B04ED">
        <w:rPr>
          <w:sz w:val="28"/>
          <w:szCs w:val="28"/>
          <w:lang w:val="ro-RO" w:eastAsia="ru-RU"/>
        </w:rPr>
        <w:t xml:space="preserve"> de care este responsabil ministrul absent, cu acceptul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(7)</w:t>
      </w:r>
      <w:r w:rsidRPr="003B04ED">
        <w:rPr>
          <w:sz w:val="28"/>
          <w:szCs w:val="28"/>
          <w:lang w:val="ro-RO" w:eastAsia="ru-RU"/>
        </w:rPr>
        <w:tab/>
        <w:t>Membrul Guvernului este obligat să înștiințeze Prim-ministrul</w:t>
      </w:r>
      <w:r w:rsidR="00BF70C8" w:rsidRPr="00BF70C8">
        <w:rPr>
          <w:sz w:val="28"/>
          <w:szCs w:val="28"/>
          <w:lang w:val="ro-RO" w:eastAsia="ru-RU"/>
        </w:rPr>
        <w:t xml:space="preserve"> </w:t>
      </w:r>
      <w:r w:rsidR="00BF70C8" w:rsidRPr="003B04ED">
        <w:rPr>
          <w:sz w:val="28"/>
          <w:szCs w:val="28"/>
          <w:lang w:val="ro-RO" w:eastAsia="ru-RU"/>
        </w:rPr>
        <w:t>despre absență</w:t>
      </w:r>
      <w:r w:rsidRPr="003B04ED">
        <w:rPr>
          <w:sz w:val="28"/>
          <w:szCs w:val="28"/>
          <w:lang w:val="ro-RO" w:eastAsia="ru-RU"/>
        </w:rPr>
        <w:t>, prin intermediul Cancelariei de Stat, imediat ce circumstanțele c</w:t>
      </w:r>
      <w:r w:rsidR="00BF70C8">
        <w:rPr>
          <w:sz w:val="28"/>
          <w:szCs w:val="28"/>
          <w:lang w:val="ro-RO" w:eastAsia="ru-RU"/>
        </w:rPr>
        <w:t>ar</w:t>
      </w:r>
      <w:r w:rsidRPr="003B04ED">
        <w:rPr>
          <w:sz w:val="28"/>
          <w:szCs w:val="28"/>
          <w:lang w:val="ro-RO" w:eastAsia="ru-RU"/>
        </w:rPr>
        <w:t xml:space="preserve">e o pot provoca i-au </w:t>
      </w:r>
      <w:r w:rsidR="00BF70C8">
        <w:rPr>
          <w:sz w:val="28"/>
          <w:szCs w:val="28"/>
          <w:lang w:val="ro-RO" w:eastAsia="ru-RU"/>
        </w:rPr>
        <w:t>devenit</w:t>
      </w:r>
      <w:r w:rsidRPr="003B04ED">
        <w:rPr>
          <w:sz w:val="28"/>
          <w:szCs w:val="28"/>
          <w:lang w:val="ro-RO" w:eastAsia="ru-RU"/>
        </w:rPr>
        <w:t xml:space="preserve"> cunoscute.     </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Capitolul V.</w:t>
      </w: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ORGANIZAREA ACTIVITĂȚII GUVERNULUI</w:t>
      </w:r>
    </w:p>
    <w:p w:rsidR="003B04ED" w:rsidRPr="003B04ED" w:rsidRDefault="003B04ED" w:rsidP="00153D53">
      <w:pPr>
        <w:tabs>
          <w:tab w:val="left" w:pos="1134"/>
        </w:tabs>
        <w:ind w:firstLine="709"/>
        <w:jc w:val="center"/>
        <w:rPr>
          <w:b/>
          <w:sz w:val="28"/>
          <w:szCs w:val="28"/>
          <w:lang w:val="ro-RO" w:eastAsia="ru-RU"/>
        </w:rPr>
      </w:pPr>
    </w:p>
    <w:p w:rsidR="003B04ED" w:rsidRPr="003B04ED" w:rsidRDefault="003B04ED" w:rsidP="00153D53">
      <w:pPr>
        <w:tabs>
          <w:tab w:val="left" w:pos="1134"/>
        </w:tabs>
        <w:ind w:firstLine="709"/>
        <w:jc w:val="center"/>
        <w:rPr>
          <w:b/>
          <w:sz w:val="28"/>
          <w:szCs w:val="28"/>
          <w:lang w:val="ro-RO" w:eastAsia="ru-RU"/>
        </w:rPr>
      </w:pPr>
      <w:r w:rsidRPr="003B04ED">
        <w:rPr>
          <w:b/>
          <w:sz w:val="28"/>
          <w:szCs w:val="28"/>
          <w:lang w:val="ro-RO" w:eastAsia="ru-RU"/>
        </w:rPr>
        <w:t>Secțiunea 1. Ședințele Guvernului</w:t>
      </w:r>
    </w:p>
    <w:p w:rsidR="003B04ED" w:rsidRPr="003B04ED" w:rsidRDefault="003B04ED" w:rsidP="00153D53">
      <w:pPr>
        <w:tabs>
          <w:tab w:val="left" w:pos="1134"/>
        </w:tabs>
        <w:ind w:firstLine="709"/>
        <w:jc w:val="center"/>
        <w:rPr>
          <w:b/>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lastRenderedPageBreak/>
        <w:t>Articolul 28.</w:t>
      </w:r>
      <w:r>
        <w:rPr>
          <w:b/>
          <w:sz w:val="28"/>
          <w:szCs w:val="28"/>
          <w:lang w:val="ro-RO" w:eastAsia="ru-RU"/>
        </w:rPr>
        <w:t xml:space="preserve"> </w:t>
      </w:r>
      <w:r w:rsidRPr="003B04ED">
        <w:rPr>
          <w:b/>
          <w:sz w:val="28"/>
          <w:szCs w:val="28"/>
          <w:lang w:val="ro-RO" w:eastAsia="ru-RU"/>
        </w:rPr>
        <w:t>Organizarea și desfășurarea ședințelor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se convoacă în ședințe ordinare și ședințe extraordinare.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Ședințele Guvernului </w:t>
      </w:r>
      <w:r w:rsidR="00DF2B6B">
        <w:rPr>
          <w:sz w:val="28"/>
          <w:szCs w:val="28"/>
          <w:lang w:val="ro-RO" w:eastAsia="ru-RU"/>
        </w:rPr>
        <w:t>sînt</w:t>
      </w:r>
      <w:r w:rsidRPr="003B04ED">
        <w:rPr>
          <w:sz w:val="28"/>
          <w:szCs w:val="28"/>
          <w:lang w:val="ro-RO" w:eastAsia="ru-RU"/>
        </w:rPr>
        <w:t xml:space="preserve"> conduse de către Prim-ministru. La decizia Prim-ministrului, ședințele Guvernului pot fi conduse de prim-viceprim-ministru, unul dintre viceprim-miniștri sau unul dintre miniștri, în această consecutivitate.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Ședințele ordinare</w:t>
      </w:r>
      <w:r w:rsidR="00BF70C8">
        <w:rPr>
          <w:sz w:val="28"/>
          <w:szCs w:val="28"/>
          <w:lang w:val="ro-RO" w:eastAsia="ru-RU"/>
        </w:rPr>
        <w:t xml:space="preserve"> </w:t>
      </w:r>
      <w:r w:rsidRPr="003B04ED">
        <w:rPr>
          <w:sz w:val="28"/>
          <w:szCs w:val="28"/>
          <w:lang w:val="ro-RO" w:eastAsia="ru-RU"/>
        </w:rPr>
        <w:t>se convoacă</w:t>
      </w:r>
      <w:r w:rsidR="00BF70C8" w:rsidRPr="003B04ED">
        <w:rPr>
          <w:sz w:val="28"/>
          <w:szCs w:val="28"/>
          <w:lang w:val="ro-RO" w:eastAsia="ru-RU"/>
        </w:rPr>
        <w:t xml:space="preserve">, de regulă, </w:t>
      </w:r>
      <w:r w:rsidRPr="003B04ED">
        <w:rPr>
          <w:sz w:val="28"/>
          <w:szCs w:val="28"/>
          <w:lang w:val="ro-RO" w:eastAsia="ru-RU"/>
        </w:rPr>
        <w:t>săptăm</w:t>
      </w:r>
      <w:r w:rsidR="00DF2B6B">
        <w:rPr>
          <w:sz w:val="28"/>
          <w:szCs w:val="28"/>
          <w:lang w:val="ro-RO" w:eastAsia="ru-RU"/>
        </w:rPr>
        <w:t>î</w:t>
      </w:r>
      <w:r w:rsidRPr="003B04ED">
        <w:rPr>
          <w:sz w:val="28"/>
          <w:szCs w:val="28"/>
          <w:lang w:val="ro-RO" w:eastAsia="ru-RU"/>
        </w:rPr>
        <w:t>nal. Ședințele extraordinare se convoacă ori de c</w:t>
      </w:r>
      <w:r w:rsidR="00DF2B6B">
        <w:rPr>
          <w:sz w:val="28"/>
          <w:szCs w:val="28"/>
          <w:lang w:val="ro-RO" w:eastAsia="ru-RU"/>
        </w:rPr>
        <w:t>î</w:t>
      </w:r>
      <w:r w:rsidRPr="003B04ED">
        <w:rPr>
          <w:sz w:val="28"/>
          <w:szCs w:val="28"/>
          <w:lang w:val="ro-RO" w:eastAsia="ru-RU"/>
        </w:rPr>
        <w:t>te ori este necesar</w:t>
      </w:r>
      <w:r w:rsidR="00BF70C8">
        <w:rPr>
          <w:sz w:val="28"/>
          <w:szCs w:val="28"/>
          <w:lang w:val="ro-RO" w:eastAsia="ru-RU"/>
        </w:rPr>
        <w:t>,</w:t>
      </w:r>
      <w:r w:rsidRPr="003B04ED">
        <w:rPr>
          <w:sz w:val="28"/>
          <w:szCs w:val="28"/>
          <w:lang w:val="ro-RO" w:eastAsia="ru-RU"/>
        </w:rPr>
        <w:t xml:space="preserve"> la decizia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 xml:space="preserve">În perioada de vacanță sau sărbători, perioada dintre ședințele ordinare nu poate fi mai mare de 21 </w:t>
      </w:r>
      <w:r w:rsidR="00BF70C8">
        <w:rPr>
          <w:sz w:val="28"/>
          <w:szCs w:val="28"/>
          <w:lang w:val="ro-RO" w:eastAsia="ru-RU"/>
        </w:rPr>
        <w:t xml:space="preserve">de </w:t>
      </w:r>
      <w:r w:rsidRPr="003B04ED">
        <w:rPr>
          <w:sz w:val="28"/>
          <w:szCs w:val="28"/>
          <w:lang w:val="ro-RO" w:eastAsia="ru-RU"/>
        </w:rPr>
        <w:t>zile calendaristice.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Ordinea de zi a ședințe</w:t>
      </w:r>
      <w:r w:rsidR="00BF70C8">
        <w:rPr>
          <w:sz w:val="28"/>
          <w:szCs w:val="28"/>
          <w:lang w:val="ro-RO" w:eastAsia="ru-RU"/>
        </w:rPr>
        <w:t>i</w:t>
      </w:r>
      <w:r w:rsidRPr="003B04ED">
        <w:rPr>
          <w:sz w:val="28"/>
          <w:szCs w:val="28"/>
          <w:lang w:val="ro-RO" w:eastAsia="ru-RU"/>
        </w:rPr>
        <w:t xml:space="preserve"> Guvernului se aprobă de Guvern la începutul ședințe</w:t>
      </w:r>
      <w:r w:rsidR="00BF70C8">
        <w:rPr>
          <w:sz w:val="28"/>
          <w:szCs w:val="28"/>
          <w:lang w:val="ro-RO" w:eastAsia="ru-RU"/>
        </w:rPr>
        <w:t>i</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 xml:space="preserve">Ședințele Guvernului </w:t>
      </w:r>
      <w:r w:rsidR="00DF2B6B">
        <w:rPr>
          <w:sz w:val="28"/>
          <w:szCs w:val="28"/>
          <w:lang w:val="ro-RO" w:eastAsia="ru-RU"/>
        </w:rPr>
        <w:t>sînt</w:t>
      </w:r>
      <w:r w:rsidR="00BF70C8">
        <w:rPr>
          <w:sz w:val="28"/>
          <w:szCs w:val="28"/>
          <w:lang w:val="ro-RO" w:eastAsia="ru-RU"/>
        </w:rPr>
        <w:t xml:space="preserve"> deliberative</w:t>
      </w:r>
      <w:r w:rsidRPr="003B04ED">
        <w:rPr>
          <w:sz w:val="28"/>
          <w:szCs w:val="28"/>
          <w:lang w:val="ro-RO" w:eastAsia="ru-RU"/>
        </w:rPr>
        <w:t xml:space="preserve"> dacă la ele participă majoritatea membrilor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(7)</w:t>
      </w:r>
      <w:r w:rsidRPr="003B04ED">
        <w:rPr>
          <w:sz w:val="28"/>
          <w:szCs w:val="28"/>
          <w:lang w:val="ro-RO" w:eastAsia="ru-RU"/>
        </w:rPr>
        <w:tab/>
        <w:t>Guvernul asigură înregistrarea video și audio și stenografierea ședințelor</w:t>
      </w:r>
      <w:r w:rsidR="00BF70C8">
        <w:rPr>
          <w:sz w:val="28"/>
          <w:szCs w:val="28"/>
          <w:lang w:val="ro-RO" w:eastAsia="ru-RU"/>
        </w:rPr>
        <w:t xml:space="preserve"> sale</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(8)</w:t>
      </w:r>
      <w:r w:rsidRPr="003B04ED">
        <w:rPr>
          <w:sz w:val="28"/>
          <w:szCs w:val="28"/>
          <w:lang w:val="ro-RO" w:eastAsia="ru-RU"/>
        </w:rPr>
        <w:tab/>
        <w:t>Ședințele Guvernului se desfășoară, de regulă, pe parcursul unei zile. La necesitate, Prim-ministrul poate decide continuarea ședinței Guvernului în altă zi.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(9)</w:t>
      </w:r>
      <w:r w:rsidRPr="003B04ED">
        <w:rPr>
          <w:sz w:val="28"/>
          <w:szCs w:val="28"/>
          <w:lang w:val="ro-RO" w:eastAsia="ru-RU"/>
        </w:rPr>
        <w:tab/>
        <w:t xml:space="preserve">Alte cerințe privind organizarea și desfășurarea ședințelor Guvernului se stabilesc în </w:t>
      </w:r>
      <w:r w:rsidR="00BF70C8" w:rsidRPr="003B04ED">
        <w:rPr>
          <w:sz w:val="28"/>
          <w:szCs w:val="28"/>
          <w:lang w:val="ro-RO" w:eastAsia="ru-RU"/>
        </w:rPr>
        <w:t xml:space="preserve">Regulamentul </w:t>
      </w:r>
      <w:r w:rsidRPr="003B04ED">
        <w:rPr>
          <w:sz w:val="28"/>
          <w:szCs w:val="28"/>
          <w:lang w:val="ro-RO" w:eastAsia="ru-RU"/>
        </w:rPr>
        <w:t>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29.</w:t>
      </w:r>
      <w:r>
        <w:rPr>
          <w:b/>
          <w:sz w:val="28"/>
          <w:szCs w:val="28"/>
          <w:lang w:val="ro-RO" w:eastAsia="ru-RU"/>
        </w:rPr>
        <w:t xml:space="preserve"> </w:t>
      </w:r>
      <w:r w:rsidRPr="003B04ED">
        <w:rPr>
          <w:b/>
          <w:sz w:val="28"/>
          <w:szCs w:val="28"/>
          <w:lang w:val="ro-RO" w:eastAsia="ru-RU"/>
        </w:rPr>
        <w:t>Transparența ședințelor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(1)</w:t>
      </w:r>
      <w:r w:rsidRPr="003B04ED">
        <w:rPr>
          <w:sz w:val="28"/>
          <w:szCs w:val="28"/>
          <w:lang w:val="ro-RO" w:eastAsia="ru-RU"/>
        </w:rPr>
        <w:tab/>
        <w:t>Pentru asigurarea transparenței în procesul decizional, Prim-ministrul poate decide transmiterea în direct a ședințelor Guvernului pe pagina web oficială a acestuia, except</w:t>
      </w:r>
      <w:r w:rsidR="00DF2B6B">
        <w:rPr>
          <w:sz w:val="28"/>
          <w:szCs w:val="28"/>
          <w:lang w:val="ro-RO" w:eastAsia="ru-RU"/>
        </w:rPr>
        <w:t>î</w:t>
      </w:r>
      <w:r w:rsidRPr="003B04ED">
        <w:rPr>
          <w:sz w:val="28"/>
          <w:szCs w:val="28"/>
          <w:lang w:val="ro-RO" w:eastAsia="ru-RU"/>
        </w:rPr>
        <w:t xml:space="preserve">nd examinarea </w:t>
      </w:r>
      <w:r w:rsidR="00BF70C8">
        <w:rPr>
          <w:sz w:val="28"/>
          <w:szCs w:val="28"/>
          <w:lang w:val="ro-RO" w:eastAsia="ru-RU"/>
        </w:rPr>
        <w:t>subiectelor</w:t>
      </w:r>
      <w:r w:rsidRPr="003B04ED">
        <w:rPr>
          <w:sz w:val="28"/>
          <w:szCs w:val="28"/>
          <w:lang w:val="ro-RO" w:eastAsia="ru-RU"/>
        </w:rPr>
        <w:t xml:space="preserve"> ce conțin secret de stat. Prim-ministrul poate sista transmisiunea în direct a ședinței Guvernului sau a unei părți a acesteia dacă consideră că transmisiunea în direct poate vicia procesul de adoptate a unor anumite decizii în </w:t>
      </w:r>
      <w:r w:rsidR="00BF70C8">
        <w:rPr>
          <w:sz w:val="28"/>
          <w:szCs w:val="28"/>
          <w:lang w:val="ro-RO" w:eastAsia="ru-RU"/>
        </w:rPr>
        <w:t>probleme</w:t>
      </w:r>
      <w:r w:rsidRPr="003B04ED">
        <w:rPr>
          <w:sz w:val="28"/>
          <w:szCs w:val="28"/>
          <w:lang w:val="ro-RO" w:eastAsia="ru-RU"/>
        </w:rPr>
        <w:t xml:space="preserve"> importante pentru interesul public.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Guvernul asigură, în termen de cel puțin </w:t>
      </w:r>
      <w:r w:rsidR="00741A01">
        <w:rPr>
          <w:sz w:val="28"/>
          <w:szCs w:val="28"/>
          <w:lang w:val="ro-RO" w:eastAsia="ru-RU"/>
        </w:rPr>
        <w:t>48</w:t>
      </w:r>
      <w:r w:rsidRPr="003B04ED">
        <w:rPr>
          <w:sz w:val="28"/>
          <w:szCs w:val="28"/>
          <w:lang w:val="ro-RO" w:eastAsia="ru-RU"/>
        </w:rPr>
        <w:t xml:space="preserve"> ore p</w:t>
      </w:r>
      <w:r w:rsidR="00DF2B6B">
        <w:rPr>
          <w:sz w:val="28"/>
          <w:szCs w:val="28"/>
          <w:lang w:val="ro-RO" w:eastAsia="ru-RU"/>
        </w:rPr>
        <w:t>î</w:t>
      </w:r>
      <w:r w:rsidRPr="003B04ED">
        <w:rPr>
          <w:sz w:val="28"/>
          <w:szCs w:val="28"/>
          <w:lang w:val="ro-RO" w:eastAsia="ru-RU"/>
        </w:rPr>
        <w:t>nă la ora începerii ședinței, publicarea pe pagina web oficială a Guvernului a proiectului ordinii de zi a ședinței Guvernului și a proiectelor de acte ale Guvernului propuse pe ordinea de zi, cu excepția celor care conțin secret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 xml:space="preserve">În termen de cel mult 3 zile lucrătoare </w:t>
      </w:r>
      <w:r w:rsidR="00BF70C8">
        <w:rPr>
          <w:sz w:val="28"/>
          <w:szCs w:val="28"/>
          <w:lang w:val="ro-RO" w:eastAsia="ru-RU"/>
        </w:rPr>
        <w:t>de la</w:t>
      </w:r>
      <w:r w:rsidRPr="003B04ED">
        <w:rPr>
          <w:sz w:val="28"/>
          <w:szCs w:val="28"/>
          <w:lang w:val="ro-RO" w:eastAsia="ru-RU"/>
        </w:rPr>
        <w:t xml:space="preserve"> desfășurarea ședinței, Guvernul asigură publicarea pe pagina web a Guvernului a extrasului procesului-verbal al ședinței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 xml:space="preserve">Termenul stabilit </w:t>
      </w:r>
      <w:r w:rsidR="00BF70C8">
        <w:rPr>
          <w:sz w:val="28"/>
          <w:szCs w:val="28"/>
          <w:lang w:val="ro-RO" w:eastAsia="ru-RU"/>
        </w:rPr>
        <w:t xml:space="preserve">la </w:t>
      </w:r>
      <w:r w:rsidRPr="003B04ED">
        <w:rPr>
          <w:sz w:val="28"/>
          <w:szCs w:val="28"/>
          <w:lang w:val="ro-RO" w:eastAsia="ru-RU"/>
        </w:rPr>
        <w:t xml:space="preserve">alin.(2) nu se aplică în cazul desfășurării ședințelor extraordinare ale Guvernului. În acest caz, Cancelaria de Stat asigură publicarea pe pagina web a Guvernului a documentelor respective imediat ce acestea </w:t>
      </w:r>
      <w:r w:rsidR="00DF2B6B">
        <w:rPr>
          <w:sz w:val="28"/>
          <w:szCs w:val="28"/>
          <w:lang w:val="ro-RO" w:eastAsia="ru-RU"/>
        </w:rPr>
        <w:t>sînt</w:t>
      </w:r>
      <w:r w:rsidRPr="003B04ED">
        <w:rPr>
          <w:sz w:val="28"/>
          <w:szCs w:val="28"/>
          <w:lang w:val="ro-RO" w:eastAsia="ru-RU"/>
        </w:rPr>
        <w:t xml:space="preserve"> disponibile.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Guvernul emite comunicate oficiale privind ședințele sale.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30.</w:t>
      </w:r>
      <w:r>
        <w:rPr>
          <w:b/>
          <w:sz w:val="28"/>
          <w:szCs w:val="28"/>
          <w:lang w:val="ro-RO" w:eastAsia="ru-RU"/>
        </w:rPr>
        <w:t xml:space="preserve"> </w:t>
      </w:r>
      <w:r w:rsidRPr="003B04ED">
        <w:rPr>
          <w:b/>
          <w:sz w:val="28"/>
          <w:szCs w:val="28"/>
          <w:lang w:val="ro-RO" w:eastAsia="ru-RU"/>
        </w:rPr>
        <w:t>Prezența și accesul la ședințele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La ședințele Guvernului prezența membrilor Guvernului, a conducătorilor autorităților administrative centrale și a angajaților responsabili din cadrul Cancelariei de Stat și ministerelor este obligatorie.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(2)</w:t>
      </w:r>
      <w:r w:rsidRPr="003B04ED">
        <w:rPr>
          <w:sz w:val="28"/>
          <w:szCs w:val="28"/>
          <w:lang w:val="ro-RO" w:eastAsia="ru-RU"/>
        </w:rPr>
        <w:tab/>
        <w:t xml:space="preserve">La ședințele Guvernului pot asista Președintele Republicii Moldova, deputații Parlamentului, reprezentanții desemnați ai Președintelui Republicii Moldova și </w:t>
      </w:r>
      <w:r w:rsidR="00BF70C8">
        <w:rPr>
          <w:sz w:val="28"/>
          <w:szCs w:val="28"/>
          <w:lang w:val="ro-RO" w:eastAsia="ru-RU"/>
        </w:rPr>
        <w:t xml:space="preserve">ai </w:t>
      </w:r>
      <w:r w:rsidRPr="003B04ED">
        <w:rPr>
          <w:sz w:val="28"/>
          <w:szCs w:val="28"/>
          <w:lang w:val="ro-RO" w:eastAsia="ru-RU"/>
        </w:rPr>
        <w:t>Parlamentului.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Accesul la ședințele Guvernului a altor persoane dec</w:t>
      </w:r>
      <w:r w:rsidR="00DF2B6B">
        <w:rPr>
          <w:sz w:val="28"/>
          <w:szCs w:val="28"/>
          <w:lang w:val="ro-RO" w:eastAsia="ru-RU"/>
        </w:rPr>
        <w:t>î</w:t>
      </w:r>
      <w:r w:rsidRPr="003B04ED">
        <w:rPr>
          <w:sz w:val="28"/>
          <w:szCs w:val="28"/>
          <w:lang w:val="ro-RO" w:eastAsia="ru-RU"/>
        </w:rPr>
        <w:t>t cele stabilite la alin. (1) și (2) are loc doar în baza invitației Cancelariei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La ședința Guvernului se invită</w:t>
      </w:r>
      <w:r w:rsidR="00BF70C8" w:rsidRPr="00BF70C8">
        <w:rPr>
          <w:sz w:val="28"/>
          <w:szCs w:val="28"/>
          <w:lang w:val="ro-RO" w:eastAsia="ru-RU"/>
        </w:rPr>
        <w:t xml:space="preserve"> </w:t>
      </w:r>
      <w:r w:rsidR="00BF70C8">
        <w:rPr>
          <w:sz w:val="28"/>
          <w:szCs w:val="28"/>
          <w:lang w:val="ro-RO" w:eastAsia="ru-RU"/>
        </w:rPr>
        <w:t xml:space="preserve">în mod </w:t>
      </w:r>
      <w:r w:rsidR="00BF70C8" w:rsidRPr="003B04ED">
        <w:rPr>
          <w:sz w:val="28"/>
          <w:szCs w:val="28"/>
          <w:lang w:val="ro-RO" w:eastAsia="ru-RU"/>
        </w:rPr>
        <w:t>obligatoriu</w:t>
      </w:r>
      <w:r w:rsidRPr="003B04ED">
        <w:rPr>
          <w:sz w:val="28"/>
          <w:szCs w:val="28"/>
          <w:lang w:val="ro-RO" w:eastAsia="ru-RU"/>
        </w:rPr>
        <w:t xml:space="preserv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autorul inițiativei legislative, în cazul examinării de către Guvern a avizului asupra acesteia;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 xml:space="preserve">reprezentanții autorităților publice prevăzute </w:t>
      </w:r>
      <w:r w:rsidR="00BF70C8">
        <w:rPr>
          <w:sz w:val="28"/>
          <w:szCs w:val="28"/>
          <w:lang w:val="ro-RO" w:eastAsia="ru-RU"/>
        </w:rPr>
        <w:t xml:space="preserve">la </w:t>
      </w:r>
      <w:r w:rsidRPr="003B04ED">
        <w:rPr>
          <w:sz w:val="28"/>
          <w:szCs w:val="28"/>
          <w:lang w:val="ro-RO" w:eastAsia="ru-RU"/>
        </w:rPr>
        <w:t xml:space="preserve">art. 45 alin. (1), în cazul examinării unor </w:t>
      </w:r>
      <w:r w:rsidR="00BF70C8">
        <w:rPr>
          <w:sz w:val="28"/>
          <w:szCs w:val="28"/>
          <w:lang w:val="ro-RO" w:eastAsia="ru-RU"/>
        </w:rPr>
        <w:t xml:space="preserve">subiecte </w:t>
      </w:r>
      <w:r w:rsidRPr="003B04ED">
        <w:rPr>
          <w:sz w:val="28"/>
          <w:szCs w:val="28"/>
          <w:lang w:val="ro-RO" w:eastAsia="ru-RU"/>
        </w:rPr>
        <w:t>ce țin de domeniile de activitate ale acestor autorități;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reprezentanții autorităților publice care</w:t>
      </w:r>
      <w:r w:rsidR="00BF70C8">
        <w:rPr>
          <w:sz w:val="28"/>
          <w:szCs w:val="28"/>
          <w:lang w:val="ro-RO" w:eastAsia="ru-RU"/>
        </w:rPr>
        <w:t>, potrivit</w:t>
      </w:r>
      <w:r w:rsidRPr="003B04ED">
        <w:rPr>
          <w:sz w:val="28"/>
          <w:szCs w:val="28"/>
          <w:lang w:val="ro-RO" w:eastAsia="ru-RU"/>
        </w:rPr>
        <w:t xml:space="preserve"> prevederilor legilor speciale ce reglementează statutul și activitatea acestora, au dreptul să participe la ședința Guvernului din oficiu.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La ședințele închise ale Guvernului participă membrii Guvernului și persoanele stabilite de Prim-ministru.</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Secțiunea 2. Organele permanente de lucru ale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31.</w:t>
      </w:r>
      <w:r>
        <w:rPr>
          <w:b/>
          <w:sz w:val="28"/>
          <w:szCs w:val="28"/>
          <w:lang w:val="ro-RO" w:eastAsia="ru-RU"/>
        </w:rPr>
        <w:t xml:space="preserve"> </w:t>
      </w:r>
      <w:r w:rsidRPr="003B04ED">
        <w:rPr>
          <w:b/>
          <w:sz w:val="28"/>
          <w:szCs w:val="28"/>
          <w:lang w:val="ro-RO" w:eastAsia="ru-RU"/>
        </w:rPr>
        <w:t>Cancelaria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Cancelaria de Stat este autoritatea publică care asigură organizarea activității Guvernului, stabilește cadrul general pentru definirea priorităților Guvernului, asigură suport metodologic, organizatoric și de coordonare pentru sistemul de planificare, elaborare și implementare a politicilor publice la nivelul ministerelor și al altor autorități administrative centrale, monitorizează implementarea Programului de activitate a</w:t>
      </w:r>
      <w:r w:rsidR="00D637FD">
        <w:rPr>
          <w:sz w:val="28"/>
          <w:szCs w:val="28"/>
          <w:lang w:val="ro-RO" w:eastAsia="ru-RU"/>
        </w:rPr>
        <w:t>l</w:t>
      </w:r>
      <w:r w:rsidRPr="003B04ED">
        <w:rPr>
          <w:sz w:val="28"/>
          <w:szCs w:val="28"/>
          <w:lang w:val="ro-RO" w:eastAsia="ru-RU"/>
        </w:rPr>
        <w:t xml:space="preserve"> Guvernului, prezintă materialele </w:t>
      </w:r>
      <w:r w:rsidRPr="003B04ED">
        <w:rPr>
          <w:sz w:val="28"/>
          <w:szCs w:val="28"/>
          <w:lang w:val="ro-RO" w:eastAsia="ru-RU"/>
        </w:rPr>
        <w:lastRenderedPageBreak/>
        <w:t>analitice și informaționale, pregătește proiectele de hotăr</w:t>
      </w:r>
      <w:r w:rsidR="00DF2B6B">
        <w:rPr>
          <w:sz w:val="28"/>
          <w:szCs w:val="28"/>
          <w:lang w:val="ro-RO" w:eastAsia="ru-RU"/>
        </w:rPr>
        <w:t>î</w:t>
      </w:r>
      <w:r w:rsidRPr="003B04ED">
        <w:rPr>
          <w:sz w:val="28"/>
          <w:szCs w:val="28"/>
          <w:lang w:val="ro-RO" w:eastAsia="ru-RU"/>
        </w:rPr>
        <w:t>ri, ordonanțe și dispoziții ale Guvernului și verifică executarea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Cancelaria de Stat elaborează, promovează și implementează politica statului în domeniul resurselor umane în administrația publică și coordonează realizarea managementului resurselor umane în cadrul ministerelor, a</w:t>
      </w:r>
      <w:r w:rsidR="00D637FD">
        <w:rPr>
          <w:sz w:val="28"/>
          <w:szCs w:val="28"/>
          <w:lang w:val="ro-RO" w:eastAsia="ru-RU"/>
        </w:rPr>
        <w:t>l</w:t>
      </w:r>
      <w:r w:rsidRPr="003B04ED">
        <w:rPr>
          <w:sz w:val="28"/>
          <w:szCs w:val="28"/>
          <w:lang w:val="ro-RO" w:eastAsia="ru-RU"/>
        </w:rPr>
        <w:t xml:space="preserve"> altor autorități administrative centrale subordonate Guvernului și </w:t>
      </w:r>
      <w:r w:rsidR="00D637FD">
        <w:rPr>
          <w:sz w:val="28"/>
          <w:szCs w:val="28"/>
          <w:lang w:val="ro-RO" w:eastAsia="ru-RU"/>
        </w:rPr>
        <w:t xml:space="preserve">al </w:t>
      </w:r>
      <w:r w:rsidRPr="003B04ED">
        <w:rPr>
          <w:sz w:val="28"/>
          <w:szCs w:val="28"/>
          <w:lang w:val="ro-RO" w:eastAsia="ru-RU"/>
        </w:rPr>
        <w:t xml:space="preserve">structurilor organizaționale din sfera lor de competență.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Cancelaria de Stat este condusă de secretarul general al Guvernului, numit în funcție și eliberat din funcție de Guvern și subordonat direct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Modul de organizare și funcționare a Cancelariei de Stat se stabilește de Guvern.</w:t>
      </w:r>
    </w:p>
    <w:p w:rsidR="003B04ED" w:rsidRPr="003B04ED" w:rsidRDefault="003B04ED" w:rsidP="00153D53">
      <w:pPr>
        <w:tabs>
          <w:tab w:val="left" w:pos="1134"/>
        </w:tabs>
        <w:ind w:firstLine="709"/>
        <w:rPr>
          <w:sz w:val="28"/>
          <w:szCs w:val="28"/>
          <w:lang w:val="ro-RO" w:eastAsia="ru-RU"/>
        </w:rPr>
      </w:pPr>
    </w:p>
    <w:p w:rsidR="001A0775" w:rsidRDefault="003B04ED" w:rsidP="00153D53">
      <w:pPr>
        <w:pStyle w:val="Paragraf"/>
        <w:numPr>
          <w:ilvl w:val="0"/>
          <w:numId w:val="0"/>
        </w:numPr>
        <w:ind w:left="900"/>
        <w:rPr>
          <w:sz w:val="28"/>
          <w:szCs w:val="28"/>
        </w:rPr>
      </w:pPr>
      <w:r w:rsidRPr="003B04ED">
        <w:rPr>
          <w:b/>
          <w:sz w:val="28"/>
          <w:szCs w:val="28"/>
          <w:lang w:eastAsia="ru-RU"/>
        </w:rPr>
        <w:t>Articolul 32.</w:t>
      </w:r>
      <w:r>
        <w:rPr>
          <w:b/>
          <w:sz w:val="28"/>
          <w:szCs w:val="28"/>
          <w:lang w:eastAsia="ru-RU"/>
        </w:rPr>
        <w:t xml:space="preserve"> </w:t>
      </w:r>
      <w:r w:rsidR="001A0775">
        <w:rPr>
          <w:b/>
          <w:sz w:val="28"/>
          <w:szCs w:val="28"/>
          <w:lang w:eastAsia="ru-RU"/>
        </w:rPr>
        <w:t xml:space="preserve">Corpul de </w:t>
      </w:r>
      <w:r w:rsidR="008C23B4">
        <w:rPr>
          <w:b/>
          <w:sz w:val="28"/>
          <w:szCs w:val="28"/>
          <w:lang w:eastAsia="ru-RU"/>
        </w:rPr>
        <w:t>c</w:t>
      </w:r>
      <w:r w:rsidR="001A0775">
        <w:rPr>
          <w:b/>
          <w:sz w:val="28"/>
          <w:szCs w:val="28"/>
          <w:lang w:eastAsia="ru-RU"/>
        </w:rPr>
        <w:t>ontrol al Prim-ministrului</w:t>
      </w:r>
    </w:p>
    <w:p w:rsidR="001A0775" w:rsidRPr="00E71920" w:rsidRDefault="001A0775" w:rsidP="00153D53">
      <w:pPr>
        <w:pStyle w:val="Paragraf"/>
        <w:numPr>
          <w:ilvl w:val="0"/>
          <w:numId w:val="0"/>
        </w:numPr>
        <w:ind w:firstLine="720"/>
        <w:rPr>
          <w:sz w:val="28"/>
          <w:szCs w:val="28"/>
        </w:rPr>
      </w:pPr>
      <w:r>
        <w:rPr>
          <w:sz w:val="28"/>
          <w:szCs w:val="28"/>
        </w:rPr>
        <w:t>(1) Corpul de control al Prim-ministrului este o structură fără personalitate juridică, organizată în cadrul Cancelariei de Stat, care se subordonează direct Prim-ministrului.</w:t>
      </w:r>
    </w:p>
    <w:p w:rsidR="001A0775" w:rsidRDefault="001A0775" w:rsidP="00153D53">
      <w:pPr>
        <w:pStyle w:val="Paragraf"/>
        <w:numPr>
          <w:ilvl w:val="0"/>
          <w:numId w:val="0"/>
        </w:numPr>
        <w:ind w:firstLine="720"/>
        <w:rPr>
          <w:sz w:val="28"/>
          <w:szCs w:val="28"/>
        </w:rPr>
      </w:pPr>
      <w:r>
        <w:rPr>
          <w:sz w:val="28"/>
          <w:szCs w:val="28"/>
        </w:rPr>
        <w:t xml:space="preserve">(2) Corpul de control al Prim-ministrului este condus de un </w:t>
      </w:r>
      <w:r w:rsidRPr="00C13FC6">
        <w:rPr>
          <w:sz w:val="28"/>
          <w:szCs w:val="28"/>
        </w:rPr>
        <w:t>șef,</w:t>
      </w:r>
      <w:r>
        <w:rPr>
          <w:sz w:val="28"/>
          <w:szCs w:val="28"/>
        </w:rPr>
        <w:t xml:space="preserve"> numit în funcție și eliberat din funcție de Prim-ministru.</w:t>
      </w:r>
    </w:p>
    <w:p w:rsidR="001A0775" w:rsidRDefault="001A0775" w:rsidP="00153D53">
      <w:pPr>
        <w:pStyle w:val="Paragraf"/>
        <w:numPr>
          <w:ilvl w:val="0"/>
          <w:numId w:val="0"/>
        </w:numPr>
        <w:ind w:firstLine="720"/>
        <w:rPr>
          <w:sz w:val="28"/>
          <w:szCs w:val="28"/>
        </w:rPr>
      </w:pPr>
      <w:r>
        <w:rPr>
          <w:sz w:val="28"/>
          <w:szCs w:val="28"/>
        </w:rPr>
        <w:t xml:space="preserve">(3) Corpul de control al Prim-ministrului efectuează controlul realizării de către Cancelaria de Stat, ministere, alte autorități administrative centrale și structurile organizaționale din sfera </w:t>
      </w:r>
      <w:r w:rsidR="00D637FD">
        <w:rPr>
          <w:sz w:val="28"/>
          <w:szCs w:val="28"/>
        </w:rPr>
        <w:t xml:space="preserve">lor </w:t>
      </w:r>
      <w:r>
        <w:rPr>
          <w:sz w:val="28"/>
          <w:szCs w:val="28"/>
        </w:rPr>
        <w:t xml:space="preserve">de competență a atribuțiilor prevăzute de cadrul normativ și a sarcinilor stabilite în actele Guvernului, în Programul de activitate al Guvernului și </w:t>
      </w:r>
      <w:r w:rsidR="00395093">
        <w:rPr>
          <w:sz w:val="28"/>
          <w:szCs w:val="28"/>
        </w:rPr>
        <w:t xml:space="preserve">în </w:t>
      </w:r>
      <w:r>
        <w:rPr>
          <w:sz w:val="28"/>
          <w:szCs w:val="28"/>
        </w:rPr>
        <w:t>alte documente de politici publice, precum și în indicațiile Prim-ministrului.</w:t>
      </w:r>
    </w:p>
    <w:p w:rsidR="001A0775" w:rsidRDefault="001A0775" w:rsidP="00153D53">
      <w:pPr>
        <w:pStyle w:val="Paragraf"/>
        <w:numPr>
          <w:ilvl w:val="0"/>
          <w:numId w:val="0"/>
        </w:numPr>
        <w:ind w:firstLine="720"/>
        <w:rPr>
          <w:sz w:val="28"/>
          <w:szCs w:val="28"/>
        </w:rPr>
      </w:pPr>
      <w:r>
        <w:rPr>
          <w:sz w:val="28"/>
          <w:szCs w:val="28"/>
        </w:rPr>
        <w:lastRenderedPageBreak/>
        <w:t xml:space="preserve">(4) </w:t>
      </w:r>
      <w:r w:rsidRPr="00705768">
        <w:rPr>
          <w:sz w:val="28"/>
          <w:szCs w:val="28"/>
        </w:rPr>
        <w:t xml:space="preserve">Activitatea Corpului de </w:t>
      </w:r>
      <w:r w:rsidR="00395093">
        <w:rPr>
          <w:sz w:val="28"/>
          <w:szCs w:val="28"/>
        </w:rPr>
        <w:t>c</w:t>
      </w:r>
      <w:r w:rsidRPr="00705768">
        <w:rPr>
          <w:sz w:val="28"/>
          <w:szCs w:val="28"/>
        </w:rPr>
        <w:t>ontrol al Prim-ministrului se finanțează prin intermediul Cancelariei de Stat.</w:t>
      </w:r>
    </w:p>
    <w:p w:rsidR="003B04ED" w:rsidRPr="003B04ED" w:rsidRDefault="001A0775" w:rsidP="00153D53">
      <w:pPr>
        <w:tabs>
          <w:tab w:val="left" w:pos="1134"/>
        </w:tabs>
        <w:rPr>
          <w:sz w:val="28"/>
          <w:szCs w:val="28"/>
          <w:lang w:val="ro-RO" w:eastAsia="ru-RU"/>
        </w:rPr>
      </w:pPr>
      <w:r w:rsidRPr="00A32448">
        <w:rPr>
          <w:rFonts w:eastAsia="Calibri"/>
          <w:sz w:val="28"/>
          <w:szCs w:val="28"/>
          <w:lang w:val="ro-RO"/>
        </w:rPr>
        <w:t>(5) Modul de organizare și funcționare a Corpului de control al Prim-ministrului se stabilește de Prim-ministru</w:t>
      </w:r>
      <w:r w:rsidR="003B04ED"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33.</w:t>
      </w:r>
      <w:r>
        <w:rPr>
          <w:b/>
          <w:sz w:val="28"/>
          <w:szCs w:val="28"/>
          <w:lang w:val="ro-RO" w:eastAsia="ru-RU"/>
        </w:rPr>
        <w:t xml:space="preserve"> </w:t>
      </w:r>
      <w:r w:rsidRPr="003B04ED">
        <w:rPr>
          <w:b/>
          <w:sz w:val="28"/>
          <w:szCs w:val="28"/>
          <w:lang w:val="ro-RO" w:eastAsia="ru-RU"/>
        </w:rPr>
        <w:t>Cabinetul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Cabinetul Prim-ministrului este </w:t>
      </w:r>
      <w:r w:rsidR="00395093">
        <w:rPr>
          <w:sz w:val="28"/>
          <w:szCs w:val="28"/>
          <w:lang w:val="ro-RO" w:eastAsia="ru-RU"/>
        </w:rPr>
        <w:t xml:space="preserve">o </w:t>
      </w:r>
      <w:r w:rsidRPr="003B04ED">
        <w:rPr>
          <w:sz w:val="28"/>
          <w:szCs w:val="28"/>
          <w:lang w:val="ro-RO" w:eastAsia="ru-RU"/>
        </w:rPr>
        <w:t>subdiviziune separată în cadrul Cancelariei de Stat, constituit</w:t>
      </w:r>
      <w:r w:rsidR="00395093">
        <w:rPr>
          <w:sz w:val="28"/>
          <w:szCs w:val="28"/>
          <w:lang w:val="ro-RO" w:eastAsia="ru-RU"/>
        </w:rPr>
        <w:t>ă</w:t>
      </w:r>
      <w:r w:rsidRPr="003B04ED">
        <w:rPr>
          <w:sz w:val="28"/>
          <w:szCs w:val="28"/>
          <w:lang w:val="ro-RO" w:eastAsia="ru-RU"/>
        </w:rPr>
        <w:t xml:space="preserve"> din consilieri, asistenți și secretari ai Prim-ministrului și condus</w:t>
      </w:r>
      <w:r w:rsidR="00395093">
        <w:rPr>
          <w:sz w:val="28"/>
          <w:szCs w:val="28"/>
          <w:lang w:val="ro-RO" w:eastAsia="ru-RU"/>
        </w:rPr>
        <w:t>ă</w:t>
      </w:r>
      <w:r w:rsidRPr="003B04ED">
        <w:rPr>
          <w:sz w:val="28"/>
          <w:szCs w:val="28"/>
          <w:lang w:val="ro-RO" w:eastAsia="ru-RU"/>
        </w:rPr>
        <w:t xml:space="preserve"> de șeful </w:t>
      </w:r>
      <w:r w:rsidR="00395093" w:rsidRPr="003B04ED">
        <w:rPr>
          <w:sz w:val="28"/>
          <w:szCs w:val="28"/>
          <w:lang w:val="ro-RO" w:eastAsia="ru-RU"/>
        </w:rPr>
        <w:t>Cabinetului</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Modul de organizare și funcționare a </w:t>
      </w:r>
      <w:r w:rsidR="00395093" w:rsidRPr="003B04ED">
        <w:rPr>
          <w:sz w:val="28"/>
          <w:szCs w:val="28"/>
          <w:lang w:val="ro-RO" w:eastAsia="ru-RU"/>
        </w:rPr>
        <w:t xml:space="preserve">Cabinetului </w:t>
      </w:r>
      <w:r w:rsidRPr="003B04ED">
        <w:rPr>
          <w:sz w:val="28"/>
          <w:szCs w:val="28"/>
          <w:lang w:val="ro-RO" w:eastAsia="ru-RU"/>
        </w:rPr>
        <w:t>Prim-ministrului se stabilește de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Secțiunea 3. Planificarea și monitorizarea activității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 xml:space="preserve">Articolul 34. Planul de </w:t>
      </w:r>
      <w:r w:rsidR="00B03284">
        <w:rPr>
          <w:b/>
          <w:sz w:val="28"/>
          <w:szCs w:val="28"/>
          <w:lang w:val="ro-RO" w:eastAsia="ru-RU"/>
        </w:rPr>
        <w:t>acţiuni</w:t>
      </w:r>
      <w:r w:rsidRPr="003B04ED">
        <w:rPr>
          <w:b/>
          <w:sz w:val="28"/>
          <w:szCs w:val="28"/>
          <w:lang w:val="ro-RO" w:eastAsia="ru-RU"/>
        </w:rPr>
        <w:t xml:space="preserve"> și raportul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r>
      <w:r w:rsidR="00B03284">
        <w:rPr>
          <w:sz w:val="28"/>
          <w:szCs w:val="28"/>
          <w:lang w:val="ro-RO" w:eastAsia="ru-RU"/>
        </w:rPr>
        <w:t xml:space="preserve">În vederea realizării Programului </w:t>
      </w:r>
      <w:r w:rsidR="00D1307D">
        <w:rPr>
          <w:sz w:val="28"/>
          <w:szCs w:val="28"/>
          <w:lang w:val="ro-RO" w:eastAsia="ru-RU"/>
        </w:rPr>
        <w:t xml:space="preserve">său </w:t>
      </w:r>
      <w:r w:rsidR="00B03284">
        <w:rPr>
          <w:sz w:val="28"/>
          <w:szCs w:val="28"/>
          <w:lang w:val="ro-RO" w:eastAsia="ru-RU"/>
        </w:rPr>
        <w:t xml:space="preserve">de activitate, </w:t>
      </w:r>
      <w:r w:rsidRPr="003B04ED">
        <w:rPr>
          <w:sz w:val="28"/>
          <w:szCs w:val="28"/>
          <w:lang w:val="ro-RO" w:eastAsia="ru-RU"/>
        </w:rPr>
        <w:t xml:space="preserve">Guvernul aprobă planul de </w:t>
      </w:r>
      <w:r w:rsidR="00B03284">
        <w:rPr>
          <w:sz w:val="28"/>
          <w:szCs w:val="28"/>
          <w:lang w:val="ro-RO" w:eastAsia="ru-RU"/>
        </w:rPr>
        <w:t>acţiuni</w:t>
      </w:r>
      <w:r w:rsidRPr="003B04ED">
        <w:rPr>
          <w:sz w:val="28"/>
          <w:szCs w:val="28"/>
          <w:lang w:val="ro-RO" w:eastAsia="ru-RU"/>
        </w:rPr>
        <w:t xml:space="preserve"> și asigură executarea acestuia în modul stabilit de Regulamentul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Planul de </w:t>
      </w:r>
      <w:r w:rsidR="00B03284">
        <w:rPr>
          <w:sz w:val="28"/>
          <w:szCs w:val="28"/>
          <w:lang w:val="ro-RO" w:eastAsia="ru-RU"/>
        </w:rPr>
        <w:t>acţiuni</w:t>
      </w:r>
      <w:r w:rsidRPr="003B04ED">
        <w:rPr>
          <w:sz w:val="28"/>
          <w:szCs w:val="28"/>
          <w:lang w:val="ro-RO" w:eastAsia="ru-RU"/>
        </w:rPr>
        <w:t xml:space="preserve"> a</w:t>
      </w:r>
      <w:r w:rsidR="00B03284">
        <w:rPr>
          <w:sz w:val="28"/>
          <w:szCs w:val="28"/>
          <w:lang w:val="ro-RO" w:eastAsia="ru-RU"/>
        </w:rPr>
        <w:t>l</w:t>
      </w:r>
      <w:r w:rsidRPr="003B04ED">
        <w:rPr>
          <w:sz w:val="28"/>
          <w:szCs w:val="28"/>
          <w:lang w:val="ro-RO" w:eastAsia="ru-RU"/>
        </w:rPr>
        <w:t xml:space="preserve"> Guvernului se elaborează în baza criteriului de prioritate și consecutivitate a activităților planificate, în vederea executării actelor </w:t>
      </w:r>
      <w:r w:rsidR="004C1EFB">
        <w:rPr>
          <w:sz w:val="28"/>
          <w:szCs w:val="28"/>
          <w:lang w:val="ro-RO" w:eastAsia="ru-RU"/>
        </w:rPr>
        <w:t>normative ale Parlamentului</w:t>
      </w:r>
      <w:r w:rsidR="004C1EFB" w:rsidRPr="003B04ED">
        <w:rPr>
          <w:sz w:val="28"/>
          <w:szCs w:val="28"/>
          <w:lang w:val="ro-RO" w:eastAsia="ru-RU"/>
        </w:rPr>
        <w:t xml:space="preserve"> </w:t>
      </w:r>
      <w:r w:rsidRPr="003B04ED">
        <w:rPr>
          <w:sz w:val="28"/>
          <w:szCs w:val="28"/>
          <w:lang w:val="ro-RO" w:eastAsia="ru-RU"/>
        </w:rPr>
        <w:t>și a Programului de activitate al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 xml:space="preserve">Guvernul monitorizează executarea planului de </w:t>
      </w:r>
      <w:r w:rsidR="00B03284">
        <w:rPr>
          <w:sz w:val="28"/>
          <w:szCs w:val="28"/>
          <w:lang w:val="ro-RO" w:eastAsia="ru-RU"/>
        </w:rPr>
        <w:t>acţiuni</w:t>
      </w:r>
      <w:r w:rsidRPr="003B04ED">
        <w:rPr>
          <w:sz w:val="28"/>
          <w:szCs w:val="28"/>
          <w:lang w:val="ro-RO" w:eastAsia="ru-RU"/>
        </w:rPr>
        <w:t xml:space="preserve"> și </w:t>
      </w:r>
      <w:r w:rsidR="00996759">
        <w:rPr>
          <w:sz w:val="28"/>
          <w:szCs w:val="28"/>
          <w:lang w:val="ro-RO" w:eastAsia="ru-RU"/>
        </w:rPr>
        <w:t>întocmește</w:t>
      </w:r>
      <w:r w:rsidRPr="003B04ED">
        <w:rPr>
          <w:sz w:val="28"/>
          <w:szCs w:val="28"/>
          <w:lang w:val="ro-RO" w:eastAsia="ru-RU"/>
        </w:rPr>
        <w:t xml:space="preserve"> rapoarte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 xml:space="preserve">Guvernul publică pe pagina sa web planul de </w:t>
      </w:r>
      <w:r w:rsidR="00B03284">
        <w:rPr>
          <w:sz w:val="28"/>
          <w:szCs w:val="28"/>
          <w:lang w:val="ro-RO" w:eastAsia="ru-RU"/>
        </w:rPr>
        <w:t>acţiuni</w:t>
      </w:r>
      <w:r w:rsidRPr="003B04ED">
        <w:rPr>
          <w:sz w:val="28"/>
          <w:szCs w:val="28"/>
          <w:lang w:val="ro-RO" w:eastAsia="ru-RU"/>
        </w:rPr>
        <w:t xml:space="preserve"> al Guvernului și informații privind etapa de implementare a măsurilor planificate, precum și rapoarte de activitate.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(5)</w:t>
      </w:r>
      <w:r w:rsidRPr="003B04ED">
        <w:rPr>
          <w:sz w:val="28"/>
          <w:szCs w:val="28"/>
          <w:lang w:val="ro-RO" w:eastAsia="ru-RU"/>
        </w:rPr>
        <w:tab/>
        <w:t xml:space="preserve">Informațiile privind etapa de implementare a măsurilor din planul de </w:t>
      </w:r>
      <w:r w:rsidR="00B03284">
        <w:rPr>
          <w:sz w:val="28"/>
          <w:szCs w:val="28"/>
          <w:lang w:val="ro-RO" w:eastAsia="ru-RU"/>
        </w:rPr>
        <w:t>acţiuni</w:t>
      </w:r>
      <w:r w:rsidRPr="003B04ED">
        <w:rPr>
          <w:sz w:val="28"/>
          <w:szCs w:val="28"/>
          <w:lang w:val="ro-RO" w:eastAsia="ru-RU"/>
        </w:rPr>
        <w:t xml:space="preserve"> al Guvernului, publicate de Guvern conform alin.(4), se actualizează trimestrial.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Măsurile organizatorice de planificare și monitorizare a activității Guvernului și, în partea ce ține de politicile la nivel de Guvern, a activității ministerelor și altor autorități administrative subordonate Guvernului se efectuează în mod consolidat de Cancelaria de Stat.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 xml:space="preserve">Articolul 35. Executarea actelor </w:t>
      </w:r>
      <w:r w:rsidR="004C1EFB">
        <w:rPr>
          <w:b/>
          <w:sz w:val="28"/>
          <w:szCs w:val="28"/>
          <w:lang w:val="ro-RO" w:eastAsia="ru-RU"/>
        </w:rPr>
        <w:t>normative ale Parlamentului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Guvernul asigură executarea actelor </w:t>
      </w:r>
      <w:r w:rsidR="004C1EFB">
        <w:rPr>
          <w:sz w:val="28"/>
          <w:szCs w:val="28"/>
          <w:lang w:val="ro-RO" w:eastAsia="ru-RU"/>
        </w:rPr>
        <w:t>normative ale Parlamentului</w:t>
      </w:r>
      <w:r w:rsidRPr="003B04ED">
        <w:rPr>
          <w:sz w:val="28"/>
          <w:szCs w:val="28"/>
          <w:lang w:val="ro-RO" w:eastAsia="ru-RU"/>
        </w:rPr>
        <w:t>, monitorizează și analizează eficiența implementării actelor normative de către ministere, alte autorități administrative centrale subordonate Guvernului și structurile organizaționale din sfera lor de competență, monitorizează și exercită controlul asupra modului de punere în aplicare a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Cancelaria de Stat colaborează cu Secretariatul Parlamentului prin schimb de informații în vederea asigurării controlului executării actelor </w:t>
      </w:r>
      <w:r w:rsidR="008C5454">
        <w:rPr>
          <w:sz w:val="28"/>
          <w:szCs w:val="28"/>
          <w:lang w:val="ro-RO" w:eastAsia="ru-RU"/>
        </w:rPr>
        <w:t>normative ale Parlamentului</w:t>
      </w:r>
      <w:r w:rsidRPr="003B04ED">
        <w:rPr>
          <w:sz w:val="28"/>
          <w:szCs w:val="28"/>
          <w:lang w:val="ro-RO" w:eastAsia="ru-RU"/>
        </w:rPr>
        <w:t>.</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Capitolul VI.</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ACTELE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36. Prevederi generale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adoptă hotăr</w:t>
      </w:r>
      <w:r w:rsidR="00DF2B6B">
        <w:rPr>
          <w:sz w:val="28"/>
          <w:szCs w:val="28"/>
          <w:lang w:val="ro-RO" w:eastAsia="ru-RU"/>
        </w:rPr>
        <w:t>î</w:t>
      </w:r>
      <w:r w:rsidRPr="003B04ED">
        <w:rPr>
          <w:sz w:val="28"/>
          <w:szCs w:val="28"/>
          <w:lang w:val="ro-RO" w:eastAsia="ru-RU"/>
        </w:rPr>
        <w:t>ri, ordonanțe și dispoziții.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(2)</w:t>
      </w:r>
      <w:r w:rsidRPr="003B04ED">
        <w:rPr>
          <w:sz w:val="28"/>
          <w:szCs w:val="28"/>
          <w:lang w:val="ro-RO" w:eastAsia="ru-RU"/>
        </w:rPr>
        <w:tab/>
        <w:t>Hotăr</w:t>
      </w:r>
      <w:r w:rsidR="00DF2B6B">
        <w:rPr>
          <w:sz w:val="28"/>
          <w:szCs w:val="28"/>
          <w:lang w:val="ro-RO" w:eastAsia="ru-RU"/>
        </w:rPr>
        <w:t>î</w:t>
      </w:r>
      <w:r w:rsidRPr="003B04ED">
        <w:rPr>
          <w:sz w:val="28"/>
          <w:szCs w:val="28"/>
          <w:lang w:val="ro-RO" w:eastAsia="ru-RU"/>
        </w:rPr>
        <w:t>rile, ordonanțele și dispozițiile se semnează de către Prim-ministru. Hotăr</w:t>
      </w:r>
      <w:r w:rsidR="00DF2B6B">
        <w:rPr>
          <w:sz w:val="28"/>
          <w:szCs w:val="28"/>
          <w:lang w:val="ro-RO" w:eastAsia="ru-RU"/>
        </w:rPr>
        <w:t>î</w:t>
      </w:r>
      <w:r w:rsidRPr="003B04ED">
        <w:rPr>
          <w:sz w:val="28"/>
          <w:szCs w:val="28"/>
          <w:lang w:val="ro-RO" w:eastAsia="ru-RU"/>
        </w:rPr>
        <w:t xml:space="preserve">rile și ordonanțele se contrasemnează de miniștrii care au obligația punerii lor în aplicare și/sau care </w:t>
      </w:r>
      <w:r w:rsidR="00DF2B6B">
        <w:rPr>
          <w:sz w:val="28"/>
          <w:szCs w:val="28"/>
          <w:lang w:val="ro-RO" w:eastAsia="ru-RU"/>
        </w:rPr>
        <w:t>sînt</w:t>
      </w:r>
      <w:r w:rsidRPr="003B04ED">
        <w:rPr>
          <w:sz w:val="28"/>
          <w:szCs w:val="28"/>
          <w:lang w:val="ro-RO" w:eastAsia="ru-RU"/>
        </w:rPr>
        <w:t xml:space="preserve"> responsabili de domeniile de activitate care intră parțial sau integral în obiectul de reglementare al actului contrasemnat.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Hotăr</w:t>
      </w:r>
      <w:r w:rsidR="00DF2B6B">
        <w:rPr>
          <w:sz w:val="28"/>
          <w:szCs w:val="28"/>
          <w:lang w:val="ro-RO" w:eastAsia="ru-RU"/>
        </w:rPr>
        <w:t>î</w:t>
      </w:r>
      <w:r w:rsidRPr="003B04ED">
        <w:rPr>
          <w:sz w:val="28"/>
          <w:szCs w:val="28"/>
          <w:lang w:val="ro-RO" w:eastAsia="ru-RU"/>
        </w:rPr>
        <w:t>rile, ordonanțele</w:t>
      </w:r>
      <w:r w:rsidR="00996759">
        <w:rPr>
          <w:sz w:val="28"/>
          <w:szCs w:val="28"/>
          <w:lang w:val="ro-RO" w:eastAsia="ru-RU"/>
        </w:rPr>
        <w:t xml:space="preserve"> și dispozițiile se publică și i</w:t>
      </w:r>
      <w:r w:rsidRPr="003B04ED">
        <w:rPr>
          <w:sz w:val="28"/>
          <w:szCs w:val="28"/>
          <w:lang w:val="ro-RO" w:eastAsia="ru-RU"/>
        </w:rPr>
        <w:t>ntră în vigoare în conformitate cu legislația care reglementează modul de publicare și intrare în vigoare a actelor oficiale.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Modul de elaborare, examinare, adoptare și emiterea hotăr</w:t>
      </w:r>
      <w:r w:rsidR="00DF2B6B">
        <w:rPr>
          <w:sz w:val="28"/>
          <w:szCs w:val="28"/>
          <w:lang w:val="ro-RO" w:eastAsia="ru-RU"/>
        </w:rPr>
        <w:t>î</w:t>
      </w:r>
      <w:r w:rsidRPr="003B04ED">
        <w:rPr>
          <w:sz w:val="28"/>
          <w:szCs w:val="28"/>
          <w:lang w:val="ro-RO" w:eastAsia="ru-RU"/>
        </w:rPr>
        <w:t>rilor, ordonanțelor și dispozițiilor Guvernului se stabilește de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37. Hotăr</w:t>
      </w:r>
      <w:r w:rsidR="00DF2B6B">
        <w:rPr>
          <w:b/>
          <w:sz w:val="28"/>
          <w:szCs w:val="28"/>
          <w:lang w:val="ro-RO" w:eastAsia="ru-RU"/>
        </w:rPr>
        <w:t>î</w:t>
      </w:r>
      <w:r w:rsidRPr="003B04ED">
        <w:rPr>
          <w:b/>
          <w:sz w:val="28"/>
          <w:szCs w:val="28"/>
          <w:lang w:val="ro-RO" w:eastAsia="ru-RU"/>
        </w:rPr>
        <w:t>rile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Hotăr</w:t>
      </w:r>
      <w:r w:rsidR="00DF2B6B">
        <w:rPr>
          <w:sz w:val="28"/>
          <w:szCs w:val="28"/>
          <w:lang w:val="ro-RO" w:eastAsia="ru-RU"/>
        </w:rPr>
        <w:t>î</w:t>
      </w:r>
      <w:r w:rsidRPr="003B04ED">
        <w:rPr>
          <w:sz w:val="28"/>
          <w:szCs w:val="28"/>
          <w:lang w:val="ro-RO" w:eastAsia="ru-RU"/>
        </w:rPr>
        <w:t>rile se adoptă pentru organizarea executării legilor.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Hotăr</w:t>
      </w:r>
      <w:r w:rsidR="00DF2B6B">
        <w:rPr>
          <w:sz w:val="28"/>
          <w:szCs w:val="28"/>
          <w:lang w:val="ro-RO" w:eastAsia="ru-RU"/>
        </w:rPr>
        <w:t>î</w:t>
      </w:r>
      <w:r w:rsidRPr="003B04ED">
        <w:rPr>
          <w:sz w:val="28"/>
          <w:szCs w:val="28"/>
          <w:lang w:val="ro-RO" w:eastAsia="ru-RU"/>
        </w:rPr>
        <w:t>rile se adoptă în cadrul ședinței Guvernului cu votul majorității membrilor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38.</w:t>
      </w:r>
      <w:r>
        <w:rPr>
          <w:b/>
          <w:sz w:val="28"/>
          <w:szCs w:val="28"/>
          <w:lang w:val="ro-RO" w:eastAsia="ru-RU"/>
        </w:rPr>
        <w:t xml:space="preserve"> </w:t>
      </w:r>
      <w:r w:rsidRPr="003B04ED">
        <w:rPr>
          <w:b/>
          <w:sz w:val="28"/>
          <w:szCs w:val="28"/>
          <w:lang w:val="ro-RO" w:eastAsia="ru-RU"/>
        </w:rPr>
        <w:t xml:space="preserve"> Delegarea legislativă. Ordonanțele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În vederea realizării Programului său de activitate, în conformitate cu prevederile Constituției</w:t>
      </w:r>
      <w:r w:rsidR="00996759">
        <w:rPr>
          <w:sz w:val="28"/>
          <w:szCs w:val="28"/>
          <w:lang w:val="ro-RO" w:eastAsia="ru-RU"/>
        </w:rPr>
        <w:t xml:space="preserve"> Republicii Moldova</w:t>
      </w:r>
      <w:r w:rsidRPr="003B04ED">
        <w:rPr>
          <w:sz w:val="28"/>
          <w:szCs w:val="28"/>
          <w:lang w:val="ro-RO" w:eastAsia="ru-RU"/>
        </w:rPr>
        <w:t>, Guvernul poate propune Parlamentului adoptarea unei legi speciale de abilitare a Guvernului pentru a emite ordonanțe în domenii care nu fac obiectul legilor organice.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Ordonanțele </w:t>
      </w:r>
      <w:r w:rsidR="00DF2B6B">
        <w:rPr>
          <w:sz w:val="28"/>
          <w:szCs w:val="28"/>
          <w:lang w:val="ro-RO" w:eastAsia="ru-RU"/>
        </w:rPr>
        <w:t>sînt</w:t>
      </w:r>
      <w:r w:rsidRPr="003B04ED">
        <w:rPr>
          <w:sz w:val="28"/>
          <w:szCs w:val="28"/>
          <w:lang w:val="ro-RO" w:eastAsia="ru-RU"/>
        </w:rPr>
        <w:t xml:space="preserve"> acte normative cu putere de lege ordinară.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Ordonanțele se adoptă în temeiul și în conformitate cu legea specială de abilitare adoptată de Parlament.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(4)</w:t>
      </w:r>
      <w:r w:rsidRPr="003B04ED">
        <w:rPr>
          <w:sz w:val="28"/>
          <w:szCs w:val="28"/>
          <w:lang w:val="ro-RO" w:eastAsia="ru-RU"/>
        </w:rPr>
        <w:tab/>
        <w:t>Ordonanțele se supun aprobării de către Parlament, dacă legea specială de abilitare în temeiul căreia ordonanța a fost emisă prevede acest fapt. Proiectul de lege privind aprobarea ordonanțelor se prezintă în termenul stabilit în legea de abilitare. Nerespectarea acestui termen atrage încetarea efectelor ordonanței. Dacă Parlamentul nu respinge proiectul de lege privind aprobarea ordonanțelor, acestea răm</w:t>
      </w:r>
      <w:r w:rsidR="00DF2B6B">
        <w:rPr>
          <w:sz w:val="28"/>
          <w:szCs w:val="28"/>
          <w:lang w:val="ro-RO" w:eastAsia="ru-RU"/>
        </w:rPr>
        <w:t>î</w:t>
      </w:r>
      <w:r w:rsidRPr="003B04ED">
        <w:rPr>
          <w:sz w:val="28"/>
          <w:szCs w:val="28"/>
          <w:lang w:val="ro-RO" w:eastAsia="ru-RU"/>
        </w:rPr>
        <w:t>n în vigoare.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Ordonanțele se abrogă, se suspendă sau se modifică de Guvern prin adoptarea de ordonanțe în limitele perioadei stabilite de legea specială de abilitare.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(6)</w:t>
      </w:r>
      <w:r w:rsidRPr="003B04ED">
        <w:rPr>
          <w:sz w:val="28"/>
          <w:szCs w:val="28"/>
          <w:lang w:val="ro-RO" w:eastAsia="ru-RU"/>
        </w:rPr>
        <w:tab/>
        <w:t>După expirarea termenului de abilitare, ordonanțele pot fi abrogate, suspendate sau modificate numai prin lege.</w:t>
      </w:r>
    </w:p>
    <w:p w:rsidR="003B04ED" w:rsidRPr="003B04ED" w:rsidRDefault="003B04ED" w:rsidP="00153D53">
      <w:pPr>
        <w:tabs>
          <w:tab w:val="left" w:pos="1134"/>
        </w:tabs>
        <w:ind w:firstLine="709"/>
        <w:rPr>
          <w:b/>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39.</w:t>
      </w:r>
      <w:r>
        <w:rPr>
          <w:b/>
          <w:sz w:val="28"/>
          <w:szCs w:val="28"/>
          <w:lang w:val="ro-RO" w:eastAsia="ru-RU"/>
        </w:rPr>
        <w:t xml:space="preserve"> </w:t>
      </w:r>
      <w:r w:rsidRPr="003B04ED">
        <w:rPr>
          <w:b/>
          <w:sz w:val="28"/>
          <w:szCs w:val="28"/>
          <w:lang w:val="ro-RO" w:eastAsia="ru-RU"/>
        </w:rPr>
        <w:t>Dispozițiile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Dispozițiile Guvernului se emit de către Prim-ministru pentru organizarea activității interne a Guvernului.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Capitolul VII.</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RAPORTURILE GUVERNULUI CU ALTE AUTORITĂȚI PUBLICE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40.</w:t>
      </w:r>
      <w:r>
        <w:rPr>
          <w:b/>
          <w:sz w:val="28"/>
          <w:szCs w:val="28"/>
          <w:lang w:val="ro-RO" w:eastAsia="ru-RU"/>
        </w:rPr>
        <w:t xml:space="preserve"> </w:t>
      </w:r>
      <w:r w:rsidRPr="003B04ED">
        <w:rPr>
          <w:b/>
          <w:sz w:val="28"/>
          <w:szCs w:val="28"/>
          <w:lang w:val="ro-RO" w:eastAsia="ru-RU"/>
        </w:rPr>
        <w:t>Prevederi generale privind raporturile Guvernului cu alte autorități publice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Raporturile Guvernului cu alte autorități publice se bazează pe spirit de colaborare și suport reciproc.</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Raporturile Guvernului cu alte autorități publice pot avea următoarele forme: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a)</w:t>
      </w:r>
      <w:r w:rsidRPr="003B04ED">
        <w:rPr>
          <w:sz w:val="28"/>
          <w:szCs w:val="28"/>
          <w:lang w:val="ro-RO" w:eastAsia="ru-RU"/>
        </w:rPr>
        <w:tab/>
        <w:t>crearea grupurilor, comisiilor și comitetelor de lucru comune;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desfășurarea ședințelor de lucru comune;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schimbul de informații;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consultarea opiniei pe marginea proiectelor de decizii;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elaborarea în comun a proiectelor de acte normative și alte documente de interes public;</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alte forme care pot eficientiza interacțiunea Guvernului cu alte autorități publice.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41.</w:t>
      </w:r>
      <w:r>
        <w:rPr>
          <w:b/>
          <w:sz w:val="28"/>
          <w:szCs w:val="28"/>
          <w:lang w:val="ro-RO" w:eastAsia="ru-RU"/>
        </w:rPr>
        <w:t xml:space="preserve"> </w:t>
      </w:r>
      <w:r w:rsidRPr="003B04ED">
        <w:rPr>
          <w:b/>
          <w:sz w:val="28"/>
          <w:szCs w:val="28"/>
          <w:lang w:val="ro-RO" w:eastAsia="ru-RU"/>
        </w:rPr>
        <w:t>Reprezentantul Guvernului în Parlament și la Curtea Constituțională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Pentru asigurarea interacțiunii eficiente dintre Guvern și Parlament și dintre Guvern și Curtea Constituțională, Guvernul poate desemna unul sau mai mulți reprezentanți ai Guvernului în Parlament și la Curtea Constituțională.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Reprezentantul Guvernului în Parlament și la Curtea Constituțională exercită următoarele funcții: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asigură interacțiunea Guvernului cu Parlamentul și</w:t>
      </w:r>
      <w:r w:rsidR="00EA5011">
        <w:rPr>
          <w:sz w:val="28"/>
          <w:szCs w:val="28"/>
          <w:lang w:val="ro-RO" w:eastAsia="ru-RU"/>
        </w:rPr>
        <w:t xml:space="preserve">, respectiv, </w:t>
      </w:r>
      <w:r w:rsidRPr="003B04ED">
        <w:rPr>
          <w:sz w:val="28"/>
          <w:szCs w:val="28"/>
          <w:lang w:val="ro-RO" w:eastAsia="ru-RU"/>
        </w:rPr>
        <w:t>Curtea Constituțională;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coordonează activitatea de reprezentare de către ministere, alte autorități administrative centrale subordonate Guvernului și structurile organizaționale din sfera lor de competență a intereselor Guvernului în Parlament și la Curtea Constituțională;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asigură asistența juridică în procesul prezentării unui proiect de act normativ în Parlament sau la examinarea unei cauze la Curtea Constituțională.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(3)</w:t>
      </w:r>
      <w:r w:rsidRPr="003B04ED">
        <w:rPr>
          <w:sz w:val="28"/>
          <w:szCs w:val="28"/>
          <w:lang w:val="ro-RO" w:eastAsia="ru-RU"/>
        </w:rPr>
        <w:tab/>
        <w:t>Reprezentantul Guvernului în Parlament și la Curtea Constituțională se subordonează nemijlocit Prim-ministrului.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Modul de organizare și funcționare a activității reprezentantului Guvernului în Parlament și la Curtea Constituțională se stabilește de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42.</w:t>
      </w:r>
      <w:r>
        <w:rPr>
          <w:b/>
          <w:sz w:val="28"/>
          <w:szCs w:val="28"/>
          <w:lang w:val="ro-RO" w:eastAsia="ru-RU"/>
        </w:rPr>
        <w:t xml:space="preserve"> </w:t>
      </w:r>
      <w:r w:rsidRPr="003B04ED">
        <w:rPr>
          <w:b/>
          <w:sz w:val="28"/>
          <w:szCs w:val="28"/>
          <w:lang w:val="ro-RO" w:eastAsia="ru-RU"/>
        </w:rPr>
        <w:t>Raporturile Guvernului cu Parlamentul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Membrii Guvernului </w:t>
      </w:r>
      <w:r w:rsidR="00DF2B6B">
        <w:rPr>
          <w:sz w:val="28"/>
          <w:szCs w:val="28"/>
          <w:lang w:val="ro-RO" w:eastAsia="ru-RU"/>
        </w:rPr>
        <w:t>sînt</w:t>
      </w:r>
      <w:r w:rsidRPr="003B04ED">
        <w:rPr>
          <w:sz w:val="28"/>
          <w:szCs w:val="28"/>
          <w:lang w:val="ro-RO" w:eastAsia="ru-RU"/>
        </w:rPr>
        <w:t xml:space="preserve"> în drept să participe la ședințele Parlamentului și comisiilor parlamentare și să-și </w:t>
      </w:r>
      <w:r w:rsidR="00A955E3">
        <w:rPr>
          <w:sz w:val="28"/>
          <w:szCs w:val="28"/>
          <w:lang w:val="ro-RO" w:eastAsia="ru-RU"/>
        </w:rPr>
        <w:t>exprime</w:t>
      </w:r>
      <w:r w:rsidRPr="003B04ED">
        <w:rPr>
          <w:sz w:val="28"/>
          <w:szCs w:val="28"/>
          <w:lang w:val="ro-RO" w:eastAsia="ru-RU"/>
        </w:rPr>
        <w:t xml:space="preserve"> opiniile pe marginea </w:t>
      </w:r>
      <w:r w:rsidR="00A955E3">
        <w:rPr>
          <w:sz w:val="28"/>
          <w:szCs w:val="28"/>
          <w:lang w:val="ro-RO" w:eastAsia="ru-RU"/>
        </w:rPr>
        <w:t>subiectelor</w:t>
      </w:r>
      <w:r w:rsidRPr="003B04ED">
        <w:rPr>
          <w:sz w:val="28"/>
          <w:szCs w:val="28"/>
          <w:lang w:val="ro-RO" w:eastAsia="ru-RU"/>
        </w:rPr>
        <w:t xml:space="preserve"> examinate.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 xml:space="preserve">La decizia Parlamentului sau </w:t>
      </w:r>
      <w:r w:rsidR="00A955E3">
        <w:rPr>
          <w:sz w:val="28"/>
          <w:szCs w:val="28"/>
          <w:lang w:val="ro-RO" w:eastAsia="ru-RU"/>
        </w:rPr>
        <w:t xml:space="preserve">la </w:t>
      </w:r>
      <w:r w:rsidRPr="003B04ED">
        <w:rPr>
          <w:sz w:val="28"/>
          <w:szCs w:val="28"/>
          <w:lang w:val="ro-RO" w:eastAsia="ru-RU"/>
        </w:rPr>
        <w:t>cererea Președintelui Parlamentului, participarea membrilor Guvernului la lucrările Parlamentului este obligatorie.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 xml:space="preserve">Membrii Guvernului </w:t>
      </w:r>
      <w:r w:rsidR="00DF2B6B">
        <w:rPr>
          <w:sz w:val="28"/>
          <w:szCs w:val="28"/>
          <w:lang w:val="ro-RO" w:eastAsia="ru-RU"/>
        </w:rPr>
        <w:t>sînt</w:t>
      </w:r>
      <w:r w:rsidRPr="003B04ED">
        <w:rPr>
          <w:sz w:val="28"/>
          <w:szCs w:val="28"/>
          <w:lang w:val="ro-RO" w:eastAsia="ru-RU"/>
        </w:rPr>
        <w:t xml:space="preserve"> obligați să răspundă la interpelările deputaților. Dacă li se solicită expres prezența, membrii Guvernului </w:t>
      </w:r>
      <w:r w:rsidR="00DF2B6B">
        <w:rPr>
          <w:sz w:val="28"/>
          <w:szCs w:val="28"/>
          <w:lang w:val="ro-RO" w:eastAsia="ru-RU"/>
        </w:rPr>
        <w:t>sînt</w:t>
      </w:r>
      <w:r w:rsidRPr="003B04ED">
        <w:rPr>
          <w:sz w:val="28"/>
          <w:szCs w:val="28"/>
          <w:lang w:val="ro-RO" w:eastAsia="ru-RU"/>
        </w:rPr>
        <w:t xml:space="preserve"> obligați să participe la ședința Parlamentului consacrată interpelărilor.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(4)</w:t>
      </w:r>
      <w:r w:rsidRPr="003B04ED">
        <w:rPr>
          <w:sz w:val="28"/>
          <w:szCs w:val="28"/>
          <w:lang w:val="ro-RO" w:eastAsia="ru-RU"/>
        </w:rPr>
        <w:tab/>
        <w:t xml:space="preserve">În cazul imposibilității participării miniștrilor la ședința Parlamentului consacrată interpelărilor, aceștia </w:t>
      </w:r>
      <w:r w:rsidR="00DF2B6B">
        <w:rPr>
          <w:sz w:val="28"/>
          <w:szCs w:val="28"/>
          <w:lang w:val="ro-RO" w:eastAsia="ru-RU"/>
        </w:rPr>
        <w:t>sînt</w:t>
      </w:r>
      <w:r w:rsidRPr="003B04ED">
        <w:rPr>
          <w:sz w:val="28"/>
          <w:szCs w:val="28"/>
          <w:lang w:val="ro-RO" w:eastAsia="ru-RU"/>
        </w:rPr>
        <w:t xml:space="preserve"> înlocuiți de către secretarul general de stat, sau, în lipsa acestuia, de către secretarul de stat.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(5)</w:t>
      </w:r>
      <w:r w:rsidRPr="003B04ED">
        <w:rPr>
          <w:sz w:val="28"/>
          <w:szCs w:val="28"/>
          <w:lang w:val="ro-RO" w:eastAsia="ru-RU"/>
        </w:rPr>
        <w:tab/>
        <w:t xml:space="preserve">În cazul imposibilității participării la ședința Parlamentului consacrată interpelărilor a Prim-ministrului, prim-viceprim-ministrului și viceprim-miniștrilor fără portofoliu, aceștia </w:t>
      </w:r>
      <w:r w:rsidR="00DF2B6B">
        <w:rPr>
          <w:sz w:val="28"/>
          <w:szCs w:val="28"/>
          <w:lang w:val="ro-RO" w:eastAsia="ru-RU"/>
        </w:rPr>
        <w:t>sînt</w:t>
      </w:r>
      <w:r w:rsidRPr="003B04ED">
        <w:rPr>
          <w:sz w:val="28"/>
          <w:szCs w:val="28"/>
          <w:lang w:val="ro-RO" w:eastAsia="ru-RU"/>
        </w:rPr>
        <w:t xml:space="preserve"> înlocuiți de către secretarul general al Guvernului sau de către unul dintre secretarii generali adjuncți ai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(6)</w:t>
      </w:r>
      <w:r w:rsidRPr="003B04ED">
        <w:rPr>
          <w:sz w:val="28"/>
          <w:szCs w:val="28"/>
          <w:lang w:val="ro-RO" w:eastAsia="ru-RU"/>
        </w:rPr>
        <w:tab/>
        <w:t>În cazul examinării unei moțiuni de cenzură sau a raportului de activitate a</w:t>
      </w:r>
      <w:r w:rsidR="00932C49">
        <w:rPr>
          <w:sz w:val="28"/>
          <w:szCs w:val="28"/>
          <w:lang w:val="ro-RO" w:eastAsia="ru-RU"/>
        </w:rPr>
        <w:t>l</w:t>
      </w:r>
      <w:r w:rsidRPr="003B04ED">
        <w:rPr>
          <w:sz w:val="28"/>
          <w:szCs w:val="28"/>
          <w:lang w:val="ro-RO" w:eastAsia="ru-RU"/>
        </w:rPr>
        <w:t xml:space="preserve"> Guvernului, prezența membrilor Guvernului este obligatorie.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(7)</w:t>
      </w:r>
      <w:r w:rsidRPr="003B04ED">
        <w:rPr>
          <w:sz w:val="28"/>
          <w:szCs w:val="28"/>
          <w:lang w:val="ro-RO" w:eastAsia="ru-RU"/>
        </w:rPr>
        <w:tab/>
        <w:t>În cazul examinării moțiunii simple sau a raportului de activitate într-un anumit domeniu, membrul Guvernului în competența căruia intră domeniul de activitate abordat este obligat să participe la ședința în plen a Parlamentului.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(8)</w:t>
      </w:r>
      <w:r w:rsidRPr="003B04ED">
        <w:rPr>
          <w:sz w:val="28"/>
          <w:szCs w:val="28"/>
          <w:lang w:val="ro-RO" w:eastAsia="ru-RU"/>
        </w:rPr>
        <w:tab/>
        <w:t xml:space="preserve"> În cazul examinării în ședința în plen a Parlamentului a unui proiect de act </w:t>
      </w:r>
      <w:r w:rsidR="008C5454">
        <w:rPr>
          <w:sz w:val="28"/>
          <w:szCs w:val="28"/>
          <w:lang w:val="ro-RO" w:eastAsia="ru-RU"/>
        </w:rPr>
        <w:t>normativ</w:t>
      </w:r>
      <w:r w:rsidRPr="003B04ED">
        <w:rPr>
          <w:sz w:val="28"/>
          <w:szCs w:val="28"/>
          <w:lang w:val="ro-RO" w:eastAsia="ru-RU"/>
        </w:rPr>
        <w:t>, ministrul poate delega prezentarea acestuia secretarului general de stat sau secretarului de stat</w:t>
      </w:r>
      <w:r w:rsidR="00932C49">
        <w:rPr>
          <w:sz w:val="28"/>
          <w:szCs w:val="28"/>
          <w:lang w:val="ro-RO" w:eastAsia="ru-RU"/>
        </w:rPr>
        <w:t>, sau</w:t>
      </w:r>
      <w:r w:rsidRPr="003B04ED">
        <w:rPr>
          <w:sz w:val="28"/>
          <w:szCs w:val="28"/>
          <w:lang w:val="ro-RO" w:eastAsia="ru-RU"/>
        </w:rPr>
        <w:t xml:space="preserve"> reprezentantului Guvernului în Parlament. </w:t>
      </w:r>
    </w:p>
    <w:p w:rsidR="003B04ED" w:rsidRDefault="003B04ED" w:rsidP="00153D53">
      <w:pPr>
        <w:tabs>
          <w:tab w:val="left" w:pos="1134"/>
        </w:tabs>
        <w:ind w:firstLine="709"/>
        <w:rPr>
          <w:sz w:val="28"/>
          <w:szCs w:val="28"/>
          <w:lang w:val="ro-RO" w:eastAsia="ru-RU"/>
        </w:rPr>
      </w:pPr>
      <w:r w:rsidRPr="003B04ED">
        <w:rPr>
          <w:sz w:val="28"/>
          <w:szCs w:val="28"/>
          <w:lang w:val="ro-RO" w:eastAsia="ru-RU"/>
        </w:rPr>
        <w:t>(9)</w:t>
      </w:r>
      <w:r w:rsidRPr="003B04ED">
        <w:rPr>
          <w:sz w:val="28"/>
          <w:szCs w:val="28"/>
          <w:lang w:val="ro-RO" w:eastAsia="ru-RU"/>
        </w:rPr>
        <w:tab/>
        <w:t xml:space="preserve">Membrii Guvernului și conducătorii altor autorități administrative centrale și ai structurilor organizaționale din sfera lor de competență  </w:t>
      </w:r>
      <w:r w:rsidR="00DF2B6B">
        <w:rPr>
          <w:sz w:val="28"/>
          <w:szCs w:val="28"/>
          <w:lang w:val="ro-RO" w:eastAsia="ru-RU"/>
        </w:rPr>
        <w:t>sînt</w:t>
      </w:r>
      <w:r w:rsidRPr="003B04ED">
        <w:rPr>
          <w:sz w:val="28"/>
          <w:szCs w:val="28"/>
          <w:lang w:val="ro-RO" w:eastAsia="ru-RU"/>
        </w:rPr>
        <w:t xml:space="preserve"> obligați să răspundă la întrebările deputaților adresate în timpul ședințe</w:t>
      </w:r>
      <w:r>
        <w:rPr>
          <w:sz w:val="28"/>
          <w:szCs w:val="28"/>
          <w:lang w:val="ro-RO" w:eastAsia="ru-RU"/>
        </w:rPr>
        <w:t xml:space="preserve">lor în plen ale Parlamentului.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(10)</w:t>
      </w:r>
      <w:r w:rsidRPr="003B04ED">
        <w:rPr>
          <w:sz w:val="28"/>
          <w:szCs w:val="28"/>
          <w:lang w:val="ro-RO" w:eastAsia="ru-RU"/>
        </w:rPr>
        <w:tab/>
        <w:t>La cererea comisiilor Parlamentului ori a fracțiunilor parlamentare, membrii Guvernului și conducătorii altor autorități administrative centrale sau persoanele cu funcții de răspundere împuternicite de aceștia participă la ședințele comisiilor sau fracțiunilor parlamentare și răspund la întrebările deputaților.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(11)</w:t>
      </w:r>
      <w:r w:rsidRPr="003B04ED">
        <w:rPr>
          <w:sz w:val="28"/>
          <w:szCs w:val="28"/>
          <w:lang w:val="ro-RO" w:eastAsia="ru-RU"/>
        </w:rPr>
        <w:tab/>
        <w:t xml:space="preserve">Guvernul </w:t>
      </w:r>
      <w:r w:rsidR="00932C49" w:rsidRPr="003B04ED">
        <w:rPr>
          <w:sz w:val="28"/>
          <w:szCs w:val="28"/>
          <w:lang w:val="ro-RO" w:eastAsia="ru-RU"/>
        </w:rPr>
        <w:t xml:space="preserve">prezintă în fața Parlamentului raportul de activitate </w:t>
      </w:r>
      <w:r w:rsidRPr="003B04ED">
        <w:rPr>
          <w:sz w:val="28"/>
          <w:szCs w:val="28"/>
          <w:lang w:val="ro-RO" w:eastAsia="ru-RU"/>
        </w:rPr>
        <w:t xml:space="preserve">cel puțin o dată pe an. </w:t>
      </w:r>
      <w:r w:rsidR="00932C49" w:rsidRPr="003B04ED">
        <w:rPr>
          <w:sz w:val="28"/>
          <w:szCs w:val="28"/>
          <w:lang w:val="ro-RO" w:eastAsia="ru-RU"/>
        </w:rPr>
        <w:t xml:space="preserve">De asemenea, </w:t>
      </w:r>
      <w:r w:rsidR="00932C49">
        <w:rPr>
          <w:sz w:val="28"/>
          <w:szCs w:val="28"/>
          <w:lang w:val="ro-RO" w:eastAsia="ru-RU"/>
        </w:rPr>
        <w:t>membrii Guvernului</w:t>
      </w:r>
      <w:r w:rsidRPr="003B04ED">
        <w:rPr>
          <w:sz w:val="28"/>
          <w:szCs w:val="28"/>
          <w:lang w:val="ro-RO" w:eastAsia="ru-RU"/>
        </w:rPr>
        <w:t xml:space="preserve"> prezintă rapoarte de activitate în domeniile lor de competență, dacă </w:t>
      </w:r>
      <w:r w:rsidR="00932C49">
        <w:rPr>
          <w:sz w:val="28"/>
          <w:szCs w:val="28"/>
          <w:lang w:val="ro-RO" w:eastAsia="ru-RU"/>
        </w:rPr>
        <w:t>acest lucru este solicitat</w:t>
      </w:r>
      <w:r w:rsidRPr="003B04ED">
        <w:rPr>
          <w:sz w:val="28"/>
          <w:szCs w:val="28"/>
          <w:lang w:val="ro-RO" w:eastAsia="ru-RU"/>
        </w:rPr>
        <w:t xml:space="preserve"> </w:t>
      </w:r>
      <w:r w:rsidR="00932C49">
        <w:rPr>
          <w:sz w:val="28"/>
          <w:szCs w:val="28"/>
          <w:lang w:val="ro-RO" w:eastAsia="ru-RU"/>
        </w:rPr>
        <w:t xml:space="preserve">de Parlament </w:t>
      </w:r>
      <w:r w:rsidRPr="003B04ED">
        <w:rPr>
          <w:sz w:val="28"/>
          <w:szCs w:val="28"/>
          <w:lang w:val="ro-RO" w:eastAsia="ru-RU"/>
        </w:rPr>
        <w:t>sau este prevăzut expres de lege.</w:t>
      </w:r>
    </w:p>
    <w:p w:rsidR="003B04ED" w:rsidRDefault="003B04ED" w:rsidP="00153D53">
      <w:pPr>
        <w:tabs>
          <w:tab w:val="left" w:pos="1134"/>
        </w:tabs>
        <w:ind w:firstLine="709"/>
        <w:rPr>
          <w:sz w:val="28"/>
          <w:szCs w:val="28"/>
          <w:lang w:val="ro-RO" w:eastAsia="ru-RU"/>
        </w:rPr>
      </w:pPr>
      <w:r w:rsidRPr="003B04ED">
        <w:rPr>
          <w:sz w:val="28"/>
          <w:szCs w:val="28"/>
          <w:lang w:val="ro-RO" w:eastAsia="ru-RU"/>
        </w:rPr>
        <w:t>(12)</w:t>
      </w:r>
      <w:r w:rsidRPr="003B04ED">
        <w:rPr>
          <w:sz w:val="28"/>
          <w:szCs w:val="28"/>
          <w:lang w:val="ro-RO" w:eastAsia="ru-RU"/>
        </w:rPr>
        <w:tab/>
        <w:t xml:space="preserve">Pentru asigurarea unei interacțiuni eficiente </w:t>
      </w:r>
      <w:r w:rsidR="00932C49">
        <w:rPr>
          <w:sz w:val="28"/>
          <w:szCs w:val="28"/>
          <w:lang w:val="ro-RO" w:eastAsia="ru-RU"/>
        </w:rPr>
        <w:t>î</w:t>
      </w:r>
      <w:r w:rsidRPr="003B04ED">
        <w:rPr>
          <w:sz w:val="28"/>
          <w:szCs w:val="28"/>
          <w:lang w:val="ro-RO" w:eastAsia="ru-RU"/>
        </w:rPr>
        <w:t xml:space="preserve">ntre Guvern și Parlament pot fi organizate ședințe de lucru </w:t>
      </w:r>
      <w:r w:rsidR="00506E92">
        <w:rPr>
          <w:sz w:val="28"/>
          <w:szCs w:val="28"/>
          <w:lang w:val="ro-RO" w:eastAsia="ru-RU"/>
        </w:rPr>
        <w:t>î</w:t>
      </w:r>
      <w:r w:rsidRPr="003B04ED">
        <w:rPr>
          <w:sz w:val="28"/>
          <w:szCs w:val="28"/>
          <w:lang w:val="ro-RO" w:eastAsia="ru-RU"/>
        </w:rPr>
        <w:t xml:space="preserve">ntre conducerea Cancelariei de Stat și conducerea Secretariatului General al </w:t>
      </w:r>
      <w:r w:rsidRPr="003B04ED">
        <w:rPr>
          <w:sz w:val="28"/>
          <w:szCs w:val="28"/>
          <w:lang w:val="ro-RO" w:eastAsia="ru-RU"/>
        </w:rPr>
        <w:lastRenderedPageBreak/>
        <w:t>Parlamentului în vederea coordonării activităților comune îndreptate spre realizarea programului legislativ și a programului de activitate a</w:t>
      </w:r>
      <w:r w:rsidR="00506E92">
        <w:rPr>
          <w:sz w:val="28"/>
          <w:szCs w:val="28"/>
          <w:lang w:val="ro-RO" w:eastAsia="ru-RU"/>
        </w:rPr>
        <w:t>l</w:t>
      </w:r>
      <w:r w:rsidRPr="003B04ED">
        <w:rPr>
          <w:sz w:val="28"/>
          <w:szCs w:val="28"/>
          <w:lang w:val="ro-RO" w:eastAsia="ru-RU"/>
        </w:rPr>
        <w:t xml:space="preserve"> Guvernului.</w:t>
      </w:r>
    </w:p>
    <w:p w:rsidR="00D1307D" w:rsidRPr="003B04ED" w:rsidRDefault="00D1307D" w:rsidP="00153D53">
      <w:pPr>
        <w:tabs>
          <w:tab w:val="left" w:pos="1134"/>
        </w:tabs>
        <w:ind w:firstLine="709"/>
        <w:rPr>
          <w:sz w:val="28"/>
          <w:szCs w:val="28"/>
          <w:lang w:val="ro-RO" w:eastAsia="ru-RU"/>
        </w:rPr>
      </w:pPr>
    </w:p>
    <w:p w:rsidR="003B04ED" w:rsidRPr="00A32448" w:rsidRDefault="003B04ED" w:rsidP="00153D53">
      <w:pPr>
        <w:tabs>
          <w:tab w:val="left" w:pos="1134"/>
        </w:tabs>
        <w:ind w:firstLine="709"/>
        <w:rPr>
          <w:b/>
          <w:sz w:val="28"/>
          <w:szCs w:val="28"/>
          <w:lang w:val="ro-RO" w:eastAsia="ru-RU"/>
        </w:rPr>
      </w:pPr>
      <w:r w:rsidRPr="00A32448">
        <w:rPr>
          <w:b/>
          <w:sz w:val="28"/>
          <w:szCs w:val="28"/>
          <w:lang w:val="ro-RO" w:eastAsia="ru-RU"/>
        </w:rPr>
        <w:t>Articolul 43.</w:t>
      </w:r>
      <w:r w:rsidR="00506E92">
        <w:rPr>
          <w:b/>
          <w:sz w:val="28"/>
          <w:szCs w:val="28"/>
          <w:lang w:val="ro-RO" w:eastAsia="ru-RU"/>
        </w:rPr>
        <w:t xml:space="preserve"> </w:t>
      </w:r>
      <w:r w:rsidRPr="00A32448">
        <w:rPr>
          <w:b/>
          <w:sz w:val="28"/>
          <w:szCs w:val="28"/>
          <w:lang w:val="ro-RO" w:eastAsia="ru-RU"/>
        </w:rPr>
        <w:t xml:space="preserve">Angajarea răspunderii Guvernului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Guvernul își poate angaja răspunderea în fața Parlamentului asupra unui program, </w:t>
      </w:r>
      <w:r w:rsidR="00506E92">
        <w:rPr>
          <w:sz w:val="28"/>
          <w:szCs w:val="28"/>
          <w:lang w:val="ro-RO" w:eastAsia="ru-RU"/>
        </w:rPr>
        <w:t xml:space="preserve">a </w:t>
      </w:r>
      <w:r w:rsidRPr="003B04ED">
        <w:rPr>
          <w:sz w:val="28"/>
          <w:szCs w:val="28"/>
          <w:lang w:val="ro-RO" w:eastAsia="ru-RU"/>
        </w:rPr>
        <w:t>unei declarații de politică generală sau a unui proiect de lege, aprob</w:t>
      </w:r>
      <w:r w:rsidR="00DF2B6B">
        <w:rPr>
          <w:sz w:val="28"/>
          <w:szCs w:val="28"/>
          <w:lang w:val="ro-RO" w:eastAsia="ru-RU"/>
        </w:rPr>
        <w:t>î</w:t>
      </w:r>
      <w:r w:rsidRPr="003B04ED">
        <w:rPr>
          <w:sz w:val="28"/>
          <w:szCs w:val="28"/>
          <w:lang w:val="ro-RO" w:eastAsia="ru-RU"/>
        </w:rPr>
        <w:t>nd în acest sens o hotăr</w:t>
      </w:r>
      <w:r w:rsidR="00DF2B6B">
        <w:rPr>
          <w:sz w:val="28"/>
          <w:szCs w:val="28"/>
          <w:lang w:val="ro-RO" w:eastAsia="ru-RU"/>
        </w:rPr>
        <w:t>î</w:t>
      </w:r>
      <w:r w:rsidRPr="003B04ED">
        <w:rPr>
          <w:sz w:val="28"/>
          <w:szCs w:val="28"/>
          <w:lang w:val="ro-RO" w:eastAsia="ru-RU"/>
        </w:rPr>
        <w:t>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În cazul în care este necesară întreprinderea unor măsuri urgente, Guvernul își poate angaja răspunderea în fața Parlamentului asupra unui proiect de lege sau, concomitent, asupra mai multor proiecte de lege, dacă acestea reglementează relații din același domeniu de activitate și stabilesc norme juridice de aplicare imediată pentru a asigura protejarea sau realizarea interesului public, care ar putea fi afectat prin neadoptarea proiectului sau proiectelor respective de lege.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44.</w:t>
      </w:r>
      <w:r>
        <w:rPr>
          <w:b/>
          <w:sz w:val="28"/>
          <w:szCs w:val="28"/>
          <w:lang w:val="ro-RO" w:eastAsia="ru-RU"/>
        </w:rPr>
        <w:t xml:space="preserve"> </w:t>
      </w:r>
      <w:r w:rsidRPr="003B04ED">
        <w:rPr>
          <w:b/>
          <w:sz w:val="28"/>
          <w:szCs w:val="28"/>
          <w:lang w:val="ro-RO" w:eastAsia="ru-RU"/>
        </w:rPr>
        <w:t>Raporturile Guvernului cu Președintele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 xml:space="preserve">Raporturile dintre Guvern și Președintele Republicii Moldova </w:t>
      </w:r>
      <w:r w:rsidR="00506E92">
        <w:rPr>
          <w:sz w:val="28"/>
          <w:szCs w:val="28"/>
          <w:lang w:val="ro-RO" w:eastAsia="ru-RU"/>
        </w:rPr>
        <w:t xml:space="preserve">sînt reglementate </w:t>
      </w:r>
      <w:r w:rsidRPr="003B04ED">
        <w:rPr>
          <w:sz w:val="28"/>
          <w:szCs w:val="28"/>
          <w:lang w:val="ro-RO" w:eastAsia="ru-RU"/>
        </w:rPr>
        <w:t>de Constituția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Președintele Republicii Moldova poate suspenda actele Guvernului ce contravin legislației p</w:t>
      </w:r>
      <w:r w:rsidR="00DF2B6B">
        <w:rPr>
          <w:sz w:val="28"/>
          <w:szCs w:val="28"/>
          <w:lang w:val="ro-RO" w:eastAsia="ru-RU"/>
        </w:rPr>
        <w:t>î</w:t>
      </w:r>
      <w:r w:rsidRPr="003B04ED">
        <w:rPr>
          <w:sz w:val="28"/>
          <w:szCs w:val="28"/>
          <w:lang w:val="ro-RO" w:eastAsia="ru-RU"/>
        </w:rPr>
        <w:t>nă la adoptarea hotăr</w:t>
      </w:r>
      <w:r w:rsidR="00DF2B6B">
        <w:rPr>
          <w:sz w:val="28"/>
          <w:szCs w:val="28"/>
          <w:lang w:val="ro-RO" w:eastAsia="ru-RU"/>
        </w:rPr>
        <w:t>î</w:t>
      </w:r>
      <w:r w:rsidRPr="003B04ED">
        <w:rPr>
          <w:sz w:val="28"/>
          <w:szCs w:val="28"/>
          <w:lang w:val="ro-RO" w:eastAsia="ru-RU"/>
        </w:rPr>
        <w:t>rii definitive a Curții Constituționale.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45.</w:t>
      </w:r>
      <w:r>
        <w:rPr>
          <w:b/>
          <w:sz w:val="28"/>
          <w:szCs w:val="28"/>
          <w:lang w:val="ro-RO" w:eastAsia="ru-RU"/>
        </w:rPr>
        <w:t xml:space="preserve"> </w:t>
      </w:r>
      <w:r w:rsidRPr="003B04ED">
        <w:rPr>
          <w:b/>
          <w:sz w:val="28"/>
          <w:szCs w:val="28"/>
          <w:lang w:val="ro-RO" w:eastAsia="ru-RU"/>
        </w:rPr>
        <w:t xml:space="preserve">Raporturile Guvernului cu alte autorități publice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(1)</w:t>
      </w:r>
      <w:r w:rsidRPr="003B04ED">
        <w:rPr>
          <w:sz w:val="28"/>
          <w:szCs w:val="28"/>
          <w:lang w:val="ro-RO" w:eastAsia="ru-RU"/>
        </w:rPr>
        <w:tab/>
        <w:t xml:space="preserve">Guvernul poate prezenta Parlamentului cu titlu de inițiativă legislativă proiecte de acte </w:t>
      </w:r>
      <w:r w:rsidR="008C5454">
        <w:rPr>
          <w:sz w:val="28"/>
          <w:szCs w:val="28"/>
          <w:lang w:val="ro-RO" w:eastAsia="ru-RU"/>
        </w:rPr>
        <w:t>normative</w:t>
      </w:r>
      <w:r w:rsidR="008C5454" w:rsidRPr="003B04ED">
        <w:rPr>
          <w:sz w:val="28"/>
          <w:szCs w:val="28"/>
          <w:lang w:val="ro-RO" w:eastAsia="ru-RU"/>
        </w:rPr>
        <w:t xml:space="preserve"> </w:t>
      </w:r>
      <w:r w:rsidRPr="003B04ED">
        <w:rPr>
          <w:sz w:val="28"/>
          <w:szCs w:val="28"/>
          <w:lang w:val="ro-RO" w:eastAsia="ru-RU"/>
        </w:rPr>
        <w:t>în domeniile ce țin de competența următoarelor autorități, la propunerea acestora: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Agenția Națională pentru Reglementare în Energetică;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Agenția Națională pentru Soluționarea Contestațiilor</w:t>
      </w:r>
      <w:r w:rsidR="00506E92">
        <w:rPr>
          <w:sz w:val="28"/>
          <w:szCs w:val="28"/>
          <w:lang w:val="ro-RO" w:eastAsia="ru-RU"/>
        </w:rPr>
        <w:t>;</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 xml:space="preserve">Autoritatea Națională de Integritate; </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Avocatul Poporului;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e)</w:t>
      </w:r>
      <w:r w:rsidRPr="003B04ED">
        <w:rPr>
          <w:sz w:val="28"/>
          <w:szCs w:val="28"/>
          <w:lang w:val="ro-RO" w:eastAsia="ru-RU"/>
        </w:rPr>
        <w:tab/>
        <w:t>Banca Națională a Moldovei;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f)</w:t>
      </w:r>
      <w:r w:rsidRPr="003B04ED">
        <w:rPr>
          <w:sz w:val="28"/>
          <w:szCs w:val="28"/>
          <w:lang w:val="ro-RO" w:eastAsia="ru-RU"/>
        </w:rPr>
        <w:tab/>
        <w:t>Centrul Național pentru Protecția Datelor cu Caracter Personal;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g)</w:t>
      </w:r>
      <w:r w:rsidRPr="003B04ED">
        <w:rPr>
          <w:sz w:val="28"/>
          <w:szCs w:val="28"/>
          <w:lang w:val="ro-RO" w:eastAsia="ru-RU"/>
        </w:rPr>
        <w:tab/>
        <w:t>Centrul Național Anticorupție;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h)</w:t>
      </w:r>
      <w:r w:rsidRPr="003B04ED">
        <w:rPr>
          <w:sz w:val="28"/>
          <w:szCs w:val="28"/>
          <w:lang w:val="ro-RO" w:eastAsia="ru-RU"/>
        </w:rPr>
        <w:tab/>
        <w:t>Comisia Electorală Centrală;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i)</w:t>
      </w:r>
      <w:r w:rsidRPr="003B04ED">
        <w:rPr>
          <w:sz w:val="28"/>
          <w:szCs w:val="28"/>
          <w:lang w:val="ro-RO" w:eastAsia="ru-RU"/>
        </w:rPr>
        <w:tab/>
        <w:t>Comisia Națională a Pieței Financiare;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j)</w:t>
      </w:r>
      <w:r w:rsidRPr="003B04ED">
        <w:rPr>
          <w:sz w:val="28"/>
          <w:szCs w:val="28"/>
          <w:lang w:val="ro-RO" w:eastAsia="ru-RU"/>
        </w:rPr>
        <w:tab/>
        <w:t>Consiliul Concurenței;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k)</w:t>
      </w:r>
      <w:r w:rsidRPr="003B04ED">
        <w:rPr>
          <w:sz w:val="28"/>
          <w:szCs w:val="28"/>
          <w:lang w:val="ro-RO" w:eastAsia="ru-RU"/>
        </w:rPr>
        <w:tab/>
        <w:t>Consiliul Superior al Magistraturii;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l)</w:t>
      </w:r>
      <w:r w:rsidRPr="003B04ED">
        <w:rPr>
          <w:sz w:val="28"/>
          <w:szCs w:val="28"/>
          <w:lang w:val="ro-RO" w:eastAsia="ru-RU"/>
        </w:rPr>
        <w:tab/>
        <w:t>Consiliul Superior al Procurorilor;</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m)</w:t>
      </w:r>
      <w:r w:rsidRPr="003B04ED">
        <w:rPr>
          <w:sz w:val="28"/>
          <w:szCs w:val="28"/>
          <w:lang w:val="ro-RO" w:eastAsia="ru-RU"/>
        </w:rPr>
        <w:tab/>
        <w:t>Consiliului Coordonator al Audiovizualului;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n)</w:t>
      </w:r>
      <w:r w:rsidRPr="003B04ED">
        <w:rPr>
          <w:sz w:val="28"/>
          <w:szCs w:val="28"/>
          <w:lang w:val="ro-RO" w:eastAsia="ru-RU"/>
        </w:rPr>
        <w:tab/>
        <w:t>Curtea Constituțională;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o)</w:t>
      </w:r>
      <w:r w:rsidRPr="003B04ED">
        <w:rPr>
          <w:sz w:val="28"/>
          <w:szCs w:val="28"/>
          <w:lang w:val="ro-RO" w:eastAsia="ru-RU"/>
        </w:rPr>
        <w:tab/>
        <w:t>Curtea de Conturi;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p)</w:t>
      </w:r>
      <w:r w:rsidRPr="003B04ED">
        <w:rPr>
          <w:sz w:val="28"/>
          <w:szCs w:val="28"/>
          <w:lang w:val="ro-RO" w:eastAsia="ru-RU"/>
        </w:rPr>
        <w:tab/>
        <w:t>Curtea Supremă de Justiție;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q)</w:t>
      </w:r>
      <w:r w:rsidRPr="003B04ED">
        <w:rPr>
          <w:sz w:val="28"/>
          <w:szCs w:val="28"/>
          <w:lang w:val="ro-RO" w:eastAsia="ru-RU"/>
        </w:rPr>
        <w:tab/>
        <w:t>Procuratura Generală;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r)</w:t>
      </w:r>
      <w:r w:rsidRPr="003B04ED">
        <w:rPr>
          <w:sz w:val="28"/>
          <w:szCs w:val="28"/>
          <w:lang w:val="ro-RO" w:eastAsia="ru-RU"/>
        </w:rPr>
        <w:tab/>
        <w:t>Serviciul de Informații și Securitate.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Alte aspecte de reglementare a relațiilor Guvernului cu alte autorități publice centrale se stabilesc prin lege.</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46.</w:t>
      </w:r>
      <w:r>
        <w:rPr>
          <w:b/>
          <w:sz w:val="28"/>
          <w:szCs w:val="28"/>
          <w:lang w:val="ro-RO" w:eastAsia="ru-RU"/>
        </w:rPr>
        <w:t xml:space="preserve"> </w:t>
      </w:r>
      <w:r w:rsidRPr="003B04ED">
        <w:rPr>
          <w:b/>
          <w:sz w:val="28"/>
          <w:szCs w:val="28"/>
          <w:lang w:val="ro-RO" w:eastAsia="ru-RU"/>
        </w:rPr>
        <w:t>Raporturile Guvernului cu autoritățile administrației publice locale. Reprezentantul Guvernului în teritoriu</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(1)</w:t>
      </w:r>
      <w:r w:rsidRPr="003B04ED">
        <w:rPr>
          <w:sz w:val="28"/>
          <w:szCs w:val="28"/>
          <w:lang w:val="ro-RO" w:eastAsia="ru-RU"/>
        </w:rPr>
        <w:tab/>
        <w:t>Raporturile Guvernului cu autoritățile administrației publice locale se bazează pe principiile autonomiei locale, descentralizării serviciilor publice, colaborării și consultării cetățenilor în problemele locale de interes deosebit, în scopul asigurării de către Guvern a respectării legalității și realizării corespunzătoare a competențelor delegate la nivel local.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(2)</w:t>
      </w:r>
      <w:r w:rsidRPr="003B04ED">
        <w:rPr>
          <w:sz w:val="28"/>
          <w:szCs w:val="28"/>
          <w:lang w:val="ro-RO" w:eastAsia="ru-RU"/>
        </w:rPr>
        <w:tab/>
        <w:t>Exercitarea funcțiilor Guvernului la nivel local este realizată de către reprezentantul Guvernului în teritoriu, care exercită următoarele funcții de bază:</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contribuie la realizarea pe plan local a obiectivelor Programului de activitate a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coordonează activitatea serviciilor publice desconcentrate în teritoriu ale ministerelor și altor autorități administrative subordonate Guvernului;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realizează controlul administrativ al activității autorităților administrației publice locale;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d)</w:t>
      </w:r>
      <w:r w:rsidRPr="003B04ED">
        <w:rPr>
          <w:sz w:val="28"/>
          <w:szCs w:val="28"/>
          <w:lang w:val="ro-RO" w:eastAsia="ru-RU"/>
        </w:rPr>
        <w:tab/>
        <w:t>exercită alte funcții care decurg din prevederile prezentei legi și a</w:t>
      </w:r>
      <w:r w:rsidR="00506E92">
        <w:rPr>
          <w:sz w:val="28"/>
          <w:szCs w:val="28"/>
          <w:lang w:val="ro-RO" w:eastAsia="ru-RU"/>
        </w:rPr>
        <w:t>le</w:t>
      </w:r>
      <w:r w:rsidRPr="003B04ED">
        <w:rPr>
          <w:sz w:val="28"/>
          <w:szCs w:val="28"/>
          <w:lang w:val="ro-RO" w:eastAsia="ru-RU"/>
        </w:rPr>
        <w:t xml:space="preserve"> cadrului normativ în vigoare.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(3)</w:t>
      </w:r>
      <w:r w:rsidRPr="003B04ED">
        <w:rPr>
          <w:sz w:val="28"/>
          <w:szCs w:val="28"/>
          <w:lang w:val="ro-RO" w:eastAsia="ru-RU"/>
        </w:rPr>
        <w:tab/>
        <w:t>Modul de organizare și funcționare a reprezentantului Guvernului în teritoriu se stabilește de Guvern.</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Capitolul VIII.</w:t>
      </w:r>
    </w:p>
    <w:p w:rsidR="003B04ED" w:rsidRPr="003B04ED" w:rsidRDefault="003B04ED" w:rsidP="00153D53">
      <w:pPr>
        <w:tabs>
          <w:tab w:val="left" w:pos="1134"/>
        </w:tabs>
        <w:ind w:firstLine="0"/>
        <w:jc w:val="center"/>
        <w:rPr>
          <w:b/>
          <w:sz w:val="28"/>
          <w:szCs w:val="28"/>
          <w:lang w:val="ro-RO" w:eastAsia="ru-RU"/>
        </w:rPr>
      </w:pPr>
      <w:r w:rsidRPr="003B04ED">
        <w:rPr>
          <w:b/>
          <w:sz w:val="28"/>
          <w:szCs w:val="28"/>
          <w:lang w:val="ro-RO" w:eastAsia="ru-RU"/>
        </w:rPr>
        <w:t>DISPOZIȚII FINALE ȘI TRANZITORII</w:t>
      </w:r>
    </w:p>
    <w:p w:rsidR="003B04ED" w:rsidRPr="003B04ED" w:rsidRDefault="003B04ED" w:rsidP="00153D53">
      <w:pPr>
        <w:tabs>
          <w:tab w:val="left" w:pos="1134"/>
        </w:tabs>
        <w:ind w:firstLine="709"/>
        <w:rPr>
          <w:sz w:val="28"/>
          <w:szCs w:val="28"/>
          <w:lang w:val="ro-RO" w:eastAsia="ru-RU"/>
        </w:rPr>
      </w:pPr>
    </w:p>
    <w:p w:rsidR="003B04ED" w:rsidRPr="003B04ED" w:rsidRDefault="003B04ED" w:rsidP="00153D53">
      <w:pPr>
        <w:tabs>
          <w:tab w:val="left" w:pos="1134"/>
        </w:tabs>
        <w:ind w:firstLine="709"/>
        <w:rPr>
          <w:b/>
          <w:sz w:val="28"/>
          <w:szCs w:val="28"/>
          <w:lang w:val="ro-RO" w:eastAsia="ru-RU"/>
        </w:rPr>
      </w:pPr>
      <w:r w:rsidRPr="003B04ED">
        <w:rPr>
          <w:b/>
          <w:sz w:val="28"/>
          <w:szCs w:val="28"/>
          <w:lang w:val="ro-RO" w:eastAsia="ru-RU"/>
        </w:rPr>
        <w:t>Articolul 47.</w:t>
      </w:r>
      <w:r>
        <w:rPr>
          <w:b/>
          <w:sz w:val="28"/>
          <w:szCs w:val="28"/>
          <w:lang w:val="ro-RO" w:eastAsia="ru-RU"/>
        </w:rPr>
        <w:t xml:space="preserve"> </w:t>
      </w:r>
      <w:r w:rsidRPr="003B04ED">
        <w:rPr>
          <w:b/>
          <w:sz w:val="28"/>
          <w:szCs w:val="28"/>
          <w:lang w:val="ro-RO" w:eastAsia="ru-RU"/>
        </w:rPr>
        <w:t>Dispoziții finale și tranzitorii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(1)</w:t>
      </w:r>
      <w:r w:rsidRPr="003B04ED">
        <w:rPr>
          <w:sz w:val="28"/>
          <w:szCs w:val="28"/>
          <w:lang w:val="ro-RO" w:eastAsia="ru-RU"/>
        </w:rPr>
        <w:tab/>
        <w:t>Guvernul în exercițiu își exercită plenipotențiar mandatul p</w:t>
      </w:r>
      <w:r w:rsidR="00DF2B6B">
        <w:rPr>
          <w:sz w:val="28"/>
          <w:szCs w:val="28"/>
          <w:lang w:val="ro-RO" w:eastAsia="ru-RU"/>
        </w:rPr>
        <w:t>î</w:t>
      </w:r>
      <w:r w:rsidRPr="003B04ED">
        <w:rPr>
          <w:sz w:val="28"/>
          <w:szCs w:val="28"/>
          <w:lang w:val="ro-RO" w:eastAsia="ru-RU"/>
        </w:rPr>
        <w:t>nă la expirarea acestuia în condițiile stabilite de articolul 103 din Constituția Republicii Moldova.</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lastRenderedPageBreak/>
        <w:t>(</w:t>
      </w:r>
      <w:r w:rsidR="00D93616">
        <w:rPr>
          <w:sz w:val="28"/>
          <w:szCs w:val="28"/>
          <w:lang w:val="ro-RO" w:eastAsia="ru-RU"/>
        </w:rPr>
        <w:t>2</w:t>
      </w:r>
      <w:r w:rsidRPr="003B04ED">
        <w:rPr>
          <w:sz w:val="28"/>
          <w:szCs w:val="28"/>
          <w:lang w:val="ro-RO" w:eastAsia="ru-RU"/>
        </w:rPr>
        <w:t>)</w:t>
      </w:r>
      <w:r w:rsidRPr="003B04ED">
        <w:rPr>
          <w:sz w:val="28"/>
          <w:szCs w:val="28"/>
          <w:lang w:val="ro-RO" w:eastAsia="ru-RU"/>
        </w:rPr>
        <w:tab/>
        <w:t>În termen de 6 luni de la intrarea în vigoare a prezentei legi, Guvernul:</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a)</w:t>
      </w:r>
      <w:r w:rsidRPr="003B04ED">
        <w:rPr>
          <w:sz w:val="28"/>
          <w:szCs w:val="28"/>
          <w:lang w:val="ro-RO" w:eastAsia="ru-RU"/>
        </w:rPr>
        <w:tab/>
        <w:t xml:space="preserve">va prezenta Parlamentului proiectul legii de modificare și completare a unor acte </w:t>
      </w:r>
      <w:r w:rsidR="008C5454">
        <w:rPr>
          <w:sz w:val="28"/>
          <w:szCs w:val="28"/>
          <w:lang w:val="ro-RO" w:eastAsia="ru-RU"/>
        </w:rPr>
        <w:t>normative</w:t>
      </w:r>
      <w:r w:rsidR="008C5454" w:rsidRPr="003B04ED">
        <w:rPr>
          <w:sz w:val="28"/>
          <w:szCs w:val="28"/>
          <w:lang w:val="ro-RO" w:eastAsia="ru-RU"/>
        </w:rPr>
        <w:t xml:space="preserve"> </w:t>
      </w:r>
      <w:r w:rsidRPr="003B04ED">
        <w:rPr>
          <w:sz w:val="28"/>
          <w:szCs w:val="28"/>
          <w:lang w:val="ro-RO" w:eastAsia="ru-RU"/>
        </w:rPr>
        <w:t>în vederea aducerii în conformitate cu prezenta lege;</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b)</w:t>
      </w:r>
      <w:r w:rsidRPr="003B04ED">
        <w:rPr>
          <w:sz w:val="28"/>
          <w:szCs w:val="28"/>
          <w:lang w:val="ro-RO" w:eastAsia="ru-RU"/>
        </w:rPr>
        <w:tab/>
        <w:t>va aproba actele normative necesare executării prevederilor prezentei legi;</w:t>
      </w:r>
    </w:p>
    <w:p w:rsidR="003B04ED" w:rsidRPr="003B04ED" w:rsidRDefault="003B04ED" w:rsidP="00153D53">
      <w:pPr>
        <w:tabs>
          <w:tab w:val="left" w:pos="1134"/>
        </w:tabs>
        <w:ind w:firstLine="709"/>
        <w:rPr>
          <w:sz w:val="28"/>
          <w:szCs w:val="28"/>
          <w:lang w:val="ro-RO" w:eastAsia="ru-RU"/>
        </w:rPr>
      </w:pPr>
      <w:r w:rsidRPr="003B04ED">
        <w:rPr>
          <w:sz w:val="28"/>
          <w:szCs w:val="28"/>
          <w:lang w:val="ro-RO" w:eastAsia="ru-RU"/>
        </w:rPr>
        <w:t>c)</w:t>
      </w:r>
      <w:r w:rsidRPr="003B04ED">
        <w:rPr>
          <w:sz w:val="28"/>
          <w:szCs w:val="28"/>
          <w:lang w:val="ro-RO" w:eastAsia="ru-RU"/>
        </w:rPr>
        <w:tab/>
        <w:t>va aduce actele sale în conformitate cu prezenta lege.</w:t>
      </w:r>
    </w:p>
    <w:p w:rsidR="00EA7735" w:rsidRDefault="003B04ED" w:rsidP="00153D53">
      <w:pPr>
        <w:tabs>
          <w:tab w:val="left" w:pos="1134"/>
        </w:tabs>
        <w:ind w:firstLine="709"/>
        <w:rPr>
          <w:sz w:val="28"/>
          <w:szCs w:val="28"/>
          <w:lang w:val="ro-RO" w:eastAsia="ru-RU"/>
        </w:rPr>
      </w:pPr>
      <w:r w:rsidRPr="003B04ED">
        <w:rPr>
          <w:sz w:val="28"/>
          <w:szCs w:val="28"/>
          <w:lang w:val="ro-RO" w:eastAsia="ru-RU"/>
        </w:rPr>
        <w:t>(</w:t>
      </w:r>
      <w:r w:rsidR="00D93616">
        <w:rPr>
          <w:sz w:val="28"/>
          <w:szCs w:val="28"/>
          <w:lang w:val="ro-RO" w:eastAsia="ru-RU"/>
        </w:rPr>
        <w:t>3</w:t>
      </w:r>
      <w:r w:rsidRPr="003B04ED">
        <w:rPr>
          <w:sz w:val="28"/>
          <w:szCs w:val="28"/>
          <w:lang w:val="ro-RO" w:eastAsia="ru-RU"/>
        </w:rPr>
        <w:t>)</w:t>
      </w:r>
      <w:r w:rsidRPr="003B04ED">
        <w:rPr>
          <w:sz w:val="28"/>
          <w:szCs w:val="28"/>
          <w:lang w:val="ro-RO" w:eastAsia="ru-RU"/>
        </w:rPr>
        <w:tab/>
        <w:t>Se abrogă Legea nr. 64-XII din 31 mai 1990 cu privire la Guvern (republicată în Monitorul Oficial al Republicii Moldova, 2002, nr. 131-133, art.1018), cu modificările și completările ulterioare.</w:t>
      </w:r>
    </w:p>
    <w:p w:rsidR="003B04ED" w:rsidRDefault="003B04ED" w:rsidP="00153D53">
      <w:pPr>
        <w:tabs>
          <w:tab w:val="left" w:pos="1134"/>
        </w:tabs>
        <w:ind w:firstLine="709"/>
        <w:rPr>
          <w:sz w:val="28"/>
          <w:szCs w:val="28"/>
          <w:lang w:val="ro-RO" w:eastAsia="ru-RU"/>
        </w:rPr>
      </w:pPr>
    </w:p>
    <w:p w:rsidR="00B5146D" w:rsidRDefault="00B5146D" w:rsidP="00153D53">
      <w:pPr>
        <w:tabs>
          <w:tab w:val="left" w:pos="1134"/>
        </w:tabs>
        <w:ind w:firstLine="709"/>
        <w:rPr>
          <w:sz w:val="28"/>
          <w:szCs w:val="28"/>
          <w:lang w:val="ro-RO" w:eastAsia="ru-RU"/>
        </w:rPr>
      </w:pPr>
    </w:p>
    <w:p w:rsidR="003B04ED" w:rsidRDefault="003B04ED" w:rsidP="00153D53">
      <w:pPr>
        <w:tabs>
          <w:tab w:val="left" w:pos="1134"/>
        </w:tabs>
        <w:ind w:firstLine="709"/>
        <w:rPr>
          <w:b/>
          <w:sz w:val="28"/>
          <w:szCs w:val="28"/>
          <w:lang w:val="ro-RO" w:eastAsia="ru-RU"/>
        </w:rPr>
      </w:pPr>
      <w:r>
        <w:rPr>
          <w:b/>
          <w:sz w:val="28"/>
          <w:szCs w:val="28"/>
          <w:lang w:val="ro-RO" w:eastAsia="ru-RU"/>
        </w:rPr>
        <w:t>Preşedintele Parlamentului</w:t>
      </w:r>
    </w:p>
    <w:p w:rsidR="003B7798" w:rsidRDefault="003B7798" w:rsidP="00153D53">
      <w:pPr>
        <w:tabs>
          <w:tab w:val="left" w:pos="1134"/>
        </w:tabs>
        <w:ind w:firstLine="709"/>
        <w:rPr>
          <w:b/>
          <w:sz w:val="28"/>
          <w:szCs w:val="28"/>
          <w:lang w:val="ro-RO" w:eastAsia="ru-RU"/>
        </w:rPr>
      </w:pPr>
    </w:p>
    <w:p w:rsidR="003B7798" w:rsidRDefault="003B7798" w:rsidP="003B7798">
      <w:pPr>
        <w:ind w:firstLine="0"/>
        <w:jc w:val="center"/>
        <w:rPr>
          <w:b/>
          <w:bCs/>
          <w:color w:val="000000"/>
          <w:sz w:val="28"/>
          <w:szCs w:val="28"/>
          <w:lang w:val="ru-RU" w:eastAsia="ru-RU"/>
        </w:rPr>
      </w:pPr>
    </w:p>
    <w:p w:rsidR="003B7798" w:rsidRPr="003B7798" w:rsidRDefault="003B7798" w:rsidP="003B7798">
      <w:pPr>
        <w:ind w:firstLine="0"/>
        <w:jc w:val="center"/>
        <w:rPr>
          <w:b/>
          <w:bCs/>
          <w:color w:val="000000"/>
          <w:sz w:val="28"/>
          <w:szCs w:val="28"/>
          <w:lang w:val="ru-RU" w:eastAsia="ru-RU"/>
        </w:rPr>
      </w:pPr>
      <w:r w:rsidRPr="003B7798">
        <w:rPr>
          <w:b/>
          <w:bCs/>
          <w:color w:val="000000"/>
          <w:sz w:val="28"/>
          <w:szCs w:val="28"/>
          <w:lang w:val="ru-RU" w:eastAsia="ru-RU"/>
        </w:rPr>
        <w:t>О проекте закона о Правительстве</w:t>
      </w:r>
    </w:p>
    <w:p w:rsidR="003B7798" w:rsidRPr="003B7798" w:rsidRDefault="003B7798" w:rsidP="003B7798">
      <w:pPr>
        <w:ind w:firstLine="0"/>
        <w:jc w:val="center"/>
        <w:rPr>
          <w:b/>
          <w:bCs/>
          <w:sz w:val="28"/>
          <w:szCs w:val="28"/>
          <w:lang w:val="ru-RU" w:eastAsia="ru-RU"/>
        </w:rPr>
      </w:pPr>
      <w:r w:rsidRPr="003B7798">
        <w:rPr>
          <w:b/>
          <w:bCs/>
          <w:sz w:val="28"/>
          <w:szCs w:val="28"/>
          <w:lang w:val="ru-RU" w:eastAsia="ru-RU"/>
        </w:rPr>
        <w:t>-------------------------------------------------</w:t>
      </w:r>
    </w:p>
    <w:p w:rsidR="003B7798" w:rsidRPr="003B7798" w:rsidRDefault="003B7798" w:rsidP="003B7798">
      <w:pPr>
        <w:rPr>
          <w:bCs/>
          <w:sz w:val="28"/>
          <w:szCs w:val="28"/>
          <w:lang w:val="ru-RU" w:eastAsia="ru-RU"/>
        </w:rPr>
      </w:pPr>
    </w:p>
    <w:p w:rsidR="003B7798" w:rsidRPr="003B7798" w:rsidRDefault="003B7798" w:rsidP="003B7798">
      <w:pPr>
        <w:rPr>
          <w:bCs/>
          <w:sz w:val="28"/>
          <w:szCs w:val="28"/>
          <w:lang w:val="ru-RU" w:eastAsia="ru-RU"/>
        </w:rPr>
      </w:pPr>
      <w:r w:rsidRPr="003B7798">
        <w:rPr>
          <w:bCs/>
          <w:sz w:val="28"/>
          <w:szCs w:val="28"/>
          <w:lang w:val="ru-RU" w:eastAsia="ru-RU"/>
        </w:rPr>
        <w:t>Правительство ПОСТАНОВЛЯЕТ:</w:t>
      </w:r>
    </w:p>
    <w:p w:rsidR="003B7798" w:rsidRPr="003B7798" w:rsidRDefault="003B7798" w:rsidP="003B7798">
      <w:pPr>
        <w:rPr>
          <w:bCs/>
          <w:sz w:val="28"/>
          <w:szCs w:val="28"/>
          <w:lang w:val="ru-RU" w:eastAsia="ru-RU"/>
        </w:rPr>
      </w:pPr>
    </w:p>
    <w:p w:rsidR="003B7798" w:rsidRPr="003B7798" w:rsidRDefault="003B7798" w:rsidP="003B7798">
      <w:pPr>
        <w:rPr>
          <w:bCs/>
          <w:sz w:val="28"/>
          <w:szCs w:val="28"/>
          <w:lang w:val="ru-RU" w:eastAsia="ro-RO"/>
        </w:rPr>
      </w:pPr>
      <w:r w:rsidRPr="003B7798">
        <w:rPr>
          <w:bCs/>
          <w:sz w:val="28"/>
          <w:szCs w:val="28"/>
          <w:lang w:val="ru-RU" w:eastAsia="ro-RO"/>
        </w:rPr>
        <w:t>Одобрить и представить Парламенту для рассмотрения проект закона о Правительстве.</w:t>
      </w:r>
    </w:p>
    <w:p w:rsidR="003B7798" w:rsidRPr="003B7798" w:rsidRDefault="003B7798" w:rsidP="003B7798">
      <w:pPr>
        <w:rPr>
          <w:bCs/>
          <w:sz w:val="28"/>
          <w:szCs w:val="28"/>
          <w:lang w:val="ru-RU" w:eastAsia="ro-RO"/>
        </w:rPr>
      </w:pPr>
    </w:p>
    <w:p w:rsidR="003B7798" w:rsidRPr="003B7798" w:rsidRDefault="003B7798" w:rsidP="003B7798">
      <w:pPr>
        <w:rPr>
          <w:sz w:val="28"/>
          <w:szCs w:val="28"/>
          <w:lang w:val="ru-RU" w:eastAsia="ru-RU"/>
        </w:rPr>
      </w:pPr>
    </w:p>
    <w:p w:rsidR="003B7798" w:rsidRDefault="003B7798" w:rsidP="003B7798">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3B7798" w:rsidRDefault="003B7798" w:rsidP="003B7798">
      <w:pPr>
        <w:pStyle w:val="news"/>
        <w:tabs>
          <w:tab w:val="left" w:pos="2093"/>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ab/>
      </w: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Контрасигнуют:</w:t>
      </w: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14"/>
          <w:szCs w:val="28"/>
        </w:rPr>
      </w:pPr>
    </w:p>
    <w:p w:rsidR="003B7798" w:rsidRDefault="003B7798" w:rsidP="003B7798">
      <w:pPr>
        <w:pStyle w:val="news"/>
        <w:rPr>
          <w:rFonts w:ascii="Times New Roman" w:hAnsi="Times New Roman" w:cs="Times New Roman"/>
          <w:color w:val="000000"/>
          <w:sz w:val="28"/>
          <w:szCs w:val="28"/>
        </w:rPr>
      </w:pPr>
      <w:r>
        <w:rPr>
          <w:rFonts w:ascii="Times New Roman" w:hAnsi="Times New Roman" w:cs="Times New Roman"/>
          <w:color w:val="000000"/>
          <w:sz w:val="28"/>
          <w:szCs w:val="28"/>
        </w:rPr>
        <w:t xml:space="preserve">        Зам. Премьер-министра,</w:t>
      </w:r>
    </w:p>
    <w:p w:rsidR="003B7798" w:rsidRDefault="003B7798" w:rsidP="003B7798">
      <w:pPr>
        <w:pStyle w:val="news"/>
        <w:rPr>
          <w:rFonts w:ascii="Times New Roman" w:hAnsi="Times New Roman" w:cs="Times New Roman"/>
          <w:color w:val="000000"/>
          <w:sz w:val="28"/>
          <w:szCs w:val="28"/>
        </w:rPr>
      </w:pPr>
      <w:r>
        <w:rPr>
          <w:rFonts w:ascii="Times New Roman" w:hAnsi="Times New Roman" w:cs="Times New Roman"/>
          <w:color w:val="000000"/>
          <w:sz w:val="28"/>
          <w:szCs w:val="28"/>
        </w:rPr>
        <w:t xml:space="preserve">        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Октавиан  КАЛМЫК</w:t>
      </w: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r>
        <w:rPr>
          <w:rFonts w:ascii="Times New Roman" w:hAnsi="Times New Roman" w:cs="Times New Roman"/>
          <w:color w:val="000000"/>
          <w:sz w:val="28"/>
          <w:szCs w:val="28"/>
        </w:rPr>
        <w:t xml:space="preserve">         Министр юстиции</w:t>
      </w:r>
      <w:r>
        <w:rPr>
          <w:rFonts w:ascii="Times New Roman" w:hAnsi="Times New Roman" w:cs="Times New Roman"/>
          <w:color w:val="000000"/>
          <w:sz w:val="28"/>
          <w:szCs w:val="28"/>
        </w:rPr>
        <w:tab/>
        <w:t xml:space="preserve">                                     Владимир Чеботарь</w:t>
      </w:r>
    </w:p>
    <w:p w:rsidR="003B7798" w:rsidRPr="003B7798" w:rsidRDefault="003B7798" w:rsidP="003B7798">
      <w:pPr>
        <w:ind w:firstLine="0"/>
        <w:jc w:val="center"/>
        <w:rPr>
          <w:lang w:val="ru-RU"/>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3B7798" w:rsidRDefault="003B7798" w:rsidP="003B779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B7798" w:rsidRDefault="003B7798" w:rsidP="003B7798">
      <w:pPr>
        <w:pStyle w:val="news"/>
        <w:jc w:val="both"/>
        <w:rPr>
          <w:rFonts w:ascii="Times New Roman" w:hAnsi="Times New Roman" w:cs="Times New Roman"/>
          <w:color w:val="000000"/>
          <w:sz w:val="28"/>
          <w:szCs w:val="28"/>
        </w:rPr>
      </w:pPr>
    </w:p>
    <w:p w:rsidR="003B7798" w:rsidRPr="003B7798" w:rsidRDefault="003B7798" w:rsidP="003B7798">
      <w:pPr>
        <w:ind w:firstLine="0"/>
        <w:rPr>
          <w:sz w:val="28"/>
          <w:szCs w:val="28"/>
          <w:lang w:val="ru-RU"/>
        </w:rPr>
      </w:pPr>
      <w:r w:rsidRPr="003B7798">
        <w:rPr>
          <w:sz w:val="28"/>
          <w:szCs w:val="28"/>
          <w:lang w:val="ru-RU"/>
        </w:rPr>
        <w:t xml:space="preserve"> </w:t>
      </w:r>
    </w:p>
    <w:p w:rsidR="003B7798" w:rsidRPr="003B7798" w:rsidRDefault="003B7798" w:rsidP="003B7798">
      <w:pPr>
        <w:ind w:firstLine="0"/>
        <w:rPr>
          <w:sz w:val="28"/>
          <w:szCs w:val="28"/>
          <w:lang w:val="ru-RU"/>
        </w:rPr>
      </w:pPr>
    </w:p>
    <w:p w:rsidR="003B7798" w:rsidRPr="003B7798" w:rsidRDefault="003B7798" w:rsidP="003B7798">
      <w:pPr>
        <w:tabs>
          <w:tab w:val="left" w:pos="1134"/>
        </w:tabs>
        <w:ind w:firstLine="0"/>
        <w:rPr>
          <w:sz w:val="28"/>
          <w:szCs w:val="28"/>
          <w:lang w:val="ru-RU"/>
        </w:rPr>
      </w:pPr>
    </w:p>
    <w:p w:rsidR="003B7798" w:rsidRPr="003B7798" w:rsidRDefault="003B7798" w:rsidP="003B7798">
      <w:pPr>
        <w:tabs>
          <w:tab w:val="left" w:pos="1134"/>
        </w:tabs>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ind w:firstLine="0"/>
        <w:rPr>
          <w:bCs/>
          <w:sz w:val="28"/>
          <w:szCs w:val="28"/>
          <w:lang w:val="ru-RU" w:eastAsia="ru-RU"/>
        </w:rPr>
      </w:pPr>
    </w:p>
    <w:p w:rsidR="003B7798" w:rsidRPr="003B7798" w:rsidRDefault="003B7798" w:rsidP="003B7798">
      <w:pPr>
        <w:jc w:val="right"/>
        <w:rPr>
          <w:sz w:val="24"/>
          <w:szCs w:val="24"/>
          <w:lang w:val="ru-RU"/>
        </w:rPr>
      </w:pPr>
      <w:r w:rsidRPr="003B7798">
        <w:rPr>
          <w:sz w:val="24"/>
          <w:szCs w:val="24"/>
          <w:lang w:val="ru-RU"/>
        </w:rPr>
        <w:t>Проект</w:t>
      </w:r>
    </w:p>
    <w:p w:rsidR="003B7798" w:rsidRPr="003B7798" w:rsidRDefault="003B7798" w:rsidP="003B7798">
      <w:pPr>
        <w:jc w:val="right"/>
        <w:rPr>
          <w:sz w:val="28"/>
          <w:szCs w:val="28"/>
          <w:lang w:val="ru-RU"/>
        </w:rPr>
      </w:pPr>
      <w:r w:rsidRPr="003B7798">
        <w:rPr>
          <w:sz w:val="24"/>
          <w:szCs w:val="24"/>
          <w:lang w:val="ru-RU"/>
        </w:rPr>
        <w:t>Перевод</w:t>
      </w:r>
    </w:p>
    <w:p w:rsidR="003B7798" w:rsidRPr="003B7798" w:rsidRDefault="003B7798" w:rsidP="003B7798">
      <w:pPr>
        <w:ind w:firstLine="0"/>
        <w:jc w:val="center"/>
        <w:rPr>
          <w:b/>
          <w:sz w:val="28"/>
          <w:szCs w:val="28"/>
          <w:lang w:val="ru-RU"/>
        </w:rPr>
      </w:pPr>
      <w:r w:rsidRPr="003B7798">
        <w:rPr>
          <w:b/>
          <w:sz w:val="28"/>
          <w:szCs w:val="28"/>
          <w:lang w:val="ru-RU"/>
        </w:rPr>
        <w:t>ПАРЛАМЕНТ РЕСПУБЛИКИ МОЛДОВА</w:t>
      </w:r>
    </w:p>
    <w:p w:rsidR="003B7798" w:rsidRPr="003B7798" w:rsidRDefault="003B7798" w:rsidP="003B7798">
      <w:pPr>
        <w:ind w:firstLine="0"/>
        <w:jc w:val="center"/>
        <w:rPr>
          <w:b/>
          <w:sz w:val="28"/>
          <w:szCs w:val="28"/>
          <w:lang w:val="ru-RU"/>
        </w:rPr>
      </w:pPr>
    </w:p>
    <w:p w:rsidR="003B7798" w:rsidRPr="003B7798" w:rsidRDefault="003B7798" w:rsidP="003B7798">
      <w:pPr>
        <w:ind w:firstLine="0"/>
        <w:jc w:val="center"/>
        <w:rPr>
          <w:b/>
          <w:sz w:val="28"/>
          <w:szCs w:val="28"/>
          <w:lang w:val="ru-RU"/>
        </w:rPr>
      </w:pPr>
      <w:r w:rsidRPr="003B7798">
        <w:rPr>
          <w:b/>
          <w:sz w:val="28"/>
          <w:szCs w:val="28"/>
          <w:lang w:val="ru-RU"/>
        </w:rPr>
        <w:t>З  А  К  О  Н</w:t>
      </w:r>
    </w:p>
    <w:p w:rsidR="003B7798" w:rsidRPr="003B7798" w:rsidRDefault="003B7798" w:rsidP="003B7798">
      <w:pPr>
        <w:ind w:firstLine="0"/>
        <w:jc w:val="center"/>
        <w:rPr>
          <w:b/>
          <w:sz w:val="28"/>
          <w:szCs w:val="28"/>
          <w:lang w:val="ru-RU"/>
        </w:rPr>
      </w:pPr>
      <w:r w:rsidRPr="003B7798">
        <w:rPr>
          <w:b/>
          <w:sz w:val="28"/>
          <w:szCs w:val="28"/>
          <w:lang w:val="ru-RU"/>
        </w:rPr>
        <w:t>О ПРАВИТЕЛЬСТВЕ</w:t>
      </w:r>
    </w:p>
    <w:p w:rsidR="003B7798" w:rsidRPr="003B7798" w:rsidRDefault="003B7798" w:rsidP="003B7798">
      <w:pPr>
        <w:ind w:firstLine="0"/>
        <w:rPr>
          <w:sz w:val="28"/>
          <w:szCs w:val="28"/>
          <w:lang w:val="ru-RU"/>
        </w:rPr>
      </w:pPr>
    </w:p>
    <w:p w:rsidR="003B7798" w:rsidRPr="003B7798" w:rsidRDefault="003B7798" w:rsidP="003B7798">
      <w:pPr>
        <w:rPr>
          <w:sz w:val="28"/>
          <w:szCs w:val="28"/>
          <w:lang w:val="ru-RU"/>
        </w:rPr>
      </w:pPr>
      <w:r w:rsidRPr="003B7798">
        <w:rPr>
          <w:sz w:val="28"/>
          <w:szCs w:val="28"/>
          <w:lang w:val="ru-RU"/>
        </w:rPr>
        <w:t>Парламент принимает настоящий органический закон.</w:t>
      </w:r>
    </w:p>
    <w:p w:rsidR="003B7798" w:rsidRPr="003B7798" w:rsidRDefault="003B7798" w:rsidP="003B7798">
      <w:pPr>
        <w:ind w:firstLine="0"/>
        <w:rPr>
          <w:sz w:val="28"/>
          <w:szCs w:val="28"/>
          <w:lang w:val="ru-RU"/>
        </w:rPr>
      </w:pPr>
    </w:p>
    <w:p w:rsidR="003B7798" w:rsidRPr="003B7798" w:rsidRDefault="003B7798" w:rsidP="003B7798">
      <w:pPr>
        <w:ind w:firstLine="0"/>
        <w:jc w:val="center"/>
        <w:rPr>
          <w:b/>
          <w:sz w:val="28"/>
          <w:szCs w:val="28"/>
          <w:lang w:val="ru-RU"/>
        </w:rPr>
      </w:pPr>
      <w:r w:rsidRPr="003B7798">
        <w:rPr>
          <w:b/>
          <w:sz w:val="28"/>
          <w:szCs w:val="28"/>
          <w:lang w:val="ru-RU"/>
        </w:rPr>
        <w:t xml:space="preserve">Глава </w:t>
      </w:r>
      <w:r>
        <w:rPr>
          <w:b/>
          <w:sz w:val="28"/>
          <w:szCs w:val="28"/>
        </w:rPr>
        <w:t>I</w:t>
      </w:r>
    </w:p>
    <w:p w:rsidR="003B7798" w:rsidRPr="003B7798" w:rsidRDefault="003B7798" w:rsidP="003B7798">
      <w:pPr>
        <w:ind w:firstLine="0"/>
        <w:jc w:val="center"/>
        <w:rPr>
          <w:b/>
          <w:sz w:val="28"/>
          <w:szCs w:val="28"/>
          <w:lang w:val="ru-RU"/>
        </w:rPr>
      </w:pPr>
      <w:r w:rsidRPr="003B7798">
        <w:rPr>
          <w:b/>
          <w:sz w:val="28"/>
          <w:szCs w:val="28"/>
          <w:lang w:val="ru-RU"/>
        </w:rPr>
        <w:t>ОБЩИЕ ПОЛОЖЕНИЯ</w:t>
      </w:r>
    </w:p>
    <w:p w:rsidR="003B7798" w:rsidRPr="003B7798" w:rsidRDefault="003B7798" w:rsidP="003B7798">
      <w:pPr>
        <w:rPr>
          <w:sz w:val="28"/>
          <w:szCs w:val="28"/>
          <w:lang w:val="ru-RU"/>
        </w:rPr>
      </w:pPr>
    </w:p>
    <w:p w:rsidR="003B7798" w:rsidRPr="003B7798" w:rsidRDefault="003B7798" w:rsidP="003B7798">
      <w:pPr>
        <w:rPr>
          <w:b/>
          <w:sz w:val="28"/>
          <w:szCs w:val="28"/>
          <w:lang w:val="ru-RU"/>
        </w:rPr>
      </w:pPr>
      <w:r w:rsidRPr="003B7798">
        <w:rPr>
          <w:b/>
          <w:sz w:val="28"/>
          <w:szCs w:val="28"/>
          <w:lang w:val="ru-RU"/>
        </w:rPr>
        <w:t xml:space="preserve">Статья 1. Предмет регулирования и цель закона </w:t>
      </w:r>
    </w:p>
    <w:p w:rsidR="003B7798" w:rsidRPr="003B7798" w:rsidRDefault="003B7798" w:rsidP="003B7798">
      <w:pPr>
        <w:rPr>
          <w:sz w:val="28"/>
          <w:szCs w:val="28"/>
          <w:lang w:val="ru-RU"/>
        </w:rPr>
      </w:pPr>
      <w:r w:rsidRPr="003B7798">
        <w:rPr>
          <w:sz w:val="28"/>
          <w:szCs w:val="28"/>
          <w:lang w:val="ru-RU"/>
        </w:rPr>
        <w:t>(1) Настоящий закон устанавливает порядок организации и функционирования Правительства,  области деятельности, компетенцию,  структуру и правовые отношения с другими государственными органами.</w:t>
      </w:r>
    </w:p>
    <w:p w:rsidR="003B7798" w:rsidRPr="003B7798" w:rsidRDefault="003B7798" w:rsidP="003B7798">
      <w:pPr>
        <w:rPr>
          <w:sz w:val="28"/>
          <w:szCs w:val="28"/>
          <w:lang w:val="ru-RU"/>
        </w:rPr>
      </w:pPr>
      <w:r w:rsidRPr="003B7798">
        <w:rPr>
          <w:sz w:val="28"/>
          <w:szCs w:val="28"/>
          <w:lang w:val="ru-RU"/>
        </w:rPr>
        <w:t xml:space="preserve"> (2) Целью настоящего закона является создание правовой основы, необходимой для обеспечения деятельности Правительства, основанной на принципах правового государства, демократии, рыночной экономики и соблюдения прав человека.</w:t>
      </w:r>
    </w:p>
    <w:p w:rsidR="003B7798" w:rsidRPr="003B7798" w:rsidRDefault="003B7798" w:rsidP="003B7798">
      <w:pPr>
        <w:rPr>
          <w:sz w:val="28"/>
          <w:szCs w:val="28"/>
          <w:lang w:val="ru-RU"/>
        </w:rPr>
      </w:pPr>
    </w:p>
    <w:p w:rsidR="003B7798" w:rsidRPr="003B7798" w:rsidRDefault="003B7798" w:rsidP="003B7798">
      <w:pPr>
        <w:rPr>
          <w:b/>
          <w:sz w:val="28"/>
          <w:szCs w:val="28"/>
          <w:lang w:val="ru-RU"/>
        </w:rPr>
      </w:pPr>
      <w:r w:rsidRPr="003B7798">
        <w:rPr>
          <w:b/>
          <w:sz w:val="28"/>
          <w:szCs w:val="28"/>
          <w:lang w:val="ru-RU"/>
        </w:rPr>
        <w:t>Статья 2. Роль Правительства</w:t>
      </w:r>
    </w:p>
    <w:p w:rsidR="003B7798" w:rsidRPr="003B7798" w:rsidRDefault="003B7798" w:rsidP="003B7798">
      <w:pPr>
        <w:rPr>
          <w:sz w:val="28"/>
          <w:szCs w:val="28"/>
          <w:lang w:val="ru-RU"/>
        </w:rPr>
      </w:pPr>
      <w:r w:rsidRPr="003B7798">
        <w:rPr>
          <w:sz w:val="28"/>
          <w:szCs w:val="28"/>
          <w:lang w:val="ru-RU"/>
        </w:rPr>
        <w:t>(1) Правительство является государственным органом, который представляет и осуществляет исполнительную власть в Республике Молдова.</w:t>
      </w:r>
    </w:p>
    <w:p w:rsidR="003B7798" w:rsidRDefault="003B7798" w:rsidP="003B7798">
      <w:pPr>
        <w:rPr>
          <w:sz w:val="28"/>
          <w:szCs w:val="28"/>
        </w:rPr>
      </w:pPr>
      <w:r>
        <w:rPr>
          <w:sz w:val="28"/>
          <w:szCs w:val="28"/>
        </w:rPr>
        <w:t>(2) Правительство обеспечивает реализацию внутренней и внешней политики государства и осуществляет общее руководство публичным управлением.</w:t>
      </w:r>
    </w:p>
    <w:p w:rsidR="003B7798" w:rsidRDefault="003B7798" w:rsidP="003B7798">
      <w:pPr>
        <w:rPr>
          <w:sz w:val="28"/>
          <w:szCs w:val="28"/>
        </w:rPr>
      </w:pPr>
      <w:r>
        <w:rPr>
          <w:sz w:val="28"/>
          <w:szCs w:val="28"/>
        </w:rPr>
        <w:t>(3) Правительство является коллегиальным органом, состоящим из членов Правительства.</w:t>
      </w:r>
    </w:p>
    <w:p w:rsidR="003B7798" w:rsidRDefault="003B7798" w:rsidP="003B7798">
      <w:pPr>
        <w:rPr>
          <w:sz w:val="28"/>
          <w:szCs w:val="28"/>
        </w:rPr>
      </w:pPr>
      <w:r>
        <w:rPr>
          <w:sz w:val="28"/>
          <w:szCs w:val="28"/>
        </w:rPr>
        <w:t xml:space="preserve">(4) Правительство организовано и функционирует в соответствии с положениями Конституции Республики Молдова, настоящим законом, положением о своей деятельности и другими нормативными актами, a также международными соглашениями, стороной которых  Республика Молдова является. </w:t>
      </w:r>
    </w:p>
    <w:p w:rsidR="003B7798" w:rsidRDefault="003B7798" w:rsidP="003B7798">
      <w:pPr>
        <w:rPr>
          <w:sz w:val="28"/>
          <w:szCs w:val="28"/>
        </w:rPr>
      </w:pPr>
      <w:r>
        <w:rPr>
          <w:sz w:val="28"/>
          <w:szCs w:val="28"/>
        </w:rPr>
        <w:t>(5) В ходе реализации полномочий Правительство руководствуется своей программой деятельности, одобренной Парламентом путем выражения вотума доверия при инвеституре Правительства.</w:t>
      </w:r>
    </w:p>
    <w:p w:rsidR="003B7798" w:rsidRDefault="003B7798" w:rsidP="003B7798">
      <w:pPr>
        <w:rPr>
          <w:sz w:val="28"/>
          <w:szCs w:val="28"/>
        </w:rPr>
      </w:pPr>
      <w:r>
        <w:rPr>
          <w:sz w:val="28"/>
          <w:szCs w:val="28"/>
        </w:rPr>
        <w:t>(6) Правительство несет ответственность за свою деятельность перед Парламентом. Члены Правительства несут ответственность за области деятельности, которые им поручены, и за деятельность Правительства в целом.</w:t>
      </w:r>
    </w:p>
    <w:p w:rsidR="003B7798" w:rsidRDefault="003B7798" w:rsidP="003B7798">
      <w:pPr>
        <w:rPr>
          <w:sz w:val="28"/>
          <w:szCs w:val="28"/>
        </w:rPr>
      </w:pPr>
    </w:p>
    <w:p w:rsidR="003B7798" w:rsidRDefault="003B7798" w:rsidP="003B7798">
      <w:pPr>
        <w:rPr>
          <w:sz w:val="28"/>
          <w:szCs w:val="28"/>
        </w:rPr>
      </w:pPr>
    </w:p>
    <w:p w:rsidR="003B7798" w:rsidRDefault="003B7798" w:rsidP="003B7798">
      <w:pPr>
        <w:rPr>
          <w:b/>
          <w:sz w:val="28"/>
          <w:szCs w:val="28"/>
        </w:rPr>
      </w:pPr>
      <w:r>
        <w:rPr>
          <w:b/>
          <w:sz w:val="28"/>
          <w:szCs w:val="28"/>
        </w:rPr>
        <w:t>Статья 3. Принципы деятельности Правительства</w:t>
      </w:r>
    </w:p>
    <w:p w:rsidR="003B7798" w:rsidRDefault="003B7798" w:rsidP="003B7798">
      <w:pPr>
        <w:rPr>
          <w:sz w:val="28"/>
          <w:szCs w:val="28"/>
        </w:rPr>
      </w:pPr>
      <w:r>
        <w:rPr>
          <w:sz w:val="28"/>
          <w:szCs w:val="28"/>
        </w:rPr>
        <w:t>Правительство осуществляет деятельность с соблюдением следующих принципов:</w:t>
      </w:r>
    </w:p>
    <w:p w:rsidR="003B7798" w:rsidRDefault="003B7798" w:rsidP="003B7798">
      <w:pPr>
        <w:pStyle w:val="ab"/>
        <w:numPr>
          <w:ilvl w:val="0"/>
          <w:numId w:val="19"/>
        </w:numPr>
        <w:tabs>
          <w:tab w:val="left" w:pos="993"/>
        </w:tabs>
        <w:ind w:left="0" w:firstLine="709"/>
        <w:rPr>
          <w:sz w:val="28"/>
          <w:szCs w:val="28"/>
        </w:rPr>
      </w:pPr>
      <w:r>
        <w:rPr>
          <w:sz w:val="28"/>
          <w:szCs w:val="28"/>
        </w:rPr>
        <w:t>законности;</w:t>
      </w:r>
    </w:p>
    <w:p w:rsidR="003B7798" w:rsidRDefault="003B7798" w:rsidP="003B7798">
      <w:pPr>
        <w:pStyle w:val="ab"/>
        <w:numPr>
          <w:ilvl w:val="0"/>
          <w:numId w:val="19"/>
        </w:numPr>
        <w:tabs>
          <w:tab w:val="left" w:pos="993"/>
        </w:tabs>
        <w:ind w:left="0" w:firstLine="709"/>
        <w:rPr>
          <w:sz w:val="28"/>
          <w:szCs w:val="28"/>
        </w:rPr>
      </w:pPr>
      <w:r>
        <w:rPr>
          <w:sz w:val="28"/>
          <w:szCs w:val="28"/>
        </w:rPr>
        <w:t>разделения и взаимодействия властей в государстве;</w:t>
      </w:r>
    </w:p>
    <w:p w:rsidR="003B7798" w:rsidRDefault="003B7798" w:rsidP="003B7798">
      <w:pPr>
        <w:pStyle w:val="ab"/>
        <w:numPr>
          <w:ilvl w:val="0"/>
          <w:numId w:val="19"/>
        </w:numPr>
        <w:tabs>
          <w:tab w:val="left" w:pos="993"/>
        </w:tabs>
        <w:ind w:left="0" w:firstLine="709"/>
        <w:rPr>
          <w:sz w:val="28"/>
          <w:szCs w:val="28"/>
        </w:rPr>
      </w:pPr>
      <w:r>
        <w:rPr>
          <w:sz w:val="28"/>
          <w:szCs w:val="28"/>
        </w:rPr>
        <w:t>непрерывности;</w:t>
      </w:r>
    </w:p>
    <w:p w:rsidR="003B7798" w:rsidRDefault="003B7798" w:rsidP="003B7798">
      <w:pPr>
        <w:pStyle w:val="ab"/>
        <w:numPr>
          <w:ilvl w:val="0"/>
          <w:numId w:val="19"/>
        </w:numPr>
        <w:tabs>
          <w:tab w:val="left" w:pos="993"/>
        </w:tabs>
        <w:ind w:left="0" w:firstLine="709"/>
        <w:rPr>
          <w:sz w:val="28"/>
          <w:szCs w:val="28"/>
        </w:rPr>
      </w:pPr>
      <w:r>
        <w:rPr>
          <w:sz w:val="28"/>
          <w:szCs w:val="28"/>
        </w:rPr>
        <w:t>коллегиальности;</w:t>
      </w:r>
    </w:p>
    <w:p w:rsidR="003B7798" w:rsidRDefault="003B7798" w:rsidP="003B7798">
      <w:pPr>
        <w:pStyle w:val="ab"/>
        <w:numPr>
          <w:ilvl w:val="0"/>
          <w:numId w:val="19"/>
        </w:numPr>
        <w:tabs>
          <w:tab w:val="left" w:pos="993"/>
        </w:tabs>
        <w:ind w:left="0" w:firstLine="709"/>
        <w:rPr>
          <w:sz w:val="28"/>
          <w:szCs w:val="28"/>
        </w:rPr>
      </w:pPr>
      <w:r>
        <w:rPr>
          <w:sz w:val="28"/>
          <w:szCs w:val="28"/>
        </w:rPr>
        <w:t>коллективной и персональной ответственности членов Правительства;</w:t>
      </w:r>
    </w:p>
    <w:p w:rsidR="003B7798" w:rsidRDefault="003B7798" w:rsidP="003B7798">
      <w:pPr>
        <w:pStyle w:val="ab"/>
        <w:numPr>
          <w:ilvl w:val="0"/>
          <w:numId w:val="19"/>
        </w:numPr>
        <w:tabs>
          <w:tab w:val="left" w:pos="993"/>
        </w:tabs>
        <w:ind w:left="0" w:firstLine="709"/>
        <w:rPr>
          <w:sz w:val="28"/>
          <w:szCs w:val="28"/>
        </w:rPr>
      </w:pPr>
      <w:r>
        <w:rPr>
          <w:sz w:val="28"/>
          <w:szCs w:val="28"/>
        </w:rPr>
        <w:t>эффективности;</w:t>
      </w:r>
    </w:p>
    <w:p w:rsidR="003B7798" w:rsidRDefault="003B7798" w:rsidP="003B7798">
      <w:pPr>
        <w:pStyle w:val="ab"/>
        <w:numPr>
          <w:ilvl w:val="0"/>
          <w:numId w:val="19"/>
        </w:numPr>
        <w:tabs>
          <w:tab w:val="left" w:pos="993"/>
        </w:tabs>
        <w:ind w:left="0" w:firstLine="709"/>
        <w:rPr>
          <w:sz w:val="28"/>
          <w:szCs w:val="28"/>
        </w:rPr>
      </w:pPr>
      <w:r>
        <w:rPr>
          <w:sz w:val="28"/>
          <w:szCs w:val="28"/>
        </w:rPr>
        <w:t>финансовой  устойчивости;</w:t>
      </w:r>
    </w:p>
    <w:p w:rsidR="003B7798" w:rsidRDefault="003B7798" w:rsidP="003B7798">
      <w:pPr>
        <w:pStyle w:val="ab"/>
        <w:numPr>
          <w:ilvl w:val="0"/>
          <w:numId w:val="19"/>
        </w:numPr>
        <w:tabs>
          <w:tab w:val="left" w:pos="993"/>
        </w:tabs>
        <w:ind w:left="0" w:firstLine="709"/>
        <w:rPr>
          <w:sz w:val="28"/>
          <w:szCs w:val="28"/>
        </w:rPr>
      </w:pPr>
      <w:r>
        <w:rPr>
          <w:sz w:val="28"/>
          <w:szCs w:val="28"/>
        </w:rPr>
        <w:t>защиты прав и свобод человека;</w:t>
      </w:r>
    </w:p>
    <w:p w:rsidR="003B7798" w:rsidRDefault="003B7798" w:rsidP="003B7798">
      <w:pPr>
        <w:pStyle w:val="ab"/>
        <w:numPr>
          <w:ilvl w:val="0"/>
          <w:numId w:val="19"/>
        </w:numPr>
        <w:tabs>
          <w:tab w:val="left" w:pos="993"/>
        </w:tabs>
        <w:ind w:left="0" w:firstLine="709"/>
        <w:rPr>
          <w:sz w:val="28"/>
          <w:szCs w:val="28"/>
        </w:rPr>
      </w:pPr>
      <w:r>
        <w:rPr>
          <w:sz w:val="28"/>
          <w:szCs w:val="28"/>
        </w:rPr>
        <w:t>продвижения и защиты интересов государства;</w:t>
      </w:r>
    </w:p>
    <w:p w:rsidR="003B7798" w:rsidRDefault="003B7798" w:rsidP="003B7798">
      <w:pPr>
        <w:pStyle w:val="ab"/>
        <w:numPr>
          <w:ilvl w:val="0"/>
          <w:numId w:val="19"/>
        </w:numPr>
        <w:tabs>
          <w:tab w:val="left" w:pos="993"/>
        </w:tabs>
        <w:ind w:left="0" w:firstLine="709"/>
        <w:rPr>
          <w:sz w:val="28"/>
          <w:szCs w:val="28"/>
        </w:rPr>
      </w:pPr>
      <w:r>
        <w:rPr>
          <w:sz w:val="28"/>
          <w:szCs w:val="28"/>
        </w:rPr>
        <w:t>прозрачности и доступа к информации;</w:t>
      </w:r>
    </w:p>
    <w:p w:rsidR="003B7798" w:rsidRDefault="003B7798" w:rsidP="003B7798">
      <w:pPr>
        <w:pStyle w:val="ab"/>
        <w:numPr>
          <w:ilvl w:val="0"/>
          <w:numId w:val="19"/>
        </w:numPr>
        <w:tabs>
          <w:tab w:val="left" w:pos="993"/>
        </w:tabs>
        <w:ind w:left="0" w:firstLine="709"/>
        <w:rPr>
          <w:sz w:val="28"/>
          <w:szCs w:val="28"/>
        </w:rPr>
      </w:pPr>
      <w:r>
        <w:rPr>
          <w:sz w:val="28"/>
          <w:szCs w:val="28"/>
        </w:rPr>
        <w:t>обеспечения участия заинтересованных сторон в процессе принятия решений.</w:t>
      </w:r>
    </w:p>
    <w:p w:rsidR="003B7798" w:rsidRDefault="003B7798" w:rsidP="003B7798">
      <w:pPr>
        <w:tabs>
          <w:tab w:val="left" w:pos="2041"/>
        </w:tabs>
        <w:jc w:val="center"/>
        <w:rPr>
          <w:b/>
          <w:sz w:val="28"/>
          <w:szCs w:val="28"/>
        </w:rPr>
      </w:pPr>
      <w:r>
        <w:rPr>
          <w:b/>
          <w:sz w:val="28"/>
          <w:szCs w:val="28"/>
        </w:rPr>
        <w:t>Глава II</w:t>
      </w:r>
    </w:p>
    <w:p w:rsidR="003B7798" w:rsidRDefault="003B7798" w:rsidP="003B7798">
      <w:pPr>
        <w:jc w:val="center"/>
        <w:rPr>
          <w:b/>
          <w:sz w:val="28"/>
          <w:szCs w:val="28"/>
        </w:rPr>
      </w:pPr>
      <w:r>
        <w:rPr>
          <w:b/>
          <w:sz w:val="28"/>
          <w:szCs w:val="28"/>
        </w:rPr>
        <w:t>КОМПЕТЕНЦИЯ ПРАВИТЕЛЬСТВА</w:t>
      </w:r>
    </w:p>
    <w:p w:rsidR="003B7798" w:rsidRDefault="003B7798" w:rsidP="003B7798">
      <w:pPr>
        <w:jc w:val="center"/>
        <w:rPr>
          <w:b/>
          <w:sz w:val="28"/>
          <w:szCs w:val="28"/>
        </w:rPr>
      </w:pPr>
    </w:p>
    <w:p w:rsidR="003B7798" w:rsidRDefault="003B7798" w:rsidP="003B7798">
      <w:pPr>
        <w:rPr>
          <w:b/>
          <w:sz w:val="28"/>
          <w:szCs w:val="28"/>
        </w:rPr>
      </w:pPr>
      <w:r>
        <w:rPr>
          <w:b/>
          <w:sz w:val="28"/>
          <w:szCs w:val="28"/>
        </w:rPr>
        <w:t>Статья 4. Области деятельности Правительства</w:t>
      </w:r>
    </w:p>
    <w:p w:rsidR="003B7798" w:rsidRDefault="003B7798" w:rsidP="003B7798">
      <w:pPr>
        <w:rPr>
          <w:sz w:val="28"/>
          <w:szCs w:val="28"/>
        </w:rPr>
      </w:pPr>
      <w:r>
        <w:rPr>
          <w:sz w:val="28"/>
          <w:szCs w:val="28"/>
        </w:rPr>
        <w:t>Правительство осуществляет деятельность в следующих областях:</w:t>
      </w:r>
    </w:p>
    <w:p w:rsidR="003B7798" w:rsidRDefault="003B7798" w:rsidP="003B7798">
      <w:pPr>
        <w:pStyle w:val="ab"/>
        <w:numPr>
          <w:ilvl w:val="0"/>
          <w:numId w:val="20"/>
        </w:numPr>
        <w:tabs>
          <w:tab w:val="left" w:pos="993"/>
        </w:tabs>
        <w:ind w:left="0" w:firstLine="709"/>
        <w:rPr>
          <w:sz w:val="28"/>
          <w:szCs w:val="28"/>
        </w:rPr>
      </w:pPr>
      <w:r>
        <w:rPr>
          <w:sz w:val="28"/>
          <w:szCs w:val="28"/>
        </w:rPr>
        <w:t>экономика;</w:t>
      </w:r>
    </w:p>
    <w:p w:rsidR="003B7798" w:rsidRDefault="003B7798" w:rsidP="003B7798">
      <w:pPr>
        <w:pStyle w:val="ab"/>
        <w:numPr>
          <w:ilvl w:val="0"/>
          <w:numId w:val="20"/>
        </w:numPr>
        <w:tabs>
          <w:tab w:val="left" w:pos="993"/>
        </w:tabs>
        <w:ind w:left="0" w:firstLine="709"/>
        <w:rPr>
          <w:sz w:val="28"/>
          <w:szCs w:val="28"/>
        </w:rPr>
      </w:pPr>
      <w:r>
        <w:rPr>
          <w:sz w:val="28"/>
          <w:szCs w:val="28"/>
        </w:rPr>
        <w:t>иностранные дела и европейская интеграция;</w:t>
      </w:r>
    </w:p>
    <w:p w:rsidR="003B7798" w:rsidRDefault="003B7798" w:rsidP="003B7798">
      <w:pPr>
        <w:pStyle w:val="ab"/>
        <w:numPr>
          <w:ilvl w:val="0"/>
          <w:numId w:val="20"/>
        </w:numPr>
        <w:tabs>
          <w:tab w:val="left" w:pos="993"/>
        </w:tabs>
        <w:ind w:left="0" w:firstLine="709"/>
        <w:rPr>
          <w:sz w:val="28"/>
          <w:szCs w:val="28"/>
        </w:rPr>
      </w:pPr>
      <w:r>
        <w:rPr>
          <w:sz w:val="28"/>
          <w:szCs w:val="28"/>
        </w:rPr>
        <w:t>здравоохранение, социальная защита и трудовые отношения, семья;</w:t>
      </w:r>
    </w:p>
    <w:p w:rsidR="003B7798" w:rsidRDefault="003B7798" w:rsidP="003B7798">
      <w:pPr>
        <w:pStyle w:val="ab"/>
        <w:numPr>
          <w:ilvl w:val="0"/>
          <w:numId w:val="20"/>
        </w:numPr>
        <w:tabs>
          <w:tab w:val="left" w:pos="993"/>
        </w:tabs>
        <w:ind w:left="0" w:firstLine="709"/>
        <w:rPr>
          <w:sz w:val="28"/>
          <w:szCs w:val="28"/>
        </w:rPr>
      </w:pPr>
      <w:r>
        <w:rPr>
          <w:sz w:val="28"/>
          <w:szCs w:val="28"/>
        </w:rPr>
        <w:t>юстиция, внутренние дела, общественный порядок и гражданская защита;</w:t>
      </w:r>
    </w:p>
    <w:p w:rsidR="003B7798" w:rsidRDefault="003B7798" w:rsidP="003B7798">
      <w:pPr>
        <w:pStyle w:val="ab"/>
        <w:numPr>
          <w:ilvl w:val="0"/>
          <w:numId w:val="20"/>
        </w:numPr>
        <w:tabs>
          <w:tab w:val="left" w:pos="993"/>
        </w:tabs>
        <w:ind w:left="0" w:firstLine="709"/>
        <w:rPr>
          <w:sz w:val="28"/>
          <w:szCs w:val="28"/>
        </w:rPr>
      </w:pPr>
      <w:r>
        <w:rPr>
          <w:sz w:val="28"/>
          <w:szCs w:val="28"/>
        </w:rPr>
        <w:t>территориальная реинтеграция;</w:t>
      </w:r>
    </w:p>
    <w:p w:rsidR="003B7798" w:rsidRDefault="003B7798" w:rsidP="003B7798">
      <w:pPr>
        <w:pStyle w:val="ab"/>
        <w:numPr>
          <w:ilvl w:val="0"/>
          <w:numId w:val="20"/>
        </w:numPr>
        <w:tabs>
          <w:tab w:val="left" w:pos="993"/>
        </w:tabs>
        <w:ind w:left="0" w:firstLine="709"/>
        <w:rPr>
          <w:sz w:val="28"/>
          <w:szCs w:val="28"/>
        </w:rPr>
      </w:pPr>
      <w:r>
        <w:rPr>
          <w:sz w:val="28"/>
          <w:szCs w:val="28"/>
        </w:rPr>
        <w:t>государственные финансы, налогообложение и таможенные отношения;</w:t>
      </w:r>
    </w:p>
    <w:p w:rsidR="003B7798" w:rsidRDefault="003B7798" w:rsidP="003B7798">
      <w:pPr>
        <w:pStyle w:val="ab"/>
        <w:numPr>
          <w:ilvl w:val="0"/>
          <w:numId w:val="20"/>
        </w:numPr>
        <w:tabs>
          <w:tab w:val="left" w:pos="993"/>
        </w:tabs>
        <w:ind w:left="0" w:firstLine="709"/>
        <w:rPr>
          <w:sz w:val="28"/>
          <w:szCs w:val="28"/>
        </w:rPr>
      </w:pPr>
      <w:r>
        <w:rPr>
          <w:sz w:val="28"/>
          <w:szCs w:val="28"/>
        </w:rPr>
        <w:t>образование, наука, инновации, культура, молодежь и спорт;</w:t>
      </w:r>
    </w:p>
    <w:p w:rsidR="003B7798" w:rsidRDefault="003B7798" w:rsidP="003B7798">
      <w:pPr>
        <w:pStyle w:val="ab"/>
        <w:numPr>
          <w:ilvl w:val="0"/>
          <w:numId w:val="20"/>
        </w:numPr>
        <w:tabs>
          <w:tab w:val="left" w:pos="993"/>
        </w:tabs>
        <w:ind w:left="0" w:firstLine="709"/>
        <w:rPr>
          <w:sz w:val="28"/>
          <w:szCs w:val="28"/>
        </w:rPr>
      </w:pPr>
      <w:r>
        <w:rPr>
          <w:sz w:val="28"/>
          <w:szCs w:val="28"/>
        </w:rPr>
        <w:t>региональное развитие и строительство;</w:t>
      </w:r>
    </w:p>
    <w:p w:rsidR="003B7798" w:rsidRDefault="003B7798" w:rsidP="003B7798">
      <w:pPr>
        <w:pStyle w:val="ab"/>
        <w:numPr>
          <w:ilvl w:val="0"/>
          <w:numId w:val="20"/>
        </w:numPr>
        <w:tabs>
          <w:tab w:val="left" w:pos="993"/>
        </w:tabs>
        <w:ind w:left="0" w:firstLine="709"/>
        <w:rPr>
          <w:sz w:val="28"/>
          <w:szCs w:val="28"/>
        </w:rPr>
      </w:pPr>
      <w:r>
        <w:rPr>
          <w:sz w:val="28"/>
          <w:szCs w:val="28"/>
        </w:rPr>
        <w:t>охрана окружающей среды и природных ресурсов;</w:t>
      </w:r>
    </w:p>
    <w:p w:rsidR="003B7798" w:rsidRDefault="003B7798" w:rsidP="003B7798">
      <w:pPr>
        <w:pStyle w:val="ab"/>
        <w:numPr>
          <w:ilvl w:val="0"/>
          <w:numId w:val="20"/>
        </w:numPr>
        <w:tabs>
          <w:tab w:val="left" w:pos="993"/>
        </w:tabs>
        <w:ind w:left="0" w:firstLine="709"/>
        <w:rPr>
          <w:sz w:val="28"/>
          <w:szCs w:val="28"/>
        </w:rPr>
      </w:pPr>
      <w:r>
        <w:rPr>
          <w:sz w:val="28"/>
          <w:szCs w:val="28"/>
        </w:rPr>
        <w:t>сельское хозяйство, сельское развитие и продовольственная безопасность;</w:t>
      </w:r>
    </w:p>
    <w:p w:rsidR="003B7798" w:rsidRDefault="003B7798" w:rsidP="003B7798">
      <w:pPr>
        <w:pStyle w:val="ab"/>
        <w:numPr>
          <w:ilvl w:val="0"/>
          <w:numId w:val="20"/>
        </w:numPr>
        <w:tabs>
          <w:tab w:val="left" w:pos="993"/>
        </w:tabs>
        <w:ind w:left="0" w:firstLine="709"/>
        <w:rPr>
          <w:sz w:val="28"/>
          <w:szCs w:val="28"/>
        </w:rPr>
      </w:pPr>
      <w:r>
        <w:rPr>
          <w:sz w:val="28"/>
          <w:szCs w:val="28"/>
        </w:rPr>
        <w:t>оборона и национальная безопасность;</w:t>
      </w:r>
    </w:p>
    <w:p w:rsidR="003B7798" w:rsidRDefault="003B7798" w:rsidP="003B7798">
      <w:pPr>
        <w:pStyle w:val="ab"/>
        <w:numPr>
          <w:ilvl w:val="0"/>
          <w:numId w:val="20"/>
        </w:numPr>
        <w:tabs>
          <w:tab w:val="left" w:pos="993"/>
        </w:tabs>
        <w:ind w:left="0" w:firstLine="709"/>
        <w:rPr>
          <w:sz w:val="28"/>
          <w:szCs w:val="28"/>
        </w:rPr>
      </w:pPr>
      <w:r>
        <w:rPr>
          <w:sz w:val="28"/>
          <w:szCs w:val="28"/>
        </w:rPr>
        <w:t>безопасность и энергоэффективность;</w:t>
      </w:r>
    </w:p>
    <w:p w:rsidR="003B7798" w:rsidRDefault="003B7798" w:rsidP="003B7798">
      <w:pPr>
        <w:pStyle w:val="ab"/>
        <w:numPr>
          <w:ilvl w:val="0"/>
          <w:numId w:val="20"/>
        </w:numPr>
        <w:tabs>
          <w:tab w:val="left" w:pos="993"/>
          <w:tab w:val="left" w:pos="1134"/>
        </w:tabs>
        <w:ind w:left="0" w:firstLine="709"/>
        <w:rPr>
          <w:sz w:val="28"/>
          <w:szCs w:val="28"/>
        </w:rPr>
      </w:pPr>
      <w:r>
        <w:rPr>
          <w:sz w:val="28"/>
          <w:szCs w:val="28"/>
        </w:rPr>
        <w:t>информационные технологии, транспорт и инфраструктура;</w:t>
      </w:r>
    </w:p>
    <w:p w:rsidR="003B7798" w:rsidRDefault="003B7798" w:rsidP="003B7798">
      <w:pPr>
        <w:pStyle w:val="ab"/>
        <w:numPr>
          <w:ilvl w:val="0"/>
          <w:numId w:val="20"/>
        </w:numPr>
        <w:tabs>
          <w:tab w:val="left" w:pos="993"/>
        </w:tabs>
        <w:ind w:left="0" w:firstLine="709"/>
        <w:rPr>
          <w:sz w:val="28"/>
          <w:szCs w:val="28"/>
        </w:rPr>
      </w:pPr>
      <w:r>
        <w:rPr>
          <w:sz w:val="28"/>
          <w:szCs w:val="28"/>
        </w:rPr>
        <w:t>публичные услуги;</w:t>
      </w:r>
    </w:p>
    <w:p w:rsidR="003B7798" w:rsidRDefault="003B7798" w:rsidP="003B7798">
      <w:pPr>
        <w:pStyle w:val="ab"/>
        <w:numPr>
          <w:ilvl w:val="0"/>
          <w:numId w:val="20"/>
        </w:numPr>
        <w:tabs>
          <w:tab w:val="left" w:pos="993"/>
        </w:tabs>
        <w:ind w:left="0" w:firstLine="709"/>
        <w:rPr>
          <w:sz w:val="28"/>
          <w:szCs w:val="28"/>
        </w:rPr>
      </w:pPr>
      <w:r>
        <w:rPr>
          <w:sz w:val="28"/>
          <w:szCs w:val="28"/>
        </w:rPr>
        <w:t>демография, миграция и убежище;</w:t>
      </w:r>
    </w:p>
    <w:p w:rsidR="003B7798" w:rsidRDefault="003B7798" w:rsidP="003B7798">
      <w:pPr>
        <w:pStyle w:val="ab"/>
        <w:numPr>
          <w:ilvl w:val="0"/>
          <w:numId w:val="20"/>
        </w:numPr>
        <w:tabs>
          <w:tab w:val="left" w:pos="993"/>
        </w:tabs>
        <w:ind w:left="0" w:firstLine="709"/>
        <w:rPr>
          <w:sz w:val="28"/>
          <w:szCs w:val="28"/>
        </w:rPr>
      </w:pPr>
      <w:r>
        <w:rPr>
          <w:sz w:val="28"/>
          <w:szCs w:val="28"/>
        </w:rPr>
        <w:t>защита прав потребителей, качество продукции и услуг;</w:t>
      </w:r>
    </w:p>
    <w:p w:rsidR="003B7798" w:rsidRDefault="003B7798" w:rsidP="003B7798">
      <w:pPr>
        <w:pStyle w:val="ab"/>
        <w:numPr>
          <w:ilvl w:val="0"/>
          <w:numId w:val="20"/>
        </w:numPr>
        <w:tabs>
          <w:tab w:val="left" w:pos="993"/>
        </w:tabs>
        <w:ind w:left="0" w:firstLine="709"/>
        <w:rPr>
          <w:sz w:val="28"/>
          <w:szCs w:val="28"/>
        </w:rPr>
      </w:pPr>
      <w:r>
        <w:rPr>
          <w:sz w:val="28"/>
          <w:szCs w:val="28"/>
        </w:rPr>
        <w:t>отчетность, учет и статистика;</w:t>
      </w:r>
    </w:p>
    <w:p w:rsidR="003B7798" w:rsidRDefault="003B7798" w:rsidP="003B7798">
      <w:pPr>
        <w:numPr>
          <w:ilvl w:val="0"/>
          <w:numId w:val="20"/>
        </w:numPr>
        <w:tabs>
          <w:tab w:val="left" w:pos="993"/>
        </w:tabs>
        <w:ind w:left="0" w:firstLine="709"/>
        <w:rPr>
          <w:b/>
          <w:sz w:val="28"/>
          <w:szCs w:val="28"/>
        </w:rPr>
      </w:pPr>
      <w:r>
        <w:rPr>
          <w:sz w:val="28"/>
          <w:szCs w:val="28"/>
        </w:rPr>
        <w:t>другие области деятельности, которые требуют вмешательства Правительства в качестве представителя исполнительной власти в государстве, в соответствии с положениями Конституции Республики Молдова и нормативными актами, регулирующими области, в которых необходимо осуществление вмешательства.</w:t>
      </w:r>
    </w:p>
    <w:p w:rsidR="003B7798" w:rsidRDefault="003B7798" w:rsidP="003B7798">
      <w:pPr>
        <w:pStyle w:val="ab"/>
        <w:tabs>
          <w:tab w:val="left" w:pos="993"/>
        </w:tabs>
        <w:ind w:left="0" w:firstLine="709"/>
        <w:rPr>
          <w:sz w:val="28"/>
          <w:szCs w:val="28"/>
        </w:rPr>
      </w:pPr>
    </w:p>
    <w:p w:rsidR="003B7798" w:rsidRDefault="003B7798" w:rsidP="003B7798">
      <w:pPr>
        <w:rPr>
          <w:b/>
          <w:sz w:val="28"/>
          <w:szCs w:val="28"/>
        </w:rPr>
      </w:pPr>
      <w:r>
        <w:rPr>
          <w:b/>
          <w:sz w:val="28"/>
          <w:szCs w:val="28"/>
        </w:rPr>
        <w:t>Статья 5. Функции Правительства</w:t>
      </w:r>
    </w:p>
    <w:p w:rsidR="003B7798" w:rsidRDefault="003B7798" w:rsidP="003B7798">
      <w:pPr>
        <w:rPr>
          <w:sz w:val="28"/>
          <w:szCs w:val="28"/>
        </w:rPr>
      </w:pPr>
      <w:r>
        <w:rPr>
          <w:sz w:val="28"/>
          <w:szCs w:val="28"/>
        </w:rPr>
        <w:t>В целях реализации своей программы деятельности Правительство выполняет следующие основные функции:</w:t>
      </w:r>
    </w:p>
    <w:p w:rsidR="003B7798" w:rsidRDefault="003B7798" w:rsidP="003B7798">
      <w:pPr>
        <w:pStyle w:val="ab"/>
        <w:numPr>
          <w:ilvl w:val="0"/>
          <w:numId w:val="21"/>
        </w:numPr>
        <w:tabs>
          <w:tab w:val="left" w:pos="993"/>
        </w:tabs>
        <w:ind w:left="0" w:firstLine="709"/>
        <w:rPr>
          <w:sz w:val="28"/>
          <w:szCs w:val="28"/>
        </w:rPr>
      </w:pPr>
      <w:r>
        <w:rPr>
          <w:sz w:val="28"/>
          <w:szCs w:val="28"/>
        </w:rPr>
        <w:t xml:space="preserve">организация и стратегическое планирование, на основании которого обеспечивается разработка и утверждение документов политик, </w:t>
      </w:r>
      <w:r>
        <w:rPr>
          <w:rStyle w:val="shorttext"/>
          <w:color w:val="222222"/>
          <w:sz w:val="28"/>
          <w:szCs w:val="28"/>
        </w:rPr>
        <w:t>в том числе тех, которые являются</w:t>
      </w:r>
      <w:r>
        <w:rPr>
          <w:sz w:val="28"/>
          <w:szCs w:val="28"/>
        </w:rPr>
        <w:t xml:space="preserve"> необходимыми  для реализации своей программы деятельности;</w:t>
      </w:r>
    </w:p>
    <w:p w:rsidR="003B7798" w:rsidRDefault="003B7798" w:rsidP="003B7798">
      <w:pPr>
        <w:pStyle w:val="ab"/>
        <w:numPr>
          <w:ilvl w:val="0"/>
          <w:numId w:val="21"/>
        </w:numPr>
        <w:tabs>
          <w:tab w:val="left" w:pos="993"/>
        </w:tabs>
        <w:ind w:left="0" w:firstLine="709"/>
        <w:rPr>
          <w:sz w:val="28"/>
          <w:szCs w:val="28"/>
        </w:rPr>
      </w:pPr>
      <w:r>
        <w:rPr>
          <w:sz w:val="28"/>
          <w:szCs w:val="28"/>
        </w:rPr>
        <w:t>регламентирование, посредством которого обеспечивается разработка и принятие нормативной и институциональной базы, необходимой для выполнения своей программы деятельности и организации выполнения законов;</w:t>
      </w:r>
    </w:p>
    <w:p w:rsidR="003B7798" w:rsidRDefault="003B7798" w:rsidP="003B7798">
      <w:pPr>
        <w:pStyle w:val="ab"/>
        <w:numPr>
          <w:ilvl w:val="0"/>
          <w:numId w:val="21"/>
        </w:numPr>
        <w:tabs>
          <w:tab w:val="left" w:pos="993"/>
        </w:tabs>
        <w:ind w:left="0" w:firstLine="709"/>
        <w:rPr>
          <w:sz w:val="28"/>
          <w:szCs w:val="28"/>
        </w:rPr>
      </w:pPr>
      <w:r>
        <w:rPr>
          <w:sz w:val="28"/>
          <w:szCs w:val="28"/>
        </w:rPr>
        <w:t>управление публичными имуществом и финансами;</w:t>
      </w:r>
    </w:p>
    <w:p w:rsidR="003B7798" w:rsidRDefault="003B7798" w:rsidP="003B7798">
      <w:pPr>
        <w:pStyle w:val="ab"/>
        <w:numPr>
          <w:ilvl w:val="0"/>
          <w:numId w:val="21"/>
        </w:numPr>
        <w:tabs>
          <w:tab w:val="left" w:pos="993"/>
        </w:tabs>
        <w:ind w:left="0" w:firstLine="709"/>
        <w:rPr>
          <w:sz w:val="28"/>
          <w:szCs w:val="28"/>
        </w:rPr>
      </w:pPr>
      <w:r>
        <w:rPr>
          <w:sz w:val="28"/>
          <w:szCs w:val="28"/>
        </w:rPr>
        <w:t>управление публичными услугами, за которые несет ответственность Правительство, и их предоставление;</w:t>
      </w:r>
    </w:p>
    <w:p w:rsidR="003B7798" w:rsidRDefault="003B7798" w:rsidP="003B7798">
      <w:pPr>
        <w:pStyle w:val="ab"/>
        <w:numPr>
          <w:ilvl w:val="0"/>
          <w:numId w:val="21"/>
        </w:numPr>
        <w:tabs>
          <w:tab w:val="left" w:pos="993"/>
        </w:tabs>
        <w:ind w:left="0" w:firstLine="709"/>
        <w:rPr>
          <w:sz w:val="28"/>
          <w:szCs w:val="28"/>
        </w:rPr>
      </w:pPr>
      <w:r>
        <w:rPr>
          <w:sz w:val="28"/>
          <w:szCs w:val="28"/>
        </w:rPr>
        <w:t>представление государства на внутреннем и внешнем уровнях в пределах, установленных конституционными нормами и нормативными актами;</w:t>
      </w:r>
    </w:p>
    <w:p w:rsidR="003B7798" w:rsidRDefault="003B7798" w:rsidP="003B7798">
      <w:pPr>
        <w:pStyle w:val="ab"/>
        <w:numPr>
          <w:ilvl w:val="0"/>
          <w:numId w:val="21"/>
        </w:numPr>
        <w:tabs>
          <w:tab w:val="left" w:pos="993"/>
        </w:tabs>
        <w:ind w:left="0" w:firstLine="709"/>
        <w:rPr>
          <w:sz w:val="28"/>
          <w:szCs w:val="28"/>
        </w:rPr>
      </w:pPr>
      <w:r>
        <w:rPr>
          <w:sz w:val="28"/>
          <w:szCs w:val="28"/>
        </w:rPr>
        <w:t>обеспечение применения и соблюдения положений в сферах своей деятельности;</w:t>
      </w:r>
    </w:p>
    <w:p w:rsidR="003B7798" w:rsidRDefault="003B7798" w:rsidP="003B7798">
      <w:pPr>
        <w:pStyle w:val="ab"/>
        <w:numPr>
          <w:ilvl w:val="0"/>
          <w:numId w:val="21"/>
        </w:numPr>
        <w:tabs>
          <w:tab w:val="left" w:pos="993"/>
        </w:tabs>
        <w:ind w:left="0" w:firstLine="709"/>
        <w:rPr>
          <w:sz w:val="28"/>
          <w:szCs w:val="28"/>
        </w:rPr>
      </w:pPr>
      <w:r>
        <w:rPr>
          <w:sz w:val="28"/>
          <w:szCs w:val="28"/>
        </w:rPr>
        <w:t>другие функции, вытекающие из роли Правительства по представлению и осуществлению исполнительной власти в Республике Молдова, или из положений нормативных актов.</w:t>
      </w:r>
    </w:p>
    <w:p w:rsidR="003B7798" w:rsidRDefault="003B7798" w:rsidP="003B7798">
      <w:pPr>
        <w:pStyle w:val="ab"/>
        <w:tabs>
          <w:tab w:val="left" w:pos="993"/>
        </w:tabs>
        <w:ind w:left="709"/>
        <w:rPr>
          <w:sz w:val="28"/>
          <w:szCs w:val="28"/>
        </w:rPr>
      </w:pPr>
    </w:p>
    <w:p w:rsidR="003B7798" w:rsidRDefault="003B7798" w:rsidP="003B7798">
      <w:pPr>
        <w:pStyle w:val="ab"/>
        <w:tabs>
          <w:tab w:val="left" w:pos="993"/>
        </w:tabs>
        <w:ind w:left="0" w:firstLine="709"/>
        <w:rPr>
          <w:b/>
          <w:sz w:val="28"/>
          <w:szCs w:val="28"/>
        </w:rPr>
      </w:pPr>
      <w:r>
        <w:rPr>
          <w:b/>
          <w:sz w:val="28"/>
          <w:szCs w:val="28"/>
        </w:rPr>
        <w:t>Статья 6. Задачи Правительства</w:t>
      </w:r>
    </w:p>
    <w:p w:rsidR="003B7798" w:rsidRDefault="003B7798" w:rsidP="003B7798">
      <w:pPr>
        <w:pStyle w:val="ab"/>
        <w:tabs>
          <w:tab w:val="left" w:pos="993"/>
        </w:tabs>
        <w:ind w:left="0" w:firstLine="709"/>
        <w:rPr>
          <w:sz w:val="28"/>
          <w:szCs w:val="28"/>
        </w:rPr>
      </w:pPr>
      <w:r>
        <w:rPr>
          <w:sz w:val="28"/>
          <w:szCs w:val="28"/>
        </w:rPr>
        <w:t>Для реализации своих функций Правительство выполняет следующие задачи:</w:t>
      </w:r>
    </w:p>
    <w:p w:rsidR="003B7798" w:rsidRDefault="003B7798" w:rsidP="003B7798">
      <w:pPr>
        <w:pStyle w:val="ab"/>
        <w:numPr>
          <w:ilvl w:val="0"/>
          <w:numId w:val="22"/>
        </w:numPr>
        <w:tabs>
          <w:tab w:val="left" w:pos="993"/>
        </w:tabs>
        <w:ind w:left="0" w:firstLine="709"/>
        <w:rPr>
          <w:sz w:val="28"/>
          <w:szCs w:val="28"/>
        </w:rPr>
      </w:pPr>
      <w:r>
        <w:rPr>
          <w:sz w:val="28"/>
          <w:szCs w:val="28"/>
        </w:rPr>
        <w:t>осуществляет общее руководство публичным управлением;</w:t>
      </w:r>
    </w:p>
    <w:p w:rsidR="003B7798" w:rsidRDefault="003B7798" w:rsidP="003B7798">
      <w:pPr>
        <w:pStyle w:val="ab"/>
        <w:numPr>
          <w:ilvl w:val="0"/>
          <w:numId w:val="22"/>
        </w:numPr>
        <w:tabs>
          <w:tab w:val="left" w:pos="993"/>
        </w:tabs>
        <w:ind w:left="0" w:firstLine="709"/>
        <w:rPr>
          <w:sz w:val="28"/>
          <w:szCs w:val="28"/>
        </w:rPr>
      </w:pPr>
      <w:r>
        <w:rPr>
          <w:sz w:val="28"/>
          <w:szCs w:val="28"/>
        </w:rPr>
        <w:t>обеспечивает реализацию внутренней и внешней политики государства;</w:t>
      </w:r>
    </w:p>
    <w:p w:rsidR="003B7798" w:rsidRDefault="003B7798" w:rsidP="003B7798">
      <w:pPr>
        <w:pStyle w:val="ab"/>
        <w:numPr>
          <w:ilvl w:val="0"/>
          <w:numId w:val="22"/>
        </w:numPr>
        <w:tabs>
          <w:tab w:val="left" w:pos="993"/>
        </w:tabs>
        <w:ind w:left="0" w:firstLine="709"/>
        <w:rPr>
          <w:sz w:val="28"/>
          <w:szCs w:val="28"/>
        </w:rPr>
      </w:pPr>
      <w:r>
        <w:rPr>
          <w:sz w:val="28"/>
          <w:szCs w:val="28"/>
        </w:rPr>
        <w:t>обеспечивает выполнение нормативных актов Парламента и указов Президента Республики Молдова, принятых в соответствии с конституционными нормами, положений международных договоров, стороной которых Республика Молдова является;</w:t>
      </w:r>
    </w:p>
    <w:p w:rsidR="003B7798" w:rsidRDefault="003B7798" w:rsidP="003B7798">
      <w:pPr>
        <w:pStyle w:val="ab"/>
        <w:numPr>
          <w:ilvl w:val="0"/>
          <w:numId w:val="22"/>
        </w:numPr>
        <w:tabs>
          <w:tab w:val="left" w:pos="993"/>
        </w:tabs>
        <w:ind w:left="0" w:firstLine="709"/>
        <w:rPr>
          <w:sz w:val="28"/>
          <w:szCs w:val="28"/>
        </w:rPr>
      </w:pPr>
      <w:r>
        <w:rPr>
          <w:sz w:val="28"/>
          <w:szCs w:val="28"/>
        </w:rPr>
        <w:t>реализует свою программу деятельности;</w:t>
      </w:r>
    </w:p>
    <w:p w:rsidR="003B7798" w:rsidRDefault="003B7798" w:rsidP="003B7798">
      <w:pPr>
        <w:pStyle w:val="ab"/>
        <w:numPr>
          <w:ilvl w:val="0"/>
          <w:numId w:val="22"/>
        </w:numPr>
        <w:tabs>
          <w:tab w:val="left" w:pos="993"/>
        </w:tabs>
        <w:ind w:left="0" w:firstLine="709"/>
        <w:rPr>
          <w:sz w:val="28"/>
          <w:szCs w:val="28"/>
        </w:rPr>
      </w:pPr>
      <w:r>
        <w:rPr>
          <w:sz w:val="28"/>
          <w:szCs w:val="28"/>
        </w:rPr>
        <w:t>представляет Парламенту законодательные инициативы;</w:t>
      </w:r>
    </w:p>
    <w:p w:rsidR="003B7798" w:rsidRDefault="003B7798" w:rsidP="003B7798">
      <w:pPr>
        <w:pStyle w:val="ab"/>
        <w:numPr>
          <w:ilvl w:val="0"/>
          <w:numId w:val="22"/>
        </w:numPr>
        <w:tabs>
          <w:tab w:val="left" w:pos="993"/>
        </w:tabs>
        <w:ind w:left="0" w:firstLine="709"/>
        <w:rPr>
          <w:sz w:val="28"/>
          <w:szCs w:val="28"/>
        </w:rPr>
      </w:pPr>
      <w:r>
        <w:rPr>
          <w:sz w:val="28"/>
          <w:szCs w:val="28"/>
        </w:rPr>
        <w:t>утверждает и представляет Президенту Республики Молдова проекты указов в соответствии с законодательством;</w:t>
      </w:r>
    </w:p>
    <w:p w:rsidR="003B7798" w:rsidRDefault="003B7798" w:rsidP="003B7798">
      <w:pPr>
        <w:pStyle w:val="ab"/>
        <w:numPr>
          <w:ilvl w:val="0"/>
          <w:numId w:val="22"/>
        </w:numPr>
        <w:tabs>
          <w:tab w:val="left" w:pos="993"/>
        </w:tabs>
        <w:ind w:left="0" w:firstLine="709"/>
        <w:rPr>
          <w:sz w:val="28"/>
          <w:szCs w:val="28"/>
        </w:rPr>
      </w:pPr>
      <w:r>
        <w:rPr>
          <w:sz w:val="28"/>
          <w:szCs w:val="28"/>
        </w:rPr>
        <w:t>дает заключения на законодательные инициативы;</w:t>
      </w:r>
    </w:p>
    <w:p w:rsidR="003B7798" w:rsidRDefault="003B7798" w:rsidP="003B7798">
      <w:pPr>
        <w:pStyle w:val="ab"/>
        <w:numPr>
          <w:ilvl w:val="0"/>
          <w:numId w:val="22"/>
        </w:numPr>
        <w:tabs>
          <w:tab w:val="left" w:pos="993"/>
        </w:tabs>
        <w:ind w:left="0" w:firstLine="709"/>
        <w:rPr>
          <w:sz w:val="28"/>
          <w:szCs w:val="28"/>
        </w:rPr>
      </w:pPr>
      <w:r>
        <w:rPr>
          <w:sz w:val="28"/>
          <w:szCs w:val="28"/>
        </w:rPr>
        <w:t>утверждает программные документы и нормативные акты;</w:t>
      </w:r>
    </w:p>
    <w:p w:rsidR="003B7798" w:rsidRDefault="003B7798" w:rsidP="003B7798">
      <w:pPr>
        <w:pStyle w:val="ab"/>
        <w:numPr>
          <w:ilvl w:val="0"/>
          <w:numId w:val="22"/>
        </w:numPr>
        <w:tabs>
          <w:tab w:val="left" w:pos="993"/>
        </w:tabs>
        <w:ind w:left="0" w:firstLine="709"/>
        <w:rPr>
          <w:sz w:val="28"/>
          <w:szCs w:val="28"/>
        </w:rPr>
      </w:pPr>
      <w:r>
        <w:rPr>
          <w:sz w:val="28"/>
          <w:szCs w:val="28"/>
        </w:rPr>
        <w:t>разрабатывает, представляет Парламенту для утверждения и обеспечивает выполнение государственного бюджета, бюджета государственного социального страхования и фондов обязательного медицинского страхования;</w:t>
      </w:r>
    </w:p>
    <w:p w:rsidR="003B7798" w:rsidRDefault="003B7798" w:rsidP="003B7798">
      <w:pPr>
        <w:pStyle w:val="ab"/>
        <w:numPr>
          <w:ilvl w:val="0"/>
          <w:numId w:val="22"/>
        </w:numPr>
        <w:tabs>
          <w:tab w:val="left" w:pos="993"/>
        </w:tabs>
        <w:ind w:left="0" w:firstLine="709"/>
        <w:rPr>
          <w:sz w:val="28"/>
          <w:szCs w:val="28"/>
        </w:rPr>
      </w:pPr>
      <w:r>
        <w:rPr>
          <w:sz w:val="28"/>
          <w:szCs w:val="28"/>
        </w:rPr>
        <w:t>обеспечивает доступ, оказание, проверку, оценку качества и улучшение публичных услуг;</w:t>
      </w:r>
    </w:p>
    <w:p w:rsidR="003B7798" w:rsidRDefault="003B7798" w:rsidP="003B7798">
      <w:pPr>
        <w:pStyle w:val="ab"/>
        <w:numPr>
          <w:ilvl w:val="0"/>
          <w:numId w:val="22"/>
        </w:numPr>
        <w:tabs>
          <w:tab w:val="left" w:pos="993"/>
        </w:tabs>
        <w:ind w:left="0" w:firstLine="709"/>
        <w:rPr>
          <w:sz w:val="28"/>
          <w:szCs w:val="28"/>
        </w:rPr>
      </w:pPr>
      <w:r>
        <w:rPr>
          <w:sz w:val="28"/>
          <w:szCs w:val="28"/>
        </w:rPr>
        <w:t>обеспечивает эффективное и прозрачное управление государственным имуществом;</w:t>
      </w:r>
    </w:p>
    <w:p w:rsidR="003B7798" w:rsidRDefault="003B7798" w:rsidP="003B7798">
      <w:pPr>
        <w:pStyle w:val="ab"/>
        <w:numPr>
          <w:ilvl w:val="0"/>
          <w:numId w:val="22"/>
        </w:numPr>
        <w:tabs>
          <w:tab w:val="left" w:pos="993"/>
        </w:tabs>
        <w:ind w:left="0" w:firstLine="709"/>
        <w:rPr>
          <w:sz w:val="28"/>
          <w:szCs w:val="28"/>
        </w:rPr>
      </w:pPr>
      <w:r>
        <w:rPr>
          <w:sz w:val="28"/>
          <w:szCs w:val="28"/>
        </w:rPr>
        <w:t>осуществляет мониторинг и анализ эффективности внедрения нормативных актов;</w:t>
      </w:r>
    </w:p>
    <w:p w:rsidR="003B7798" w:rsidRDefault="003B7798" w:rsidP="003B7798">
      <w:pPr>
        <w:pStyle w:val="ab"/>
        <w:numPr>
          <w:ilvl w:val="0"/>
          <w:numId w:val="22"/>
        </w:numPr>
        <w:tabs>
          <w:tab w:val="left" w:pos="993"/>
          <w:tab w:val="left" w:pos="1134"/>
        </w:tabs>
        <w:ind w:left="0" w:firstLine="709"/>
        <w:rPr>
          <w:sz w:val="28"/>
          <w:szCs w:val="28"/>
        </w:rPr>
      </w:pPr>
      <w:r>
        <w:rPr>
          <w:sz w:val="28"/>
          <w:szCs w:val="28"/>
        </w:rPr>
        <w:t>обеспечивает административный контроль органов местного публичного управления;</w:t>
      </w:r>
    </w:p>
    <w:p w:rsidR="003B7798" w:rsidRDefault="003B7798" w:rsidP="003B7798">
      <w:pPr>
        <w:pStyle w:val="ab"/>
        <w:numPr>
          <w:ilvl w:val="0"/>
          <w:numId w:val="22"/>
        </w:numPr>
        <w:tabs>
          <w:tab w:val="left" w:pos="993"/>
        </w:tabs>
        <w:ind w:left="0" w:firstLine="709"/>
        <w:rPr>
          <w:sz w:val="28"/>
          <w:szCs w:val="28"/>
        </w:rPr>
      </w:pPr>
      <w:r>
        <w:rPr>
          <w:sz w:val="28"/>
          <w:szCs w:val="28"/>
        </w:rPr>
        <w:t>выполняет другие полномочия, предусмотренные нормативной базой или вытекающие из роли и функций Правительства.</w:t>
      </w:r>
    </w:p>
    <w:p w:rsidR="003B7798" w:rsidRDefault="003B7798" w:rsidP="003B7798">
      <w:pPr>
        <w:pStyle w:val="ab"/>
        <w:tabs>
          <w:tab w:val="left" w:pos="993"/>
        </w:tabs>
        <w:ind w:left="709"/>
        <w:rPr>
          <w:sz w:val="28"/>
          <w:szCs w:val="28"/>
        </w:rPr>
      </w:pPr>
    </w:p>
    <w:p w:rsidR="003B7798" w:rsidRDefault="003B7798" w:rsidP="003B7798">
      <w:pPr>
        <w:rPr>
          <w:b/>
          <w:sz w:val="28"/>
          <w:szCs w:val="28"/>
        </w:rPr>
      </w:pPr>
      <w:r>
        <w:rPr>
          <w:b/>
          <w:sz w:val="28"/>
          <w:szCs w:val="28"/>
        </w:rPr>
        <w:t>Статья 7. Полномочия Правительства</w:t>
      </w:r>
    </w:p>
    <w:p w:rsidR="003B7798" w:rsidRDefault="003B7798" w:rsidP="003B7798">
      <w:pPr>
        <w:rPr>
          <w:sz w:val="28"/>
          <w:szCs w:val="28"/>
        </w:rPr>
      </w:pPr>
      <w:r>
        <w:rPr>
          <w:sz w:val="28"/>
          <w:szCs w:val="28"/>
        </w:rPr>
        <w:t>Для выполнения своих функций и задач Правительство реализует следующие полномочия:</w:t>
      </w:r>
    </w:p>
    <w:p w:rsidR="003B7798" w:rsidRDefault="003B7798" w:rsidP="003B7798">
      <w:pPr>
        <w:pStyle w:val="ab"/>
        <w:numPr>
          <w:ilvl w:val="0"/>
          <w:numId w:val="23"/>
        </w:numPr>
        <w:tabs>
          <w:tab w:val="left" w:pos="1134"/>
        </w:tabs>
        <w:ind w:left="0" w:firstLine="709"/>
        <w:rPr>
          <w:sz w:val="28"/>
          <w:szCs w:val="28"/>
        </w:rPr>
      </w:pPr>
      <w:r>
        <w:rPr>
          <w:sz w:val="28"/>
          <w:szCs w:val="28"/>
        </w:rPr>
        <w:t>утверждает положение об организации и функционировании Правительства;</w:t>
      </w:r>
    </w:p>
    <w:p w:rsidR="003B7798" w:rsidRDefault="003B7798" w:rsidP="003B7798">
      <w:pPr>
        <w:pStyle w:val="ab"/>
        <w:numPr>
          <w:ilvl w:val="0"/>
          <w:numId w:val="23"/>
        </w:numPr>
        <w:tabs>
          <w:tab w:val="left" w:pos="1134"/>
        </w:tabs>
        <w:ind w:left="0" w:firstLine="709"/>
        <w:rPr>
          <w:sz w:val="28"/>
          <w:szCs w:val="28"/>
        </w:rPr>
      </w:pPr>
      <w:r>
        <w:rPr>
          <w:sz w:val="28"/>
          <w:szCs w:val="28"/>
        </w:rPr>
        <w:t>устанавливает порядок организации и функционирования, область деятельности, структуру и предельную штатную численность министерств, других центральных административных органов, подчиненных Правительству, и организационных структур в областях их компетенции;</w:t>
      </w:r>
    </w:p>
    <w:p w:rsidR="003B7798" w:rsidRDefault="003B7798" w:rsidP="003B7798">
      <w:pPr>
        <w:pStyle w:val="ab"/>
        <w:numPr>
          <w:ilvl w:val="0"/>
          <w:numId w:val="23"/>
        </w:numPr>
        <w:tabs>
          <w:tab w:val="left" w:pos="1134"/>
        </w:tabs>
        <w:ind w:left="0" w:firstLine="709"/>
        <w:rPr>
          <w:sz w:val="28"/>
          <w:szCs w:val="28"/>
        </w:rPr>
      </w:pPr>
      <w:r>
        <w:rPr>
          <w:sz w:val="28"/>
          <w:szCs w:val="28"/>
        </w:rPr>
        <w:t>обеспечивает создание, реорганизацию и роспуск министерств в соответствии с законодательством;</w:t>
      </w:r>
    </w:p>
    <w:p w:rsidR="003B7798" w:rsidRDefault="003B7798" w:rsidP="003B7798">
      <w:pPr>
        <w:pStyle w:val="ab"/>
        <w:numPr>
          <w:ilvl w:val="0"/>
          <w:numId w:val="23"/>
        </w:numPr>
        <w:tabs>
          <w:tab w:val="left" w:pos="1134"/>
        </w:tabs>
        <w:ind w:left="0" w:firstLine="709"/>
        <w:rPr>
          <w:sz w:val="28"/>
          <w:szCs w:val="28"/>
        </w:rPr>
      </w:pPr>
      <w:r>
        <w:rPr>
          <w:sz w:val="28"/>
          <w:szCs w:val="28"/>
        </w:rPr>
        <w:t>создает в своем подчинении другие центральные административные органы для реализации политики государства в определенной области деятельности, которая  не входит в непосредственную компетенцию министерств, а также в областях деятельности, в которых компетенции министерств пересекаются, а также  реорганизует и распускает их;</w:t>
      </w:r>
    </w:p>
    <w:p w:rsidR="003B7798" w:rsidRDefault="003B7798" w:rsidP="003B7798">
      <w:pPr>
        <w:pStyle w:val="ab"/>
        <w:numPr>
          <w:ilvl w:val="0"/>
          <w:numId w:val="23"/>
        </w:numPr>
        <w:tabs>
          <w:tab w:val="left" w:pos="1134"/>
        </w:tabs>
        <w:ind w:left="0" w:firstLine="709"/>
        <w:rPr>
          <w:sz w:val="28"/>
          <w:szCs w:val="28"/>
        </w:rPr>
      </w:pPr>
      <w:r>
        <w:rPr>
          <w:sz w:val="28"/>
          <w:szCs w:val="28"/>
        </w:rPr>
        <w:t>принимает решение о создании, реорганизации и роспуске организационных структур, входящих в сферу компетенции министерств и других административных органов, подчиненных Правительству;</w:t>
      </w:r>
    </w:p>
    <w:p w:rsidR="003B7798" w:rsidRDefault="003B7798" w:rsidP="003B7798">
      <w:pPr>
        <w:pStyle w:val="ab"/>
        <w:numPr>
          <w:ilvl w:val="0"/>
          <w:numId w:val="23"/>
        </w:numPr>
        <w:tabs>
          <w:tab w:val="left" w:pos="1134"/>
        </w:tabs>
        <w:ind w:left="0" w:firstLine="709"/>
        <w:rPr>
          <w:sz w:val="28"/>
          <w:szCs w:val="28"/>
        </w:rPr>
      </w:pPr>
      <w:r>
        <w:rPr>
          <w:sz w:val="28"/>
          <w:szCs w:val="28"/>
        </w:rPr>
        <w:t>обеспечивает финансирование деятельности министерств, других центральных административных органов, подчиненных Правительству,  и организационных структур в сфере их компетенции в соответствии с утвержденными бюджетами;</w:t>
      </w:r>
    </w:p>
    <w:p w:rsidR="003B7798" w:rsidRDefault="003B7798" w:rsidP="003B7798">
      <w:pPr>
        <w:pStyle w:val="ab"/>
        <w:numPr>
          <w:ilvl w:val="0"/>
          <w:numId w:val="23"/>
        </w:numPr>
        <w:tabs>
          <w:tab w:val="left" w:pos="1134"/>
        </w:tabs>
        <w:ind w:left="0" w:firstLine="709"/>
        <w:rPr>
          <w:sz w:val="28"/>
          <w:szCs w:val="28"/>
        </w:rPr>
      </w:pPr>
      <w:r>
        <w:rPr>
          <w:sz w:val="28"/>
          <w:szCs w:val="28"/>
        </w:rPr>
        <w:t>приостанавливает, признает утратившими силу или аннулирует в соответствии с законодательством акты министерств, руководителей других центральных административных органов, подчиненных Правительству, и руководителей организационных структур, относящихся к сфере их компетенции, если они противоречат Конституции Республики Молдова, нормативным актам Парламента, указам Президента Республики Молдова, постановлениям, ордонансам и распоряжениям Правительства;</w:t>
      </w:r>
    </w:p>
    <w:p w:rsidR="003B7798" w:rsidRDefault="003B7798" w:rsidP="003B7798">
      <w:pPr>
        <w:pStyle w:val="ab"/>
        <w:numPr>
          <w:ilvl w:val="0"/>
          <w:numId w:val="23"/>
        </w:numPr>
        <w:tabs>
          <w:tab w:val="left" w:pos="1134"/>
        </w:tabs>
        <w:ind w:left="0" w:firstLine="709"/>
        <w:rPr>
          <w:sz w:val="28"/>
          <w:szCs w:val="28"/>
        </w:rPr>
      </w:pPr>
      <w:r>
        <w:rPr>
          <w:sz w:val="28"/>
          <w:szCs w:val="28"/>
        </w:rPr>
        <w:t>принимает решение о начале переговоров,  утверждает  подписание международных договоров и утверждает межправительственные и  межведомственные договоры в соответствии с законодательством;</w:t>
      </w:r>
    </w:p>
    <w:p w:rsidR="003B7798" w:rsidRDefault="003B7798" w:rsidP="003B7798">
      <w:pPr>
        <w:pStyle w:val="ab"/>
        <w:numPr>
          <w:ilvl w:val="0"/>
          <w:numId w:val="23"/>
        </w:numPr>
        <w:tabs>
          <w:tab w:val="left" w:pos="851"/>
          <w:tab w:val="left" w:pos="1134"/>
        </w:tabs>
        <w:ind w:left="0" w:firstLine="709"/>
        <w:rPr>
          <w:sz w:val="28"/>
          <w:szCs w:val="28"/>
        </w:rPr>
      </w:pPr>
      <w:r>
        <w:rPr>
          <w:sz w:val="28"/>
          <w:szCs w:val="28"/>
        </w:rPr>
        <w:t>назначает, изменяет служебные отношения, приостанавливает выполнение должности и освобождает от должности генерального секретаря Правительства, заместителей генеральных секретарей Правительства, генеральных государственных секретарей, государственных секретарей, представителя Правительства в Парламенте и Конституционном суде, представителя Правительства в территории и его заместителя, руководителей и заместителей руководителя центральных административных органов, подчиненных Правительству и, по предложению министра или руководства Государственной канцелярии, в случаях, установленных законодательством, руководителей и заместителей руководителей организационных структур, находящихся в сфере компетенции Государственной канцелярии, министерства и других центральных административных органов, подчиненных Правительству;</w:t>
      </w:r>
    </w:p>
    <w:p w:rsidR="003B7798" w:rsidRDefault="003B7798" w:rsidP="003B7798">
      <w:pPr>
        <w:pStyle w:val="ab"/>
        <w:numPr>
          <w:ilvl w:val="0"/>
          <w:numId w:val="23"/>
        </w:numPr>
        <w:tabs>
          <w:tab w:val="left" w:pos="1134"/>
        </w:tabs>
        <w:ind w:left="0" w:firstLine="709"/>
        <w:rPr>
          <w:sz w:val="28"/>
          <w:szCs w:val="28"/>
        </w:rPr>
      </w:pPr>
      <w:r>
        <w:rPr>
          <w:sz w:val="28"/>
          <w:szCs w:val="28"/>
        </w:rPr>
        <w:t>создает рабочие группы, комиссии и межведомственные комитеты, назначает их членов и утверждает, при необходимости, положения о их деятельности;</w:t>
      </w:r>
    </w:p>
    <w:p w:rsidR="003B7798" w:rsidRDefault="003B7798" w:rsidP="003B7798">
      <w:pPr>
        <w:pStyle w:val="ab"/>
        <w:numPr>
          <w:ilvl w:val="0"/>
          <w:numId w:val="23"/>
        </w:numPr>
        <w:tabs>
          <w:tab w:val="left" w:pos="1134"/>
        </w:tabs>
        <w:ind w:left="0" w:firstLine="709"/>
        <w:rPr>
          <w:sz w:val="28"/>
          <w:szCs w:val="28"/>
        </w:rPr>
      </w:pPr>
      <w:r>
        <w:rPr>
          <w:sz w:val="28"/>
          <w:szCs w:val="28"/>
        </w:rPr>
        <w:t>утверждает план действий Правительства и осуществляет контроль за его реализацией;</w:t>
      </w:r>
    </w:p>
    <w:p w:rsidR="003B7798" w:rsidRDefault="003B7798" w:rsidP="003B7798">
      <w:pPr>
        <w:pStyle w:val="ab"/>
        <w:numPr>
          <w:ilvl w:val="0"/>
          <w:numId w:val="23"/>
        </w:numPr>
        <w:tabs>
          <w:tab w:val="left" w:pos="1134"/>
        </w:tabs>
        <w:ind w:left="0" w:firstLine="709"/>
        <w:rPr>
          <w:sz w:val="28"/>
          <w:szCs w:val="28"/>
        </w:rPr>
      </w:pPr>
      <w:r>
        <w:rPr>
          <w:sz w:val="28"/>
          <w:szCs w:val="28"/>
        </w:rPr>
        <w:t>назначает от Правительства судей Конституционного суда;</w:t>
      </w:r>
    </w:p>
    <w:p w:rsidR="003B7798" w:rsidRDefault="003B7798" w:rsidP="003B7798">
      <w:pPr>
        <w:pStyle w:val="ab"/>
        <w:numPr>
          <w:ilvl w:val="0"/>
          <w:numId w:val="23"/>
        </w:numPr>
        <w:tabs>
          <w:tab w:val="left" w:pos="1134"/>
        </w:tabs>
        <w:ind w:left="0" w:firstLine="709"/>
        <w:rPr>
          <w:sz w:val="28"/>
          <w:szCs w:val="28"/>
        </w:rPr>
      </w:pPr>
      <w:r>
        <w:rPr>
          <w:sz w:val="28"/>
          <w:szCs w:val="28"/>
        </w:rPr>
        <w:t>вносит Президенту Республики Молдова предложения о назначении на должность и отставке лиц, которые, по долгу службы, входят в состав Главного командования Вооруженных сил;</w:t>
      </w:r>
    </w:p>
    <w:p w:rsidR="003B7798" w:rsidRDefault="003B7798" w:rsidP="003B7798">
      <w:pPr>
        <w:pStyle w:val="ab"/>
        <w:numPr>
          <w:ilvl w:val="0"/>
          <w:numId w:val="23"/>
        </w:numPr>
        <w:tabs>
          <w:tab w:val="left" w:pos="1134"/>
        </w:tabs>
        <w:ind w:left="0" w:firstLine="709"/>
        <w:rPr>
          <w:sz w:val="28"/>
          <w:szCs w:val="28"/>
        </w:rPr>
      </w:pPr>
      <w:r>
        <w:rPr>
          <w:sz w:val="28"/>
          <w:szCs w:val="28"/>
        </w:rPr>
        <w:t>представляет Президенту Республики Молдова предложения об аккредитации и отзыве глав дипломатических представительств, а также об учреждении, роспуске или изменении ранга дипломатических миссий;</w:t>
      </w:r>
    </w:p>
    <w:p w:rsidR="003B7798" w:rsidRDefault="003B7798" w:rsidP="003B7798">
      <w:pPr>
        <w:pStyle w:val="ab"/>
        <w:numPr>
          <w:ilvl w:val="0"/>
          <w:numId w:val="23"/>
        </w:numPr>
        <w:tabs>
          <w:tab w:val="left" w:pos="1134"/>
        </w:tabs>
        <w:ind w:left="0" w:firstLine="709"/>
        <w:rPr>
          <w:sz w:val="28"/>
          <w:szCs w:val="28"/>
        </w:rPr>
      </w:pPr>
      <w:r>
        <w:rPr>
          <w:color w:val="222222"/>
          <w:sz w:val="28"/>
          <w:szCs w:val="28"/>
        </w:rPr>
        <w:t xml:space="preserve"> </w:t>
      </w:r>
      <w:r>
        <w:rPr>
          <w:sz w:val="28"/>
          <w:szCs w:val="28"/>
        </w:rPr>
        <w:t>назначает от Правительства одного представителя в Совете по неподкупности;</w:t>
      </w:r>
    </w:p>
    <w:p w:rsidR="003B7798" w:rsidRDefault="003B7798" w:rsidP="003B7798">
      <w:pPr>
        <w:pStyle w:val="ab"/>
        <w:numPr>
          <w:ilvl w:val="0"/>
          <w:numId w:val="23"/>
        </w:numPr>
        <w:tabs>
          <w:tab w:val="left" w:pos="1134"/>
        </w:tabs>
        <w:ind w:left="0" w:firstLine="709"/>
        <w:rPr>
          <w:sz w:val="28"/>
          <w:szCs w:val="28"/>
        </w:rPr>
      </w:pPr>
      <w:r>
        <w:rPr>
          <w:sz w:val="28"/>
          <w:szCs w:val="28"/>
        </w:rPr>
        <w:t>учреждает государственные награды и утверждает условия их вручения,  а также вносит Президенту Республики Молдова предложения о награждении государственными премиями;</w:t>
      </w:r>
    </w:p>
    <w:p w:rsidR="003B7798" w:rsidRDefault="003B7798" w:rsidP="003B7798">
      <w:pPr>
        <w:pStyle w:val="ab"/>
        <w:numPr>
          <w:ilvl w:val="0"/>
          <w:numId w:val="23"/>
        </w:numPr>
        <w:tabs>
          <w:tab w:val="left" w:pos="1134"/>
        </w:tabs>
        <w:ind w:left="0" w:firstLine="709"/>
        <w:rPr>
          <w:sz w:val="28"/>
          <w:szCs w:val="28"/>
        </w:rPr>
      </w:pPr>
      <w:r>
        <w:rPr>
          <w:sz w:val="28"/>
          <w:szCs w:val="28"/>
        </w:rPr>
        <w:t>осуществляет другие полномочия, предусмотренные нормативной базой или вытекающие из роли, функций и полномочий Правительства.</w:t>
      </w: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pStyle w:val="ab"/>
        <w:tabs>
          <w:tab w:val="left" w:pos="1134"/>
        </w:tabs>
        <w:ind w:left="0" w:firstLine="709"/>
        <w:rPr>
          <w:sz w:val="28"/>
          <w:szCs w:val="28"/>
        </w:rPr>
      </w:pPr>
    </w:p>
    <w:p w:rsidR="003B7798" w:rsidRDefault="003B7798" w:rsidP="003B7798">
      <w:pPr>
        <w:ind w:firstLine="0"/>
        <w:jc w:val="center"/>
        <w:rPr>
          <w:b/>
          <w:sz w:val="28"/>
          <w:szCs w:val="28"/>
        </w:rPr>
      </w:pPr>
      <w:r>
        <w:rPr>
          <w:b/>
          <w:sz w:val="28"/>
          <w:szCs w:val="28"/>
        </w:rPr>
        <w:t>Глава III</w:t>
      </w:r>
    </w:p>
    <w:p w:rsidR="003B7798" w:rsidRDefault="003B7798" w:rsidP="003B7798">
      <w:pPr>
        <w:ind w:firstLine="0"/>
        <w:jc w:val="center"/>
        <w:rPr>
          <w:b/>
          <w:sz w:val="28"/>
          <w:szCs w:val="28"/>
        </w:rPr>
      </w:pPr>
      <w:r>
        <w:rPr>
          <w:b/>
          <w:sz w:val="28"/>
          <w:szCs w:val="28"/>
        </w:rPr>
        <w:t xml:space="preserve">ИНВЕСТИТУРА, ИСПОЛНЕНИЕ И ПРЕКРАЩЕНИЕ </w:t>
      </w:r>
    </w:p>
    <w:p w:rsidR="003B7798" w:rsidRDefault="003B7798" w:rsidP="003B7798">
      <w:pPr>
        <w:ind w:firstLine="0"/>
        <w:jc w:val="center"/>
        <w:rPr>
          <w:b/>
          <w:sz w:val="28"/>
          <w:szCs w:val="28"/>
        </w:rPr>
      </w:pPr>
      <w:r>
        <w:rPr>
          <w:b/>
          <w:sz w:val="28"/>
          <w:szCs w:val="28"/>
        </w:rPr>
        <w:t>МАНДАТА ПРАВИТЕЛЬСТВА</w:t>
      </w:r>
    </w:p>
    <w:p w:rsidR="003B7798" w:rsidRDefault="003B7798" w:rsidP="003B7798">
      <w:pPr>
        <w:jc w:val="center"/>
        <w:rPr>
          <w:b/>
          <w:sz w:val="28"/>
          <w:szCs w:val="28"/>
        </w:rPr>
      </w:pPr>
    </w:p>
    <w:p w:rsidR="003B7798" w:rsidRDefault="003B7798" w:rsidP="003B7798">
      <w:pPr>
        <w:rPr>
          <w:b/>
          <w:sz w:val="28"/>
          <w:szCs w:val="28"/>
        </w:rPr>
      </w:pPr>
      <w:r>
        <w:rPr>
          <w:b/>
          <w:sz w:val="28"/>
          <w:szCs w:val="28"/>
        </w:rPr>
        <w:t>Статья 8. Инвеститура Правительства</w:t>
      </w:r>
    </w:p>
    <w:p w:rsidR="003B7798" w:rsidRDefault="003B7798" w:rsidP="003B7798">
      <w:pPr>
        <w:rPr>
          <w:sz w:val="28"/>
          <w:szCs w:val="28"/>
        </w:rPr>
      </w:pPr>
      <w:r>
        <w:rPr>
          <w:sz w:val="28"/>
          <w:szCs w:val="28"/>
        </w:rPr>
        <w:t>(1) После консультаций с парламентскими фракциями Президент Республики Молдова назначает кандидата на должность Премьер-министра.</w:t>
      </w:r>
    </w:p>
    <w:p w:rsidR="003B7798" w:rsidRDefault="003B7798" w:rsidP="003B7798">
      <w:pPr>
        <w:rPr>
          <w:sz w:val="28"/>
          <w:szCs w:val="28"/>
        </w:rPr>
      </w:pPr>
      <w:r>
        <w:rPr>
          <w:sz w:val="28"/>
          <w:szCs w:val="28"/>
        </w:rPr>
        <w:t>(2) Кандидат на должность Премьер-министра в течение 15 календарных дней с момента своего назначения просит Парламент  выразить вотум доверия программе деятельности и всему составу Правительства.</w:t>
      </w:r>
    </w:p>
    <w:p w:rsidR="003B7798" w:rsidRDefault="003B7798" w:rsidP="003B7798">
      <w:pPr>
        <w:rPr>
          <w:sz w:val="28"/>
          <w:szCs w:val="28"/>
        </w:rPr>
      </w:pPr>
      <w:r>
        <w:rPr>
          <w:sz w:val="28"/>
          <w:szCs w:val="28"/>
        </w:rPr>
        <w:t>(3) Программа деятельности и список Правительства обсуждаются на заседании Парламента. Парламент выражает доверие Правительству большинством голосов избранных депутатов.</w:t>
      </w:r>
    </w:p>
    <w:p w:rsidR="003B7798" w:rsidRDefault="003B7798" w:rsidP="003B7798">
      <w:pPr>
        <w:rPr>
          <w:sz w:val="28"/>
          <w:szCs w:val="28"/>
        </w:rPr>
      </w:pPr>
      <w:r>
        <w:rPr>
          <w:sz w:val="28"/>
          <w:szCs w:val="28"/>
        </w:rPr>
        <w:t>(4) На основе вотума доверия, выраженного Парламентом, Президент Республики Молдова назначает Правительство указом в течение не более 14 календарных дней со дня утверждения Парламентом решения о предоставлении вотума доверия.</w:t>
      </w:r>
    </w:p>
    <w:p w:rsidR="003B7798" w:rsidRDefault="003B7798" w:rsidP="003B7798">
      <w:pPr>
        <w:rPr>
          <w:sz w:val="28"/>
          <w:szCs w:val="28"/>
        </w:rPr>
      </w:pPr>
      <w:r>
        <w:rPr>
          <w:sz w:val="28"/>
          <w:szCs w:val="28"/>
        </w:rPr>
        <w:t>(5) В срок не более 3 календарных дней со дня издания указа о назначении Правительства члены Правительства принимают индивидуально перед Президентом Республики Молдова присягу, текст которой предусмотрен частью (2) статьи 79 Конституции  Республики Молдова.</w:t>
      </w:r>
    </w:p>
    <w:p w:rsidR="003B7798" w:rsidRDefault="003B7798" w:rsidP="003B7798">
      <w:pPr>
        <w:rPr>
          <w:sz w:val="28"/>
          <w:szCs w:val="28"/>
        </w:rPr>
      </w:pPr>
    </w:p>
    <w:p w:rsidR="003B7798" w:rsidRDefault="003B7798" w:rsidP="003B7798">
      <w:pPr>
        <w:rPr>
          <w:b/>
          <w:sz w:val="28"/>
          <w:szCs w:val="28"/>
        </w:rPr>
      </w:pPr>
      <w:r>
        <w:rPr>
          <w:b/>
          <w:sz w:val="28"/>
          <w:szCs w:val="28"/>
        </w:rPr>
        <w:t>Статья 9. Исполнение полномочий Правительства</w:t>
      </w:r>
    </w:p>
    <w:p w:rsidR="003B7798" w:rsidRDefault="003B7798" w:rsidP="003B7798">
      <w:pPr>
        <w:numPr>
          <w:ilvl w:val="0"/>
          <w:numId w:val="24"/>
        </w:numPr>
        <w:ind w:left="0" w:firstLine="709"/>
        <w:rPr>
          <w:sz w:val="28"/>
          <w:szCs w:val="28"/>
        </w:rPr>
      </w:pPr>
      <w:r>
        <w:rPr>
          <w:sz w:val="28"/>
          <w:szCs w:val="28"/>
        </w:rPr>
        <w:t xml:space="preserve"> Правительство исполняет полномочия со дня принесения присяги его членами перед Президентом Республики Молдова и до даты признания действительными выборов  нового Парламента.</w:t>
      </w:r>
    </w:p>
    <w:p w:rsidR="003B7798" w:rsidRDefault="003B7798" w:rsidP="003B7798">
      <w:pPr>
        <w:numPr>
          <w:ilvl w:val="0"/>
          <w:numId w:val="24"/>
        </w:numPr>
        <w:ind w:left="0" w:firstLine="709"/>
        <w:rPr>
          <w:sz w:val="28"/>
          <w:szCs w:val="28"/>
        </w:rPr>
      </w:pPr>
      <w:r>
        <w:rPr>
          <w:sz w:val="28"/>
          <w:szCs w:val="28"/>
        </w:rPr>
        <w:t>Со дня признания действительными выборов в новый Парламент Правительство ограничено в осуществлении своих полномочий в соответствии со статьей  15.</w:t>
      </w:r>
    </w:p>
    <w:p w:rsidR="003B7798" w:rsidRDefault="003B7798" w:rsidP="003B7798">
      <w:pPr>
        <w:ind w:left="709" w:firstLine="0"/>
        <w:rPr>
          <w:sz w:val="28"/>
          <w:szCs w:val="28"/>
        </w:rPr>
      </w:pPr>
    </w:p>
    <w:p w:rsidR="003B7798" w:rsidRDefault="003B7798" w:rsidP="003B7798">
      <w:pPr>
        <w:rPr>
          <w:b/>
          <w:sz w:val="28"/>
          <w:szCs w:val="28"/>
        </w:rPr>
      </w:pPr>
      <w:r>
        <w:rPr>
          <w:b/>
          <w:sz w:val="28"/>
          <w:szCs w:val="28"/>
        </w:rPr>
        <w:t>Статья 10. Структура и список Правительства</w:t>
      </w:r>
    </w:p>
    <w:p w:rsidR="003B7798" w:rsidRDefault="003B7798" w:rsidP="003B7798">
      <w:pPr>
        <w:rPr>
          <w:sz w:val="28"/>
          <w:szCs w:val="28"/>
        </w:rPr>
      </w:pPr>
      <w:r>
        <w:rPr>
          <w:sz w:val="28"/>
          <w:szCs w:val="28"/>
        </w:rPr>
        <w:t>(1) Правительство состоит из:</w:t>
      </w:r>
    </w:p>
    <w:p w:rsidR="003B7798" w:rsidRDefault="003B7798" w:rsidP="003B7798">
      <w:pPr>
        <w:pStyle w:val="ab"/>
        <w:numPr>
          <w:ilvl w:val="0"/>
          <w:numId w:val="25"/>
        </w:numPr>
        <w:tabs>
          <w:tab w:val="left" w:pos="1134"/>
        </w:tabs>
        <w:ind w:left="0" w:firstLine="709"/>
        <w:rPr>
          <w:sz w:val="28"/>
          <w:szCs w:val="28"/>
        </w:rPr>
      </w:pPr>
      <w:r>
        <w:rPr>
          <w:sz w:val="28"/>
          <w:szCs w:val="28"/>
        </w:rPr>
        <w:t>Премьер-министра;</w:t>
      </w:r>
    </w:p>
    <w:p w:rsidR="003B7798" w:rsidRDefault="003B7798" w:rsidP="003B7798">
      <w:pPr>
        <w:pStyle w:val="ab"/>
        <w:numPr>
          <w:ilvl w:val="0"/>
          <w:numId w:val="25"/>
        </w:numPr>
        <w:tabs>
          <w:tab w:val="left" w:pos="1134"/>
        </w:tabs>
        <w:ind w:left="0" w:firstLine="709"/>
        <w:rPr>
          <w:sz w:val="28"/>
          <w:szCs w:val="28"/>
        </w:rPr>
      </w:pPr>
      <w:r>
        <w:rPr>
          <w:sz w:val="28"/>
          <w:szCs w:val="28"/>
        </w:rPr>
        <w:t>первого заместителя Премьер-министра;</w:t>
      </w:r>
    </w:p>
    <w:p w:rsidR="003B7798" w:rsidRDefault="003B7798" w:rsidP="003B7798">
      <w:pPr>
        <w:pStyle w:val="ab"/>
        <w:numPr>
          <w:ilvl w:val="0"/>
          <w:numId w:val="25"/>
        </w:numPr>
        <w:tabs>
          <w:tab w:val="left" w:pos="1134"/>
        </w:tabs>
        <w:ind w:left="0" w:firstLine="709"/>
        <w:rPr>
          <w:sz w:val="28"/>
          <w:szCs w:val="28"/>
        </w:rPr>
      </w:pPr>
      <w:r>
        <w:rPr>
          <w:sz w:val="28"/>
          <w:szCs w:val="28"/>
        </w:rPr>
        <w:t>заместителей Премьер-министра;</w:t>
      </w:r>
    </w:p>
    <w:p w:rsidR="003B7798" w:rsidRDefault="003B7798" w:rsidP="003B7798">
      <w:pPr>
        <w:pStyle w:val="ab"/>
        <w:numPr>
          <w:ilvl w:val="0"/>
          <w:numId w:val="25"/>
        </w:numPr>
        <w:tabs>
          <w:tab w:val="left" w:pos="1134"/>
        </w:tabs>
        <w:ind w:left="0" w:firstLine="709"/>
        <w:rPr>
          <w:sz w:val="28"/>
          <w:szCs w:val="28"/>
        </w:rPr>
      </w:pPr>
      <w:r>
        <w:rPr>
          <w:sz w:val="28"/>
          <w:szCs w:val="28"/>
        </w:rPr>
        <w:t>министров;</w:t>
      </w:r>
    </w:p>
    <w:p w:rsidR="003B7798" w:rsidRDefault="003B7798" w:rsidP="003B7798">
      <w:pPr>
        <w:pStyle w:val="ab"/>
        <w:numPr>
          <w:ilvl w:val="0"/>
          <w:numId w:val="25"/>
        </w:numPr>
        <w:tabs>
          <w:tab w:val="left" w:pos="1134"/>
        </w:tabs>
        <w:ind w:left="0" w:firstLine="709"/>
        <w:rPr>
          <w:sz w:val="28"/>
          <w:szCs w:val="28"/>
        </w:rPr>
      </w:pPr>
      <w:r>
        <w:rPr>
          <w:sz w:val="28"/>
          <w:szCs w:val="28"/>
        </w:rPr>
        <w:t>других членов, установленных органическим законом.</w:t>
      </w:r>
    </w:p>
    <w:p w:rsidR="003B7798" w:rsidRDefault="003B7798" w:rsidP="003B7798">
      <w:pPr>
        <w:rPr>
          <w:sz w:val="28"/>
          <w:szCs w:val="28"/>
        </w:rPr>
      </w:pPr>
      <w:r>
        <w:rPr>
          <w:sz w:val="28"/>
          <w:szCs w:val="28"/>
        </w:rPr>
        <w:t>(2) Лица, указанные в пункте е) части (1), становятся членами Правительства на основе занимаемой должности в соответствии с применимым органическим законом, и не вносятся в список Правительства, представленный Парламенту для выражения  вотума доверия.</w:t>
      </w:r>
    </w:p>
    <w:p w:rsidR="003B7798" w:rsidRDefault="003B7798" w:rsidP="003B7798">
      <w:pPr>
        <w:rPr>
          <w:sz w:val="28"/>
          <w:szCs w:val="28"/>
        </w:rPr>
      </w:pPr>
      <w:r>
        <w:rPr>
          <w:sz w:val="28"/>
          <w:szCs w:val="28"/>
        </w:rPr>
        <w:t>(3) Список Правительства, представленный Парламенту кандидатом на должность Премьер-министра в целях получения вотума доверия, включает список кандидатов на должность члена Правительства и список министерств. При составлении списка кандидатов на должность члена Правительства кандидат на должность Премьер-министра должен соблюдать законодательство в области обеспечения равных шансов между мужчинами и женщинами, согласованных с критериями профессионализма и заслуг.</w:t>
      </w:r>
    </w:p>
    <w:p w:rsidR="003B7798" w:rsidRDefault="003B7798" w:rsidP="003B7798">
      <w:pPr>
        <w:rPr>
          <w:sz w:val="28"/>
          <w:szCs w:val="28"/>
        </w:rPr>
      </w:pPr>
      <w:r>
        <w:rPr>
          <w:sz w:val="28"/>
          <w:szCs w:val="28"/>
        </w:rPr>
        <w:t>(4) Премьер-министр имеет право представить запрос Парламенту в период исполнения своего мандата, об изменении списка министерств, если появляется необходимость в их создании, реорганизации или роспуске. Парламент принимает решение по запросу Премьер-министра путем принятия постановления о внесении изменений в список министерств большинством голосов избранных депутатов.</w:t>
      </w:r>
    </w:p>
    <w:p w:rsidR="003B7798" w:rsidRDefault="003B7798" w:rsidP="003B7798">
      <w:pPr>
        <w:rPr>
          <w:b/>
          <w:sz w:val="28"/>
          <w:szCs w:val="28"/>
        </w:rPr>
      </w:pPr>
    </w:p>
    <w:p w:rsidR="003B7798" w:rsidRDefault="003B7798" w:rsidP="003B7798">
      <w:pPr>
        <w:rPr>
          <w:b/>
          <w:sz w:val="28"/>
          <w:szCs w:val="28"/>
        </w:rPr>
      </w:pPr>
      <w:r>
        <w:rPr>
          <w:b/>
          <w:sz w:val="28"/>
          <w:szCs w:val="28"/>
        </w:rPr>
        <w:t>Статья 11. Прекращение полномочий Правительства</w:t>
      </w:r>
    </w:p>
    <w:p w:rsidR="003B7798" w:rsidRDefault="003B7798" w:rsidP="003B7798">
      <w:pPr>
        <w:numPr>
          <w:ilvl w:val="0"/>
          <w:numId w:val="26"/>
        </w:numPr>
        <w:ind w:left="0" w:firstLine="709"/>
        <w:rPr>
          <w:sz w:val="28"/>
          <w:szCs w:val="28"/>
        </w:rPr>
      </w:pPr>
      <w:r>
        <w:rPr>
          <w:sz w:val="28"/>
          <w:szCs w:val="28"/>
        </w:rPr>
        <w:t>Полномочия Правительства прекращаются:</w:t>
      </w:r>
    </w:p>
    <w:p w:rsidR="003B7798" w:rsidRDefault="003B7798" w:rsidP="003B7798">
      <w:pPr>
        <w:pStyle w:val="ab"/>
        <w:numPr>
          <w:ilvl w:val="0"/>
          <w:numId w:val="27"/>
        </w:numPr>
        <w:tabs>
          <w:tab w:val="left" w:pos="993"/>
        </w:tabs>
        <w:ind w:left="0" w:firstLine="709"/>
        <w:rPr>
          <w:sz w:val="28"/>
          <w:szCs w:val="28"/>
        </w:rPr>
      </w:pPr>
      <w:r>
        <w:rPr>
          <w:sz w:val="28"/>
          <w:szCs w:val="28"/>
        </w:rPr>
        <w:t>с момента признания действительными выборов нового Парламента;</w:t>
      </w:r>
    </w:p>
    <w:p w:rsidR="003B7798" w:rsidRDefault="003B7798" w:rsidP="003B7798">
      <w:pPr>
        <w:pStyle w:val="ab"/>
        <w:numPr>
          <w:ilvl w:val="0"/>
          <w:numId w:val="27"/>
        </w:numPr>
        <w:tabs>
          <w:tab w:val="left" w:pos="993"/>
        </w:tabs>
        <w:ind w:left="0" w:firstLine="709"/>
        <w:rPr>
          <w:sz w:val="28"/>
          <w:szCs w:val="28"/>
        </w:rPr>
      </w:pPr>
      <w:r>
        <w:rPr>
          <w:sz w:val="28"/>
          <w:szCs w:val="28"/>
        </w:rPr>
        <w:t>в случае выражения Парламентом вотума недоверия;</w:t>
      </w:r>
    </w:p>
    <w:p w:rsidR="003B7798" w:rsidRDefault="003B7798" w:rsidP="003B7798">
      <w:pPr>
        <w:pStyle w:val="ab"/>
        <w:numPr>
          <w:ilvl w:val="0"/>
          <w:numId w:val="27"/>
        </w:numPr>
        <w:tabs>
          <w:tab w:val="left" w:pos="993"/>
        </w:tabs>
        <w:ind w:left="0" w:firstLine="709"/>
        <w:rPr>
          <w:sz w:val="28"/>
          <w:szCs w:val="28"/>
        </w:rPr>
      </w:pPr>
      <w:r>
        <w:rPr>
          <w:sz w:val="28"/>
          <w:szCs w:val="28"/>
        </w:rPr>
        <w:t>в случае отставки Правительства в полном составе;</w:t>
      </w:r>
    </w:p>
    <w:p w:rsidR="003B7798" w:rsidRDefault="003B7798" w:rsidP="003B7798">
      <w:pPr>
        <w:pStyle w:val="ab"/>
        <w:numPr>
          <w:ilvl w:val="0"/>
          <w:numId w:val="27"/>
        </w:numPr>
        <w:tabs>
          <w:tab w:val="left" w:pos="993"/>
        </w:tabs>
        <w:ind w:left="0" w:firstLine="709"/>
        <w:rPr>
          <w:sz w:val="28"/>
          <w:szCs w:val="28"/>
        </w:rPr>
      </w:pPr>
      <w:r>
        <w:rPr>
          <w:sz w:val="28"/>
          <w:szCs w:val="28"/>
        </w:rPr>
        <w:t>в случае если Премьер-министр находится в</w:t>
      </w:r>
      <w:r>
        <w:rPr>
          <w:color w:val="222222"/>
          <w:sz w:val="28"/>
          <w:szCs w:val="28"/>
        </w:rPr>
        <w:t xml:space="preserve"> ситуации </w:t>
      </w:r>
      <w:r>
        <w:rPr>
          <w:sz w:val="28"/>
          <w:szCs w:val="28"/>
        </w:rPr>
        <w:t>окончательной невозможности исполнения своих обязанностей, в случае его отставки или смерти.</w:t>
      </w:r>
    </w:p>
    <w:p w:rsidR="003B7798" w:rsidRDefault="003B7798" w:rsidP="003B7798">
      <w:pPr>
        <w:pStyle w:val="ab"/>
        <w:numPr>
          <w:ilvl w:val="0"/>
          <w:numId w:val="26"/>
        </w:numPr>
        <w:ind w:left="0" w:firstLine="709"/>
        <w:rPr>
          <w:sz w:val="28"/>
          <w:szCs w:val="28"/>
        </w:rPr>
      </w:pPr>
      <w:r>
        <w:rPr>
          <w:sz w:val="28"/>
          <w:szCs w:val="28"/>
        </w:rPr>
        <w:t xml:space="preserve">Считается, что исполнение Премьер-министр своих обязанностей </w:t>
      </w:r>
      <w:r>
        <w:rPr>
          <w:color w:val="222222"/>
          <w:sz w:val="28"/>
          <w:szCs w:val="28"/>
        </w:rPr>
        <w:t xml:space="preserve"> </w:t>
      </w:r>
      <w:r>
        <w:rPr>
          <w:sz w:val="28"/>
          <w:szCs w:val="28"/>
        </w:rPr>
        <w:t>окончательно невозможно:</w:t>
      </w:r>
    </w:p>
    <w:p w:rsidR="003B7798" w:rsidRDefault="003B7798" w:rsidP="003B7798">
      <w:pPr>
        <w:pStyle w:val="ab"/>
        <w:ind w:left="0" w:firstLine="709"/>
        <w:rPr>
          <w:sz w:val="28"/>
          <w:szCs w:val="28"/>
        </w:rPr>
      </w:pPr>
      <w:r>
        <w:rPr>
          <w:sz w:val="28"/>
          <w:szCs w:val="28"/>
        </w:rPr>
        <w:t>а) если он не выполняет свои функции более трех месяцев подряд;</w:t>
      </w:r>
    </w:p>
    <w:p w:rsidR="003B7798" w:rsidRDefault="003B7798" w:rsidP="003B7798">
      <w:pPr>
        <w:pStyle w:val="ab"/>
        <w:tabs>
          <w:tab w:val="left" w:pos="709"/>
        </w:tabs>
        <w:ind w:left="0" w:firstLine="709"/>
        <w:rPr>
          <w:sz w:val="28"/>
          <w:szCs w:val="28"/>
        </w:rPr>
      </w:pPr>
      <w:r>
        <w:rPr>
          <w:sz w:val="28"/>
          <w:szCs w:val="28"/>
        </w:rPr>
        <w:t>b) если Премьер-министр, который подал в отставку, явно отказывается осуществлять временное назначение до утверждения нового Правительства;</w:t>
      </w:r>
    </w:p>
    <w:p w:rsidR="003B7798" w:rsidRDefault="003B7798" w:rsidP="003B7798">
      <w:pPr>
        <w:pStyle w:val="ab"/>
        <w:tabs>
          <w:tab w:val="left" w:pos="851"/>
        </w:tabs>
        <w:ind w:left="0" w:firstLine="709"/>
        <w:rPr>
          <w:sz w:val="28"/>
          <w:szCs w:val="28"/>
        </w:rPr>
      </w:pPr>
      <w:r>
        <w:rPr>
          <w:sz w:val="28"/>
          <w:szCs w:val="28"/>
        </w:rPr>
        <w:t>с) если возникают любые обстоятельства, препятствующие продолжению выполнения своей функции.</w:t>
      </w:r>
    </w:p>
    <w:p w:rsidR="003B7798" w:rsidRDefault="003B7798" w:rsidP="003B7798">
      <w:pPr>
        <w:pStyle w:val="ab"/>
        <w:tabs>
          <w:tab w:val="left" w:pos="709"/>
        </w:tabs>
        <w:ind w:left="0" w:firstLine="709"/>
        <w:rPr>
          <w:sz w:val="28"/>
          <w:szCs w:val="28"/>
        </w:rPr>
      </w:pPr>
      <w:r>
        <w:rPr>
          <w:sz w:val="28"/>
          <w:szCs w:val="28"/>
        </w:rPr>
        <w:t>(3) Премьер-министр может сразу отказаться осуществлять временное исполнение обязанностей одновременно с подачей в отставку или в любое время в период осуществления временного исполнения обязанностей. Отказ выражается путем подачи письменного заявления Президенту Республики Молдова или публичным объявлением, вступает в силу и становится безотзывным с момента подачи заявления или выпуска у</w:t>
      </w:r>
      <w:r>
        <w:rPr>
          <w:rStyle w:val="shorttext"/>
          <w:color w:val="222222"/>
          <w:sz w:val="28"/>
          <w:szCs w:val="28"/>
        </w:rPr>
        <w:t>ведомления.</w:t>
      </w:r>
      <w:r>
        <w:rPr>
          <w:sz w:val="28"/>
          <w:szCs w:val="28"/>
        </w:rPr>
        <w:t xml:space="preserve"> </w:t>
      </w:r>
    </w:p>
    <w:p w:rsidR="003B7798" w:rsidRDefault="003B7798" w:rsidP="003B7798">
      <w:pPr>
        <w:pStyle w:val="ab"/>
        <w:tabs>
          <w:tab w:val="left" w:pos="993"/>
        </w:tabs>
        <w:ind w:left="0" w:firstLine="709"/>
        <w:rPr>
          <w:sz w:val="28"/>
          <w:szCs w:val="28"/>
        </w:rPr>
      </w:pPr>
    </w:p>
    <w:p w:rsidR="003B7798" w:rsidRDefault="003B7798" w:rsidP="003B7798">
      <w:pPr>
        <w:rPr>
          <w:b/>
          <w:sz w:val="28"/>
          <w:szCs w:val="28"/>
        </w:rPr>
      </w:pPr>
      <w:r>
        <w:rPr>
          <w:b/>
          <w:sz w:val="28"/>
          <w:szCs w:val="28"/>
        </w:rPr>
        <w:t>Статья 12. Прекращение полномочий Правительства в случае признания действительными выборов нового Парламента</w:t>
      </w:r>
    </w:p>
    <w:p w:rsidR="003B7798" w:rsidRDefault="003B7798" w:rsidP="003B7798">
      <w:pPr>
        <w:rPr>
          <w:sz w:val="28"/>
          <w:szCs w:val="28"/>
        </w:rPr>
      </w:pPr>
      <w:r>
        <w:rPr>
          <w:sz w:val="28"/>
          <w:szCs w:val="28"/>
        </w:rPr>
        <w:t>(1) Полномочия Правительства прекращаются с даты утверждения результатов выборов нового Парламента и признания действительными мандатов  вновь избранных депутатов Конституционным судом.</w:t>
      </w:r>
    </w:p>
    <w:p w:rsidR="003B7798" w:rsidRDefault="003B7798" w:rsidP="003B7798">
      <w:pPr>
        <w:rPr>
          <w:sz w:val="28"/>
          <w:szCs w:val="28"/>
        </w:rPr>
      </w:pPr>
      <w:r>
        <w:rPr>
          <w:sz w:val="28"/>
          <w:szCs w:val="28"/>
        </w:rPr>
        <w:t>(2) Прекращение полномочий Правительства в результате утверждения результатов выборов нового Парламента и признания мандатов новых избранных депутатов не требует выполнения каких-либо условий по  форме или процедур со стороны Правительства.</w:t>
      </w:r>
    </w:p>
    <w:p w:rsidR="003B7798" w:rsidRDefault="003B7798" w:rsidP="003B7798">
      <w:pPr>
        <w:rPr>
          <w:b/>
          <w:sz w:val="28"/>
          <w:szCs w:val="28"/>
        </w:rPr>
      </w:pPr>
    </w:p>
    <w:p w:rsidR="003B7798" w:rsidRDefault="003B7798" w:rsidP="003B7798">
      <w:pPr>
        <w:rPr>
          <w:b/>
          <w:sz w:val="28"/>
          <w:szCs w:val="28"/>
        </w:rPr>
      </w:pPr>
      <w:r>
        <w:rPr>
          <w:b/>
          <w:sz w:val="28"/>
          <w:szCs w:val="28"/>
        </w:rPr>
        <w:t xml:space="preserve">Статья 13. Прекращение полномочий Правительства путем выражения Парламентом вотума недоверия </w:t>
      </w:r>
    </w:p>
    <w:p w:rsidR="003B7798" w:rsidRDefault="003B7798" w:rsidP="003B7798">
      <w:pPr>
        <w:rPr>
          <w:sz w:val="28"/>
          <w:szCs w:val="28"/>
        </w:rPr>
      </w:pPr>
      <w:r>
        <w:rPr>
          <w:sz w:val="28"/>
          <w:szCs w:val="28"/>
        </w:rPr>
        <w:t>(1) Полномочия Правительства прекращаются в случае выражения Парламентом вотума недоверия путем вынесения предложения о недоверии или в случае принятия Правительством на себя ответственности, если было внесено предложение о выражении недоверия  и оно было утверждено.</w:t>
      </w:r>
    </w:p>
    <w:p w:rsidR="003B7798" w:rsidRDefault="003B7798" w:rsidP="003B7798">
      <w:pPr>
        <w:rPr>
          <w:sz w:val="28"/>
          <w:szCs w:val="28"/>
        </w:rPr>
      </w:pPr>
      <w:r>
        <w:rPr>
          <w:sz w:val="28"/>
          <w:szCs w:val="28"/>
        </w:rPr>
        <w:t>(2) Полномочия Правительства прекращаются на момент принятия Парламентом постановления о выражении вотума недоверия Правительству.</w:t>
      </w:r>
    </w:p>
    <w:p w:rsidR="003B7798" w:rsidRDefault="003B7798" w:rsidP="003B7798">
      <w:pPr>
        <w:rPr>
          <w:sz w:val="28"/>
          <w:szCs w:val="28"/>
        </w:rPr>
      </w:pPr>
      <w:r>
        <w:rPr>
          <w:sz w:val="28"/>
          <w:szCs w:val="28"/>
        </w:rPr>
        <w:t xml:space="preserve">(3) Премьер-министр представляет в письменном виде заявление об отставке Президенту Республики Молдова не </w:t>
      </w:r>
      <w:r>
        <w:rPr>
          <w:rStyle w:val="shorttext"/>
          <w:color w:val="222222"/>
          <w:sz w:val="28"/>
          <w:szCs w:val="28"/>
        </w:rPr>
        <w:t xml:space="preserve">позднее 3-х календарных дней со дня принятия </w:t>
      </w:r>
      <w:r>
        <w:rPr>
          <w:sz w:val="28"/>
          <w:szCs w:val="28"/>
        </w:rPr>
        <w:t xml:space="preserve">выражения недоверия.  </w:t>
      </w:r>
    </w:p>
    <w:p w:rsidR="003B7798" w:rsidRDefault="003B7798" w:rsidP="003B7798">
      <w:pPr>
        <w:jc w:val="center"/>
        <w:rPr>
          <w:sz w:val="28"/>
          <w:szCs w:val="28"/>
        </w:rPr>
      </w:pPr>
    </w:p>
    <w:p w:rsidR="003B7798" w:rsidRDefault="003B7798" w:rsidP="003B7798">
      <w:pPr>
        <w:rPr>
          <w:b/>
          <w:sz w:val="28"/>
          <w:szCs w:val="28"/>
        </w:rPr>
      </w:pPr>
      <w:r>
        <w:rPr>
          <w:b/>
          <w:sz w:val="28"/>
          <w:szCs w:val="28"/>
        </w:rPr>
        <w:t>Статья 14. Прекращение полномочий Правительства в случае отставки Правительства или Премьер-министра</w:t>
      </w:r>
    </w:p>
    <w:p w:rsidR="003B7798" w:rsidRDefault="003B7798" w:rsidP="003B7798">
      <w:pPr>
        <w:rPr>
          <w:sz w:val="28"/>
          <w:szCs w:val="28"/>
        </w:rPr>
      </w:pPr>
      <w:r>
        <w:rPr>
          <w:sz w:val="28"/>
          <w:szCs w:val="28"/>
        </w:rPr>
        <w:t>(1) Правительство вправе подать в отставку в полном составе по собственной инициативе.</w:t>
      </w:r>
    </w:p>
    <w:p w:rsidR="003B7798" w:rsidRDefault="003B7798" w:rsidP="003B7798">
      <w:pPr>
        <w:rPr>
          <w:sz w:val="28"/>
          <w:szCs w:val="28"/>
        </w:rPr>
      </w:pPr>
      <w:r>
        <w:rPr>
          <w:sz w:val="28"/>
          <w:szCs w:val="28"/>
        </w:rPr>
        <w:t>(2) Постановление об отставке Правительства в полном составе утверждается на заседании Правительства.</w:t>
      </w:r>
    </w:p>
    <w:p w:rsidR="003B7798" w:rsidRDefault="003B7798" w:rsidP="003B7798">
      <w:pPr>
        <w:rPr>
          <w:sz w:val="28"/>
          <w:szCs w:val="28"/>
        </w:rPr>
      </w:pPr>
      <w:r>
        <w:rPr>
          <w:sz w:val="28"/>
          <w:szCs w:val="28"/>
        </w:rPr>
        <w:t>(3) Премьер-министр имеет право подать в отставку по собственной инициативе, подав письменное заявление в Парламенте или путем публичного объявления.</w:t>
      </w:r>
    </w:p>
    <w:p w:rsidR="003B7798" w:rsidRDefault="003B7798" w:rsidP="003B7798">
      <w:pPr>
        <w:rPr>
          <w:sz w:val="28"/>
          <w:szCs w:val="28"/>
        </w:rPr>
      </w:pPr>
      <w:r>
        <w:rPr>
          <w:sz w:val="28"/>
          <w:szCs w:val="28"/>
        </w:rPr>
        <w:t>(4) Отставка Премьер-министра влечет за собой отставку всего Правительства.</w:t>
      </w:r>
    </w:p>
    <w:p w:rsidR="003B7798" w:rsidRDefault="003B7798" w:rsidP="003B7798">
      <w:pPr>
        <w:rPr>
          <w:sz w:val="28"/>
          <w:szCs w:val="28"/>
        </w:rPr>
      </w:pPr>
      <w:r>
        <w:rPr>
          <w:sz w:val="28"/>
          <w:szCs w:val="28"/>
        </w:rPr>
        <w:t>(5) Отставка Премьер-министра и соответственно всего Правительства вступает в силу и считается окончательной с момента подачи письменного заявления или с даты издания объявления.</w:t>
      </w:r>
    </w:p>
    <w:p w:rsidR="003B7798" w:rsidRDefault="003B7798" w:rsidP="003B7798">
      <w:pPr>
        <w:rPr>
          <w:sz w:val="28"/>
          <w:szCs w:val="28"/>
        </w:rPr>
      </w:pPr>
      <w:r>
        <w:rPr>
          <w:sz w:val="28"/>
          <w:szCs w:val="28"/>
        </w:rPr>
        <w:t>(6) Отставка Правительства в полном составе не требует выполнения никаких условий по форме или процедуре.</w:t>
      </w:r>
    </w:p>
    <w:p w:rsidR="003B7798" w:rsidRDefault="003B7798" w:rsidP="003B7798">
      <w:pPr>
        <w:rPr>
          <w:b/>
          <w:sz w:val="28"/>
          <w:szCs w:val="28"/>
        </w:rPr>
      </w:pPr>
    </w:p>
    <w:p w:rsidR="003B7798" w:rsidRDefault="003B7798" w:rsidP="003B7798">
      <w:pPr>
        <w:rPr>
          <w:b/>
          <w:sz w:val="28"/>
          <w:szCs w:val="28"/>
        </w:rPr>
      </w:pPr>
      <w:r>
        <w:rPr>
          <w:b/>
          <w:sz w:val="28"/>
          <w:szCs w:val="28"/>
        </w:rPr>
        <w:t>Статья 15. Компетенция Правительства, полномочия которого прекращены</w:t>
      </w:r>
    </w:p>
    <w:p w:rsidR="003B7798" w:rsidRDefault="003B7798" w:rsidP="003B7798">
      <w:pPr>
        <w:rPr>
          <w:sz w:val="28"/>
          <w:szCs w:val="28"/>
        </w:rPr>
      </w:pPr>
      <w:r>
        <w:rPr>
          <w:sz w:val="28"/>
          <w:szCs w:val="28"/>
        </w:rPr>
        <w:t>(1) Правительство, полномочия которого прекращены, выполняет только функции управления общественными делами.</w:t>
      </w:r>
    </w:p>
    <w:p w:rsidR="003B7798" w:rsidRDefault="003B7798" w:rsidP="003B7798">
      <w:pPr>
        <w:rPr>
          <w:sz w:val="28"/>
          <w:szCs w:val="28"/>
        </w:rPr>
      </w:pPr>
      <w:r>
        <w:rPr>
          <w:sz w:val="28"/>
          <w:szCs w:val="28"/>
        </w:rPr>
        <w:t>(2) Правительство, полномочия которого прекращены, не вправе:</w:t>
      </w:r>
    </w:p>
    <w:p w:rsidR="003B7798" w:rsidRDefault="003B7798" w:rsidP="003B7798">
      <w:pPr>
        <w:pStyle w:val="ab"/>
        <w:tabs>
          <w:tab w:val="left" w:pos="1134"/>
        </w:tabs>
        <w:ind w:left="0" w:firstLine="709"/>
        <w:rPr>
          <w:sz w:val="28"/>
          <w:szCs w:val="28"/>
        </w:rPr>
      </w:pPr>
      <w:r>
        <w:rPr>
          <w:sz w:val="28"/>
          <w:szCs w:val="28"/>
        </w:rPr>
        <w:t>а) утверждать и представлять Парламенту для рассмотрения  проекты нормативных актов и проекты программных документов;</w:t>
      </w:r>
    </w:p>
    <w:p w:rsidR="003B7798" w:rsidRDefault="003B7798" w:rsidP="003B7798">
      <w:pPr>
        <w:pStyle w:val="ab"/>
        <w:tabs>
          <w:tab w:val="left" w:pos="1134"/>
        </w:tabs>
        <w:ind w:left="0" w:firstLine="709"/>
        <w:rPr>
          <w:sz w:val="28"/>
          <w:szCs w:val="28"/>
        </w:rPr>
      </w:pPr>
      <w:r>
        <w:rPr>
          <w:sz w:val="28"/>
          <w:szCs w:val="28"/>
        </w:rPr>
        <w:t>в) принимать ордонансы и программные документы;</w:t>
      </w:r>
    </w:p>
    <w:p w:rsidR="003B7798" w:rsidRDefault="003B7798" w:rsidP="003B7798">
      <w:pPr>
        <w:pStyle w:val="ab"/>
        <w:tabs>
          <w:tab w:val="left" w:pos="1134"/>
        </w:tabs>
        <w:ind w:left="0" w:firstLine="709"/>
        <w:rPr>
          <w:sz w:val="28"/>
          <w:szCs w:val="28"/>
        </w:rPr>
      </w:pPr>
      <w:r>
        <w:rPr>
          <w:sz w:val="28"/>
          <w:szCs w:val="28"/>
        </w:rPr>
        <w:t>с) давать заключения на законодательные инициативы;</w:t>
      </w:r>
    </w:p>
    <w:p w:rsidR="003B7798" w:rsidRDefault="003B7798" w:rsidP="003B7798">
      <w:pPr>
        <w:pStyle w:val="ab"/>
        <w:tabs>
          <w:tab w:val="left" w:pos="1134"/>
        </w:tabs>
        <w:ind w:left="0" w:firstLine="709"/>
        <w:rPr>
          <w:sz w:val="28"/>
          <w:szCs w:val="28"/>
        </w:rPr>
      </w:pPr>
      <w:r>
        <w:rPr>
          <w:sz w:val="28"/>
          <w:szCs w:val="28"/>
        </w:rPr>
        <w:t>d) заключать международные договоры, которые влекут за собой финансовые обязательства для Республики Молдова;</w:t>
      </w:r>
    </w:p>
    <w:p w:rsidR="003B7798" w:rsidRDefault="003B7798" w:rsidP="003B7798">
      <w:pPr>
        <w:pStyle w:val="ab"/>
        <w:numPr>
          <w:ilvl w:val="0"/>
          <w:numId w:val="27"/>
        </w:numPr>
        <w:tabs>
          <w:tab w:val="left" w:pos="1134"/>
        </w:tabs>
        <w:ind w:left="0" w:firstLine="709"/>
        <w:rPr>
          <w:sz w:val="28"/>
          <w:szCs w:val="28"/>
        </w:rPr>
      </w:pPr>
      <w:r>
        <w:rPr>
          <w:sz w:val="28"/>
          <w:szCs w:val="28"/>
        </w:rPr>
        <w:t>назначать на должность, предлагать для назначения или освобождать от должности лиц, занимающих ответственные государственные должности или руководящие государственные должности (в том числе высшие), за исключением случаев объективной невозможности исполнения лицами своих функций;</w:t>
      </w:r>
    </w:p>
    <w:p w:rsidR="003B7798" w:rsidRDefault="003B7798" w:rsidP="003B7798">
      <w:pPr>
        <w:pStyle w:val="ab"/>
        <w:numPr>
          <w:ilvl w:val="0"/>
          <w:numId w:val="27"/>
        </w:numPr>
        <w:tabs>
          <w:tab w:val="left" w:pos="1134"/>
        </w:tabs>
        <w:ind w:left="0" w:firstLine="709"/>
        <w:rPr>
          <w:sz w:val="28"/>
          <w:szCs w:val="28"/>
        </w:rPr>
      </w:pPr>
      <w:r>
        <w:rPr>
          <w:sz w:val="28"/>
          <w:szCs w:val="28"/>
        </w:rPr>
        <w:t xml:space="preserve"> заключать договоры и принимать на себя обязательства на неопределенный срок или на срок, превышающий один год, или сумма которых несоразмерна расходам, необходимым для управления текущими общественными делами или для управления чрезвычайными ситуациями;</w:t>
      </w:r>
    </w:p>
    <w:p w:rsidR="003B7798" w:rsidRDefault="003B7798" w:rsidP="003B7798">
      <w:pPr>
        <w:pStyle w:val="ab"/>
        <w:numPr>
          <w:ilvl w:val="0"/>
          <w:numId w:val="27"/>
        </w:numPr>
        <w:tabs>
          <w:tab w:val="left" w:pos="1134"/>
        </w:tabs>
        <w:ind w:left="0" w:firstLine="709"/>
        <w:rPr>
          <w:sz w:val="28"/>
          <w:szCs w:val="28"/>
        </w:rPr>
      </w:pPr>
      <w:r>
        <w:rPr>
          <w:sz w:val="28"/>
          <w:szCs w:val="28"/>
        </w:rPr>
        <w:t xml:space="preserve"> принимать решения о начале реорганизации или изменении структуры либо функций министерств, других центральных административных органов, подчиненных Правительству, или организационных структур в сфере их компетенции.</w:t>
      </w:r>
    </w:p>
    <w:p w:rsidR="003B7798" w:rsidRDefault="003B7798" w:rsidP="003B7798">
      <w:pPr>
        <w:rPr>
          <w:sz w:val="28"/>
          <w:szCs w:val="28"/>
        </w:rPr>
      </w:pPr>
      <w:r>
        <w:rPr>
          <w:sz w:val="28"/>
          <w:szCs w:val="28"/>
        </w:rPr>
        <w:t>(3) В период осуществления деятельности Правительства, полномочия которого прекращены, запреты, установленные пунктами е)- g) части (2) настоящей статьи, применяются в соответствующем порядке к Премьер-министру, первому заместителю Премьер-министра, заместителям Премьер-министра и министрам.</w:t>
      </w:r>
    </w:p>
    <w:p w:rsidR="003B7798" w:rsidRDefault="003B7798" w:rsidP="003B7798">
      <w:pPr>
        <w:jc w:val="center"/>
        <w:rPr>
          <w:b/>
          <w:sz w:val="28"/>
          <w:szCs w:val="28"/>
        </w:rPr>
      </w:pPr>
    </w:p>
    <w:p w:rsidR="003B7798" w:rsidRDefault="003B7798" w:rsidP="003B7798">
      <w:pPr>
        <w:ind w:firstLine="0"/>
        <w:jc w:val="center"/>
        <w:rPr>
          <w:b/>
          <w:sz w:val="28"/>
          <w:szCs w:val="28"/>
        </w:rPr>
      </w:pPr>
      <w:r>
        <w:rPr>
          <w:b/>
          <w:sz w:val="28"/>
          <w:szCs w:val="28"/>
        </w:rPr>
        <w:t>Глава IV</w:t>
      </w:r>
    </w:p>
    <w:p w:rsidR="003B7798" w:rsidRDefault="003B7798" w:rsidP="003B7798">
      <w:pPr>
        <w:ind w:firstLine="0"/>
        <w:jc w:val="center"/>
        <w:rPr>
          <w:b/>
          <w:sz w:val="28"/>
          <w:szCs w:val="28"/>
        </w:rPr>
      </w:pPr>
      <w:r>
        <w:rPr>
          <w:b/>
          <w:sz w:val="28"/>
          <w:szCs w:val="28"/>
        </w:rPr>
        <w:t>СТАТУС ЧЛЕНОВ ПРАВИТЕЛЬСТВА</w:t>
      </w:r>
    </w:p>
    <w:p w:rsidR="003B7798" w:rsidRDefault="003B7798" w:rsidP="003B7798">
      <w:pPr>
        <w:ind w:firstLine="0"/>
        <w:jc w:val="center"/>
        <w:rPr>
          <w:b/>
          <w:sz w:val="28"/>
          <w:szCs w:val="28"/>
        </w:rPr>
      </w:pPr>
      <w:r>
        <w:rPr>
          <w:b/>
          <w:sz w:val="28"/>
          <w:szCs w:val="28"/>
        </w:rPr>
        <w:t>Раздел 1. Общие положения</w:t>
      </w:r>
    </w:p>
    <w:p w:rsidR="003B7798" w:rsidRDefault="003B7798" w:rsidP="003B7798">
      <w:pPr>
        <w:rPr>
          <w:b/>
          <w:sz w:val="28"/>
          <w:szCs w:val="28"/>
        </w:rPr>
      </w:pPr>
    </w:p>
    <w:p w:rsidR="003B7798" w:rsidRDefault="003B7798" w:rsidP="003B7798">
      <w:pPr>
        <w:rPr>
          <w:b/>
          <w:sz w:val="28"/>
          <w:szCs w:val="28"/>
        </w:rPr>
      </w:pPr>
      <w:r>
        <w:rPr>
          <w:b/>
          <w:sz w:val="28"/>
          <w:szCs w:val="28"/>
        </w:rPr>
        <w:t>Статья 16. Требования к назначению на должность</w:t>
      </w:r>
    </w:p>
    <w:p w:rsidR="003B7798" w:rsidRDefault="003B7798" w:rsidP="003B7798">
      <w:pPr>
        <w:rPr>
          <w:sz w:val="28"/>
          <w:szCs w:val="28"/>
        </w:rPr>
      </w:pPr>
      <w:r>
        <w:rPr>
          <w:sz w:val="28"/>
          <w:szCs w:val="28"/>
        </w:rPr>
        <w:t>(1) Членом Правительства может стать лицо, которое отвечает одновременно следующим требованиям:</w:t>
      </w:r>
    </w:p>
    <w:p w:rsidR="003B7798" w:rsidRDefault="003B7798" w:rsidP="003B7798">
      <w:pPr>
        <w:pStyle w:val="ab"/>
        <w:numPr>
          <w:ilvl w:val="0"/>
          <w:numId w:val="28"/>
        </w:numPr>
        <w:tabs>
          <w:tab w:val="left" w:pos="1134"/>
        </w:tabs>
        <w:ind w:left="0" w:firstLine="709"/>
        <w:rPr>
          <w:sz w:val="28"/>
          <w:szCs w:val="28"/>
        </w:rPr>
      </w:pPr>
      <w:r>
        <w:rPr>
          <w:sz w:val="28"/>
          <w:szCs w:val="28"/>
        </w:rPr>
        <w:t>является гражданином Республики Молдова;</w:t>
      </w:r>
    </w:p>
    <w:p w:rsidR="003B7798" w:rsidRDefault="003B7798" w:rsidP="003B7798">
      <w:pPr>
        <w:pStyle w:val="ab"/>
        <w:numPr>
          <w:ilvl w:val="0"/>
          <w:numId w:val="28"/>
        </w:numPr>
        <w:tabs>
          <w:tab w:val="left" w:pos="1134"/>
        </w:tabs>
        <w:ind w:left="0" w:firstLine="709"/>
        <w:rPr>
          <w:sz w:val="28"/>
          <w:szCs w:val="28"/>
        </w:rPr>
      </w:pPr>
      <w:r>
        <w:rPr>
          <w:sz w:val="28"/>
          <w:szCs w:val="28"/>
        </w:rPr>
        <w:t>имеет местожительство на территории Республики Молдова;</w:t>
      </w:r>
    </w:p>
    <w:p w:rsidR="003B7798" w:rsidRDefault="003B7798" w:rsidP="003B7798">
      <w:pPr>
        <w:pStyle w:val="ab"/>
        <w:numPr>
          <w:ilvl w:val="0"/>
          <w:numId w:val="28"/>
        </w:numPr>
        <w:tabs>
          <w:tab w:val="left" w:pos="1134"/>
        </w:tabs>
        <w:ind w:left="0" w:firstLine="709"/>
        <w:rPr>
          <w:sz w:val="28"/>
          <w:szCs w:val="28"/>
        </w:rPr>
      </w:pPr>
      <w:r>
        <w:rPr>
          <w:sz w:val="28"/>
          <w:szCs w:val="28"/>
        </w:rPr>
        <w:t>в  отношении него не установлены меры судебной охраны;</w:t>
      </w:r>
    </w:p>
    <w:p w:rsidR="003B7798" w:rsidRDefault="003B7798" w:rsidP="003B7798">
      <w:pPr>
        <w:pStyle w:val="ab"/>
        <w:numPr>
          <w:ilvl w:val="0"/>
          <w:numId w:val="28"/>
        </w:numPr>
        <w:tabs>
          <w:tab w:val="left" w:pos="1134"/>
        </w:tabs>
        <w:ind w:left="0" w:firstLine="709"/>
        <w:rPr>
          <w:sz w:val="28"/>
          <w:szCs w:val="28"/>
        </w:rPr>
      </w:pPr>
      <w:r>
        <w:rPr>
          <w:sz w:val="28"/>
          <w:szCs w:val="28"/>
        </w:rPr>
        <w:t>знает румынский язык;</w:t>
      </w:r>
    </w:p>
    <w:p w:rsidR="003B7798" w:rsidRDefault="003B7798" w:rsidP="003B7798">
      <w:pPr>
        <w:pStyle w:val="ab"/>
        <w:numPr>
          <w:ilvl w:val="0"/>
          <w:numId w:val="28"/>
        </w:numPr>
        <w:tabs>
          <w:tab w:val="left" w:pos="1134"/>
        </w:tabs>
        <w:ind w:left="0" w:firstLine="709"/>
        <w:rPr>
          <w:sz w:val="28"/>
          <w:szCs w:val="28"/>
        </w:rPr>
      </w:pPr>
      <w:r>
        <w:rPr>
          <w:sz w:val="28"/>
          <w:szCs w:val="28"/>
        </w:rPr>
        <w:t>имеет высшее образование;</w:t>
      </w:r>
    </w:p>
    <w:p w:rsidR="003B7798" w:rsidRDefault="003B7798" w:rsidP="003B7798">
      <w:pPr>
        <w:pStyle w:val="ab"/>
        <w:numPr>
          <w:ilvl w:val="0"/>
          <w:numId w:val="28"/>
        </w:numPr>
        <w:tabs>
          <w:tab w:val="left" w:pos="1134"/>
        </w:tabs>
        <w:ind w:left="0" w:firstLine="709"/>
        <w:rPr>
          <w:sz w:val="28"/>
          <w:szCs w:val="28"/>
        </w:rPr>
      </w:pPr>
      <w:r>
        <w:rPr>
          <w:sz w:val="28"/>
          <w:szCs w:val="28"/>
        </w:rPr>
        <w:t>имеет безупречную репутацию.</w:t>
      </w:r>
    </w:p>
    <w:p w:rsidR="003B7798" w:rsidRDefault="003B7798" w:rsidP="003B7798">
      <w:pPr>
        <w:rPr>
          <w:sz w:val="28"/>
          <w:szCs w:val="28"/>
        </w:rPr>
      </w:pPr>
      <w:r>
        <w:rPr>
          <w:sz w:val="28"/>
          <w:szCs w:val="28"/>
        </w:rPr>
        <w:t>(2) Считается, что не имеет безупречную репутацию в смысле пункта f) части (1) и не может быть назначено на должность члена Правительства лицо:</w:t>
      </w:r>
    </w:p>
    <w:p w:rsidR="003B7798" w:rsidRDefault="003B7798" w:rsidP="003B7798">
      <w:pPr>
        <w:rPr>
          <w:sz w:val="28"/>
          <w:szCs w:val="28"/>
        </w:rPr>
      </w:pPr>
      <w:r>
        <w:rPr>
          <w:sz w:val="28"/>
          <w:szCs w:val="28"/>
        </w:rPr>
        <w:t>a) которое было осуждено судом за совершение преступления и имеет непогашенную судимость;</w:t>
      </w:r>
    </w:p>
    <w:p w:rsidR="003B7798" w:rsidRDefault="003B7798" w:rsidP="003B7798">
      <w:pPr>
        <w:pStyle w:val="ab"/>
        <w:tabs>
          <w:tab w:val="left" w:pos="993"/>
        </w:tabs>
        <w:ind w:left="0" w:firstLine="709"/>
        <w:rPr>
          <w:sz w:val="28"/>
          <w:szCs w:val="28"/>
        </w:rPr>
      </w:pPr>
      <w:r>
        <w:rPr>
          <w:sz w:val="28"/>
          <w:szCs w:val="28"/>
        </w:rPr>
        <w:t>b)которое имеет судимость, в том числе погашенную, или которое освобождено от ответственности или уголовного наказания, в том числе посредством акта об амнистии или помиловании, за совершение одного или нескольких тяжких, особо тяжких или чрезвычайно тяжких преступлений, или за совершение одного или нескольких преступлений против надлежащего осуществления деятельности в публичной  сфере,  коррупции в частном секторе или против государственной власти и государственной безопасности;</w:t>
      </w:r>
    </w:p>
    <w:p w:rsidR="003B7798" w:rsidRDefault="003B7798" w:rsidP="003B7798">
      <w:pPr>
        <w:pStyle w:val="a5"/>
        <w:ind w:firstLine="709"/>
        <w:rPr>
          <w:sz w:val="28"/>
          <w:szCs w:val="28"/>
        </w:rPr>
      </w:pPr>
      <w:r>
        <w:rPr>
          <w:sz w:val="28"/>
          <w:szCs w:val="28"/>
        </w:rPr>
        <w:t>с)</w:t>
      </w:r>
      <w:r>
        <w:rPr>
          <w:sz w:val="28"/>
          <w:szCs w:val="28"/>
        </w:rPr>
        <w:tab/>
        <w:t>которое имеет в регистре тестирования профессиональной неподкупности за последние пять лет записи относительно отрицательного результата теста на профессиональную неподкупность за нарушение обязанностей, предусмотренных законодательством об оценке институциональной неподкупности;</w:t>
      </w:r>
    </w:p>
    <w:p w:rsidR="003B7798" w:rsidRDefault="003B7798" w:rsidP="003B7798">
      <w:pPr>
        <w:pStyle w:val="ab"/>
        <w:tabs>
          <w:tab w:val="left" w:pos="993"/>
        </w:tabs>
        <w:ind w:left="0" w:firstLine="709"/>
        <w:rPr>
          <w:sz w:val="28"/>
          <w:szCs w:val="28"/>
        </w:rPr>
      </w:pPr>
      <w:r>
        <w:rPr>
          <w:sz w:val="28"/>
          <w:szCs w:val="28"/>
        </w:rPr>
        <w:t>d) лишенное права занимать определенные должности или заниматься определенной деятельностью в виде основного или дополнительного наказания, согласно окончательному решению суда;</w:t>
      </w:r>
    </w:p>
    <w:p w:rsidR="003B7798" w:rsidRDefault="003B7798" w:rsidP="003B7798">
      <w:pPr>
        <w:pStyle w:val="ab"/>
        <w:tabs>
          <w:tab w:val="left" w:pos="993"/>
        </w:tabs>
        <w:ind w:left="0" w:firstLine="709"/>
        <w:rPr>
          <w:sz w:val="28"/>
          <w:szCs w:val="28"/>
        </w:rPr>
      </w:pPr>
      <w:r>
        <w:rPr>
          <w:sz w:val="28"/>
          <w:szCs w:val="28"/>
        </w:rPr>
        <w:t>e) в отношении которого установлено окончательным актом нарушение правового режима конфликта интересов, несовместимости или ограничений;</w:t>
      </w:r>
    </w:p>
    <w:p w:rsidR="003B7798" w:rsidRDefault="003B7798" w:rsidP="003B7798">
      <w:pPr>
        <w:pStyle w:val="ab"/>
        <w:tabs>
          <w:tab w:val="left" w:pos="993"/>
        </w:tabs>
        <w:ind w:left="0" w:firstLine="709"/>
        <w:rPr>
          <w:sz w:val="28"/>
          <w:szCs w:val="28"/>
        </w:rPr>
      </w:pPr>
      <w:r>
        <w:rPr>
          <w:sz w:val="28"/>
          <w:szCs w:val="28"/>
        </w:rPr>
        <w:t>f) в отношении которого есть вступившее в законную силу решение суда о конфискации необоснованного имущества.</w:t>
      </w:r>
    </w:p>
    <w:p w:rsidR="003B7798" w:rsidRDefault="003B7798" w:rsidP="003B7798">
      <w:pPr>
        <w:tabs>
          <w:tab w:val="left" w:pos="993"/>
        </w:tabs>
        <w:rPr>
          <w:sz w:val="28"/>
          <w:szCs w:val="28"/>
        </w:rPr>
      </w:pPr>
      <w:r>
        <w:rPr>
          <w:sz w:val="28"/>
          <w:szCs w:val="28"/>
        </w:rPr>
        <w:t>(3) Оценка соответствия  кандидатов на должность Премьер-министра, первого заместителя Премьер-министра, заместителя Премьер-министра и министра с требованиями, установленными в частях (1) и (2), в целях выражения вотума доверия осуществляется Парламентом.</w:t>
      </w:r>
    </w:p>
    <w:p w:rsidR="003B7798" w:rsidRDefault="003B7798" w:rsidP="003B7798">
      <w:pPr>
        <w:rPr>
          <w:sz w:val="28"/>
          <w:szCs w:val="28"/>
        </w:rPr>
      </w:pPr>
      <w:r>
        <w:rPr>
          <w:sz w:val="28"/>
          <w:szCs w:val="28"/>
        </w:rPr>
        <w:t>(4) Оценка соответствия члена Правительства, который должен быть назначен временно исполняющим обязанности Премьер-министра,  требованиям, установленным частями (1) и (2), осуществляется Президентом Республики Молдова.</w:t>
      </w:r>
    </w:p>
    <w:p w:rsidR="003B7798" w:rsidRDefault="003B7798" w:rsidP="003B7798">
      <w:pPr>
        <w:rPr>
          <w:sz w:val="28"/>
          <w:szCs w:val="28"/>
        </w:rPr>
      </w:pPr>
      <w:r>
        <w:rPr>
          <w:sz w:val="28"/>
          <w:szCs w:val="28"/>
        </w:rPr>
        <w:t>(5) В случае осуществления кадровых перестановок в Правительстве или вакансии должности оценка соответствия кандидата на должность первого заместителя премьер-министра, заместителя премьер-министра или министра требованиям, установленным  частями (1) и (2), осуществляется Президентом Республики Молдова.</w:t>
      </w:r>
    </w:p>
    <w:p w:rsidR="003B7798" w:rsidRDefault="003B7798" w:rsidP="003B7798">
      <w:pPr>
        <w:rPr>
          <w:sz w:val="28"/>
          <w:szCs w:val="28"/>
        </w:rPr>
      </w:pPr>
      <w:r>
        <w:rPr>
          <w:sz w:val="28"/>
          <w:szCs w:val="28"/>
        </w:rPr>
        <w:t>(6) Оценка соответствия членов Правительства, предусмотренных пунктом e) части (1) статьи 10 требованиям, установленным  в частях (1) и (2), осуществляется на момент выдвижения кандидатуры на должность, которая предоставляет статус члена Правительства.</w:t>
      </w:r>
    </w:p>
    <w:p w:rsidR="003B7798" w:rsidRDefault="003B7798" w:rsidP="003B7798">
      <w:pPr>
        <w:rPr>
          <w:sz w:val="28"/>
          <w:szCs w:val="28"/>
        </w:rPr>
      </w:pPr>
      <w:r>
        <w:rPr>
          <w:sz w:val="28"/>
          <w:szCs w:val="28"/>
        </w:rPr>
        <w:t>(7) Если член Правительства больше не соответствует хотя бы одному из требований, установленных частями (1) и (2), Премьер-министр в срок не более 3 календарных дней с момента, когда были выявлены соответствующие обстоятельства, вносит предложение Президенту Республики Молдова об отзыве с должности в соответствии с настоящим законом.</w:t>
      </w:r>
    </w:p>
    <w:p w:rsidR="003B7798" w:rsidRDefault="003B7798" w:rsidP="003B7798">
      <w:pPr>
        <w:rPr>
          <w:sz w:val="28"/>
          <w:szCs w:val="28"/>
        </w:rPr>
      </w:pPr>
      <w:r>
        <w:rPr>
          <w:sz w:val="28"/>
          <w:szCs w:val="28"/>
        </w:rPr>
        <w:t>(8) В рамках настоящего закона руководителем публичного органа, который запрашивает данные учета тестирования профессиональной неподкупности для кандидата на должность министра, является кандидат на должность Премьер-министра, а для кандидата на должность Премьер-министра  является Парламент Республики Молдова.</w:t>
      </w:r>
    </w:p>
    <w:p w:rsidR="003B7798" w:rsidRDefault="003B7798" w:rsidP="003B7798">
      <w:pPr>
        <w:rPr>
          <w:sz w:val="28"/>
          <w:szCs w:val="28"/>
        </w:rPr>
      </w:pPr>
      <w:r>
        <w:rPr>
          <w:sz w:val="28"/>
          <w:szCs w:val="28"/>
        </w:rPr>
        <w:t>(9) Констатирование отсутствия неподкупности Премьер-министра и членов Правительства осуществляется в соответствии с законодательством об оценке институциональной неподкупности. Результаты оценки профессиональной неподкупности членов Правительства передаются Премьер-министру, а результаты оценки профессиональной неподкупности Премьер-министра передаются Парламенту.</w:t>
      </w:r>
    </w:p>
    <w:p w:rsidR="003B7798" w:rsidRDefault="003B7798" w:rsidP="003B7798">
      <w:pPr>
        <w:rPr>
          <w:sz w:val="28"/>
          <w:szCs w:val="28"/>
        </w:rPr>
      </w:pPr>
    </w:p>
    <w:p w:rsidR="003B7798" w:rsidRDefault="003B7798" w:rsidP="003B7798">
      <w:pPr>
        <w:rPr>
          <w:b/>
          <w:sz w:val="28"/>
          <w:szCs w:val="28"/>
        </w:rPr>
      </w:pPr>
      <w:r>
        <w:rPr>
          <w:b/>
          <w:sz w:val="28"/>
          <w:szCs w:val="28"/>
        </w:rPr>
        <w:t>Статья 17. Прекращение исполнения функций члена Правительства</w:t>
      </w:r>
    </w:p>
    <w:p w:rsidR="003B7798" w:rsidRDefault="003B7798" w:rsidP="003B7798">
      <w:pPr>
        <w:rPr>
          <w:sz w:val="28"/>
          <w:szCs w:val="28"/>
          <w:lang w:eastAsia="ro-RO"/>
        </w:rPr>
      </w:pPr>
      <w:r>
        <w:rPr>
          <w:sz w:val="28"/>
          <w:szCs w:val="28"/>
          <w:lang w:eastAsia="ro-RO"/>
        </w:rPr>
        <w:t>Исполнение должности члена Правительства прекращается в случае отставки, отзыва, несовместимости или смерти.</w:t>
      </w:r>
    </w:p>
    <w:p w:rsidR="003B7798" w:rsidRDefault="003B7798" w:rsidP="003B7798">
      <w:pPr>
        <w:rPr>
          <w:sz w:val="28"/>
          <w:szCs w:val="28"/>
        </w:rPr>
      </w:pPr>
    </w:p>
    <w:p w:rsidR="003B7798" w:rsidRDefault="003B7798" w:rsidP="003B7798">
      <w:pPr>
        <w:rPr>
          <w:b/>
          <w:sz w:val="28"/>
          <w:szCs w:val="28"/>
        </w:rPr>
      </w:pPr>
      <w:r>
        <w:rPr>
          <w:b/>
          <w:sz w:val="28"/>
          <w:szCs w:val="28"/>
        </w:rPr>
        <w:t>Статья 18. Отставка члена Правительства</w:t>
      </w:r>
    </w:p>
    <w:p w:rsidR="003B7798" w:rsidRDefault="003B7798" w:rsidP="003B7798">
      <w:pPr>
        <w:rPr>
          <w:sz w:val="28"/>
          <w:szCs w:val="28"/>
        </w:rPr>
      </w:pPr>
      <w:r>
        <w:rPr>
          <w:sz w:val="28"/>
          <w:szCs w:val="28"/>
        </w:rPr>
        <w:t>(1) Член Правительства имеет право подать в отставку с должности.</w:t>
      </w:r>
    </w:p>
    <w:p w:rsidR="003B7798" w:rsidRDefault="003B7798" w:rsidP="003B7798">
      <w:pPr>
        <w:rPr>
          <w:sz w:val="28"/>
          <w:szCs w:val="28"/>
        </w:rPr>
      </w:pPr>
      <w:r>
        <w:rPr>
          <w:sz w:val="28"/>
          <w:szCs w:val="28"/>
        </w:rPr>
        <w:t>(2) Отставка с должности члена Правительства, за исключением отставки с должности Премьер-министра, представляется в письменном виде Премьер-министру и вступает в законную силу с момента принятия заявления об отставке, но не позднее 14 календарных дней с момента его подачи.</w:t>
      </w:r>
    </w:p>
    <w:p w:rsidR="003B7798" w:rsidRDefault="003B7798" w:rsidP="003B7798">
      <w:pPr>
        <w:rPr>
          <w:sz w:val="28"/>
          <w:szCs w:val="28"/>
        </w:rPr>
      </w:pPr>
      <w:r>
        <w:rPr>
          <w:sz w:val="28"/>
          <w:szCs w:val="28"/>
        </w:rPr>
        <w:t>(3) Заявление об отставке с должности члена Правительства доводится Премьер-министром до сведения Президента Республики Молдова. Президент Республики Молдова принимает к сведению  заявление об отставке с должности члена Правительства.</w:t>
      </w:r>
    </w:p>
    <w:p w:rsidR="003B7798" w:rsidRDefault="003B7798" w:rsidP="003B7798">
      <w:pPr>
        <w:rPr>
          <w:b/>
          <w:sz w:val="28"/>
          <w:szCs w:val="28"/>
        </w:rPr>
      </w:pPr>
    </w:p>
    <w:p w:rsidR="003B7798" w:rsidRDefault="003B7798" w:rsidP="003B7798">
      <w:pPr>
        <w:rPr>
          <w:b/>
          <w:sz w:val="28"/>
          <w:szCs w:val="28"/>
        </w:rPr>
      </w:pPr>
      <w:r>
        <w:rPr>
          <w:b/>
          <w:sz w:val="28"/>
          <w:szCs w:val="28"/>
        </w:rPr>
        <w:t>Статья 19. Отзыв с должности члена Правительства</w:t>
      </w:r>
    </w:p>
    <w:p w:rsidR="003B7798" w:rsidRDefault="003B7798" w:rsidP="003B7798">
      <w:pPr>
        <w:rPr>
          <w:sz w:val="28"/>
          <w:szCs w:val="28"/>
        </w:rPr>
      </w:pPr>
      <w:r>
        <w:rPr>
          <w:sz w:val="28"/>
          <w:szCs w:val="28"/>
        </w:rPr>
        <w:t>(1) Отзыв с должности члена Правительства осуществляется в случае кадровых перестановок в Правительстве.</w:t>
      </w:r>
    </w:p>
    <w:p w:rsidR="003B7798" w:rsidRDefault="003B7798" w:rsidP="003B7798">
      <w:pPr>
        <w:rPr>
          <w:sz w:val="28"/>
          <w:szCs w:val="28"/>
        </w:rPr>
      </w:pPr>
      <w:r>
        <w:rPr>
          <w:sz w:val="28"/>
          <w:szCs w:val="28"/>
        </w:rPr>
        <w:t>(2) Отзыв осуществляется указом Президента Республики Молдова, по предложению Премьер-министра.</w:t>
      </w:r>
    </w:p>
    <w:p w:rsidR="003B7798" w:rsidRDefault="003B7798" w:rsidP="003B7798">
      <w:pPr>
        <w:rPr>
          <w:sz w:val="28"/>
          <w:szCs w:val="28"/>
        </w:rPr>
      </w:pPr>
      <w:r>
        <w:rPr>
          <w:sz w:val="28"/>
          <w:szCs w:val="28"/>
        </w:rPr>
        <w:t>(3) Президент Республики Молдова вправе один раз мотивированно отклонить предложение Премьер-министра об отзыве с должности члена Правительства в течение не более 14 календарных дней с момента представления предложения Премьер-министром.</w:t>
      </w:r>
    </w:p>
    <w:p w:rsidR="003B7798" w:rsidRDefault="003B7798" w:rsidP="003B7798">
      <w:pPr>
        <w:rPr>
          <w:sz w:val="28"/>
          <w:szCs w:val="28"/>
        </w:rPr>
      </w:pPr>
      <w:r>
        <w:rPr>
          <w:sz w:val="28"/>
          <w:szCs w:val="28"/>
        </w:rPr>
        <w:t>(4) Если Премьер-министр повторно вносит предложение об отзыве того же члена Правительства, Президент Республики Молдова обязан отозвать с должности члена Правительства в течение не более 14 календарных дней со дня получения повторного предложения Премьер-министра.</w:t>
      </w:r>
    </w:p>
    <w:p w:rsidR="003B7798" w:rsidRDefault="003B7798" w:rsidP="003B7798">
      <w:pPr>
        <w:rPr>
          <w:sz w:val="28"/>
          <w:szCs w:val="28"/>
        </w:rPr>
      </w:pPr>
      <w:r>
        <w:rPr>
          <w:sz w:val="28"/>
          <w:szCs w:val="28"/>
        </w:rPr>
        <w:t>(5) C момента направления Президенту Республики Молдова Премьер-министром предложения об отзыве с должности члена Правительства, он выполняет только функции по управлению общественными делами и не может выполнять функции, которые вытекают из положений части (2) статьи 15.</w:t>
      </w:r>
    </w:p>
    <w:p w:rsidR="003B7798" w:rsidRDefault="003B7798" w:rsidP="003B7798">
      <w:pPr>
        <w:rPr>
          <w:sz w:val="28"/>
          <w:szCs w:val="28"/>
        </w:rPr>
      </w:pPr>
      <w:r>
        <w:rPr>
          <w:sz w:val="28"/>
          <w:szCs w:val="28"/>
        </w:rPr>
        <w:t xml:space="preserve">  </w:t>
      </w:r>
    </w:p>
    <w:p w:rsidR="003B7798" w:rsidRDefault="003B7798" w:rsidP="003B7798">
      <w:pPr>
        <w:rPr>
          <w:b/>
          <w:sz w:val="28"/>
          <w:szCs w:val="28"/>
        </w:rPr>
      </w:pPr>
      <w:r>
        <w:rPr>
          <w:b/>
          <w:sz w:val="28"/>
          <w:szCs w:val="28"/>
        </w:rPr>
        <w:t>Статья 20. Несовместимость</w:t>
      </w:r>
    </w:p>
    <w:p w:rsidR="003B7798" w:rsidRDefault="003B7798" w:rsidP="003B7798">
      <w:pPr>
        <w:rPr>
          <w:sz w:val="28"/>
          <w:szCs w:val="28"/>
        </w:rPr>
      </w:pPr>
      <w:r>
        <w:rPr>
          <w:sz w:val="28"/>
          <w:szCs w:val="28"/>
        </w:rPr>
        <w:t>(1) Должность члена Правительства несовместима:</w:t>
      </w:r>
    </w:p>
    <w:p w:rsidR="003B7798" w:rsidRDefault="003B7798" w:rsidP="003B7798">
      <w:pPr>
        <w:pStyle w:val="ab"/>
        <w:numPr>
          <w:ilvl w:val="0"/>
          <w:numId w:val="29"/>
        </w:numPr>
        <w:tabs>
          <w:tab w:val="left" w:pos="1134"/>
        </w:tabs>
        <w:ind w:left="0" w:firstLine="709"/>
        <w:rPr>
          <w:sz w:val="28"/>
          <w:szCs w:val="28"/>
        </w:rPr>
      </w:pPr>
      <w:r>
        <w:rPr>
          <w:sz w:val="28"/>
          <w:szCs w:val="28"/>
        </w:rPr>
        <w:t>с выполнением любых других оплачиваемых функций;</w:t>
      </w:r>
    </w:p>
    <w:p w:rsidR="003B7798" w:rsidRDefault="003B7798" w:rsidP="003B7798">
      <w:pPr>
        <w:pStyle w:val="ab"/>
        <w:numPr>
          <w:ilvl w:val="0"/>
          <w:numId w:val="29"/>
        </w:numPr>
        <w:tabs>
          <w:tab w:val="left" w:pos="1134"/>
        </w:tabs>
        <w:ind w:left="0" w:firstLine="709"/>
        <w:rPr>
          <w:sz w:val="28"/>
          <w:szCs w:val="28"/>
        </w:rPr>
      </w:pPr>
      <w:r>
        <w:rPr>
          <w:sz w:val="28"/>
          <w:szCs w:val="28"/>
        </w:rPr>
        <w:t xml:space="preserve">с предпринимательской деятельностью, осуществляемой лично, или путем осуществления любой  </w:t>
      </w:r>
      <w:r>
        <w:rPr>
          <w:color w:val="222222"/>
          <w:sz w:val="28"/>
          <w:szCs w:val="28"/>
        </w:rPr>
        <w:t>руководящей должности в коммерческих компаниях</w:t>
      </w:r>
      <w:r>
        <w:rPr>
          <w:sz w:val="28"/>
          <w:szCs w:val="28"/>
        </w:rPr>
        <w:t>;</w:t>
      </w:r>
    </w:p>
    <w:p w:rsidR="003B7798" w:rsidRDefault="003B7798" w:rsidP="003B7798">
      <w:pPr>
        <w:pStyle w:val="ab"/>
        <w:numPr>
          <w:ilvl w:val="0"/>
          <w:numId w:val="29"/>
        </w:numPr>
        <w:tabs>
          <w:tab w:val="left" w:pos="1134"/>
        </w:tabs>
        <w:ind w:left="0" w:firstLine="709"/>
        <w:rPr>
          <w:sz w:val="28"/>
          <w:szCs w:val="28"/>
        </w:rPr>
      </w:pPr>
      <w:r>
        <w:rPr>
          <w:sz w:val="28"/>
          <w:szCs w:val="28"/>
        </w:rPr>
        <w:t>с выполнением деятельности, в том числе в руководящих органах, в составе юридических лиц частного права.</w:t>
      </w:r>
    </w:p>
    <w:p w:rsidR="003B7798" w:rsidRDefault="003B7798" w:rsidP="003B7798">
      <w:pPr>
        <w:rPr>
          <w:sz w:val="28"/>
          <w:szCs w:val="28"/>
        </w:rPr>
      </w:pPr>
      <w:r>
        <w:rPr>
          <w:sz w:val="28"/>
          <w:szCs w:val="28"/>
        </w:rPr>
        <w:t>(2) Несовместимости,  предусмотренные частью (1), применяются к членам Правительства, установленным в пункте е) части (1) статьи 10, в той мере, в которой они не противоречат положениям специальных законов, регламентирующих деятельность этих членов.</w:t>
      </w:r>
    </w:p>
    <w:p w:rsidR="003B7798" w:rsidRDefault="003B7798" w:rsidP="003B7798">
      <w:pPr>
        <w:rPr>
          <w:sz w:val="28"/>
          <w:szCs w:val="28"/>
        </w:rPr>
      </w:pPr>
      <w:r>
        <w:rPr>
          <w:sz w:val="28"/>
          <w:szCs w:val="28"/>
        </w:rPr>
        <w:t>(3) В случае констатации нарушений со стороны членов Правительства, за исключением Премьер-министра, правового режима конфликта интересов, несовместимости или ограничений, Национальный орган по неподкупности информирует Премьер-министра и Президента Республики Молдова.</w:t>
      </w:r>
    </w:p>
    <w:p w:rsidR="003B7798" w:rsidRDefault="003B7798" w:rsidP="003B7798">
      <w:pPr>
        <w:rPr>
          <w:sz w:val="28"/>
          <w:szCs w:val="28"/>
        </w:rPr>
      </w:pPr>
      <w:r>
        <w:rPr>
          <w:sz w:val="28"/>
          <w:szCs w:val="28"/>
        </w:rPr>
        <w:t>(4) В случае констатации нарушений со стороны Премьер-министра правового режима конфликта интересов, несовместимости или ограничений Национальный орган по неподкупности информирует Парламент.</w:t>
      </w:r>
    </w:p>
    <w:p w:rsidR="003B7798" w:rsidRDefault="003B7798" w:rsidP="003B7798">
      <w:pPr>
        <w:rPr>
          <w:sz w:val="28"/>
          <w:szCs w:val="28"/>
        </w:rPr>
      </w:pPr>
    </w:p>
    <w:p w:rsidR="003B7798" w:rsidRDefault="003B7798" w:rsidP="003B7798">
      <w:pPr>
        <w:rPr>
          <w:b/>
          <w:sz w:val="28"/>
          <w:szCs w:val="28"/>
        </w:rPr>
      </w:pPr>
      <w:r>
        <w:rPr>
          <w:b/>
          <w:sz w:val="28"/>
          <w:szCs w:val="28"/>
        </w:rPr>
        <w:t>Статья 21. Полномочия членов Правительства</w:t>
      </w:r>
    </w:p>
    <w:p w:rsidR="003B7798" w:rsidRDefault="003B7798" w:rsidP="003B7798">
      <w:pPr>
        <w:rPr>
          <w:sz w:val="28"/>
          <w:szCs w:val="28"/>
        </w:rPr>
      </w:pPr>
      <w:r>
        <w:rPr>
          <w:sz w:val="28"/>
          <w:szCs w:val="28"/>
        </w:rPr>
        <w:t>Для осуществления своей должности члены Правительства выполняют следующие полномочия:</w:t>
      </w:r>
    </w:p>
    <w:p w:rsidR="003B7798" w:rsidRDefault="003B7798" w:rsidP="003B7798">
      <w:pPr>
        <w:pStyle w:val="ab"/>
        <w:numPr>
          <w:ilvl w:val="0"/>
          <w:numId w:val="30"/>
        </w:numPr>
        <w:tabs>
          <w:tab w:val="left" w:pos="993"/>
        </w:tabs>
        <w:ind w:left="0" w:firstLine="709"/>
        <w:rPr>
          <w:sz w:val="28"/>
          <w:szCs w:val="28"/>
        </w:rPr>
      </w:pPr>
      <w:r>
        <w:rPr>
          <w:sz w:val="28"/>
          <w:szCs w:val="28"/>
        </w:rPr>
        <w:t>участвуют в заседаниях Правительства и принятии решений Правительством;</w:t>
      </w:r>
    </w:p>
    <w:p w:rsidR="003B7798" w:rsidRDefault="003B7798" w:rsidP="003B7798">
      <w:pPr>
        <w:pStyle w:val="ab"/>
        <w:numPr>
          <w:ilvl w:val="0"/>
          <w:numId w:val="30"/>
        </w:numPr>
        <w:tabs>
          <w:tab w:val="left" w:pos="993"/>
        </w:tabs>
        <w:ind w:left="0" w:firstLine="709"/>
        <w:rPr>
          <w:sz w:val="28"/>
          <w:szCs w:val="28"/>
        </w:rPr>
      </w:pPr>
      <w:r>
        <w:rPr>
          <w:sz w:val="28"/>
          <w:szCs w:val="28"/>
        </w:rPr>
        <w:t>вносят предложения по повестке дня заседания Правительства;</w:t>
      </w:r>
    </w:p>
    <w:p w:rsidR="003B7798" w:rsidRDefault="003B7798" w:rsidP="003B7798">
      <w:pPr>
        <w:pStyle w:val="ab"/>
        <w:numPr>
          <w:ilvl w:val="0"/>
          <w:numId w:val="30"/>
        </w:numPr>
        <w:tabs>
          <w:tab w:val="left" w:pos="993"/>
        </w:tabs>
        <w:ind w:left="0" w:firstLine="709"/>
        <w:rPr>
          <w:sz w:val="28"/>
          <w:szCs w:val="28"/>
        </w:rPr>
      </w:pPr>
      <w:r>
        <w:rPr>
          <w:sz w:val="28"/>
          <w:szCs w:val="28"/>
        </w:rPr>
        <w:t>представляют на заседание Правительства вопросы, связанные со сферой их деятельности;</w:t>
      </w:r>
    </w:p>
    <w:p w:rsidR="003B7798" w:rsidRDefault="003B7798" w:rsidP="003B7798">
      <w:pPr>
        <w:pStyle w:val="ab"/>
        <w:numPr>
          <w:ilvl w:val="0"/>
          <w:numId w:val="30"/>
        </w:numPr>
        <w:tabs>
          <w:tab w:val="left" w:pos="993"/>
        </w:tabs>
        <w:ind w:left="0" w:firstLine="709"/>
        <w:rPr>
          <w:sz w:val="28"/>
          <w:szCs w:val="28"/>
        </w:rPr>
      </w:pPr>
      <w:r>
        <w:rPr>
          <w:sz w:val="28"/>
          <w:szCs w:val="28"/>
        </w:rPr>
        <w:t>вносят предложения по плану действий Правительства;</w:t>
      </w:r>
    </w:p>
    <w:p w:rsidR="003B7798" w:rsidRDefault="003B7798" w:rsidP="003B7798">
      <w:pPr>
        <w:pStyle w:val="ab"/>
        <w:numPr>
          <w:ilvl w:val="0"/>
          <w:numId w:val="30"/>
        </w:numPr>
        <w:tabs>
          <w:tab w:val="left" w:pos="993"/>
        </w:tabs>
        <w:ind w:left="0" w:firstLine="709"/>
        <w:rPr>
          <w:sz w:val="28"/>
          <w:szCs w:val="28"/>
        </w:rPr>
      </w:pPr>
      <w:r>
        <w:rPr>
          <w:sz w:val="28"/>
          <w:szCs w:val="28"/>
        </w:rPr>
        <w:t>инициируют разработку проектов нормативных актов в областях деятельности, за которые они несут ответственность;</w:t>
      </w:r>
    </w:p>
    <w:p w:rsidR="003B7798" w:rsidRDefault="003B7798" w:rsidP="003B7798">
      <w:pPr>
        <w:pStyle w:val="ab"/>
        <w:numPr>
          <w:ilvl w:val="0"/>
          <w:numId w:val="30"/>
        </w:numPr>
        <w:tabs>
          <w:tab w:val="left" w:pos="993"/>
        </w:tabs>
        <w:ind w:left="0" w:firstLine="709"/>
        <w:rPr>
          <w:sz w:val="28"/>
          <w:szCs w:val="28"/>
        </w:rPr>
      </w:pPr>
      <w:r>
        <w:rPr>
          <w:sz w:val="28"/>
          <w:szCs w:val="28"/>
        </w:rPr>
        <w:t>осуществляют мониторинг областей деятельности, за которые они отвечают и представляют отчет о деятельности;</w:t>
      </w:r>
    </w:p>
    <w:p w:rsidR="003B7798" w:rsidRDefault="003B7798" w:rsidP="003B7798">
      <w:pPr>
        <w:pStyle w:val="ab"/>
        <w:numPr>
          <w:ilvl w:val="0"/>
          <w:numId w:val="30"/>
        </w:numPr>
        <w:tabs>
          <w:tab w:val="left" w:pos="993"/>
        </w:tabs>
        <w:ind w:left="0" w:firstLine="709"/>
        <w:rPr>
          <w:sz w:val="28"/>
          <w:szCs w:val="28"/>
        </w:rPr>
      </w:pPr>
      <w:r>
        <w:rPr>
          <w:sz w:val="28"/>
          <w:szCs w:val="28"/>
        </w:rPr>
        <w:t xml:space="preserve">осуществляют другие полномочия, вытекающие из положений нормативной базы. </w:t>
      </w:r>
    </w:p>
    <w:p w:rsidR="003B7798" w:rsidRDefault="003B7798" w:rsidP="003B7798">
      <w:pPr>
        <w:jc w:val="center"/>
        <w:rPr>
          <w:b/>
          <w:sz w:val="28"/>
          <w:szCs w:val="28"/>
        </w:rPr>
      </w:pPr>
    </w:p>
    <w:p w:rsidR="003B7798" w:rsidRDefault="003B7798" w:rsidP="003B7798">
      <w:pPr>
        <w:jc w:val="center"/>
        <w:rPr>
          <w:b/>
          <w:sz w:val="28"/>
          <w:szCs w:val="28"/>
        </w:rPr>
      </w:pPr>
      <w:r>
        <w:rPr>
          <w:b/>
          <w:sz w:val="28"/>
          <w:szCs w:val="28"/>
        </w:rPr>
        <w:t>Раздел 2. Премьер-министр</w:t>
      </w:r>
    </w:p>
    <w:p w:rsidR="003B7798" w:rsidRDefault="003B7798" w:rsidP="003B7798">
      <w:pPr>
        <w:rPr>
          <w:sz w:val="28"/>
          <w:szCs w:val="28"/>
        </w:rPr>
      </w:pPr>
    </w:p>
    <w:p w:rsidR="003B7798" w:rsidRDefault="003B7798" w:rsidP="003B7798">
      <w:pPr>
        <w:rPr>
          <w:b/>
          <w:sz w:val="28"/>
          <w:szCs w:val="28"/>
        </w:rPr>
      </w:pPr>
      <w:r>
        <w:rPr>
          <w:b/>
          <w:sz w:val="28"/>
          <w:szCs w:val="28"/>
        </w:rPr>
        <w:t>Статья 22. Полномочия Премьер-министра</w:t>
      </w:r>
    </w:p>
    <w:p w:rsidR="003B7798" w:rsidRDefault="003B7798" w:rsidP="003B7798">
      <w:pPr>
        <w:rPr>
          <w:sz w:val="28"/>
          <w:szCs w:val="28"/>
        </w:rPr>
      </w:pPr>
      <w:r>
        <w:rPr>
          <w:sz w:val="28"/>
          <w:szCs w:val="28"/>
        </w:rPr>
        <w:t>(1) Премьер-министр руководит Правительством и координирует деятельность его членов, с учетом возложенных на них функций.</w:t>
      </w:r>
    </w:p>
    <w:p w:rsidR="003B7798" w:rsidRDefault="003B7798" w:rsidP="003B7798">
      <w:pPr>
        <w:rPr>
          <w:sz w:val="28"/>
          <w:szCs w:val="28"/>
        </w:rPr>
      </w:pPr>
      <w:r>
        <w:rPr>
          <w:sz w:val="28"/>
          <w:szCs w:val="28"/>
        </w:rPr>
        <w:t>(2) Премьер-министр осуществляет следующие полномочия:</w:t>
      </w:r>
    </w:p>
    <w:p w:rsidR="003B7798" w:rsidRDefault="003B7798" w:rsidP="003B7798">
      <w:pPr>
        <w:pStyle w:val="ab"/>
        <w:numPr>
          <w:ilvl w:val="0"/>
          <w:numId w:val="31"/>
        </w:numPr>
        <w:tabs>
          <w:tab w:val="left" w:pos="993"/>
        </w:tabs>
        <w:ind w:left="0" w:firstLine="709"/>
        <w:rPr>
          <w:sz w:val="28"/>
          <w:szCs w:val="28"/>
        </w:rPr>
      </w:pPr>
      <w:r>
        <w:rPr>
          <w:sz w:val="28"/>
          <w:szCs w:val="28"/>
        </w:rPr>
        <w:t>представляет Правительство в отношениях с Парламентом и Президентом Республики Молдова;</w:t>
      </w:r>
    </w:p>
    <w:p w:rsidR="003B7798" w:rsidRDefault="003B7798" w:rsidP="003B7798">
      <w:pPr>
        <w:pStyle w:val="ab"/>
        <w:numPr>
          <w:ilvl w:val="0"/>
          <w:numId w:val="31"/>
        </w:numPr>
        <w:tabs>
          <w:tab w:val="left" w:pos="993"/>
        </w:tabs>
        <w:ind w:left="0" w:firstLine="709"/>
        <w:rPr>
          <w:sz w:val="28"/>
          <w:szCs w:val="28"/>
        </w:rPr>
      </w:pPr>
      <w:r>
        <w:rPr>
          <w:sz w:val="28"/>
          <w:szCs w:val="28"/>
        </w:rPr>
        <w:t>представляет Правительство в стране и за рубежом;</w:t>
      </w:r>
    </w:p>
    <w:p w:rsidR="003B7798" w:rsidRDefault="003B7798" w:rsidP="003B7798">
      <w:pPr>
        <w:pStyle w:val="ab"/>
        <w:numPr>
          <w:ilvl w:val="0"/>
          <w:numId w:val="31"/>
        </w:numPr>
        <w:tabs>
          <w:tab w:val="left" w:pos="993"/>
        </w:tabs>
        <w:ind w:left="0" w:firstLine="709"/>
        <w:rPr>
          <w:sz w:val="28"/>
          <w:szCs w:val="28"/>
        </w:rPr>
      </w:pPr>
      <w:r>
        <w:rPr>
          <w:sz w:val="28"/>
          <w:szCs w:val="28"/>
        </w:rPr>
        <w:t xml:space="preserve">созывает заседания Правительства и руководит  ими; </w:t>
      </w:r>
    </w:p>
    <w:p w:rsidR="003B7798" w:rsidRDefault="003B7798" w:rsidP="003B7798">
      <w:pPr>
        <w:pStyle w:val="ab"/>
        <w:numPr>
          <w:ilvl w:val="0"/>
          <w:numId w:val="31"/>
        </w:numPr>
        <w:tabs>
          <w:tab w:val="left" w:pos="993"/>
        </w:tabs>
        <w:ind w:left="0" w:firstLine="709"/>
        <w:rPr>
          <w:sz w:val="28"/>
          <w:szCs w:val="28"/>
        </w:rPr>
      </w:pPr>
      <w:r>
        <w:rPr>
          <w:sz w:val="28"/>
          <w:szCs w:val="28"/>
        </w:rPr>
        <w:t>подписывает документы, утвержденные Правительством;</w:t>
      </w:r>
    </w:p>
    <w:p w:rsidR="003B7798" w:rsidRDefault="003B7798" w:rsidP="003B7798">
      <w:pPr>
        <w:pStyle w:val="ab"/>
        <w:numPr>
          <w:ilvl w:val="0"/>
          <w:numId w:val="31"/>
        </w:numPr>
        <w:tabs>
          <w:tab w:val="left" w:pos="993"/>
        </w:tabs>
        <w:ind w:left="0" w:firstLine="709"/>
        <w:rPr>
          <w:sz w:val="28"/>
          <w:szCs w:val="28"/>
        </w:rPr>
      </w:pPr>
      <w:r>
        <w:rPr>
          <w:sz w:val="28"/>
          <w:szCs w:val="28"/>
        </w:rPr>
        <w:t>осуществляет мониторинг за деятельностью членов Правительства;</w:t>
      </w:r>
    </w:p>
    <w:p w:rsidR="003B7798" w:rsidRDefault="003B7798" w:rsidP="003B7798">
      <w:pPr>
        <w:pStyle w:val="ab"/>
        <w:numPr>
          <w:ilvl w:val="0"/>
          <w:numId w:val="31"/>
        </w:numPr>
        <w:tabs>
          <w:tab w:val="left" w:pos="993"/>
        </w:tabs>
        <w:ind w:left="0" w:firstLine="709"/>
        <w:rPr>
          <w:sz w:val="28"/>
          <w:szCs w:val="28"/>
        </w:rPr>
      </w:pPr>
      <w:r>
        <w:rPr>
          <w:sz w:val="28"/>
          <w:szCs w:val="28"/>
        </w:rPr>
        <w:t>контрассигнует указы, издаваемые Президентом Республики Молдова, в случае, когда Конституция Республики Молдова предусматривает обязанность их контрасигнования;</w:t>
      </w:r>
    </w:p>
    <w:p w:rsidR="003B7798" w:rsidRDefault="003B7798" w:rsidP="003B7798">
      <w:pPr>
        <w:pStyle w:val="ab"/>
        <w:numPr>
          <w:ilvl w:val="0"/>
          <w:numId w:val="31"/>
        </w:numPr>
        <w:tabs>
          <w:tab w:val="left" w:pos="993"/>
        </w:tabs>
        <w:ind w:left="0" w:firstLine="709"/>
        <w:rPr>
          <w:sz w:val="28"/>
          <w:szCs w:val="28"/>
        </w:rPr>
      </w:pPr>
      <w:r>
        <w:rPr>
          <w:sz w:val="28"/>
          <w:szCs w:val="28"/>
        </w:rPr>
        <w:t>принимает решения об осуществлении проверок в отношении эффективного и своевременного внедрения Государственной канцелярией, министерствами, другими центральными административными органами и организационными структурами в сфере их компетенции, возложенных на них обязанностей;</w:t>
      </w:r>
    </w:p>
    <w:p w:rsidR="003B7798" w:rsidRDefault="003B7798" w:rsidP="003B7798">
      <w:pPr>
        <w:pStyle w:val="ab"/>
        <w:numPr>
          <w:ilvl w:val="0"/>
          <w:numId w:val="31"/>
        </w:numPr>
        <w:tabs>
          <w:tab w:val="left" w:pos="993"/>
        </w:tabs>
        <w:ind w:left="0" w:firstLine="709"/>
        <w:rPr>
          <w:sz w:val="28"/>
          <w:szCs w:val="28"/>
        </w:rPr>
      </w:pPr>
      <w:r>
        <w:rPr>
          <w:sz w:val="28"/>
          <w:szCs w:val="28"/>
        </w:rPr>
        <w:t>для исполнения своих функций и полномочий издает решения об организации деятельности министерств, других центральных административных органов и организационных структур в сферах их компетенции;</w:t>
      </w:r>
    </w:p>
    <w:p w:rsidR="003B7798" w:rsidRDefault="003B7798" w:rsidP="003B7798">
      <w:pPr>
        <w:pStyle w:val="ab"/>
        <w:numPr>
          <w:ilvl w:val="0"/>
          <w:numId w:val="31"/>
        </w:numPr>
        <w:tabs>
          <w:tab w:val="left" w:pos="993"/>
        </w:tabs>
        <w:ind w:left="0" w:firstLine="709"/>
        <w:rPr>
          <w:sz w:val="28"/>
          <w:szCs w:val="28"/>
        </w:rPr>
      </w:pPr>
      <w:r>
        <w:rPr>
          <w:sz w:val="28"/>
          <w:szCs w:val="28"/>
        </w:rPr>
        <w:t>подписывает решения Правительства, изданные для организации внутренней деятельности Правительства;</w:t>
      </w:r>
    </w:p>
    <w:p w:rsidR="003B7798" w:rsidRDefault="003B7798" w:rsidP="003B7798">
      <w:pPr>
        <w:pStyle w:val="ab"/>
        <w:numPr>
          <w:ilvl w:val="0"/>
          <w:numId w:val="31"/>
        </w:numPr>
        <w:tabs>
          <w:tab w:val="left" w:pos="993"/>
        </w:tabs>
        <w:ind w:left="0" w:firstLine="709"/>
        <w:rPr>
          <w:sz w:val="28"/>
          <w:szCs w:val="28"/>
        </w:rPr>
      </w:pPr>
      <w:r>
        <w:rPr>
          <w:sz w:val="28"/>
          <w:szCs w:val="28"/>
        </w:rPr>
        <w:t>поощряет и применяет дисциплинарные санкции к членам  Правительства, руководителям центральных административных органов и организационных структур в сфере их компетенции, а также их заместителям;</w:t>
      </w:r>
    </w:p>
    <w:p w:rsidR="003B7798" w:rsidRDefault="003B7798" w:rsidP="003B7798">
      <w:pPr>
        <w:pStyle w:val="ab"/>
        <w:numPr>
          <w:ilvl w:val="0"/>
          <w:numId w:val="31"/>
        </w:numPr>
        <w:tabs>
          <w:tab w:val="left" w:pos="993"/>
        </w:tabs>
        <w:ind w:left="0" w:firstLine="709"/>
        <w:rPr>
          <w:sz w:val="28"/>
          <w:szCs w:val="28"/>
        </w:rPr>
      </w:pPr>
      <w:r>
        <w:rPr>
          <w:sz w:val="28"/>
          <w:szCs w:val="28"/>
        </w:rPr>
        <w:t>представляет Президенту Республики Молдова предложения о назначении на должность и освобождении от должности членов Правительства;</w:t>
      </w:r>
    </w:p>
    <w:p w:rsidR="003B7798" w:rsidRDefault="003B7798" w:rsidP="003B7798">
      <w:pPr>
        <w:pStyle w:val="ab"/>
        <w:numPr>
          <w:ilvl w:val="0"/>
          <w:numId w:val="31"/>
        </w:numPr>
        <w:tabs>
          <w:tab w:val="left" w:pos="993"/>
        </w:tabs>
        <w:ind w:left="0" w:firstLine="709"/>
        <w:rPr>
          <w:sz w:val="28"/>
          <w:szCs w:val="28"/>
        </w:rPr>
      </w:pPr>
      <w:r>
        <w:rPr>
          <w:sz w:val="28"/>
          <w:szCs w:val="28"/>
        </w:rPr>
        <w:t>вносит, согласно законодательству,  предложение Правительству о назначении на должность и освобождении от должности, в том числе в случае негативного результата теста на профессиональную неподкупность, генерального секретаря Правительства, заместителей генерального секретаря Правительства, руководителей центральных административных органов и их заместителей, а также в случаях, предусмотренных законодательством, руководителей организационных структур в сфере компетенции министерств и других центральных административных органов;</w:t>
      </w:r>
    </w:p>
    <w:p w:rsidR="003B7798" w:rsidRDefault="003B7798" w:rsidP="003B7798">
      <w:pPr>
        <w:pStyle w:val="ab"/>
        <w:numPr>
          <w:ilvl w:val="0"/>
          <w:numId w:val="31"/>
        </w:numPr>
        <w:tabs>
          <w:tab w:val="left" w:pos="993"/>
        </w:tabs>
        <w:ind w:left="0" w:firstLine="709"/>
        <w:rPr>
          <w:sz w:val="28"/>
          <w:szCs w:val="28"/>
        </w:rPr>
      </w:pPr>
      <w:r>
        <w:rPr>
          <w:sz w:val="28"/>
          <w:szCs w:val="28"/>
        </w:rPr>
        <w:t>требует от членов Правительства и руководителей центральных административных органов и организационных структур в сфере их компетенции представления отчетов о деятельности;</w:t>
      </w:r>
    </w:p>
    <w:p w:rsidR="003B7798" w:rsidRDefault="003B7798" w:rsidP="003B7798">
      <w:pPr>
        <w:pStyle w:val="ab"/>
        <w:numPr>
          <w:ilvl w:val="0"/>
          <w:numId w:val="31"/>
        </w:numPr>
        <w:tabs>
          <w:tab w:val="left" w:pos="993"/>
        </w:tabs>
        <w:ind w:left="0" w:firstLine="709"/>
        <w:rPr>
          <w:sz w:val="28"/>
          <w:szCs w:val="28"/>
        </w:rPr>
      </w:pPr>
      <w:r>
        <w:rPr>
          <w:sz w:val="28"/>
          <w:szCs w:val="28"/>
        </w:rPr>
        <w:t>информирует Парламент и Президента Республики Молдова по вопросам особой государственной важности;</w:t>
      </w:r>
    </w:p>
    <w:p w:rsidR="003B7798" w:rsidRDefault="003B7798" w:rsidP="003B7798">
      <w:pPr>
        <w:pStyle w:val="ab"/>
        <w:numPr>
          <w:ilvl w:val="0"/>
          <w:numId w:val="31"/>
        </w:numPr>
        <w:tabs>
          <w:tab w:val="left" w:pos="993"/>
        </w:tabs>
        <w:ind w:left="0" w:firstLine="709"/>
        <w:rPr>
          <w:sz w:val="28"/>
          <w:szCs w:val="28"/>
        </w:rPr>
      </w:pPr>
      <w:r>
        <w:rPr>
          <w:sz w:val="28"/>
          <w:szCs w:val="28"/>
        </w:rPr>
        <w:t>выполняет другие функции, вытекающие из положений нормативной базы.</w:t>
      </w:r>
    </w:p>
    <w:p w:rsidR="003B7798" w:rsidRDefault="003B7798" w:rsidP="003B7798">
      <w:pPr>
        <w:pStyle w:val="ab"/>
        <w:tabs>
          <w:tab w:val="left" w:pos="993"/>
        </w:tabs>
        <w:ind w:left="0" w:firstLine="709"/>
        <w:rPr>
          <w:sz w:val="28"/>
          <w:szCs w:val="28"/>
        </w:rPr>
      </w:pPr>
      <w:r>
        <w:rPr>
          <w:sz w:val="28"/>
          <w:szCs w:val="28"/>
        </w:rPr>
        <w:t>(3) Для выполнения своих функций и полномочий Премьер-министр издает решения.</w:t>
      </w:r>
    </w:p>
    <w:p w:rsidR="003B7798" w:rsidRDefault="003B7798" w:rsidP="003B7798">
      <w:pPr>
        <w:rPr>
          <w:b/>
          <w:sz w:val="28"/>
          <w:szCs w:val="28"/>
        </w:rPr>
      </w:pPr>
    </w:p>
    <w:p w:rsidR="003B7798" w:rsidRDefault="003B7798" w:rsidP="003B7798">
      <w:pPr>
        <w:rPr>
          <w:b/>
          <w:sz w:val="28"/>
          <w:szCs w:val="28"/>
        </w:rPr>
      </w:pPr>
      <w:r>
        <w:rPr>
          <w:b/>
          <w:sz w:val="28"/>
          <w:szCs w:val="28"/>
        </w:rPr>
        <w:t>Статья 23. Временное исполнение обязанностей Премьер-министра</w:t>
      </w:r>
    </w:p>
    <w:p w:rsidR="003B7798" w:rsidRDefault="003B7798" w:rsidP="003B7798">
      <w:pPr>
        <w:rPr>
          <w:sz w:val="28"/>
          <w:szCs w:val="28"/>
        </w:rPr>
      </w:pPr>
      <w:r>
        <w:rPr>
          <w:sz w:val="28"/>
          <w:szCs w:val="28"/>
        </w:rPr>
        <w:t>(1) При окончательной невозможности Премьер-министра исполнять свои обязанности или в случае его смерти Президент Республики Молдова в 5-дневный срок назначает другого члена Правительства в качестве временно исполняющего обязанности Премьер-министра до формирования нового Правительства.</w:t>
      </w:r>
    </w:p>
    <w:p w:rsidR="003B7798" w:rsidRDefault="003B7798" w:rsidP="003B7798">
      <w:pPr>
        <w:rPr>
          <w:sz w:val="28"/>
          <w:szCs w:val="28"/>
        </w:rPr>
      </w:pPr>
      <w:r>
        <w:rPr>
          <w:sz w:val="28"/>
          <w:szCs w:val="28"/>
        </w:rPr>
        <w:t>(2) Временное исполнение обязанностей на период невозможности  исполнения обязанностей прекращается, если Премьер-министр возобновляет деятельность до издания указа Президента Республики Молдова о назначении  кандидата на должность Премьер-министра.</w:t>
      </w:r>
    </w:p>
    <w:p w:rsidR="003B7798" w:rsidRDefault="003B7798" w:rsidP="003B7798">
      <w:pPr>
        <w:rPr>
          <w:sz w:val="28"/>
          <w:szCs w:val="28"/>
        </w:rPr>
      </w:pPr>
      <w:r>
        <w:rPr>
          <w:sz w:val="28"/>
          <w:szCs w:val="28"/>
        </w:rPr>
        <w:t>(3) До назначения временно исполняющего обязанности Премьер-министра его полномочия исполняет первый заместитель Премьер-министра, в случае отсутствия первого заместителя Премьер-министра - старший по возрасту заместитель Премьер-министра, а в случае отсутствия заместителей Премьер-министра – старший по возрасту министр.</w:t>
      </w:r>
    </w:p>
    <w:p w:rsidR="003B7798" w:rsidRDefault="003B7798" w:rsidP="003B7798">
      <w:pPr>
        <w:rPr>
          <w:sz w:val="28"/>
          <w:szCs w:val="28"/>
        </w:rPr>
      </w:pPr>
      <w:r>
        <w:rPr>
          <w:sz w:val="28"/>
          <w:szCs w:val="28"/>
        </w:rPr>
        <w:t>(4) Президент Республики Молдова имеет право отозвать временно исполняющего обязанности Премьер-министра и назначить другого члена Правительства в качестве временно исполняющего обязанности Премьер-министра только в случае окончательной неспособности назначенного временно исполняющего обязанности Премьер-министра выполнять его полномочия или в случае смерти.</w:t>
      </w:r>
    </w:p>
    <w:p w:rsidR="003B7798" w:rsidRDefault="003B7798" w:rsidP="003B7798">
      <w:pPr>
        <w:rPr>
          <w:sz w:val="28"/>
          <w:szCs w:val="28"/>
        </w:rPr>
      </w:pPr>
      <w:r>
        <w:rPr>
          <w:sz w:val="28"/>
          <w:szCs w:val="28"/>
        </w:rPr>
        <w:t>(5) Временно исполняющий обязанности Премьер-министра осуществляет свою деятельность до принесения  присяги членами нового Правительства.</w:t>
      </w:r>
    </w:p>
    <w:p w:rsidR="003B7798" w:rsidRDefault="003B7798" w:rsidP="003B7798">
      <w:pPr>
        <w:rPr>
          <w:sz w:val="28"/>
          <w:szCs w:val="28"/>
        </w:rPr>
      </w:pPr>
      <w:r>
        <w:rPr>
          <w:sz w:val="28"/>
          <w:szCs w:val="28"/>
        </w:rPr>
        <w:t>(6) Положения настоящего закона в отношении Премьер-министра применяются соответствующим образом к лицу, временно исполняющему обязанности Премьер-министра, в той мере, в какой они не противоречат положениям статьи 15.</w:t>
      </w:r>
    </w:p>
    <w:p w:rsidR="003B7798" w:rsidRDefault="003B7798" w:rsidP="003B7798">
      <w:pPr>
        <w:jc w:val="center"/>
        <w:rPr>
          <w:b/>
          <w:sz w:val="28"/>
          <w:szCs w:val="28"/>
        </w:rPr>
      </w:pPr>
      <w:r>
        <w:rPr>
          <w:b/>
          <w:sz w:val="28"/>
          <w:szCs w:val="28"/>
        </w:rPr>
        <w:t>Статья 24. Замещение Премьер-министра</w:t>
      </w:r>
    </w:p>
    <w:p w:rsidR="003B7798" w:rsidRDefault="003B7798" w:rsidP="003B7798">
      <w:pPr>
        <w:rPr>
          <w:sz w:val="28"/>
          <w:szCs w:val="28"/>
        </w:rPr>
      </w:pPr>
      <w:r>
        <w:rPr>
          <w:sz w:val="28"/>
          <w:szCs w:val="28"/>
        </w:rPr>
        <w:t>В случае отсутствия, кроме случаев, указанных в статье 23, Премьер-министра может замещать первый заместитель Премьер-министра, один  из заместителей Премьер-министра или один из министров,  в этой последовательности, по решению  Премьер-министра.</w:t>
      </w:r>
    </w:p>
    <w:p w:rsidR="003B7798" w:rsidRDefault="003B7798" w:rsidP="003B7798">
      <w:pPr>
        <w:rPr>
          <w:sz w:val="28"/>
          <w:szCs w:val="28"/>
        </w:rPr>
      </w:pPr>
    </w:p>
    <w:p w:rsidR="003B7798" w:rsidRDefault="003B7798" w:rsidP="003B7798">
      <w:pPr>
        <w:rPr>
          <w:sz w:val="28"/>
          <w:szCs w:val="28"/>
        </w:rPr>
      </w:pPr>
    </w:p>
    <w:p w:rsidR="003B7798" w:rsidRDefault="003B7798" w:rsidP="003B7798">
      <w:pPr>
        <w:rPr>
          <w:sz w:val="28"/>
          <w:szCs w:val="28"/>
        </w:rPr>
      </w:pPr>
    </w:p>
    <w:p w:rsidR="003B7798" w:rsidRDefault="003B7798" w:rsidP="003B7798">
      <w:pPr>
        <w:ind w:firstLine="0"/>
        <w:jc w:val="center"/>
        <w:rPr>
          <w:b/>
          <w:sz w:val="28"/>
          <w:szCs w:val="28"/>
        </w:rPr>
      </w:pPr>
      <w:r>
        <w:rPr>
          <w:b/>
          <w:sz w:val="28"/>
          <w:szCs w:val="28"/>
        </w:rPr>
        <w:t xml:space="preserve">Раздел 3. Первый заместитель Премьер-министра, заместитель </w:t>
      </w:r>
    </w:p>
    <w:p w:rsidR="003B7798" w:rsidRDefault="003B7798" w:rsidP="003B7798">
      <w:pPr>
        <w:ind w:firstLine="0"/>
        <w:jc w:val="center"/>
        <w:rPr>
          <w:b/>
          <w:sz w:val="28"/>
          <w:szCs w:val="28"/>
        </w:rPr>
      </w:pPr>
      <w:r>
        <w:rPr>
          <w:b/>
          <w:sz w:val="28"/>
          <w:szCs w:val="28"/>
        </w:rPr>
        <w:t>Премьер-министра  и министр</w:t>
      </w:r>
    </w:p>
    <w:p w:rsidR="003B7798" w:rsidRDefault="003B7798" w:rsidP="003B7798">
      <w:pPr>
        <w:jc w:val="center"/>
        <w:rPr>
          <w:b/>
          <w:sz w:val="28"/>
          <w:szCs w:val="28"/>
        </w:rPr>
      </w:pPr>
    </w:p>
    <w:p w:rsidR="003B7798" w:rsidRDefault="003B7798" w:rsidP="003B7798">
      <w:pPr>
        <w:rPr>
          <w:b/>
          <w:sz w:val="28"/>
          <w:szCs w:val="28"/>
        </w:rPr>
      </w:pPr>
      <w:r>
        <w:rPr>
          <w:b/>
          <w:sz w:val="28"/>
          <w:szCs w:val="28"/>
        </w:rPr>
        <w:t>Статья 25. Функции и полномочия первого заместителя Премьер-министра, заместителей Премьер-министра и министров</w:t>
      </w:r>
    </w:p>
    <w:p w:rsidR="003B7798" w:rsidRDefault="003B7798" w:rsidP="003B7798">
      <w:pPr>
        <w:rPr>
          <w:sz w:val="28"/>
          <w:szCs w:val="28"/>
        </w:rPr>
      </w:pPr>
      <w:r>
        <w:rPr>
          <w:sz w:val="28"/>
          <w:szCs w:val="28"/>
        </w:rPr>
        <w:t>(1) Первый заместитель Премьер-министра и заместители Премьер-министра координируют области деятельности, отнесенные к их компетенции постановлением Правительства.</w:t>
      </w:r>
    </w:p>
    <w:p w:rsidR="003B7798" w:rsidRDefault="003B7798" w:rsidP="003B7798">
      <w:pPr>
        <w:rPr>
          <w:sz w:val="28"/>
          <w:szCs w:val="28"/>
        </w:rPr>
      </w:pPr>
      <w:r>
        <w:rPr>
          <w:sz w:val="28"/>
          <w:szCs w:val="28"/>
        </w:rPr>
        <w:t>(2) При осуществлении должности первый заместитель премьер-министра и заместители премьер-министра осуществляют следующие полномочия:</w:t>
      </w:r>
    </w:p>
    <w:p w:rsidR="003B7798" w:rsidRDefault="003B7798" w:rsidP="003B7798">
      <w:pPr>
        <w:pStyle w:val="ab"/>
        <w:numPr>
          <w:ilvl w:val="0"/>
          <w:numId w:val="32"/>
        </w:numPr>
        <w:tabs>
          <w:tab w:val="left" w:pos="993"/>
        </w:tabs>
        <w:ind w:left="0" w:firstLine="709"/>
        <w:rPr>
          <w:sz w:val="28"/>
          <w:szCs w:val="28"/>
        </w:rPr>
      </w:pPr>
      <w:r>
        <w:rPr>
          <w:sz w:val="28"/>
          <w:szCs w:val="28"/>
        </w:rPr>
        <w:t>координируют деятельность министерств, других центральных административных органов, подчиненных Правительству, и организационных структур в сфере их компетенции в областях деятельности, отнесенных к их компетенции в соответствии с частью (1);</w:t>
      </w:r>
    </w:p>
    <w:p w:rsidR="003B7798" w:rsidRDefault="003B7798" w:rsidP="003B7798">
      <w:pPr>
        <w:pStyle w:val="ab"/>
        <w:numPr>
          <w:ilvl w:val="0"/>
          <w:numId w:val="32"/>
        </w:numPr>
        <w:tabs>
          <w:tab w:val="left" w:pos="993"/>
        </w:tabs>
        <w:ind w:left="0" w:firstLine="709"/>
        <w:rPr>
          <w:sz w:val="28"/>
          <w:szCs w:val="28"/>
        </w:rPr>
      </w:pPr>
      <w:r>
        <w:rPr>
          <w:sz w:val="28"/>
          <w:szCs w:val="28"/>
        </w:rPr>
        <w:t xml:space="preserve">предлагают включение в повестку дня заседания Правительства вопросов, входящих в их компетенцию; </w:t>
      </w:r>
    </w:p>
    <w:p w:rsidR="003B7798" w:rsidRDefault="003B7798" w:rsidP="003B7798">
      <w:pPr>
        <w:pStyle w:val="ab"/>
        <w:numPr>
          <w:ilvl w:val="0"/>
          <w:numId w:val="32"/>
        </w:numPr>
        <w:tabs>
          <w:tab w:val="left" w:pos="993"/>
        </w:tabs>
        <w:ind w:left="0" w:firstLine="709"/>
        <w:rPr>
          <w:sz w:val="28"/>
          <w:szCs w:val="28"/>
        </w:rPr>
      </w:pPr>
      <w:r>
        <w:rPr>
          <w:sz w:val="28"/>
          <w:szCs w:val="28"/>
        </w:rPr>
        <w:t>представляют Правительство на внутреннем и внешнем уровнях, в пределах полномочий, установленных законом, и, в случаях, предусмотренных законодательством, с делегированием этих полномочий  распоряжением или постановлением Правительства;</w:t>
      </w:r>
    </w:p>
    <w:p w:rsidR="003B7798" w:rsidRDefault="003B7798" w:rsidP="003B7798">
      <w:pPr>
        <w:pStyle w:val="ab"/>
        <w:numPr>
          <w:ilvl w:val="0"/>
          <w:numId w:val="32"/>
        </w:numPr>
        <w:tabs>
          <w:tab w:val="left" w:pos="993"/>
        </w:tabs>
        <w:ind w:left="0" w:firstLine="709"/>
        <w:rPr>
          <w:sz w:val="28"/>
          <w:szCs w:val="28"/>
        </w:rPr>
      </w:pPr>
      <w:r>
        <w:rPr>
          <w:sz w:val="28"/>
          <w:szCs w:val="28"/>
        </w:rPr>
        <w:t>выполняют другие полномочия, вытекающие из положений нормативной базы, или которые были им делегированы Премьер-министром или Правительством.</w:t>
      </w:r>
    </w:p>
    <w:p w:rsidR="003B7798" w:rsidRDefault="003B7798" w:rsidP="003B7798">
      <w:pPr>
        <w:rPr>
          <w:sz w:val="28"/>
          <w:szCs w:val="28"/>
        </w:rPr>
      </w:pPr>
      <w:r>
        <w:rPr>
          <w:sz w:val="28"/>
          <w:szCs w:val="28"/>
        </w:rPr>
        <w:t xml:space="preserve"> (3) Для осуществления своих полномочий министр:</w:t>
      </w:r>
    </w:p>
    <w:p w:rsidR="003B7798" w:rsidRDefault="003B7798" w:rsidP="003B7798">
      <w:pPr>
        <w:numPr>
          <w:ilvl w:val="0"/>
          <w:numId w:val="33"/>
        </w:numPr>
        <w:tabs>
          <w:tab w:val="left" w:pos="993"/>
        </w:tabs>
        <w:ind w:left="0" w:firstLine="709"/>
        <w:rPr>
          <w:sz w:val="28"/>
          <w:szCs w:val="28"/>
        </w:rPr>
      </w:pPr>
      <w:r>
        <w:rPr>
          <w:sz w:val="28"/>
          <w:szCs w:val="28"/>
        </w:rPr>
        <w:t>руководит министерством, которое  доверено ему путем выражения  вотума доверия;</w:t>
      </w:r>
    </w:p>
    <w:p w:rsidR="003B7798" w:rsidRDefault="003B7798" w:rsidP="003B7798">
      <w:pPr>
        <w:numPr>
          <w:ilvl w:val="0"/>
          <w:numId w:val="33"/>
        </w:numPr>
        <w:tabs>
          <w:tab w:val="left" w:pos="284"/>
        </w:tabs>
        <w:ind w:left="0" w:firstLine="709"/>
        <w:rPr>
          <w:sz w:val="28"/>
          <w:szCs w:val="28"/>
        </w:rPr>
      </w:pPr>
      <w:r>
        <w:rPr>
          <w:sz w:val="28"/>
          <w:szCs w:val="28"/>
        </w:rPr>
        <w:t>определяет задачи и стратегические направления в областях деятельности министерства в соответствии с программой деятельности Правительства;</w:t>
      </w:r>
    </w:p>
    <w:p w:rsidR="003B7798" w:rsidRDefault="003B7798" w:rsidP="003B7798">
      <w:pPr>
        <w:numPr>
          <w:ilvl w:val="0"/>
          <w:numId w:val="33"/>
        </w:numPr>
        <w:tabs>
          <w:tab w:val="left" w:pos="993"/>
        </w:tabs>
        <w:ind w:left="0" w:firstLine="709"/>
        <w:rPr>
          <w:sz w:val="28"/>
          <w:szCs w:val="28"/>
        </w:rPr>
      </w:pPr>
      <w:r>
        <w:rPr>
          <w:sz w:val="28"/>
          <w:szCs w:val="28"/>
        </w:rPr>
        <w:t>представляет министерство в отношениях с другими публичными органами и юридическими лицами публичного и частного права в стране и за рубежом;</w:t>
      </w:r>
    </w:p>
    <w:p w:rsidR="003B7798" w:rsidRDefault="003B7798" w:rsidP="003B7798">
      <w:pPr>
        <w:numPr>
          <w:ilvl w:val="0"/>
          <w:numId w:val="33"/>
        </w:numPr>
        <w:tabs>
          <w:tab w:val="left" w:pos="993"/>
        </w:tabs>
        <w:ind w:left="0" w:firstLine="709"/>
        <w:rPr>
          <w:sz w:val="28"/>
          <w:szCs w:val="28"/>
        </w:rPr>
      </w:pPr>
      <w:r>
        <w:rPr>
          <w:sz w:val="28"/>
          <w:szCs w:val="28"/>
        </w:rPr>
        <w:t>осуществляет иные функции и полномочия, вытекающие из положений настоящего закона и нормативной базы.</w:t>
      </w:r>
    </w:p>
    <w:p w:rsidR="003B7798" w:rsidRDefault="003B7798" w:rsidP="003B7798">
      <w:pPr>
        <w:pStyle w:val="ab"/>
        <w:ind w:left="0" w:firstLine="709"/>
        <w:rPr>
          <w:sz w:val="28"/>
          <w:szCs w:val="28"/>
        </w:rPr>
      </w:pPr>
      <w:r>
        <w:rPr>
          <w:sz w:val="28"/>
          <w:szCs w:val="28"/>
        </w:rPr>
        <w:t>(4) Министр, в соответствии с законом, может делегировать генеральному государственному секретарю управление текущими делами министерства.</w:t>
      </w:r>
    </w:p>
    <w:p w:rsidR="003B7798" w:rsidRDefault="003B7798" w:rsidP="003B7798">
      <w:pPr>
        <w:pStyle w:val="ab"/>
        <w:ind w:left="0" w:firstLine="709"/>
        <w:rPr>
          <w:sz w:val="28"/>
          <w:szCs w:val="28"/>
        </w:rPr>
      </w:pPr>
      <w:r>
        <w:rPr>
          <w:sz w:val="28"/>
          <w:szCs w:val="28"/>
        </w:rPr>
        <w:t>(5) Министр в соответствии с законом, может делегировать временно или постоянно, генеральному государственному секретарю или государственным секретарям, представлять министерство в отношениях с другими государственными органами и юридическими лицами публичного и частного права из страны  и из-за рубежа.</w:t>
      </w:r>
    </w:p>
    <w:p w:rsidR="003B7798" w:rsidRDefault="003B7798" w:rsidP="003B7798">
      <w:pPr>
        <w:rPr>
          <w:b/>
          <w:sz w:val="28"/>
          <w:szCs w:val="28"/>
        </w:rPr>
      </w:pPr>
    </w:p>
    <w:p w:rsidR="003B7798" w:rsidRDefault="003B7798" w:rsidP="003B7798">
      <w:pPr>
        <w:rPr>
          <w:b/>
          <w:sz w:val="28"/>
          <w:szCs w:val="28"/>
        </w:rPr>
      </w:pPr>
      <w:r>
        <w:rPr>
          <w:b/>
          <w:sz w:val="28"/>
          <w:szCs w:val="28"/>
        </w:rPr>
        <w:t xml:space="preserve">Статья 26. Назначение на должность, вакансия должности и обеспечение временного исполнения обязанностей первого заместителя Премьер-министра, заместителя Премьер-министра и министра </w:t>
      </w:r>
    </w:p>
    <w:p w:rsidR="003B7798" w:rsidRDefault="003B7798" w:rsidP="003B7798">
      <w:pPr>
        <w:rPr>
          <w:sz w:val="28"/>
          <w:szCs w:val="28"/>
        </w:rPr>
      </w:pPr>
      <w:r>
        <w:rPr>
          <w:sz w:val="28"/>
          <w:szCs w:val="28"/>
        </w:rPr>
        <w:t xml:space="preserve"> (1) В случае кадровых перестановок в Правительстве или вакансии должности первый заместитель Премьер-министра, заместитель Премьер-министра или министр назначаются на должность указом Президента Республики Молдова, по предложению Премьер-министра.</w:t>
      </w:r>
    </w:p>
    <w:p w:rsidR="003B7798" w:rsidRDefault="003B7798" w:rsidP="003B7798">
      <w:pPr>
        <w:rPr>
          <w:sz w:val="28"/>
          <w:szCs w:val="28"/>
        </w:rPr>
      </w:pPr>
      <w:r>
        <w:rPr>
          <w:sz w:val="28"/>
          <w:szCs w:val="28"/>
        </w:rPr>
        <w:t xml:space="preserve">(2) Президент Республики Молдова вправе один раз обоснованно отклонить предложение премьер-министра о назначении на должность члена Правительства в течение не более 14 календарных дней со дня принятия предложения Премьер-министра. Отклонение предложения Президентом Республики Молдова должно основываться на соблюдении требований, предусмотренных частями (1) и (2) статьи  16. </w:t>
      </w:r>
    </w:p>
    <w:p w:rsidR="003B7798" w:rsidRDefault="003B7798" w:rsidP="003B7798">
      <w:pPr>
        <w:rPr>
          <w:sz w:val="28"/>
          <w:szCs w:val="28"/>
        </w:rPr>
      </w:pPr>
      <w:r>
        <w:rPr>
          <w:sz w:val="28"/>
          <w:szCs w:val="28"/>
        </w:rPr>
        <w:t>(3) Если Премьер-министр повторно представляет предложение о назначении того же кандидата или другого кандидата Президент Республики Молдова обязан назначить на должность предложенного кандидата в срок не более 14 календарных дней со дня приема повторного предложения Премьер-министра.</w:t>
      </w:r>
    </w:p>
    <w:p w:rsidR="003B7798" w:rsidRDefault="003B7798" w:rsidP="003B7798">
      <w:pPr>
        <w:rPr>
          <w:sz w:val="28"/>
          <w:szCs w:val="28"/>
        </w:rPr>
      </w:pPr>
      <w:r>
        <w:rPr>
          <w:sz w:val="28"/>
          <w:szCs w:val="28"/>
        </w:rPr>
        <w:t xml:space="preserve"> (4) Вакансия должности первого заместителя Премьер-министра, заместителя Премьер-министра и министра наступает в случае смерти, отставки, отзыва или</w:t>
      </w:r>
      <w:r>
        <w:rPr>
          <w:color w:val="222222"/>
          <w:sz w:val="28"/>
          <w:szCs w:val="28"/>
        </w:rPr>
        <w:t xml:space="preserve"> </w:t>
      </w:r>
      <w:r>
        <w:rPr>
          <w:sz w:val="28"/>
          <w:szCs w:val="28"/>
        </w:rPr>
        <w:t>окончательной невозможности исполнения обязанностей.</w:t>
      </w:r>
    </w:p>
    <w:p w:rsidR="003B7798" w:rsidRDefault="003B7798" w:rsidP="003B7798">
      <w:pPr>
        <w:rPr>
          <w:sz w:val="28"/>
          <w:szCs w:val="28"/>
        </w:rPr>
      </w:pPr>
      <w:r>
        <w:rPr>
          <w:sz w:val="28"/>
          <w:szCs w:val="28"/>
        </w:rPr>
        <w:t>(5) При назначении на вакантную должность первый заместитель Премьер-министра, заместитель Премьер-министра или министр приносит присягу перед Президентом Республики Молдова согласно части (2) статьи 79 Конституции Республики Молдова.</w:t>
      </w:r>
    </w:p>
    <w:p w:rsidR="003B7798" w:rsidRDefault="003B7798" w:rsidP="003B7798">
      <w:pPr>
        <w:rPr>
          <w:sz w:val="28"/>
          <w:szCs w:val="28"/>
        </w:rPr>
      </w:pPr>
      <w:r>
        <w:rPr>
          <w:sz w:val="28"/>
          <w:szCs w:val="28"/>
        </w:rPr>
        <w:t>(6) В случае вакансии должности первого заместителя Премьер-министра Премьер-министр назначает заместителя Премьер-министра для временного исполнения обязанностей по данной должности до назначения нового члена Правительства, а в случае вакансии должности заместителя Премьер-министра - одного из заместителей Премьер-министров или, в случае их отсутствия, одного из министров.</w:t>
      </w:r>
    </w:p>
    <w:p w:rsidR="003B7798" w:rsidRDefault="003B7798" w:rsidP="003B7798">
      <w:pPr>
        <w:rPr>
          <w:sz w:val="28"/>
          <w:szCs w:val="28"/>
        </w:rPr>
      </w:pPr>
      <w:r>
        <w:rPr>
          <w:sz w:val="28"/>
          <w:szCs w:val="28"/>
        </w:rPr>
        <w:t>(7) В случае вакансии должности министра его функции выполняются до назначения нового министра первым заместителем Премьер-министра заместителем Премьер-министра или министром, назначенным решением  Премьер-министра.</w:t>
      </w:r>
    </w:p>
    <w:p w:rsidR="003B7798" w:rsidRDefault="003B7798" w:rsidP="003B7798">
      <w:pPr>
        <w:rPr>
          <w:sz w:val="28"/>
          <w:szCs w:val="28"/>
        </w:rPr>
      </w:pPr>
      <w:r>
        <w:rPr>
          <w:sz w:val="28"/>
          <w:szCs w:val="28"/>
        </w:rPr>
        <w:t>(8) Премьер-министр может осуществлять временное исполнение любых обязанностей первого заместителя Премьер-министра, заместителя Премьер-министра или министра.</w:t>
      </w:r>
    </w:p>
    <w:p w:rsidR="003B7798" w:rsidRDefault="003B7798" w:rsidP="003B7798">
      <w:pPr>
        <w:rPr>
          <w:sz w:val="28"/>
          <w:szCs w:val="28"/>
        </w:rPr>
      </w:pPr>
      <w:r>
        <w:rPr>
          <w:sz w:val="28"/>
          <w:szCs w:val="28"/>
        </w:rPr>
        <w:t>(9) Члены Правительства, за исключением указанных в пункте е) части (1) статьи 10, могут осуществлять временное исполнение только одной обязанности первого заместителя Премьер-министра, заместителя Премьер-министра или министра в соответствии с частями (6)-(8).</w:t>
      </w:r>
    </w:p>
    <w:p w:rsidR="003B7798" w:rsidRDefault="003B7798" w:rsidP="003B7798">
      <w:pPr>
        <w:rPr>
          <w:sz w:val="28"/>
          <w:szCs w:val="28"/>
        </w:rPr>
      </w:pPr>
      <w:r>
        <w:rPr>
          <w:sz w:val="28"/>
          <w:szCs w:val="28"/>
        </w:rPr>
        <w:t>(10) Вакансия должности первого заместителя Премьер-министра, заместителя Премьер-министра и министра прекращается на дату возобновления работы соответствующим членом Правительства или на дату принятия присяги новым членом Правительства в соответствии с частью (5).</w:t>
      </w:r>
    </w:p>
    <w:p w:rsidR="003B7798" w:rsidRDefault="003B7798" w:rsidP="003B7798">
      <w:pPr>
        <w:rPr>
          <w:sz w:val="28"/>
          <w:szCs w:val="28"/>
        </w:rPr>
      </w:pPr>
      <w:r>
        <w:rPr>
          <w:sz w:val="28"/>
          <w:szCs w:val="28"/>
        </w:rPr>
        <w:t>(11) В случае временной невозможности исполнения обязанностей, первый заместитель Премьер-министра, заместитель Премьер-министра или министр может возобновить деятельность в должности члена Правительства до даты направления Премьер-министром предложения о назначении  нового члена Правительства в адрес Президента Республики Молдова.</w:t>
      </w:r>
    </w:p>
    <w:p w:rsidR="003B7798" w:rsidRDefault="003B7798" w:rsidP="003B7798">
      <w:pPr>
        <w:rPr>
          <w:sz w:val="28"/>
          <w:szCs w:val="28"/>
        </w:rPr>
      </w:pPr>
    </w:p>
    <w:p w:rsidR="003B7798" w:rsidRDefault="003B7798" w:rsidP="003B7798">
      <w:pPr>
        <w:rPr>
          <w:b/>
          <w:sz w:val="28"/>
          <w:szCs w:val="28"/>
        </w:rPr>
      </w:pPr>
      <w:r>
        <w:rPr>
          <w:b/>
          <w:sz w:val="28"/>
          <w:szCs w:val="28"/>
        </w:rPr>
        <w:t xml:space="preserve">Статья 27. Замещение первого заместителя Премьер-министра, заместителя Премьер-министра и министра </w:t>
      </w:r>
    </w:p>
    <w:p w:rsidR="003B7798" w:rsidRDefault="003B7798" w:rsidP="003B7798">
      <w:pPr>
        <w:numPr>
          <w:ilvl w:val="0"/>
          <w:numId w:val="34"/>
        </w:numPr>
        <w:tabs>
          <w:tab w:val="left" w:pos="1170"/>
        </w:tabs>
        <w:ind w:left="0" w:firstLine="709"/>
        <w:rPr>
          <w:sz w:val="28"/>
          <w:szCs w:val="28"/>
        </w:rPr>
      </w:pPr>
      <w:r>
        <w:rPr>
          <w:sz w:val="28"/>
          <w:szCs w:val="28"/>
        </w:rPr>
        <w:t>При отсутствии первого заместителя Премьер-министра в случаях, кроме указанных в статье 26, он может быть заменен Премьер-министром.</w:t>
      </w:r>
    </w:p>
    <w:p w:rsidR="003B7798" w:rsidRDefault="003B7798" w:rsidP="003B7798">
      <w:pPr>
        <w:numPr>
          <w:ilvl w:val="0"/>
          <w:numId w:val="34"/>
        </w:numPr>
        <w:tabs>
          <w:tab w:val="left" w:pos="1170"/>
        </w:tabs>
        <w:ind w:left="0" w:firstLine="709"/>
        <w:rPr>
          <w:sz w:val="28"/>
          <w:szCs w:val="28"/>
        </w:rPr>
      </w:pPr>
      <w:r>
        <w:rPr>
          <w:sz w:val="28"/>
          <w:szCs w:val="28"/>
        </w:rPr>
        <w:t>При отсутствии заместителя Премьер-министра в случаях, кроме указанных в статье 26, он может быть заменен Премьер-министром, первым заместителем Премьер-министра, одним  из заместителей Премьер-министра,  или одним из министров в этой последовательности, по решению Премьер-министра.</w:t>
      </w:r>
    </w:p>
    <w:p w:rsidR="003B7798" w:rsidRDefault="003B7798" w:rsidP="003B7798">
      <w:pPr>
        <w:numPr>
          <w:ilvl w:val="0"/>
          <w:numId w:val="34"/>
        </w:numPr>
        <w:tabs>
          <w:tab w:val="left" w:pos="1170"/>
        </w:tabs>
        <w:ind w:left="0" w:firstLine="709"/>
        <w:rPr>
          <w:sz w:val="28"/>
          <w:szCs w:val="28"/>
        </w:rPr>
      </w:pPr>
      <w:r>
        <w:rPr>
          <w:sz w:val="28"/>
          <w:szCs w:val="28"/>
        </w:rPr>
        <w:t>При отсутствии министра в случаях, кроме указанных в статье 26, его полномочия  могут быть осуществлены Премьер-министром или, по его решению, первым заместителем Премьер-министра, заместителем Премьер-министра или другим министром.</w:t>
      </w:r>
    </w:p>
    <w:p w:rsidR="003B7798" w:rsidRDefault="003B7798" w:rsidP="003B7798">
      <w:pPr>
        <w:numPr>
          <w:ilvl w:val="0"/>
          <w:numId w:val="34"/>
        </w:numPr>
        <w:tabs>
          <w:tab w:val="left" w:pos="1170"/>
        </w:tabs>
        <w:ind w:left="0" w:firstLine="709"/>
        <w:rPr>
          <w:sz w:val="28"/>
          <w:szCs w:val="28"/>
        </w:rPr>
      </w:pPr>
      <w:r>
        <w:rPr>
          <w:sz w:val="28"/>
          <w:szCs w:val="28"/>
        </w:rPr>
        <w:t>Член Правительства, за исключением лиц, указанных в пункте е)  части (1) статьи 10, может обеспечить замену только одного  члена Правительства.</w:t>
      </w:r>
    </w:p>
    <w:p w:rsidR="003B7798" w:rsidRDefault="003B7798" w:rsidP="003B7798">
      <w:pPr>
        <w:numPr>
          <w:ilvl w:val="0"/>
          <w:numId w:val="34"/>
        </w:numPr>
        <w:tabs>
          <w:tab w:val="left" w:pos="1170"/>
        </w:tabs>
        <w:ind w:left="0" w:firstLine="709"/>
        <w:rPr>
          <w:sz w:val="28"/>
          <w:szCs w:val="28"/>
        </w:rPr>
      </w:pPr>
      <w:r>
        <w:rPr>
          <w:sz w:val="28"/>
          <w:szCs w:val="28"/>
        </w:rPr>
        <w:t>Генеральный государственный секретарь или государственные секретари министерств, министр которых отсутствует, заменяют его только в деятельности по управлению текущими делами министерства, необходимыми  для достижения целей и стратегических направлений деятельности министерства, определенных  министром на основании Программы деятельности Правительства.</w:t>
      </w:r>
    </w:p>
    <w:p w:rsidR="003B7798" w:rsidRDefault="003B7798" w:rsidP="003B7798">
      <w:pPr>
        <w:numPr>
          <w:ilvl w:val="0"/>
          <w:numId w:val="34"/>
        </w:numPr>
        <w:tabs>
          <w:tab w:val="left" w:pos="1170"/>
        </w:tabs>
        <w:ind w:left="0" w:firstLine="709"/>
        <w:rPr>
          <w:sz w:val="28"/>
          <w:szCs w:val="28"/>
        </w:rPr>
      </w:pPr>
      <w:r>
        <w:rPr>
          <w:sz w:val="28"/>
          <w:szCs w:val="28"/>
        </w:rPr>
        <w:t>Если Премьер-министр не назначил другого  члена Правительства в целях замены отсутствующего министра, генеральный государственный секретарь может представлять на заседании Правительства  вопросы, за которые отвечает отсутствующий  министр, с согласия Премьер-министра.</w:t>
      </w:r>
    </w:p>
    <w:p w:rsidR="003B7798" w:rsidRDefault="003B7798" w:rsidP="003B7798">
      <w:pPr>
        <w:tabs>
          <w:tab w:val="left" w:pos="1170"/>
        </w:tabs>
        <w:rPr>
          <w:sz w:val="28"/>
          <w:szCs w:val="28"/>
        </w:rPr>
      </w:pPr>
      <w:r>
        <w:rPr>
          <w:sz w:val="28"/>
          <w:szCs w:val="28"/>
        </w:rPr>
        <w:t xml:space="preserve">(7) Член Правительства обязан уведомить Премьер-министра через Государственную канцелярию o своем отсутствии сразу, как только станут   известны обстоятельства, которые могут привести к его отсутствию. </w:t>
      </w:r>
    </w:p>
    <w:p w:rsidR="003B7798" w:rsidRDefault="003B7798" w:rsidP="003B7798">
      <w:pPr>
        <w:jc w:val="center"/>
        <w:rPr>
          <w:b/>
          <w:sz w:val="28"/>
          <w:szCs w:val="28"/>
        </w:rPr>
      </w:pPr>
    </w:p>
    <w:p w:rsidR="003B7798" w:rsidRDefault="003B7798" w:rsidP="003B7798">
      <w:pPr>
        <w:ind w:firstLine="0"/>
        <w:jc w:val="center"/>
        <w:rPr>
          <w:b/>
          <w:sz w:val="28"/>
          <w:szCs w:val="28"/>
        </w:rPr>
      </w:pPr>
      <w:r>
        <w:rPr>
          <w:b/>
          <w:sz w:val="28"/>
          <w:szCs w:val="28"/>
        </w:rPr>
        <w:t>Глава V</w:t>
      </w:r>
    </w:p>
    <w:p w:rsidR="003B7798" w:rsidRDefault="003B7798" w:rsidP="003B7798">
      <w:pPr>
        <w:ind w:firstLine="0"/>
        <w:jc w:val="center"/>
        <w:rPr>
          <w:b/>
          <w:sz w:val="28"/>
          <w:szCs w:val="28"/>
        </w:rPr>
      </w:pPr>
      <w:r>
        <w:rPr>
          <w:b/>
          <w:sz w:val="28"/>
          <w:szCs w:val="28"/>
        </w:rPr>
        <w:t>ОРГАНИЗАЦИЯ ДЕЯТЕЛЬНОСТИ ПРАВИТЕЛЬСТВА</w:t>
      </w:r>
    </w:p>
    <w:p w:rsidR="003B7798" w:rsidRDefault="003B7798" w:rsidP="003B7798">
      <w:pPr>
        <w:ind w:firstLine="0"/>
        <w:jc w:val="center"/>
        <w:rPr>
          <w:b/>
          <w:sz w:val="28"/>
          <w:szCs w:val="28"/>
        </w:rPr>
      </w:pPr>
    </w:p>
    <w:p w:rsidR="003B7798" w:rsidRDefault="003B7798" w:rsidP="003B7798">
      <w:pPr>
        <w:ind w:firstLine="0"/>
        <w:jc w:val="center"/>
        <w:rPr>
          <w:b/>
          <w:sz w:val="28"/>
          <w:szCs w:val="28"/>
        </w:rPr>
      </w:pPr>
      <w:r>
        <w:rPr>
          <w:b/>
          <w:sz w:val="28"/>
          <w:szCs w:val="28"/>
        </w:rPr>
        <w:t>Раздел 1. Заседания Правительства</w:t>
      </w:r>
    </w:p>
    <w:p w:rsidR="003B7798" w:rsidRDefault="003B7798" w:rsidP="003B7798">
      <w:pPr>
        <w:rPr>
          <w:sz w:val="28"/>
          <w:szCs w:val="28"/>
        </w:rPr>
      </w:pPr>
    </w:p>
    <w:p w:rsidR="003B7798" w:rsidRDefault="003B7798" w:rsidP="003B7798">
      <w:pPr>
        <w:rPr>
          <w:b/>
          <w:sz w:val="28"/>
          <w:szCs w:val="28"/>
        </w:rPr>
      </w:pPr>
      <w:r>
        <w:rPr>
          <w:b/>
          <w:sz w:val="28"/>
          <w:szCs w:val="28"/>
        </w:rPr>
        <w:t>Статья 28. Организация и проведение заседаний Правительства</w:t>
      </w:r>
    </w:p>
    <w:p w:rsidR="003B7798" w:rsidRDefault="003B7798" w:rsidP="003B7798">
      <w:pPr>
        <w:rPr>
          <w:sz w:val="28"/>
          <w:szCs w:val="28"/>
        </w:rPr>
      </w:pPr>
      <w:r>
        <w:rPr>
          <w:sz w:val="28"/>
          <w:szCs w:val="28"/>
        </w:rPr>
        <w:t>(1) Правительство созывает очередные и внеочередные     заседания.</w:t>
      </w:r>
    </w:p>
    <w:p w:rsidR="003B7798" w:rsidRDefault="003B7798" w:rsidP="003B7798">
      <w:pPr>
        <w:rPr>
          <w:sz w:val="28"/>
          <w:szCs w:val="28"/>
        </w:rPr>
      </w:pPr>
      <w:r>
        <w:rPr>
          <w:sz w:val="28"/>
          <w:szCs w:val="28"/>
        </w:rPr>
        <w:t>(2) Заседания Правительства проводятся под руководством Премьер-министра. По решению Премьер-министра заседания  Правительства могут проводиться под руководством первого заместителя Премьер-министра, одного из заместителей Премьер-министра или одного из министров в этой последовательности.</w:t>
      </w:r>
    </w:p>
    <w:p w:rsidR="003B7798" w:rsidRDefault="003B7798" w:rsidP="003B7798">
      <w:pPr>
        <w:rPr>
          <w:sz w:val="28"/>
          <w:szCs w:val="28"/>
        </w:rPr>
      </w:pPr>
      <w:r>
        <w:rPr>
          <w:sz w:val="28"/>
          <w:szCs w:val="28"/>
        </w:rPr>
        <w:t>(3) Очередные заседания, как правило, созываются еженедельно. Внеочередные заседания созываются по мере необходимости по решению Премьер-министра.</w:t>
      </w:r>
    </w:p>
    <w:p w:rsidR="003B7798" w:rsidRDefault="003B7798" w:rsidP="003B7798">
      <w:pPr>
        <w:rPr>
          <w:sz w:val="28"/>
          <w:szCs w:val="28"/>
        </w:rPr>
      </w:pPr>
      <w:r>
        <w:rPr>
          <w:sz w:val="28"/>
          <w:szCs w:val="28"/>
        </w:rPr>
        <w:t>(4) В период отпуска или праздничных дней период между очередными заседаниями не может быть больше  21 календарного дня.</w:t>
      </w:r>
    </w:p>
    <w:p w:rsidR="003B7798" w:rsidRDefault="003B7798" w:rsidP="003B7798">
      <w:pPr>
        <w:rPr>
          <w:sz w:val="28"/>
          <w:szCs w:val="28"/>
        </w:rPr>
      </w:pPr>
      <w:r>
        <w:rPr>
          <w:sz w:val="28"/>
          <w:szCs w:val="28"/>
        </w:rPr>
        <w:t>(5) Повестка дня заседания Правительства утверждается Правительством в начале заседания.</w:t>
      </w:r>
    </w:p>
    <w:p w:rsidR="003B7798" w:rsidRDefault="003B7798" w:rsidP="003B7798">
      <w:pPr>
        <w:rPr>
          <w:sz w:val="28"/>
          <w:szCs w:val="28"/>
        </w:rPr>
      </w:pPr>
      <w:r>
        <w:rPr>
          <w:sz w:val="28"/>
          <w:szCs w:val="28"/>
        </w:rPr>
        <w:t xml:space="preserve"> (6) Заседания Правительства являются правомочными, если на них присутствует большинство членов Правительства.</w:t>
      </w:r>
    </w:p>
    <w:p w:rsidR="003B7798" w:rsidRDefault="003B7798" w:rsidP="003B7798">
      <w:pPr>
        <w:rPr>
          <w:sz w:val="28"/>
          <w:szCs w:val="28"/>
        </w:rPr>
      </w:pPr>
      <w:r>
        <w:rPr>
          <w:sz w:val="28"/>
          <w:szCs w:val="28"/>
        </w:rPr>
        <w:t xml:space="preserve"> (7) Правительство обеспечивает аудио- и видеозапись, а также стенографирование своих  заседаний.</w:t>
      </w:r>
    </w:p>
    <w:p w:rsidR="003B7798" w:rsidRDefault="003B7798" w:rsidP="003B7798">
      <w:pPr>
        <w:rPr>
          <w:sz w:val="28"/>
          <w:szCs w:val="28"/>
        </w:rPr>
      </w:pPr>
      <w:r>
        <w:rPr>
          <w:sz w:val="28"/>
          <w:szCs w:val="28"/>
        </w:rPr>
        <w:t>(8) Заседания Правительства проводятся, как правило,  в течение одного дня. При необходимости, Премьер-министр может принять решение о продолжении заседания Правительства в другой день.</w:t>
      </w:r>
    </w:p>
    <w:p w:rsidR="003B7798" w:rsidRDefault="003B7798" w:rsidP="003B7798">
      <w:pPr>
        <w:rPr>
          <w:sz w:val="28"/>
          <w:szCs w:val="28"/>
        </w:rPr>
      </w:pPr>
      <w:r>
        <w:rPr>
          <w:sz w:val="28"/>
          <w:szCs w:val="28"/>
        </w:rPr>
        <w:t>(9) Другие требования по организации и проведению заседаний Правительства устанавливаются в Положении о  Правительстве.</w:t>
      </w:r>
    </w:p>
    <w:p w:rsidR="003B7798" w:rsidRDefault="003B7798" w:rsidP="003B7798">
      <w:pPr>
        <w:rPr>
          <w:b/>
          <w:sz w:val="28"/>
          <w:szCs w:val="28"/>
        </w:rPr>
      </w:pPr>
    </w:p>
    <w:p w:rsidR="003B7798" w:rsidRDefault="003B7798" w:rsidP="003B7798">
      <w:pPr>
        <w:rPr>
          <w:b/>
          <w:sz w:val="28"/>
          <w:szCs w:val="28"/>
        </w:rPr>
      </w:pPr>
      <w:r>
        <w:rPr>
          <w:b/>
          <w:sz w:val="28"/>
          <w:szCs w:val="28"/>
        </w:rPr>
        <w:t>Статья 29. Транспарентность заседаний Правительства</w:t>
      </w:r>
    </w:p>
    <w:p w:rsidR="003B7798" w:rsidRDefault="003B7798" w:rsidP="003B7798">
      <w:pPr>
        <w:rPr>
          <w:sz w:val="28"/>
          <w:szCs w:val="28"/>
        </w:rPr>
      </w:pPr>
      <w:r>
        <w:rPr>
          <w:sz w:val="28"/>
          <w:szCs w:val="28"/>
        </w:rPr>
        <w:t>(1) Для обеспечения транспарентности процесса принятия решений, Премьер-министр может принять решение о прямой трансляции заседаний Правительства на своем официальном веб-сайте, за исключением  вопросов, составляющих государственную тайну. Премьер-министр может приостановить прямую трансляцию заседания Правительства или его части, если считает, что прямая трансляция может нанести ущерб  процессу принятия  определенных решений по важным вопросам общественного значения.</w:t>
      </w:r>
    </w:p>
    <w:p w:rsidR="003B7798" w:rsidRDefault="003B7798" w:rsidP="003B7798">
      <w:pPr>
        <w:rPr>
          <w:sz w:val="28"/>
          <w:szCs w:val="28"/>
        </w:rPr>
      </w:pPr>
      <w:r>
        <w:rPr>
          <w:sz w:val="28"/>
          <w:szCs w:val="28"/>
        </w:rPr>
        <w:t>(2) Правительство обеспечивает в течение не менее 48 часов до начала заседания опубликование на официальной веб-странице Правительства проекта повестки дня заседания Правительства и проектов документов Правительства, приведенных в повестке дня, за исключением проектов, составляющих государственные секреты.</w:t>
      </w:r>
    </w:p>
    <w:p w:rsidR="003B7798" w:rsidRDefault="003B7798" w:rsidP="003B7798">
      <w:pPr>
        <w:rPr>
          <w:sz w:val="28"/>
          <w:szCs w:val="28"/>
        </w:rPr>
      </w:pPr>
      <w:r>
        <w:rPr>
          <w:sz w:val="28"/>
          <w:szCs w:val="28"/>
        </w:rPr>
        <w:t>(3) В срок не более 3 рабочих дней после проведения заседания Правительство обеспечивает опубликование на веб-странице Правительства выписки протокола  заседания Правительства.</w:t>
      </w:r>
    </w:p>
    <w:p w:rsidR="003B7798" w:rsidRDefault="003B7798" w:rsidP="003B7798">
      <w:pPr>
        <w:rPr>
          <w:sz w:val="28"/>
          <w:szCs w:val="28"/>
        </w:rPr>
      </w:pPr>
      <w:r>
        <w:rPr>
          <w:sz w:val="28"/>
          <w:szCs w:val="28"/>
        </w:rPr>
        <w:t>(4) Срок, установленный в части (2), не применяется в случае  проведения внеочередных заседаний Правительства. В этом случае Государственная канцелярия обеспечивает опубликование на веб-странице Правительства соответствующих документов сразу, как только они становятся доступны.</w:t>
      </w:r>
    </w:p>
    <w:p w:rsidR="003B7798" w:rsidRDefault="003B7798" w:rsidP="003B7798">
      <w:pPr>
        <w:rPr>
          <w:sz w:val="28"/>
          <w:szCs w:val="28"/>
        </w:rPr>
      </w:pPr>
      <w:r>
        <w:rPr>
          <w:sz w:val="28"/>
          <w:szCs w:val="28"/>
        </w:rPr>
        <w:t>(5) Правительство издает официальные сообщения о своих заседаниях.</w:t>
      </w:r>
    </w:p>
    <w:p w:rsidR="003B7798" w:rsidRDefault="003B7798" w:rsidP="003B7798">
      <w:pPr>
        <w:rPr>
          <w:sz w:val="28"/>
          <w:szCs w:val="28"/>
        </w:rPr>
      </w:pPr>
    </w:p>
    <w:p w:rsidR="003B7798" w:rsidRDefault="003B7798" w:rsidP="003B7798">
      <w:pPr>
        <w:rPr>
          <w:b/>
          <w:sz w:val="28"/>
          <w:szCs w:val="28"/>
        </w:rPr>
      </w:pPr>
      <w:r>
        <w:rPr>
          <w:b/>
          <w:sz w:val="28"/>
          <w:szCs w:val="28"/>
        </w:rPr>
        <w:t>Статья 30. Присутствие и доступ на заседания Правительства</w:t>
      </w:r>
    </w:p>
    <w:p w:rsidR="003B7798" w:rsidRDefault="003B7798" w:rsidP="003B7798">
      <w:pPr>
        <w:rPr>
          <w:sz w:val="28"/>
          <w:szCs w:val="28"/>
        </w:rPr>
      </w:pPr>
      <w:r>
        <w:rPr>
          <w:sz w:val="28"/>
          <w:szCs w:val="28"/>
        </w:rPr>
        <w:t>(1) Присутствие на заседаниях Правительства членов Правительства, руководителей центральных административных органов и ответственных работников Государственной канцелярии и министерств является обязательным.</w:t>
      </w:r>
    </w:p>
    <w:p w:rsidR="003B7798" w:rsidRDefault="003B7798" w:rsidP="003B7798">
      <w:pPr>
        <w:rPr>
          <w:sz w:val="28"/>
          <w:szCs w:val="28"/>
        </w:rPr>
      </w:pPr>
      <w:r>
        <w:rPr>
          <w:sz w:val="28"/>
          <w:szCs w:val="28"/>
        </w:rPr>
        <w:t>(2) В работе заседаний Правительства могут участвовать Президент Республики Молдова, депутаты Парламента, представители, назначенные Президентом Республики Молдова и Парламентом.</w:t>
      </w:r>
    </w:p>
    <w:p w:rsidR="003B7798" w:rsidRDefault="003B7798" w:rsidP="003B7798">
      <w:pPr>
        <w:rPr>
          <w:sz w:val="28"/>
          <w:szCs w:val="28"/>
        </w:rPr>
      </w:pPr>
      <w:r>
        <w:rPr>
          <w:sz w:val="28"/>
          <w:szCs w:val="28"/>
        </w:rPr>
        <w:t>(3) Доступ на заседания Правительства других лиц, кроме установленных в частях  (1) и (2), осуществляется только на основе приглашения Государственной канцелярии.</w:t>
      </w:r>
    </w:p>
    <w:p w:rsidR="003B7798" w:rsidRDefault="003B7798" w:rsidP="003B7798">
      <w:pPr>
        <w:rPr>
          <w:sz w:val="28"/>
          <w:szCs w:val="28"/>
        </w:rPr>
      </w:pPr>
      <w:r>
        <w:rPr>
          <w:sz w:val="28"/>
          <w:szCs w:val="28"/>
        </w:rPr>
        <w:t>(4) На заседания Правительства в обязательном порядке приглашаются:</w:t>
      </w:r>
    </w:p>
    <w:p w:rsidR="003B7798" w:rsidRDefault="003B7798" w:rsidP="003B7798">
      <w:pPr>
        <w:numPr>
          <w:ilvl w:val="0"/>
          <w:numId w:val="35"/>
        </w:numPr>
        <w:tabs>
          <w:tab w:val="left" w:pos="1134"/>
        </w:tabs>
        <w:ind w:left="0" w:firstLine="709"/>
        <w:rPr>
          <w:sz w:val="28"/>
          <w:szCs w:val="28"/>
        </w:rPr>
      </w:pPr>
      <w:r>
        <w:rPr>
          <w:sz w:val="28"/>
          <w:szCs w:val="28"/>
        </w:rPr>
        <w:t>автор законодательной инициативы в случае рассмотрения Правительством заключения по данной инициативе;</w:t>
      </w:r>
    </w:p>
    <w:p w:rsidR="003B7798" w:rsidRDefault="003B7798" w:rsidP="003B7798">
      <w:pPr>
        <w:numPr>
          <w:ilvl w:val="0"/>
          <w:numId w:val="35"/>
        </w:numPr>
        <w:tabs>
          <w:tab w:val="left" w:pos="1134"/>
        </w:tabs>
        <w:ind w:left="0" w:firstLine="709"/>
        <w:rPr>
          <w:sz w:val="28"/>
          <w:szCs w:val="28"/>
        </w:rPr>
      </w:pPr>
      <w:r>
        <w:rPr>
          <w:sz w:val="28"/>
          <w:szCs w:val="28"/>
        </w:rPr>
        <w:t>представители публичных органов, предусмотренные в части (1) статьи 45, в случае рассмотрения некоторых вопросов, связанных с областями деятельности этих органов власти;</w:t>
      </w:r>
    </w:p>
    <w:p w:rsidR="003B7798" w:rsidRDefault="003B7798" w:rsidP="003B7798">
      <w:pPr>
        <w:numPr>
          <w:ilvl w:val="0"/>
          <w:numId w:val="35"/>
        </w:numPr>
        <w:tabs>
          <w:tab w:val="left" w:pos="1134"/>
        </w:tabs>
        <w:ind w:left="0" w:firstLine="709"/>
        <w:rPr>
          <w:sz w:val="28"/>
          <w:szCs w:val="28"/>
        </w:rPr>
      </w:pPr>
      <w:r>
        <w:rPr>
          <w:sz w:val="28"/>
          <w:szCs w:val="28"/>
        </w:rPr>
        <w:t>представители публичных органов, которые в соответствии с положениями специальных законов, регулирующих их статус и деятельность, имеют право участвовать в работе заседаний Правительства согласно занимаемой должности.</w:t>
      </w:r>
    </w:p>
    <w:p w:rsidR="003B7798" w:rsidRDefault="003B7798" w:rsidP="003B7798">
      <w:pPr>
        <w:numPr>
          <w:ilvl w:val="0"/>
          <w:numId w:val="36"/>
        </w:numPr>
        <w:tabs>
          <w:tab w:val="left" w:pos="1134"/>
        </w:tabs>
        <w:ind w:left="0" w:firstLine="709"/>
        <w:rPr>
          <w:sz w:val="28"/>
          <w:szCs w:val="28"/>
        </w:rPr>
      </w:pPr>
      <w:r>
        <w:rPr>
          <w:sz w:val="28"/>
          <w:szCs w:val="28"/>
        </w:rPr>
        <w:t>В работе закрытых заседаний Правительства принимают участие члены Правительства и лица, установленные Премьер-министром.</w:t>
      </w:r>
    </w:p>
    <w:p w:rsidR="003B7798" w:rsidRDefault="003B7798" w:rsidP="003B7798">
      <w:pPr>
        <w:rPr>
          <w:sz w:val="28"/>
          <w:szCs w:val="28"/>
        </w:rPr>
      </w:pPr>
    </w:p>
    <w:p w:rsidR="003B7798" w:rsidRDefault="003B7798" w:rsidP="003B7798">
      <w:pPr>
        <w:ind w:firstLine="0"/>
        <w:jc w:val="center"/>
        <w:rPr>
          <w:b/>
          <w:sz w:val="28"/>
          <w:szCs w:val="28"/>
        </w:rPr>
      </w:pPr>
      <w:r>
        <w:rPr>
          <w:b/>
          <w:sz w:val="28"/>
          <w:szCs w:val="28"/>
        </w:rPr>
        <w:t>Раздел 2. Постоянные рабочие органы Правительства</w:t>
      </w:r>
    </w:p>
    <w:p w:rsidR="003B7798" w:rsidRDefault="003B7798" w:rsidP="003B7798">
      <w:pPr>
        <w:rPr>
          <w:b/>
          <w:sz w:val="28"/>
          <w:szCs w:val="28"/>
        </w:rPr>
      </w:pPr>
    </w:p>
    <w:p w:rsidR="003B7798" w:rsidRDefault="003B7798" w:rsidP="003B7798">
      <w:pPr>
        <w:rPr>
          <w:b/>
          <w:sz w:val="28"/>
          <w:szCs w:val="28"/>
        </w:rPr>
      </w:pPr>
      <w:r>
        <w:rPr>
          <w:b/>
          <w:sz w:val="28"/>
          <w:szCs w:val="28"/>
        </w:rPr>
        <w:t>Статья 31. Государственная канцелярия</w:t>
      </w:r>
    </w:p>
    <w:p w:rsidR="003B7798" w:rsidRDefault="003B7798" w:rsidP="003B7798">
      <w:pPr>
        <w:rPr>
          <w:sz w:val="28"/>
          <w:szCs w:val="28"/>
        </w:rPr>
      </w:pPr>
      <w:r>
        <w:rPr>
          <w:sz w:val="28"/>
          <w:szCs w:val="28"/>
        </w:rPr>
        <w:t>(1) Государственная канцелярия является публичным органом, который обеспечивает организацию деятельности Правительства, устанавливает общую основу для определения приоритетов Правительства, обеспечивает методическую, организационную и координационную поддержку для системы планирования, разработки и реализации государственной политики на уровне министерств и других центральных административных органов, осуществляет мониторинг реализации Программы деятельности Правительства, представляет аналитические и информационные материалы, подготавливает проекты постановлений, ордонансов  и распоряжений Правительства и проверяет их выполнение.</w:t>
      </w:r>
    </w:p>
    <w:p w:rsidR="003B7798" w:rsidRDefault="003B7798" w:rsidP="003B7798">
      <w:pPr>
        <w:rPr>
          <w:sz w:val="28"/>
          <w:szCs w:val="28"/>
        </w:rPr>
      </w:pPr>
      <w:r>
        <w:rPr>
          <w:sz w:val="28"/>
          <w:szCs w:val="28"/>
        </w:rPr>
        <w:t>(2) Государственная канцелярия разрабатывает, продвигает и реализует политику государства в области человеческих ресурсов в области публичного управления  и координирует осуществление  менеджмента человеческих ресурсов в рамках министерств, других центральных административных органов, подчиненных Правительству, и организационных структур, входящих в сферу их компетенции.</w:t>
      </w:r>
    </w:p>
    <w:p w:rsidR="003B7798" w:rsidRDefault="003B7798" w:rsidP="003B7798">
      <w:pPr>
        <w:rPr>
          <w:sz w:val="28"/>
          <w:szCs w:val="28"/>
        </w:rPr>
      </w:pPr>
      <w:r>
        <w:rPr>
          <w:sz w:val="28"/>
          <w:szCs w:val="28"/>
        </w:rPr>
        <w:t>(3) Государственную канцелярию возглавляет генеральный секретарь Правительства, назначаемый на должность и освобождаемый от должности Правительством, который подчиняется непосредственно Премьер-министру.</w:t>
      </w:r>
    </w:p>
    <w:p w:rsidR="003B7798" w:rsidRDefault="003B7798" w:rsidP="003B7798">
      <w:pPr>
        <w:rPr>
          <w:sz w:val="28"/>
          <w:szCs w:val="28"/>
        </w:rPr>
      </w:pPr>
      <w:r>
        <w:rPr>
          <w:sz w:val="28"/>
          <w:szCs w:val="28"/>
        </w:rPr>
        <w:t>(4)Порядок организации и функционирования Государственной канцелярии устанавливается Правительством.</w:t>
      </w:r>
    </w:p>
    <w:p w:rsidR="003B7798" w:rsidRDefault="003B7798" w:rsidP="003B7798">
      <w:pPr>
        <w:rPr>
          <w:b/>
          <w:sz w:val="28"/>
          <w:szCs w:val="28"/>
        </w:rPr>
      </w:pPr>
    </w:p>
    <w:p w:rsidR="003B7798" w:rsidRDefault="003B7798" w:rsidP="003B7798">
      <w:pPr>
        <w:rPr>
          <w:b/>
          <w:sz w:val="28"/>
          <w:szCs w:val="28"/>
        </w:rPr>
      </w:pPr>
      <w:r>
        <w:rPr>
          <w:b/>
          <w:sz w:val="28"/>
          <w:szCs w:val="28"/>
        </w:rPr>
        <w:t>Статья 32. Контрольная служба Премьер-министра</w:t>
      </w:r>
    </w:p>
    <w:p w:rsidR="003B7798" w:rsidRDefault="003B7798" w:rsidP="003B7798">
      <w:pPr>
        <w:rPr>
          <w:sz w:val="28"/>
          <w:szCs w:val="28"/>
        </w:rPr>
      </w:pPr>
      <w:r>
        <w:rPr>
          <w:sz w:val="28"/>
          <w:szCs w:val="28"/>
        </w:rPr>
        <w:t>(1) Контрольная служба Премьер-министра является структурой без статуса юридического лица, созданной в рамках Государственной канцелярии, которая подчиняется непосредственно Премьер-министру.</w:t>
      </w:r>
    </w:p>
    <w:p w:rsidR="003B7798" w:rsidRDefault="003B7798" w:rsidP="003B7798">
      <w:pPr>
        <w:rPr>
          <w:sz w:val="28"/>
          <w:szCs w:val="28"/>
        </w:rPr>
      </w:pPr>
      <w:r>
        <w:rPr>
          <w:sz w:val="28"/>
          <w:szCs w:val="28"/>
        </w:rPr>
        <w:t>(2) Контрольная служба Премьер-министра возглавляется начальником, назначаемым на должность и освобождаемым от должности Премьер-министром.</w:t>
      </w:r>
    </w:p>
    <w:p w:rsidR="003B7798" w:rsidRDefault="003B7798" w:rsidP="003B7798">
      <w:pPr>
        <w:rPr>
          <w:sz w:val="28"/>
          <w:szCs w:val="28"/>
        </w:rPr>
      </w:pPr>
      <w:r>
        <w:rPr>
          <w:sz w:val="28"/>
          <w:szCs w:val="28"/>
        </w:rPr>
        <w:t>(3) Контрольная служба Премьер-министра осуществляет контроль за выполнением Государственной канцелярией, министерствами,  другими центральными административными органами и организационными структурами в сфере их компетенции обязанностей, предусмотренных нормативной базой, и задач, установленных в документах Правительства, Программе деятельности Правительства и других документах государственных политик, а также распоряжениями  премьер-министра.</w:t>
      </w:r>
    </w:p>
    <w:p w:rsidR="003B7798" w:rsidRDefault="003B7798" w:rsidP="003B7798">
      <w:pPr>
        <w:rPr>
          <w:sz w:val="28"/>
          <w:szCs w:val="28"/>
        </w:rPr>
      </w:pPr>
      <w:r>
        <w:rPr>
          <w:sz w:val="28"/>
          <w:szCs w:val="28"/>
        </w:rPr>
        <w:t>(4) Деятельность Контрольной службы Премьер-министра финансируется через Государственную канцелярию.</w:t>
      </w:r>
    </w:p>
    <w:p w:rsidR="003B7798" w:rsidRDefault="003B7798" w:rsidP="003B7798">
      <w:pPr>
        <w:rPr>
          <w:sz w:val="28"/>
          <w:szCs w:val="28"/>
        </w:rPr>
      </w:pPr>
      <w:r>
        <w:rPr>
          <w:sz w:val="28"/>
          <w:szCs w:val="28"/>
        </w:rPr>
        <w:t>(5) Порядок организации и функционирования Контрольной службы Премьер-министра устанавливается Премьер-министром.</w:t>
      </w:r>
    </w:p>
    <w:p w:rsidR="003B7798" w:rsidRDefault="003B7798" w:rsidP="003B7798">
      <w:pPr>
        <w:rPr>
          <w:sz w:val="28"/>
          <w:szCs w:val="28"/>
        </w:rPr>
      </w:pPr>
    </w:p>
    <w:p w:rsidR="003B7798" w:rsidRDefault="003B7798" w:rsidP="003B7798">
      <w:pPr>
        <w:rPr>
          <w:b/>
          <w:sz w:val="28"/>
          <w:szCs w:val="28"/>
        </w:rPr>
      </w:pPr>
      <w:r>
        <w:rPr>
          <w:b/>
          <w:sz w:val="28"/>
          <w:szCs w:val="28"/>
        </w:rPr>
        <w:t>Статья 33. Кабинет Премьер-министра</w:t>
      </w:r>
    </w:p>
    <w:p w:rsidR="003B7798" w:rsidRDefault="003B7798" w:rsidP="003B7798">
      <w:pPr>
        <w:rPr>
          <w:sz w:val="28"/>
          <w:szCs w:val="28"/>
        </w:rPr>
      </w:pPr>
      <w:r>
        <w:rPr>
          <w:sz w:val="28"/>
          <w:szCs w:val="28"/>
        </w:rPr>
        <w:t>(1) Кабинет Премьер-министра является отдельным подразделением в составе Государственной канцелярии,  которое состоит из советников, помощников и секретарей Премьер-министра, возглавляемым начальником Кабинета.</w:t>
      </w:r>
    </w:p>
    <w:p w:rsidR="003B7798" w:rsidRDefault="003B7798" w:rsidP="003B7798">
      <w:pPr>
        <w:rPr>
          <w:sz w:val="28"/>
          <w:szCs w:val="28"/>
        </w:rPr>
      </w:pPr>
      <w:r>
        <w:rPr>
          <w:sz w:val="28"/>
          <w:szCs w:val="28"/>
        </w:rPr>
        <w:t>(2) Порядок организации и деятельности Кабинета Премьер-министра устанавливается Правительством.</w:t>
      </w:r>
    </w:p>
    <w:p w:rsidR="003B7798" w:rsidRDefault="003B7798" w:rsidP="003B7798">
      <w:pPr>
        <w:rPr>
          <w:sz w:val="28"/>
          <w:szCs w:val="28"/>
        </w:rPr>
      </w:pPr>
    </w:p>
    <w:p w:rsidR="003B7798" w:rsidRDefault="003B7798" w:rsidP="003B7798">
      <w:pPr>
        <w:jc w:val="center"/>
        <w:rPr>
          <w:b/>
          <w:sz w:val="28"/>
          <w:szCs w:val="28"/>
        </w:rPr>
      </w:pPr>
      <w:r>
        <w:rPr>
          <w:b/>
          <w:sz w:val="28"/>
          <w:szCs w:val="28"/>
        </w:rPr>
        <w:t>Раздел 3. Планирование и мониторинг деятельности Правительства</w:t>
      </w:r>
    </w:p>
    <w:p w:rsidR="003B7798" w:rsidRDefault="003B7798" w:rsidP="003B7798">
      <w:pPr>
        <w:rPr>
          <w:sz w:val="22"/>
          <w:szCs w:val="28"/>
        </w:rPr>
      </w:pPr>
    </w:p>
    <w:p w:rsidR="003B7798" w:rsidRDefault="003B7798" w:rsidP="003B7798">
      <w:pPr>
        <w:rPr>
          <w:b/>
          <w:sz w:val="28"/>
          <w:szCs w:val="28"/>
        </w:rPr>
      </w:pPr>
      <w:r>
        <w:rPr>
          <w:b/>
          <w:sz w:val="28"/>
          <w:szCs w:val="28"/>
        </w:rPr>
        <w:t>Статья 34. План</w:t>
      </w:r>
      <w:r>
        <w:rPr>
          <w:color w:val="4D90F0"/>
          <w:sz w:val="28"/>
          <w:szCs w:val="28"/>
        </w:rPr>
        <w:t xml:space="preserve"> </w:t>
      </w:r>
      <w:r>
        <w:rPr>
          <w:b/>
          <w:sz w:val="28"/>
          <w:szCs w:val="28"/>
        </w:rPr>
        <w:t>действий и отчет о деятельности</w:t>
      </w:r>
    </w:p>
    <w:p w:rsidR="003B7798" w:rsidRDefault="003B7798" w:rsidP="003B7798">
      <w:pPr>
        <w:rPr>
          <w:sz w:val="28"/>
          <w:szCs w:val="28"/>
        </w:rPr>
      </w:pPr>
      <w:r>
        <w:rPr>
          <w:sz w:val="28"/>
          <w:szCs w:val="28"/>
        </w:rPr>
        <w:t>(1) В целях выполнения своей Программы деятельности Правительство утверждает план действий и обеспечивает его  выполнение в порядке, установленном Положением о Правительстве.</w:t>
      </w:r>
    </w:p>
    <w:p w:rsidR="003B7798" w:rsidRDefault="003B7798" w:rsidP="003B7798">
      <w:pPr>
        <w:rPr>
          <w:sz w:val="28"/>
          <w:szCs w:val="28"/>
        </w:rPr>
      </w:pPr>
      <w:r>
        <w:rPr>
          <w:sz w:val="28"/>
          <w:szCs w:val="28"/>
        </w:rPr>
        <w:t>(2) План действий Правительства разрабатывается на основе критериев приоритетности и последовательности запланированных мероприятий в целях выполнения нормативных актов Парламента и Программы деятельности Правительства.</w:t>
      </w:r>
    </w:p>
    <w:p w:rsidR="003B7798" w:rsidRDefault="003B7798" w:rsidP="003B7798">
      <w:pPr>
        <w:rPr>
          <w:sz w:val="28"/>
          <w:szCs w:val="28"/>
        </w:rPr>
      </w:pPr>
      <w:r>
        <w:rPr>
          <w:sz w:val="28"/>
          <w:szCs w:val="28"/>
        </w:rPr>
        <w:t>(3) Правительство осуществляет контроль за выполнением плана действий и подготавливает отчеты о работе.</w:t>
      </w:r>
    </w:p>
    <w:p w:rsidR="003B7798" w:rsidRDefault="003B7798" w:rsidP="003B7798">
      <w:pPr>
        <w:rPr>
          <w:sz w:val="28"/>
          <w:szCs w:val="28"/>
        </w:rPr>
      </w:pPr>
      <w:r>
        <w:rPr>
          <w:sz w:val="28"/>
          <w:szCs w:val="28"/>
        </w:rPr>
        <w:t>(4) Правительство публикует на своей веб-странице план деятельности Правительства и информацию об этапе выполнения запланированных мер, а также отчеты о работе.</w:t>
      </w:r>
    </w:p>
    <w:p w:rsidR="003B7798" w:rsidRDefault="003B7798" w:rsidP="003B7798">
      <w:pPr>
        <w:rPr>
          <w:sz w:val="28"/>
          <w:szCs w:val="28"/>
        </w:rPr>
      </w:pPr>
      <w:r>
        <w:rPr>
          <w:sz w:val="28"/>
          <w:szCs w:val="28"/>
        </w:rPr>
        <w:t>(5) Информация об этапе реализации мер, предусмотренных в плане деятельности Правительства, публикуемая Правительством согласно части (4),  обновляется ежеквартально.</w:t>
      </w:r>
    </w:p>
    <w:p w:rsidR="003B7798" w:rsidRDefault="003B7798" w:rsidP="003B7798">
      <w:pPr>
        <w:rPr>
          <w:sz w:val="28"/>
          <w:szCs w:val="28"/>
        </w:rPr>
      </w:pPr>
      <w:r>
        <w:rPr>
          <w:sz w:val="28"/>
          <w:szCs w:val="28"/>
        </w:rPr>
        <w:t>(6) Организационные меры  в отношении планирования и мониторинга деятельности Правительства и в части, относящейся к политикам на уровне Правительства, деятельности министерств и других административных органов, подчиненных Правительству, осуществляются  на консолидированной основе Государственной канцелярией.</w:t>
      </w:r>
    </w:p>
    <w:p w:rsidR="003B7798" w:rsidRDefault="003B7798" w:rsidP="003B7798">
      <w:pPr>
        <w:rPr>
          <w:sz w:val="18"/>
          <w:szCs w:val="28"/>
        </w:rPr>
      </w:pPr>
    </w:p>
    <w:p w:rsidR="003B7798" w:rsidRDefault="003B7798" w:rsidP="003B7798">
      <w:pPr>
        <w:rPr>
          <w:b/>
          <w:sz w:val="28"/>
          <w:szCs w:val="28"/>
        </w:rPr>
      </w:pPr>
      <w:r>
        <w:rPr>
          <w:b/>
          <w:sz w:val="28"/>
          <w:szCs w:val="28"/>
        </w:rPr>
        <w:t>Статья 35. Исполнение нормативных актов Парламента</w:t>
      </w:r>
    </w:p>
    <w:p w:rsidR="003B7798" w:rsidRDefault="003B7798" w:rsidP="003B7798">
      <w:pPr>
        <w:rPr>
          <w:sz w:val="28"/>
          <w:szCs w:val="28"/>
        </w:rPr>
      </w:pPr>
      <w:r>
        <w:rPr>
          <w:sz w:val="28"/>
          <w:szCs w:val="28"/>
        </w:rPr>
        <w:t>(1) Правительство обеспечивает исполнение нормативных актов</w:t>
      </w:r>
      <w:r>
        <w:rPr>
          <w:b/>
          <w:sz w:val="28"/>
          <w:szCs w:val="28"/>
        </w:rPr>
        <w:t xml:space="preserve"> </w:t>
      </w:r>
      <w:r>
        <w:rPr>
          <w:sz w:val="28"/>
          <w:szCs w:val="28"/>
        </w:rPr>
        <w:t>Парламента, проводит мониторинг и анализ эффективности реализации нормативных актов министерств и других центральных административных органов, подчиненных Правительству, и организационных структур в пределах своей компетенции, проводит мониторинг и осуществляет контроль за их реализацией.</w:t>
      </w:r>
    </w:p>
    <w:p w:rsidR="003B7798" w:rsidRDefault="003B7798" w:rsidP="003B7798">
      <w:pPr>
        <w:rPr>
          <w:sz w:val="28"/>
          <w:szCs w:val="28"/>
        </w:rPr>
      </w:pPr>
      <w:r>
        <w:rPr>
          <w:sz w:val="28"/>
          <w:szCs w:val="28"/>
        </w:rPr>
        <w:t xml:space="preserve">  (2) Государственная канцелярия сотрудничает с Секретариатом Парламента путем обмена информацией в целях обеспечения контроля за исполнением нормативных актов</w:t>
      </w:r>
      <w:r>
        <w:rPr>
          <w:b/>
          <w:sz w:val="28"/>
          <w:szCs w:val="28"/>
        </w:rPr>
        <w:t xml:space="preserve"> </w:t>
      </w:r>
      <w:r>
        <w:rPr>
          <w:sz w:val="28"/>
          <w:szCs w:val="28"/>
        </w:rPr>
        <w:t>Парламента.</w:t>
      </w:r>
    </w:p>
    <w:p w:rsidR="003B7798" w:rsidRDefault="003B7798" w:rsidP="003B7798">
      <w:pPr>
        <w:jc w:val="center"/>
        <w:rPr>
          <w:b/>
          <w:sz w:val="18"/>
          <w:szCs w:val="28"/>
        </w:rPr>
      </w:pPr>
    </w:p>
    <w:p w:rsidR="003B7798" w:rsidRDefault="003B7798" w:rsidP="003B7798">
      <w:pPr>
        <w:jc w:val="center"/>
        <w:rPr>
          <w:b/>
          <w:sz w:val="28"/>
          <w:szCs w:val="28"/>
        </w:rPr>
      </w:pPr>
      <w:r>
        <w:rPr>
          <w:b/>
          <w:sz w:val="28"/>
          <w:szCs w:val="28"/>
        </w:rPr>
        <w:t>Глава VI</w:t>
      </w:r>
    </w:p>
    <w:p w:rsidR="003B7798" w:rsidRDefault="003B7798" w:rsidP="003B7798">
      <w:pPr>
        <w:jc w:val="center"/>
        <w:rPr>
          <w:b/>
          <w:sz w:val="28"/>
          <w:szCs w:val="28"/>
        </w:rPr>
      </w:pPr>
      <w:r>
        <w:rPr>
          <w:b/>
          <w:sz w:val="28"/>
          <w:szCs w:val="28"/>
        </w:rPr>
        <w:t>АКТЫ ПРАВИТЕЛЬСТВА</w:t>
      </w:r>
    </w:p>
    <w:p w:rsidR="003B7798" w:rsidRDefault="003B7798" w:rsidP="003B7798">
      <w:pPr>
        <w:rPr>
          <w:sz w:val="18"/>
          <w:szCs w:val="28"/>
        </w:rPr>
      </w:pPr>
    </w:p>
    <w:p w:rsidR="003B7798" w:rsidRDefault="003B7798" w:rsidP="003B7798">
      <w:pPr>
        <w:rPr>
          <w:b/>
          <w:sz w:val="28"/>
          <w:szCs w:val="28"/>
        </w:rPr>
      </w:pPr>
      <w:r>
        <w:rPr>
          <w:b/>
          <w:sz w:val="28"/>
          <w:szCs w:val="28"/>
        </w:rPr>
        <w:t>Статья 36. Общие положения</w:t>
      </w:r>
    </w:p>
    <w:p w:rsidR="003B7798" w:rsidRDefault="003B7798" w:rsidP="003B7798">
      <w:pPr>
        <w:rPr>
          <w:sz w:val="28"/>
          <w:szCs w:val="28"/>
        </w:rPr>
      </w:pPr>
      <w:r>
        <w:rPr>
          <w:sz w:val="28"/>
          <w:szCs w:val="28"/>
        </w:rPr>
        <w:t>(1) Правительство принимает постановления, ордонансы и распоряжения.</w:t>
      </w:r>
    </w:p>
    <w:p w:rsidR="003B7798" w:rsidRDefault="003B7798" w:rsidP="003B7798">
      <w:pPr>
        <w:rPr>
          <w:sz w:val="28"/>
          <w:szCs w:val="28"/>
        </w:rPr>
      </w:pPr>
      <w:r>
        <w:rPr>
          <w:sz w:val="28"/>
          <w:szCs w:val="28"/>
        </w:rPr>
        <w:t>(2) Постановления, ордонансы и распоряжения, подписываются Премьер-министром. Постановления и ордонансы контрассигнуются министрами, которые обязаны  осуществлять их</w:t>
      </w:r>
      <w:r>
        <w:rPr>
          <w:color w:val="222222"/>
          <w:sz w:val="28"/>
          <w:szCs w:val="28"/>
        </w:rPr>
        <w:t xml:space="preserve"> </w:t>
      </w:r>
      <w:r>
        <w:rPr>
          <w:sz w:val="28"/>
          <w:szCs w:val="28"/>
        </w:rPr>
        <w:t xml:space="preserve">применение и/или отвечают за области деятельности, относящиеся  частично или полностью к сфере регулирования,  контрассигнуемым нормативным  актом. </w:t>
      </w:r>
    </w:p>
    <w:p w:rsidR="003B7798" w:rsidRDefault="003B7798" w:rsidP="003B7798">
      <w:pPr>
        <w:rPr>
          <w:sz w:val="28"/>
          <w:szCs w:val="28"/>
        </w:rPr>
      </w:pPr>
      <w:r>
        <w:rPr>
          <w:sz w:val="28"/>
          <w:szCs w:val="28"/>
        </w:rPr>
        <w:t>(3) Постановления, ордонансы и распоряжения публикуются и вступают в силу в соответствии с законодательством, регулирующим порядок опубликования и вступления в силу официальных актов.</w:t>
      </w:r>
    </w:p>
    <w:p w:rsidR="003B7798" w:rsidRDefault="003B7798" w:rsidP="003B7798">
      <w:pPr>
        <w:rPr>
          <w:sz w:val="28"/>
          <w:szCs w:val="28"/>
        </w:rPr>
      </w:pPr>
      <w:r>
        <w:rPr>
          <w:sz w:val="28"/>
          <w:szCs w:val="28"/>
        </w:rPr>
        <w:t xml:space="preserve">(4) Порядок разработки, рассмотрения, принятия и издания постановлений, ордонансов и распоряжений Правительства устанавливается Правительством. </w:t>
      </w:r>
    </w:p>
    <w:p w:rsidR="003B7798" w:rsidRDefault="003B7798" w:rsidP="003B7798">
      <w:pPr>
        <w:rPr>
          <w:sz w:val="18"/>
          <w:szCs w:val="28"/>
        </w:rPr>
      </w:pPr>
      <w:r>
        <w:rPr>
          <w:sz w:val="28"/>
          <w:szCs w:val="28"/>
        </w:rPr>
        <w:t xml:space="preserve"> </w:t>
      </w:r>
    </w:p>
    <w:p w:rsidR="003B7798" w:rsidRDefault="003B7798" w:rsidP="003B7798">
      <w:pPr>
        <w:rPr>
          <w:b/>
          <w:sz w:val="28"/>
          <w:szCs w:val="28"/>
        </w:rPr>
      </w:pPr>
      <w:r>
        <w:rPr>
          <w:b/>
          <w:sz w:val="28"/>
          <w:szCs w:val="28"/>
        </w:rPr>
        <w:t>Статья 37. Постановления Правительства</w:t>
      </w:r>
    </w:p>
    <w:p w:rsidR="003B7798" w:rsidRDefault="003B7798" w:rsidP="003B7798">
      <w:pPr>
        <w:rPr>
          <w:sz w:val="28"/>
          <w:szCs w:val="28"/>
        </w:rPr>
      </w:pPr>
      <w:r>
        <w:rPr>
          <w:sz w:val="28"/>
          <w:szCs w:val="28"/>
        </w:rPr>
        <w:t>(1) Постановления принимаются в целях организации выполнения  законов.</w:t>
      </w:r>
    </w:p>
    <w:p w:rsidR="003B7798" w:rsidRDefault="003B7798" w:rsidP="003B7798">
      <w:pPr>
        <w:rPr>
          <w:sz w:val="28"/>
          <w:szCs w:val="28"/>
        </w:rPr>
      </w:pPr>
      <w:r>
        <w:rPr>
          <w:sz w:val="28"/>
          <w:szCs w:val="28"/>
        </w:rPr>
        <w:t>(2) Постановления принимаются на заседаниях Правительства большинством голосов членов Правительства.</w:t>
      </w:r>
    </w:p>
    <w:p w:rsidR="003B7798" w:rsidRDefault="003B7798" w:rsidP="003B7798">
      <w:pPr>
        <w:rPr>
          <w:sz w:val="18"/>
          <w:szCs w:val="28"/>
        </w:rPr>
      </w:pPr>
    </w:p>
    <w:p w:rsidR="003B7798" w:rsidRDefault="003B7798" w:rsidP="003B7798">
      <w:pPr>
        <w:rPr>
          <w:b/>
          <w:sz w:val="28"/>
          <w:szCs w:val="28"/>
        </w:rPr>
      </w:pPr>
      <w:r>
        <w:rPr>
          <w:b/>
          <w:sz w:val="28"/>
          <w:szCs w:val="28"/>
        </w:rPr>
        <w:t>Статья 38. Законодательное делегирование. Ордонансы Правительства</w:t>
      </w:r>
    </w:p>
    <w:p w:rsidR="003B7798" w:rsidRDefault="003B7798" w:rsidP="003B7798">
      <w:pPr>
        <w:rPr>
          <w:sz w:val="28"/>
          <w:szCs w:val="28"/>
        </w:rPr>
      </w:pPr>
      <w:r>
        <w:rPr>
          <w:sz w:val="28"/>
          <w:szCs w:val="28"/>
        </w:rPr>
        <w:t>(1) В целях реализации своей Программы деятельности в соответствии с положениями Конституции Республики Молдова Правительство может предложить Парламенту принятие специального закона, наделяющего Правительство полномочиями по изданию ордонансов в областях, не являющихся предметом органических законов.</w:t>
      </w:r>
    </w:p>
    <w:p w:rsidR="003B7798" w:rsidRDefault="003B7798" w:rsidP="003B7798">
      <w:pPr>
        <w:rPr>
          <w:sz w:val="28"/>
          <w:szCs w:val="28"/>
        </w:rPr>
      </w:pPr>
      <w:r>
        <w:rPr>
          <w:sz w:val="28"/>
          <w:szCs w:val="28"/>
        </w:rPr>
        <w:t>(2) Ордонансы являются нормативными актами, имеющими силу ординарного закона.</w:t>
      </w:r>
    </w:p>
    <w:p w:rsidR="003B7798" w:rsidRDefault="003B7798" w:rsidP="003B7798">
      <w:pPr>
        <w:rPr>
          <w:sz w:val="28"/>
          <w:szCs w:val="28"/>
        </w:rPr>
      </w:pPr>
      <w:r>
        <w:rPr>
          <w:sz w:val="28"/>
          <w:szCs w:val="28"/>
        </w:rPr>
        <w:t>(3) Ордонансы принимаются на основании и в соответствии со специальным законом о наделении полномочиями, принимаемым Парламентом.</w:t>
      </w:r>
    </w:p>
    <w:p w:rsidR="003B7798" w:rsidRDefault="003B7798" w:rsidP="003B7798">
      <w:pPr>
        <w:rPr>
          <w:sz w:val="28"/>
          <w:szCs w:val="28"/>
        </w:rPr>
      </w:pPr>
      <w:r>
        <w:rPr>
          <w:sz w:val="28"/>
          <w:szCs w:val="28"/>
        </w:rPr>
        <w:t>(4) Ордонансы подлежат утверждению Парламентом, если закон о наделении полномочиями, на основе которого был издан ордонанс, предусматривает это. Проект закона об утверждении ордонансов представляется в срок, установленный законом о наделении полномочиями. Несоблюдение этого срока влечет за собой прекращение действия ордонанса.  Если Парламент не отклоняет проект закона об утверждении ордонансов, они остаются в силе.</w:t>
      </w:r>
    </w:p>
    <w:p w:rsidR="003B7798" w:rsidRDefault="003B7798" w:rsidP="003B7798">
      <w:pPr>
        <w:rPr>
          <w:sz w:val="28"/>
          <w:szCs w:val="28"/>
        </w:rPr>
      </w:pPr>
      <w:r>
        <w:rPr>
          <w:sz w:val="28"/>
          <w:szCs w:val="28"/>
        </w:rPr>
        <w:t>(5) Ордонансы признаются утратившими силу, приостановившими действие или изменяются Правительством путем утверждения ордонанса в пределах срока, установленного специальным законом о наделении полномочий.</w:t>
      </w:r>
    </w:p>
    <w:p w:rsidR="003B7798" w:rsidRDefault="003B7798" w:rsidP="003B7798">
      <w:pPr>
        <w:rPr>
          <w:sz w:val="28"/>
          <w:szCs w:val="28"/>
        </w:rPr>
      </w:pPr>
      <w:r>
        <w:rPr>
          <w:sz w:val="28"/>
          <w:szCs w:val="28"/>
        </w:rPr>
        <w:t xml:space="preserve">(6) По истечении срока наделения полномочиями ордонансы могут быть признаны утратившими силу, приостановлены или изменены только согласно закону. </w:t>
      </w:r>
    </w:p>
    <w:p w:rsidR="003B7798" w:rsidRDefault="003B7798" w:rsidP="003B7798">
      <w:pPr>
        <w:rPr>
          <w:sz w:val="28"/>
          <w:szCs w:val="28"/>
        </w:rPr>
      </w:pPr>
    </w:p>
    <w:p w:rsidR="003B7798" w:rsidRDefault="003B7798" w:rsidP="003B7798">
      <w:pPr>
        <w:rPr>
          <w:sz w:val="16"/>
          <w:szCs w:val="28"/>
        </w:rPr>
      </w:pPr>
    </w:p>
    <w:p w:rsidR="003B7798" w:rsidRDefault="003B7798" w:rsidP="003B7798">
      <w:pPr>
        <w:rPr>
          <w:b/>
          <w:sz w:val="28"/>
          <w:szCs w:val="28"/>
        </w:rPr>
      </w:pPr>
      <w:r>
        <w:rPr>
          <w:b/>
          <w:sz w:val="28"/>
          <w:szCs w:val="28"/>
        </w:rPr>
        <w:t>Статья 39. Распоряжения Правительства</w:t>
      </w:r>
    </w:p>
    <w:p w:rsidR="003B7798" w:rsidRDefault="003B7798" w:rsidP="003B7798">
      <w:pPr>
        <w:rPr>
          <w:sz w:val="28"/>
          <w:szCs w:val="28"/>
        </w:rPr>
      </w:pPr>
      <w:r>
        <w:rPr>
          <w:sz w:val="28"/>
          <w:szCs w:val="28"/>
        </w:rPr>
        <w:t>Распоряжения Правительства издаются Премьер-министром для организации внутренней деятельности Правительства.</w:t>
      </w:r>
    </w:p>
    <w:p w:rsidR="003B7798" w:rsidRDefault="003B7798" w:rsidP="003B7798">
      <w:pPr>
        <w:jc w:val="center"/>
        <w:rPr>
          <w:b/>
          <w:sz w:val="18"/>
          <w:szCs w:val="28"/>
        </w:rPr>
      </w:pPr>
    </w:p>
    <w:p w:rsidR="003B7798" w:rsidRDefault="003B7798" w:rsidP="003B7798">
      <w:pPr>
        <w:ind w:firstLine="0"/>
        <w:jc w:val="center"/>
        <w:rPr>
          <w:b/>
          <w:sz w:val="28"/>
          <w:szCs w:val="28"/>
        </w:rPr>
      </w:pPr>
      <w:r>
        <w:rPr>
          <w:b/>
          <w:sz w:val="28"/>
          <w:szCs w:val="28"/>
        </w:rPr>
        <w:t>Глава VII</w:t>
      </w:r>
    </w:p>
    <w:p w:rsidR="003B7798" w:rsidRDefault="003B7798" w:rsidP="003B7798">
      <w:pPr>
        <w:ind w:firstLine="0"/>
        <w:jc w:val="center"/>
        <w:rPr>
          <w:b/>
          <w:sz w:val="28"/>
          <w:szCs w:val="28"/>
        </w:rPr>
      </w:pPr>
      <w:r>
        <w:rPr>
          <w:b/>
          <w:sz w:val="28"/>
          <w:szCs w:val="28"/>
        </w:rPr>
        <w:t xml:space="preserve">ОТНОШЕНИЯ ПРАВИТЕЛЬСТВА С ДРУГИМИ </w:t>
      </w:r>
    </w:p>
    <w:p w:rsidR="003B7798" w:rsidRDefault="003B7798" w:rsidP="003B7798">
      <w:pPr>
        <w:ind w:firstLine="0"/>
        <w:jc w:val="center"/>
        <w:rPr>
          <w:b/>
          <w:sz w:val="28"/>
          <w:szCs w:val="28"/>
        </w:rPr>
      </w:pPr>
      <w:r>
        <w:rPr>
          <w:b/>
          <w:sz w:val="28"/>
          <w:szCs w:val="28"/>
        </w:rPr>
        <w:t>ПУБЛИЧНЫМИ ОРГАНАМИ</w:t>
      </w:r>
    </w:p>
    <w:p w:rsidR="003B7798" w:rsidRDefault="003B7798" w:rsidP="003B7798">
      <w:pPr>
        <w:jc w:val="center"/>
        <w:rPr>
          <w:b/>
          <w:sz w:val="18"/>
          <w:szCs w:val="28"/>
        </w:rPr>
      </w:pPr>
    </w:p>
    <w:p w:rsidR="003B7798" w:rsidRDefault="003B7798" w:rsidP="003B7798">
      <w:pPr>
        <w:ind w:firstLine="0"/>
        <w:jc w:val="center"/>
        <w:rPr>
          <w:b/>
          <w:sz w:val="28"/>
          <w:szCs w:val="28"/>
        </w:rPr>
      </w:pPr>
      <w:r>
        <w:rPr>
          <w:b/>
          <w:sz w:val="28"/>
          <w:szCs w:val="28"/>
        </w:rPr>
        <w:t xml:space="preserve">Статья 40. Общие положения об отношениях Правительства с </w:t>
      </w:r>
    </w:p>
    <w:p w:rsidR="003B7798" w:rsidRDefault="003B7798" w:rsidP="003B7798">
      <w:pPr>
        <w:ind w:firstLine="0"/>
        <w:jc w:val="center"/>
        <w:rPr>
          <w:b/>
          <w:sz w:val="28"/>
          <w:szCs w:val="28"/>
        </w:rPr>
      </w:pPr>
      <w:r>
        <w:rPr>
          <w:b/>
          <w:sz w:val="28"/>
          <w:szCs w:val="28"/>
        </w:rPr>
        <w:t>другими публичными органами</w:t>
      </w:r>
    </w:p>
    <w:p w:rsidR="003B7798" w:rsidRDefault="003B7798" w:rsidP="003B7798">
      <w:pPr>
        <w:rPr>
          <w:sz w:val="28"/>
          <w:szCs w:val="28"/>
        </w:rPr>
      </w:pPr>
      <w:r>
        <w:rPr>
          <w:sz w:val="28"/>
          <w:szCs w:val="28"/>
        </w:rPr>
        <w:t>(1) Отношения Правительства с другими органами осуществляются на основе духа сотрудничества и взаимной поддержки.</w:t>
      </w:r>
    </w:p>
    <w:p w:rsidR="003B7798" w:rsidRDefault="003B7798" w:rsidP="003B7798">
      <w:pPr>
        <w:rPr>
          <w:sz w:val="28"/>
          <w:szCs w:val="28"/>
        </w:rPr>
      </w:pPr>
      <w:r>
        <w:rPr>
          <w:sz w:val="28"/>
          <w:szCs w:val="28"/>
        </w:rPr>
        <w:t>(2) Отношения Правительства с другими публичными органами могут осуществляться в следующих формах:</w:t>
      </w:r>
    </w:p>
    <w:p w:rsidR="003B7798" w:rsidRDefault="003B7798" w:rsidP="003B7798">
      <w:pPr>
        <w:numPr>
          <w:ilvl w:val="0"/>
          <w:numId w:val="37"/>
        </w:numPr>
        <w:tabs>
          <w:tab w:val="left" w:pos="1134"/>
        </w:tabs>
        <w:ind w:left="0" w:firstLine="709"/>
        <w:rPr>
          <w:sz w:val="28"/>
          <w:szCs w:val="28"/>
        </w:rPr>
      </w:pPr>
      <w:r>
        <w:rPr>
          <w:sz w:val="28"/>
          <w:szCs w:val="28"/>
        </w:rPr>
        <w:t>создание групп, совместных комиссий и рабочих комитетов;</w:t>
      </w:r>
    </w:p>
    <w:p w:rsidR="003B7798" w:rsidRDefault="003B7798" w:rsidP="003B7798">
      <w:pPr>
        <w:numPr>
          <w:ilvl w:val="0"/>
          <w:numId w:val="37"/>
        </w:numPr>
        <w:tabs>
          <w:tab w:val="left" w:pos="1134"/>
        </w:tabs>
        <w:ind w:left="0" w:firstLine="709"/>
        <w:rPr>
          <w:sz w:val="28"/>
          <w:szCs w:val="28"/>
        </w:rPr>
      </w:pPr>
      <w:r>
        <w:rPr>
          <w:sz w:val="28"/>
          <w:szCs w:val="28"/>
        </w:rPr>
        <w:t>проведение совместных рабочих заседаний;</w:t>
      </w:r>
    </w:p>
    <w:p w:rsidR="003B7798" w:rsidRDefault="003B7798" w:rsidP="003B7798">
      <w:pPr>
        <w:numPr>
          <w:ilvl w:val="0"/>
          <w:numId w:val="37"/>
        </w:numPr>
        <w:tabs>
          <w:tab w:val="left" w:pos="1134"/>
        </w:tabs>
        <w:ind w:left="0" w:firstLine="709"/>
        <w:rPr>
          <w:sz w:val="28"/>
          <w:szCs w:val="28"/>
        </w:rPr>
      </w:pPr>
      <w:r>
        <w:rPr>
          <w:sz w:val="28"/>
          <w:szCs w:val="28"/>
        </w:rPr>
        <w:t>обмен информацией;</w:t>
      </w:r>
    </w:p>
    <w:p w:rsidR="003B7798" w:rsidRDefault="003B7798" w:rsidP="003B7798">
      <w:pPr>
        <w:numPr>
          <w:ilvl w:val="0"/>
          <w:numId w:val="37"/>
        </w:numPr>
        <w:tabs>
          <w:tab w:val="left" w:pos="1134"/>
        </w:tabs>
        <w:ind w:left="0" w:firstLine="709"/>
        <w:rPr>
          <w:sz w:val="28"/>
          <w:szCs w:val="28"/>
        </w:rPr>
      </w:pPr>
      <w:r>
        <w:rPr>
          <w:sz w:val="28"/>
          <w:szCs w:val="28"/>
        </w:rPr>
        <w:t>консультирование мнений по проектам решений;</w:t>
      </w:r>
    </w:p>
    <w:p w:rsidR="003B7798" w:rsidRDefault="003B7798" w:rsidP="003B7798">
      <w:pPr>
        <w:numPr>
          <w:ilvl w:val="0"/>
          <w:numId w:val="37"/>
        </w:numPr>
        <w:tabs>
          <w:tab w:val="left" w:pos="1134"/>
        </w:tabs>
        <w:ind w:left="0" w:firstLine="709"/>
        <w:rPr>
          <w:sz w:val="28"/>
          <w:szCs w:val="28"/>
        </w:rPr>
      </w:pPr>
      <w:r>
        <w:rPr>
          <w:sz w:val="28"/>
          <w:szCs w:val="28"/>
        </w:rPr>
        <w:t>совместная разработка проектов нормативных актов и других документов, представляющих общественный интерес;</w:t>
      </w:r>
    </w:p>
    <w:p w:rsidR="003B7798" w:rsidRDefault="003B7798" w:rsidP="003B7798">
      <w:pPr>
        <w:numPr>
          <w:ilvl w:val="0"/>
          <w:numId w:val="37"/>
        </w:numPr>
        <w:tabs>
          <w:tab w:val="left" w:pos="1134"/>
        </w:tabs>
        <w:ind w:left="0" w:firstLine="709"/>
        <w:rPr>
          <w:sz w:val="28"/>
          <w:szCs w:val="28"/>
        </w:rPr>
      </w:pPr>
      <w:r>
        <w:rPr>
          <w:sz w:val="28"/>
          <w:szCs w:val="28"/>
        </w:rPr>
        <w:t>в других формах, которые могут улучшить взаимодействие Правительства с другими публичными органами.</w:t>
      </w:r>
    </w:p>
    <w:p w:rsidR="003B7798" w:rsidRDefault="003B7798" w:rsidP="003B7798">
      <w:pPr>
        <w:rPr>
          <w:b/>
          <w:sz w:val="16"/>
          <w:szCs w:val="28"/>
        </w:rPr>
      </w:pPr>
    </w:p>
    <w:p w:rsidR="003B7798" w:rsidRDefault="003B7798" w:rsidP="003B7798">
      <w:pPr>
        <w:ind w:firstLine="0"/>
        <w:jc w:val="center"/>
        <w:rPr>
          <w:b/>
          <w:sz w:val="28"/>
          <w:szCs w:val="28"/>
        </w:rPr>
      </w:pPr>
      <w:r>
        <w:rPr>
          <w:b/>
          <w:sz w:val="28"/>
          <w:szCs w:val="28"/>
        </w:rPr>
        <w:t>Статья 41. Представитель Правительства в Парламенте и Конституционном суде</w:t>
      </w:r>
    </w:p>
    <w:p w:rsidR="003B7798" w:rsidRDefault="003B7798" w:rsidP="003B7798">
      <w:pPr>
        <w:rPr>
          <w:sz w:val="28"/>
          <w:szCs w:val="28"/>
        </w:rPr>
      </w:pPr>
      <w:r>
        <w:rPr>
          <w:sz w:val="28"/>
          <w:szCs w:val="28"/>
        </w:rPr>
        <w:t>(1) Для обеспечения эффективного взаимодействия между Правительством и Парламентом, а также между Правительством и Конституционным судом Правительство может назначить одного или нескольких представителей Правительства в Парламенте и в Конституционном суде.</w:t>
      </w:r>
    </w:p>
    <w:p w:rsidR="003B7798" w:rsidRDefault="003B7798" w:rsidP="003B7798">
      <w:pPr>
        <w:rPr>
          <w:sz w:val="28"/>
          <w:szCs w:val="28"/>
        </w:rPr>
      </w:pPr>
      <w:r>
        <w:rPr>
          <w:sz w:val="28"/>
          <w:szCs w:val="28"/>
        </w:rPr>
        <w:t>(2) Представитель Правительства в Парламенте и в Конституционном суде выполняет следующие функции:</w:t>
      </w:r>
    </w:p>
    <w:p w:rsidR="003B7798" w:rsidRDefault="003B7798" w:rsidP="003B7798">
      <w:pPr>
        <w:numPr>
          <w:ilvl w:val="0"/>
          <w:numId w:val="38"/>
        </w:numPr>
        <w:tabs>
          <w:tab w:val="left" w:pos="993"/>
        </w:tabs>
        <w:ind w:left="0" w:firstLine="709"/>
        <w:rPr>
          <w:sz w:val="28"/>
          <w:szCs w:val="28"/>
        </w:rPr>
      </w:pPr>
      <w:r>
        <w:rPr>
          <w:sz w:val="28"/>
          <w:szCs w:val="28"/>
        </w:rPr>
        <w:t>обеспечивает взаимодействие Правительства с Парламентом и, соответственно, с Конституционным судом;</w:t>
      </w:r>
    </w:p>
    <w:p w:rsidR="003B7798" w:rsidRDefault="003B7798" w:rsidP="003B7798">
      <w:pPr>
        <w:numPr>
          <w:ilvl w:val="0"/>
          <w:numId w:val="38"/>
        </w:numPr>
        <w:tabs>
          <w:tab w:val="left" w:pos="993"/>
        </w:tabs>
        <w:ind w:left="0" w:firstLine="709"/>
        <w:rPr>
          <w:sz w:val="28"/>
          <w:szCs w:val="28"/>
        </w:rPr>
      </w:pPr>
      <w:r>
        <w:rPr>
          <w:sz w:val="28"/>
          <w:szCs w:val="28"/>
        </w:rPr>
        <w:t>координирует деятельность по представлению министерств, других центральных административных органов, подчиненных Правительству, и организационных структур, входящих в сферу их компетенции, интересов Правительства в Парламенте и в Конституционном суде;</w:t>
      </w:r>
    </w:p>
    <w:p w:rsidR="003B7798" w:rsidRDefault="003B7798" w:rsidP="003B7798">
      <w:pPr>
        <w:numPr>
          <w:ilvl w:val="0"/>
          <w:numId w:val="38"/>
        </w:numPr>
        <w:tabs>
          <w:tab w:val="left" w:pos="993"/>
        </w:tabs>
        <w:ind w:left="0" w:firstLine="709"/>
        <w:rPr>
          <w:sz w:val="28"/>
          <w:szCs w:val="28"/>
        </w:rPr>
      </w:pPr>
      <w:r>
        <w:rPr>
          <w:sz w:val="28"/>
          <w:szCs w:val="28"/>
        </w:rPr>
        <w:t>обеспечивает юридическую помощь в процессе представления проекта нормативного акта в Парламенте или при рассмотрении дела в Конституционном суде.</w:t>
      </w:r>
    </w:p>
    <w:p w:rsidR="003B7798" w:rsidRDefault="003B7798" w:rsidP="003B7798">
      <w:pPr>
        <w:rPr>
          <w:sz w:val="28"/>
          <w:szCs w:val="28"/>
        </w:rPr>
      </w:pPr>
      <w:r>
        <w:rPr>
          <w:sz w:val="28"/>
          <w:szCs w:val="28"/>
        </w:rPr>
        <w:t>(3) Представитель Правительства в Парламенте и Конституционном суде подчиняется непосредственно Премьер-министру.</w:t>
      </w:r>
    </w:p>
    <w:p w:rsidR="003B7798" w:rsidRDefault="003B7798" w:rsidP="003B7798">
      <w:pPr>
        <w:rPr>
          <w:sz w:val="28"/>
          <w:szCs w:val="28"/>
        </w:rPr>
      </w:pPr>
      <w:r>
        <w:rPr>
          <w:sz w:val="28"/>
          <w:szCs w:val="28"/>
        </w:rPr>
        <w:t>(4) Порядок организации и функционирования деятельности представителя Правительства в Парламенте и в Конституционном суде устанавливается Правительством.</w:t>
      </w:r>
    </w:p>
    <w:p w:rsidR="003B7798" w:rsidRDefault="003B7798" w:rsidP="003B7798">
      <w:pPr>
        <w:rPr>
          <w:b/>
          <w:sz w:val="16"/>
          <w:szCs w:val="28"/>
        </w:rPr>
      </w:pPr>
    </w:p>
    <w:p w:rsidR="003B7798" w:rsidRDefault="003B7798" w:rsidP="003B7798">
      <w:pPr>
        <w:rPr>
          <w:b/>
          <w:sz w:val="28"/>
          <w:szCs w:val="28"/>
        </w:rPr>
      </w:pPr>
      <w:r>
        <w:rPr>
          <w:b/>
          <w:sz w:val="28"/>
          <w:szCs w:val="28"/>
        </w:rPr>
        <w:t>Статья 42. Отношения между Правительством  и Парламентом</w:t>
      </w:r>
    </w:p>
    <w:p w:rsidR="003B7798" w:rsidRDefault="003B7798" w:rsidP="003B7798">
      <w:pPr>
        <w:rPr>
          <w:sz w:val="28"/>
          <w:szCs w:val="28"/>
        </w:rPr>
      </w:pPr>
      <w:r>
        <w:rPr>
          <w:sz w:val="28"/>
          <w:szCs w:val="28"/>
        </w:rPr>
        <w:t>(1) Члены Правительства вправе участвовать в работе заседаний Парламента и парламентских комиссий и высказывать свое мнение по обсуждаемым вопросам.</w:t>
      </w:r>
    </w:p>
    <w:p w:rsidR="003B7798" w:rsidRDefault="003B7798" w:rsidP="003B7798">
      <w:pPr>
        <w:rPr>
          <w:sz w:val="28"/>
          <w:szCs w:val="28"/>
        </w:rPr>
      </w:pPr>
      <w:r>
        <w:rPr>
          <w:sz w:val="28"/>
          <w:szCs w:val="28"/>
        </w:rPr>
        <w:t>(2) По решению Парламента или запросу Председателя Парламента, участие членов Правительства в работе Парламента является обязательным.</w:t>
      </w:r>
    </w:p>
    <w:p w:rsidR="003B7798" w:rsidRDefault="003B7798" w:rsidP="003B7798">
      <w:pPr>
        <w:rPr>
          <w:sz w:val="28"/>
          <w:szCs w:val="28"/>
        </w:rPr>
      </w:pPr>
      <w:r>
        <w:rPr>
          <w:sz w:val="28"/>
          <w:szCs w:val="28"/>
        </w:rPr>
        <w:t>(3) Члены Правительства обязаны отвечать на запросы депутатов. В случаях, когда требуется их присутствие, члены Правительства обязаны участвовать в заседаниях Парламента, посвященных запросам.</w:t>
      </w:r>
    </w:p>
    <w:p w:rsidR="003B7798" w:rsidRDefault="003B7798" w:rsidP="003B7798">
      <w:pPr>
        <w:rPr>
          <w:sz w:val="28"/>
          <w:szCs w:val="28"/>
        </w:rPr>
      </w:pPr>
      <w:r>
        <w:rPr>
          <w:sz w:val="28"/>
          <w:szCs w:val="28"/>
        </w:rPr>
        <w:t>(4) При невозможности участия министров в заседании Парламента, посвященном рассмотрению запросов, их заменяет государственный генеральный секретарь или, в его отсутствие,  государственный секретарь.</w:t>
      </w:r>
    </w:p>
    <w:p w:rsidR="003B7798" w:rsidRDefault="003B7798" w:rsidP="003B7798">
      <w:pPr>
        <w:rPr>
          <w:sz w:val="28"/>
          <w:szCs w:val="28"/>
        </w:rPr>
      </w:pPr>
      <w:r>
        <w:rPr>
          <w:sz w:val="28"/>
          <w:szCs w:val="28"/>
        </w:rPr>
        <w:t>(5) В случае невозможности участия в заседании Парламента, посвященного рассмотрению обращений, Премьер-министра, первого заместителя Премьер-министра и заместителя Премьер-министра без портфеля, их заменяет генеральный секретарь Правительства или один из заместителей генерального секретаря Правительства .</w:t>
      </w:r>
    </w:p>
    <w:p w:rsidR="003B7798" w:rsidRDefault="003B7798" w:rsidP="003B7798">
      <w:pPr>
        <w:rPr>
          <w:sz w:val="28"/>
          <w:szCs w:val="28"/>
        </w:rPr>
      </w:pPr>
      <w:r>
        <w:rPr>
          <w:sz w:val="28"/>
          <w:szCs w:val="28"/>
        </w:rPr>
        <w:t>(6) В случае рассмотрения  предложения о выражении недоверия или отчета о деятельности Правительства присутствие членов Правительства является обязательным.</w:t>
      </w:r>
    </w:p>
    <w:p w:rsidR="003B7798" w:rsidRDefault="003B7798" w:rsidP="003B7798">
      <w:pPr>
        <w:rPr>
          <w:sz w:val="28"/>
          <w:szCs w:val="28"/>
        </w:rPr>
      </w:pPr>
      <w:r>
        <w:rPr>
          <w:sz w:val="28"/>
          <w:szCs w:val="28"/>
        </w:rPr>
        <w:t>(7) При рассмотрении простого предложения о недоверии или отчета о деятельности в определенной области член Правительства, к компетенции которого относится рассматриваемая область деятельности, обязан участвовать в пленарном заседании Парламента.</w:t>
      </w:r>
    </w:p>
    <w:p w:rsidR="003B7798" w:rsidRDefault="003B7798" w:rsidP="003B7798">
      <w:pPr>
        <w:rPr>
          <w:sz w:val="28"/>
          <w:szCs w:val="28"/>
        </w:rPr>
      </w:pPr>
      <w:r>
        <w:rPr>
          <w:sz w:val="28"/>
          <w:szCs w:val="28"/>
        </w:rPr>
        <w:t>(8) При рассмотрении на пленарном заседании Парламента проекта нормативного акта министр может делегировать его представление государственному генеральному секретарю, государственному  секретарю или  представителю Правительства в Парламенте.</w:t>
      </w:r>
    </w:p>
    <w:p w:rsidR="003B7798" w:rsidRDefault="003B7798" w:rsidP="003B7798">
      <w:pPr>
        <w:rPr>
          <w:sz w:val="28"/>
          <w:szCs w:val="28"/>
        </w:rPr>
      </w:pPr>
      <w:r>
        <w:rPr>
          <w:sz w:val="28"/>
          <w:szCs w:val="28"/>
        </w:rPr>
        <w:t>(9) Члены Правительства и руководители других центральных административных органов и организационных структур в сфере их компетенции обязаны отвечать на вопросы депутатов, адресованные во время пленарных заседаний Парламента.</w:t>
      </w:r>
    </w:p>
    <w:p w:rsidR="003B7798" w:rsidRDefault="003B7798" w:rsidP="003B7798">
      <w:pPr>
        <w:rPr>
          <w:sz w:val="28"/>
          <w:szCs w:val="28"/>
        </w:rPr>
      </w:pPr>
      <w:r>
        <w:rPr>
          <w:sz w:val="28"/>
          <w:szCs w:val="28"/>
        </w:rPr>
        <w:t>(10) По требованию комиссий Парламента или парламентских фракций, члены Правительства и руководители других центральных административных органов или уполномоченные ими ответственные должностные лица участвуют в заседаниях комиссий или парламентских фракций и отвечают на вопросы депутатов.</w:t>
      </w:r>
    </w:p>
    <w:p w:rsidR="003B7798" w:rsidRDefault="003B7798" w:rsidP="003B7798">
      <w:pPr>
        <w:rPr>
          <w:sz w:val="28"/>
          <w:szCs w:val="28"/>
        </w:rPr>
      </w:pPr>
      <w:r>
        <w:rPr>
          <w:sz w:val="28"/>
          <w:szCs w:val="28"/>
        </w:rPr>
        <w:t xml:space="preserve">(11) Правительство не реже одного раза в год представляет Парламенту отчет о деятельности. Члены Правительства также представляют отчеты о деятельности в областях своей компетенции, если этого требует </w:t>
      </w:r>
      <w:r>
        <w:rPr>
          <w:color w:val="222222"/>
          <w:sz w:val="28"/>
          <w:szCs w:val="28"/>
        </w:rPr>
        <w:t xml:space="preserve"> </w:t>
      </w:r>
      <w:r>
        <w:rPr>
          <w:sz w:val="28"/>
          <w:szCs w:val="28"/>
        </w:rPr>
        <w:t>Парламент или это четко предусмотрено законом.</w:t>
      </w:r>
    </w:p>
    <w:p w:rsidR="003B7798" w:rsidRDefault="003B7798" w:rsidP="003B7798">
      <w:pPr>
        <w:rPr>
          <w:sz w:val="28"/>
          <w:szCs w:val="28"/>
        </w:rPr>
      </w:pPr>
      <w:r>
        <w:rPr>
          <w:sz w:val="28"/>
          <w:szCs w:val="28"/>
        </w:rPr>
        <w:t>(12) В целях обеспечения эффективного взаимодействия между Правительством и Парламентом могут организовываться рабочие встречи между руководством Государственной канцелярии и руководством Генерального секретариата Парламента для координации совместных мер, направленных на реализацию законодательной программы и Программы деятельности Правительства.</w:t>
      </w:r>
    </w:p>
    <w:p w:rsidR="003B7798" w:rsidRDefault="003B7798" w:rsidP="003B7798">
      <w:pPr>
        <w:jc w:val="left"/>
        <w:rPr>
          <w:b/>
          <w:sz w:val="16"/>
          <w:szCs w:val="28"/>
        </w:rPr>
      </w:pPr>
    </w:p>
    <w:p w:rsidR="003B7798" w:rsidRDefault="003B7798" w:rsidP="003B7798">
      <w:pPr>
        <w:jc w:val="left"/>
        <w:rPr>
          <w:b/>
          <w:sz w:val="28"/>
          <w:szCs w:val="28"/>
        </w:rPr>
      </w:pPr>
      <w:r>
        <w:rPr>
          <w:b/>
          <w:sz w:val="28"/>
          <w:szCs w:val="28"/>
        </w:rPr>
        <w:t>Статья 43. Принятие на себя ответственности Правительством</w:t>
      </w:r>
    </w:p>
    <w:p w:rsidR="003B7798" w:rsidRDefault="003B7798" w:rsidP="003B7798">
      <w:pPr>
        <w:rPr>
          <w:sz w:val="28"/>
          <w:szCs w:val="28"/>
        </w:rPr>
      </w:pPr>
      <w:r>
        <w:rPr>
          <w:sz w:val="28"/>
          <w:szCs w:val="28"/>
        </w:rPr>
        <w:t>(1) Правительство вправе принять на себя ответственность перед Парламентом за программу, заявление общеполитического характера или проект закона, с утверждением для этого постановления.</w:t>
      </w:r>
    </w:p>
    <w:p w:rsidR="003B7798" w:rsidRPr="003B7798" w:rsidRDefault="003B7798" w:rsidP="003B7798">
      <w:pPr>
        <w:rPr>
          <w:sz w:val="28"/>
          <w:szCs w:val="28"/>
          <w:lang w:val="ru-RU"/>
        </w:rPr>
      </w:pPr>
      <w:r w:rsidRPr="003B7798">
        <w:rPr>
          <w:sz w:val="28"/>
          <w:szCs w:val="28"/>
          <w:lang w:val="ru-RU"/>
        </w:rPr>
        <w:t>(2) В случае необходимости принятия срочных мер Правительство вправе принять на себя ответственность перед Парламентом по одному проекту закона, или одновременно по нескольким проектам законов, если они  регламентируют отношения в той же области деятельности и  устанавливают юридические нормы немедленного применения для обеспечения  защиты или реализации общественных интересов, которые могут быть ущемлены в результате утверждения проекта или соответствующих проектов законов.</w:t>
      </w:r>
    </w:p>
    <w:p w:rsidR="003B7798" w:rsidRPr="003B7798" w:rsidRDefault="003B7798" w:rsidP="003B7798">
      <w:pPr>
        <w:rPr>
          <w:color w:val="FF0000"/>
          <w:sz w:val="18"/>
          <w:szCs w:val="28"/>
          <w:lang w:val="ru-RU"/>
        </w:rPr>
      </w:pPr>
    </w:p>
    <w:p w:rsidR="003B7798" w:rsidRPr="003B7798" w:rsidRDefault="003B7798" w:rsidP="003B7798">
      <w:pPr>
        <w:ind w:firstLine="0"/>
        <w:jc w:val="center"/>
        <w:rPr>
          <w:b/>
          <w:sz w:val="28"/>
          <w:szCs w:val="28"/>
          <w:lang w:val="ru-RU"/>
        </w:rPr>
      </w:pPr>
      <w:r w:rsidRPr="003B7798">
        <w:rPr>
          <w:b/>
          <w:sz w:val="28"/>
          <w:szCs w:val="28"/>
          <w:lang w:val="ru-RU"/>
        </w:rPr>
        <w:t xml:space="preserve">Статья 44. Отношения между Правительством и </w:t>
      </w:r>
    </w:p>
    <w:p w:rsidR="003B7798" w:rsidRPr="003B7798" w:rsidRDefault="003B7798" w:rsidP="003B7798">
      <w:pPr>
        <w:ind w:firstLine="0"/>
        <w:jc w:val="center"/>
        <w:rPr>
          <w:b/>
          <w:sz w:val="28"/>
          <w:szCs w:val="28"/>
          <w:lang w:val="ru-RU"/>
        </w:rPr>
      </w:pPr>
      <w:r w:rsidRPr="003B7798">
        <w:rPr>
          <w:b/>
          <w:sz w:val="28"/>
          <w:szCs w:val="28"/>
          <w:lang w:val="ru-RU"/>
        </w:rPr>
        <w:t>Президентом Республики Молдова</w:t>
      </w:r>
    </w:p>
    <w:p w:rsidR="003B7798" w:rsidRPr="003B7798" w:rsidRDefault="003B7798" w:rsidP="003B7798">
      <w:pPr>
        <w:rPr>
          <w:sz w:val="28"/>
          <w:szCs w:val="28"/>
          <w:lang w:val="ru-RU"/>
        </w:rPr>
      </w:pPr>
      <w:r w:rsidRPr="003B7798">
        <w:rPr>
          <w:sz w:val="28"/>
          <w:szCs w:val="28"/>
          <w:lang w:val="ru-RU"/>
        </w:rPr>
        <w:t>(1) Отношения между Правительством и Президентом Республики Молдова регулируются Конституцией Республики Молдова.</w:t>
      </w:r>
    </w:p>
    <w:p w:rsidR="003B7798" w:rsidRPr="003B7798" w:rsidRDefault="003B7798" w:rsidP="003B7798">
      <w:pPr>
        <w:rPr>
          <w:sz w:val="28"/>
          <w:szCs w:val="28"/>
          <w:lang w:val="ru-RU"/>
        </w:rPr>
      </w:pPr>
      <w:r w:rsidRPr="003B7798">
        <w:rPr>
          <w:sz w:val="28"/>
          <w:szCs w:val="28"/>
          <w:lang w:val="ru-RU"/>
        </w:rPr>
        <w:t>(2) Президент Республики Молдова может приостановить действие актов Правительства, противоречащих законодательству, до принятия окончательного решения Конституционного суда.</w:t>
      </w:r>
    </w:p>
    <w:p w:rsidR="003B7798" w:rsidRPr="003B7798" w:rsidRDefault="003B7798" w:rsidP="003B7798">
      <w:pPr>
        <w:rPr>
          <w:b/>
          <w:sz w:val="18"/>
          <w:szCs w:val="28"/>
          <w:lang w:val="ru-RU"/>
        </w:rPr>
      </w:pPr>
    </w:p>
    <w:p w:rsidR="003B7798" w:rsidRPr="003B7798" w:rsidRDefault="003B7798" w:rsidP="003B7798">
      <w:pPr>
        <w:ind w:firstLine="0"/>
        <w:jc w:val="center"/>
        <w:rPr>
          <w:b/>
          <w:sz w:val="28"/>
          <w:szCs w:val="28"/>
          <w:lang w:val="ru-RU"/>
        </w:rPr>
      </w:pPr>
      <w:r w:rsidRPr="003B7798">
        <w:rPr>
          <w:b/>
          <w:sz w:val="28"/>
          <w:szCs w:val="28"/>
          <w:lang w:val="ru-RU"/>
        </w:rPr>
        <w:t xml:space="preserve">Статья 45. Отношения Правительства с другими </w:t>
      </w:r>
    </w:p>
    <w:p w:rsidR="003B7798" w:rsidRPr="003B7798" w:rsidRDefault="003B7798" w:rsidP="003B7798">
      <w:pPr>
        <w:ind w:firstLine="0"/>
        <w:jc w:val="center"/>
        <w:rPr>
          <w:b/>
          <w:sz w:val="28"/>
          <w:szCs w:val="28"/>
          <w:lang w:val="ru-RU"/>
        </w:rPr>
      </w:pPr>
      <w:r w:rsidRPr="003B7798">
        <w:rPr>
          <w:b/>
          <w:sz w:val="28"/>
          <w:szCs w:val="28"/>
          <w:lang w:val="ru-RU"/>
        </w:rPr>
        <w:t>публичными органами</w:t>
      </w:r>
    </w:p>
    <w:p w:rsidR="003B7798" w:rsidRPr="003B7798" w:rsidRDefault="003B7798" w:rsidP="003B7798">
      <w:pPr>
        <w:rPr>
          <w:sz w:val="28"/>
          <w:szCs w:val="28"/>
          <w:lang w:val="ru-RU"/>
        </w:rPr>
      </w:pPr>
      <w:r w:rsidRPr="003B7798">
        <w:rPr>
          <w:sz w:val="28"/>
          <w:szCs w:val="28"/>
          <w:lang w:val="ru-RU"/>
        </w:rPr>
        <w:t>(1) Правительство может представлять Парламенту в качестве законодательной инициативы проекты нормативных актов в областях, относящихся к компетенции следующих органов, по их предложению:</w:t>
      </w:r>
    </w:p>
    <w:p w:rsidR="003B7798" w:rsidRPr="003B7798" w:rsidRDefault="003B7798" w:rsidP="003B7798">
      <w:pPr>
        <w:numPr>
          <w:ilvl w:val="0"/>
          <w:numId w:val="39"/>
        </w:numPr>
        <w:tabs>
          <w:tab w:val="left" w:pos="1134"/>
        </w:tabs>
        <w:ind w:left="0" w:firstLine="709"/>
        <w:rPr>
          <w:sz w:val="28"/>
          <w:szCs w:val="28"/>
          <w:lang w:val="ru-RU"/>
        </w:rPr>
      </w:pPr>
      <w:r w:rsidRPr="003B7798">
        <w:rPr>
          <w:sz w:val="28"/>
          <w:szCs w:val="28"/>
          <w:lang w:val="ru-RU"/>
        </w:rPr>
        <w:t>Национальное агентство по регулированию в энергетике;</w:t>
      </w:r>
    </w:p>
    <w:p w:rsidR="003B7798" w:rsidRPr="003B7798" w:rsidRDefault="003B7798" w:rsidP="003B7798">
      <w:pPr>
        <w:numPr>
          <w:ilvl w:val="0"/>
          <w:numId w:val="39"/>
        </w:numPr>
        <w:tabs>
          <w:tab w:val="left" w:pos="851"/>
          <w:tab w:val="left" w:pos="1134"/>
        </w:tabs>
        <w:ind w:left="0" w:firstLine="709"/>
        <w:rPr>
          <w:sz w:val="28"/>
          <w:szCs w:val="28"/>
          <w:lang w:val="ru-RU"/>
        </w:rPr>
      </w:pPr>
      <w:r w:rsidRPr="003B7798">
        <w:rPr>
          <w:sz w:val="28"/>
          <w:szCs w:val="28"/>
          <w:lang w:val="ru-RU"/>
        </w:rPr>
        <w:t xml:space="preserve">Национальное агентство по разрешению споров; </w:t>
      </w:r>
    </w:p>
    <w:p w:rsidR="003B7798" w:rsidRDefault="003B7798" w:rsidP="003B7798">
      <w:pPr>
        <w:numPr>
          <w:ilvl w:val="0"/>
          <w:numId w:val="39"/>
        </w:numPr>
        <w:tabs>
          <w:tab w:val="left" w:pos="1134"/>
        </w:tabs>
        <w:ind w:left="0" w:firstLine="709"/>
        <w:rPr>
          <w:sz w:val="28"/>
          <w:szCs w:val="28"/>
        </w:rPr>
      </w:pPr>
      <w:r>
        <w:rPr>
          <w:sz w:val="28"/>
          <w:szCs w:val="28"/>
        </w:rPr>
        <w:t>Национальный орган по неподкупности;</w:t>
      </w:r>
    </w:p>
    <w:p w:rsidR="003B7798" w:rsidRDefault="003B7798" w:rsidP="003B7798">
      <w:pPr>
        <w:numPr>
          <w:ilvl w:val="0"/>
          <w:numId w:val="39"/>
        </w:numPr>
        <w:tabs>
          <w:tab w:val="left" w:pos="1134"/>
        </w:tabs>
        <w:ind w:left="0" w:firstLine="709"/>
        <w:rPr>
          <w:sz w:val="28"/>
          <w:szCs w:val="28"/>
        </w:rPr>
      </w:pPr>
      <w:r>
        <w:rPr>
          <w:sz w:val="28"/>
          <w:szCs w:val="28"/>
        </w:rPr>
        <w:t>Народный адвокат;</w:t>
      </w:r>
    </w:p>
    <w:p w:rsidR="003B7798" w:rsidRDefault="003B7798" w:rsidP="003B7798">
      <w:pPr>
        <w:numPr>
          <w:ilvl w:val="0"/>
          <w:numId w:val="39"/>
        </w:numPr>
        <w:tabs>
          <w:tab w:val="left" w:pos="1134"/>
        </w:tabs>
        <w:ind w:left="0" w:firstLine="709"/>
        <w:rPr>
          <w:sz w:val="28"/>
          <w:szCs w:val="28"/>
        </w:rPr>
      </w:pPr>
      <w:r>
        <w:rPr>
          <w:sz w:val="28"/>
          <w:szCs w:val="28"/>
        </w:rPr>
        <w:t>Национальный банк Молдовы;</w:t>
      </w:r>
    </w:p>
    <w:p w:rsidR="003B7798" w:rsidRPr="003B7798" w:rsidRDefault="003B7798" w:rsidP="003B7798">
      <w:pPr>
        <w:numPr>
          <w:ilvl w:val="0"/>
          <w:numId w:val="39"/>
        </w:numPr>
        <w:tabs>
          <w:tab w:val="left" w:pos="1134"/>
        </w:tabs>
        <w:ind w:left="0" w:firstLine="709"/>
        <w:rPr>
          <w:sz w:val="28"/>
          <w:szCs w:val="28"/>
          <w:lang w:val="ru-RU"/>
        </w:rPr>
      </w:pPr>
      <w:r w:rsidRPr="003B7798">
        <w:rPr>
          <w:sz w:val="28"/>
          <w:szCs w:val="28"/>
          <w:lang w:val="ru-RU"/>
        </w:rPr>
        <w:t>Национальный центр по защите персональных данных;</w:t>
      </w:r>
    </w:p>
    <w:p w:rsidR="003B7798" w:rsidRPr="003B7798" w:rsidRDefault="003B7798" w:rsidP="003B7798">
      <w:pPr>
        <w:numPr>
          <w:ilvl w:val="0"/>
          <w:numId w:val="39"/>
        </w:numPr>
        <w:tabs>
          <w:tab w:val="left" w:pos="1134"/>
        </w:tabs>
        <w:ind w:left="0" w:firstLine="709"/>
        <w:rPr>
          <w:sz w:val="28"/>
          <w:szCs w:val="28"/>
          <w:lang w:val="ru-RU"/>
        </w:rPr>
      </w:pPr>
      <w:r w:rsidRPr="003B7798">
        <w:rPr>
          <w:sz w:val="28"/>
          <w:szCs w:val="28"/>
          <w:lang w:val="ru-RU"/>
        </w:rPr>
        <w:t>Национальный центр по борьбе с коррупцией;</w:t>
      </w:r>
    </w:p>
    <w:p w:rsidR="003B7798" w:rsidRDefault="003B7798" w:rsidP="003B7798">
      <w:pPr>
        <w:numPr>
          <w:ilvl w:val="0"/>
          <w:numId w:val="39"/>
        </w:numPr>
        <w:tabs>
          <w:tab w:val="left" w:pos="1134"/>
        </w:tabs>
        <w:ind w:left="0" w:firstLine="709"/>
        <w:rPr>
          <w:sz w:val="28"/>
          <w:szCs w:val="28"/>
        </w:rPr>
      </w:pPr>
      <w:r>
        <w:rPr>
          <w:sz w:val="28"/>
          <w:szCs w:val="28"/>
        </w:rPr>
        <w:t>Центральная избирательная комиссия;</w:t>
      </w:r>
    </w:p>
    <w:p w:rsidR="003B7798" w:rsidRPr="003B7798" w:rsidRDefault="003B7798" w:rsidP="003B7798">
      <w:pPr>
        <w:numPr>
          <w:ilvl w:val="0"/>
          <w:numId w:val="39"/>
        </w:numPr>
        <w:tabs>
          <w:tab w:val="left" w:pos="1134"/>
        </w:tabs>
        <w:ind w:left="0" w:firstLine="709"/>
        <w:rPr>
          <w:sz w:val="28"/>
          <w:szCs w:val="28"/>
          <w:lang w:val="ru-RU"/>
        </w:rPr>
      </w:pPr>
      <w:r w:rsidRPr="003B7798">
        <w:rPr>
          <w:sz w:val="28"/>
          <w:szCs w:val="28"/>
          <w:lang w:val="ru-RU"/>
        </w:rPr>
        <w:t>Национальная комиссия по финансовому рынку;</w:t>
      </w:r>
    </w:p>
    <w:p w:rsidR="003B7798" w:rsidRDefault="003B7798" w:rsidP="003B7798">
      <w:pPr>
        <w:numPr>
          <w:ilvl w:val="0"/>
          <w:numId w:val="39"/>
        </w:numPr>
        <w:tabs>
          <w:tab w:val="left" w:pos="1134"/>
        </w:tabs>
        <w:ind w:left="0" w:firstLine="709"/>
        <w:rPr>
          <w:sz w:val="28"/>
          <w:szCs w:val="28"/>
        </w:rPr>
      </w:pPr>
      <w:r>
        <w:rPr>
          <w:sz w:val="28"/>
          <w:szCs w:val="28"/>
        </w:rPr>
        <w:t>Совет по конкуренции;</w:t>
      </w:r>
    </w:p>
    <w:p w:rsidR="003B7798" w:rsidRDefault="003B7798" w:rsidP="003B7798">
      <w:pPr>
        <w:numPr>
          <w:ilvl w:val="0"/>
          <w:numId w:val="39"/>
        </w:numPr>
        <w:tabs>
          <w:tab w:val="left" w:pos="1134"/>
        </w:tabs>
        <w:ind w:left="0" w:firstLine="709"/>
        <w:rPr>
          <w:sz w:val="28"/>
          <w:szCs w:val="28"/>
        </w:rPr>
      </w:pPr>
      <w:r>
        <w:rPr>
          <w:sz w:val="28"/>
          <w:szCs w:val="28"/>
        </w:rPr>
        <w:t>Высший совет магистратуры;</w:t>
      </w:r>
    </w:p>
    <w:p w:rsidR="003B7798" w:rsidRDefault="003B7798" w:rsidP="003B7798">
      <w:pPr>
        <w:numPr>
          <w:ilvl w:val="0"/>
          <w:numId w:val="39"/>
        </w:numPr>
        <w:tabs>
          <w:tab w:val="left" w:pos="1134"/>
        </w:tabs>
        <w:ind w:left="0" w:firstLine="709"/>
        <w:rPr>
          <w:sz w:val="28"/>
          <w:szCs w:val="28"/>
        </w:rPr>
      </w:pPr>
      <w:r>
        <w:rPr>
          <w:sz w:val="28"/>
          <w:szCs w:val="28"/>
        </w:rPr>
        <w:t>Высший совет прокуроров;</w:t>
      </w:r>
    </w:p>
    <w:p w:rsidR="003B7798" w:rsidRPr="003B7798" w:rsidRDefault="003B7798" w:rsidP="003B7798">
      <w:pPr>
        <w:numPr>
          <w:ilvl w:val="0"/>
          <w:numId w:val="39"/>
        </w:numPr>
        <w:tabs>
          <w:tab w:val="left" w:pos="1134"/>
        </w:tabs>
        <w:ind w:left="0" w:firstLine="709"/>
        <w:rPr>
          <w:sz w:val="28"/>
          <w:szCs w:val="28"/>
          <w:lang w:val="ru-RU"/>
        </w:rPr>
      </w:pPr>
      <w:r w:rsidRPr="003B7798">
        <w:rPr>
          <w:sz w:val="28"/>
          <w:szCs w:val="28"/>
          <w:lang w:val="ru-RU"/>
        </w:rPr>
        <w:t>Координационный совет по телевидению и радиовещанию;</w:t>
      </w:r>
    </w:p>
    <w:p w:rsidR="003B7798" w:rsidRDefault="003B7798" w:rsidP="003B7798">
      <w:pPr>
        <w:numPr>
          <w:ilvl w:val="0"/>
          <w:numId w:val="39"/>
        </w:numPr>
        <w:tabs>
          <w:tab w:val="left" w:pos="1134"/>
        </w:tabs>
        <w:ind w:left="0" w:firstLine="709"/>
        <w:rPr>
          <w:sz w:val="28"/>
          <w:szCs w:val="28"/>
        </w:rPr>
      </w:pPr>
      <w:r>
        <w:rPr>
          <w:sz w:val="28"/>
          <w:szCs w:val="28"/>
        </w:rPr>
        <w:t>Конституционный суд;</w:t>
      </w:r>
    </w:p>
    <w:p w:rsidR="003B7798" w:rsidRDefault="003B7798" w:rsidP="003B7798">
      <w:pPr>
        <w:numPr>
          <w:ilvl w:val="0"/>
          <w:numId w:val="39"/>
        </w:numPr>
        <w:tabs>
          <w:tab w:val="left" w:pos="993"/>
        </w:tabs>
        <w:ind w:left="0" w:firstLine="709"/>
        <w:rPr>
          <w:sz w:val="28"/>
          <w:szCs w:val="28"/>
        </w:rPr>
      </w:pPr>
      <w:r>
        <w:rPr>
          <w:sz w:val="28"/>
          <w:szCs w:val="28"/>
        </w:rPr>
        <w:t xml:space="preserve">  Счетная палата;</w:t>
      </w:r>
    </w:p>
    <w:p w:rsidR="003B7798" w:rsidRDefault="003B7798" w:rsidP="003B7798">
      <w:pPr>
        <w:numPr>
          <w:ilvl w:val="0"/>
          <w:numId w:val="39"/>
        </w:numPr>
        <w:tabs>
          <w:tab w:val="left" w:pos="1134"/>
        </w:tabs>
        <w:ind w:left="0" w:firstLine="709"/>
        <w:rPr>
          <w:sz w:val="28"/>
          <w:szCs w:val="28"/>
        </w:rPr>
      </w:pPr>
      <w:r>
        <w:rPr>
          <w:sz w:val="28"/>
          <w:szCs w:val="28"/>
        </w:rPr>
        <w:t>Верховный суд;</w:t>
      </w:r>
    </w:p>
    <w:p w:rsidR="003B7798" w:rsidRDefault="003B7798" w:rsidP="003B7798">
      <w:pPr>
        <w:numPr>
          <w:ilvl w:val="0"/>
          <w:numId w:val="39"/>
        </w:numPr>
        <w:tabs>
          <w:tab w:val="left" w:pos="1134"/>
        </w:tabs>
        <w:ind w:left="0" w:firstLine="709"/>
        <w:rPr>
          <w:sz w:val="28"/>
          <w:szCs w:val="28"/>
        </w:rPr>
      </w:pPr>
      <w:r>
        <w:rPr>
          <w:sz w:val="28"/>
          <w:szCs w:val="28"/>
        </w:rPr>
        <w:t>Генеральная прокуратура;</w:t>
      </w:r>
    </w:p>
    <w:p w:rsidR="003B7798" w:rsidRDefault="003B7798" w:rsidP="003B7798">
      <w:pPr>
        <w:numPr>
          <w:ilvl w:val="0"/>
          <w:numId w:val="39"/>
        </w:numPr>
        <w:tabs>
          <w:tab w:val="left" w:pos="1134"/>
        </w:tabs>
        <w:ind w:left="0" w:firstLine="709"/>
        <w:rPr>
          <w:sz w:val="28"/>
          <w:szCs w:val="28"/>
        </w:rPr>
      </w:pPr>
      <w:r>
        <w:rPr>
          <w:sz w:val="28"/>
          <w:szCs w:val="28"/>
        </w:rPr>
        <w:t>Служба информации и безопасности.</w:t>
      </w:r>
    </w:p>
    <w:p w:rsidR="003B7798" w:rsidRPr="003B7798" w:rsidRDefault="003B7798" w:rsidP="003B7798">
      <w:pPr>
        <w:rPr>
          <w:sz w:val="28"/>
          <w:szCs w:val="28"/>
          <w:lang w:val="ru-RU"/>
        </w:rPr>
      </w:pPr>
      <w:r w:rsidRPr="003B7798">
        <w:rPr>
          <w:sz w:val="28"/>
          <w:szCs w:val="28"/>
          <w:lang w:val="ru-RU"/>
        </w:rPr>
        <w:t xml:space="preserve"> (2) Другие аспекты регулирования отношений Правительства с другими центральными публичными органами устанавливаются законодательством.</w:t>
      </w:r>
    </w:p>
    <w:p w:rsidR="003B7798" w:rsidRPr="003B7798" w:rsidRDefault="003B7798" w:rsidP="003B7798">
      <w:pPr>
        <w:rPr>
          <w:b/>
          <w:sz w:val="28"/>
          <w:szCs w:val="28"/>
          <w:lang w:val="ru-RU"/>
        </w:rPr>
      </w:pPr>
    </w:p>
    <w:p w:rsidR="003B7798" w:rsidRPr="003B7798" w:rsidRDefault="003B7798" w:rsidP="003B7798">
      <w:pPr>
        <w:rPr>
          <w:b/>
          <w:sz w:val="28"/>
          <w:szCs w:val="28"/>
          <w:lang w:val="ru-RU"/>
        </w:rPr>
      </w:pPr>
      <w:r w:rsidRPr="003B7798">
        <w:rPr>
          <w:b/>
          <w:sz w:val="28"/>
          <w:szCs w:val="28"/>
          <w:lang w:val="ru-RU"/>
        </w:rPr>
        <w:t>Статья 46. Отношения Правительства с местными публичными органами управления. Представитель Правительства в территории</w:t>
      </w:r>
    </w:p>
    <w:p w:rsidR="003B7798" w:rsidRPr="003B7798" w:rsidRDefault="003B7798" w:rsidP="003B7798">
      <w:pPr>
        <w:rPr>
          <w:sz w:val="28"/>
          <w:szCs w:val="28"/>
          <w:lang w:val="ru-RU"/>
        </w:rPr>
      </w:pPr>
      <w:r w:rsidRPr="003B7798">
        <w:rPr>
          <w:sz w:val="28"/>
          <w:szCs w:val="28"/>
          <w:lang w:val="ru-RU"/>
        </w:rPr>
        <w:t>(1)</w:t>
      </w:r>
      <w:r w:rsidRPr="003B7798">
        <w:rPr>
          <w:color w:val="222222"/>
          <w:sz w:val="28"/>
          <w:szCs w:val="28"/>
          <w:lang w:val="ru-RU"/>
        </w:rPr>
        <w:t xml:space="preserve"> О</w:t>
      </w:r>
      <w:r w:rsidRPr="003B7798">
        <w:rPr>
          <w:sz w:val="28"/>
          <w:szCs w:val="28"/>
          <w:lang w:val="ru-RU"/>
        </w:rPr>
        <w:t xml:space="preserve">тношения Правительства с органами местного публичного управления основываются на принципах местной автономии, децентрализации публичных услуг, сотрудничества и консультирования  граждан по вопросам местного значения особого интереса,  </w:t>
      </w:r>
      <w:r>
        <w:rPr>
          <w:sz w:val="28"/>
          <w:szCs w:val="28"/>
        </w:rPr>
        <w:t>c</w:t>
      </w:r>
      <w:r w:rsidRPr="003B7798">
        <w:rPr>
          <w:sz w:val="28"/>
          <w:szCs w:val="28"/>
          <w:lang w:val="ru-RU"/>
        </w:rPr>
        <w:t xml:space="preserve"> целью обеспечения Правительством соблюдения законодательства и  выполнения соответствующим образом полномочий делегированных на местном уровне.</w:t>
      </w:r>
    </w:p>
    <w:p w:rsidR="003B7798" w:rsidRPr="003B7798" w:rsidRDefault="003B7798" w:rsidP="003B7798">
      <w:pPr>
        <w:rPr>
          <w:sz w:val="28"/>
          <w:szCs w:val="28"/>
          <w:lang w:val="ru-RU"/>
        </w:rPr>
      </w:pPr>
      <w:r w:rsidRPr="003B7798">
        <w:rPr>
          <w:sz w:val="28"/>
          <w:szCs w:val="28"/>
          <w:lang w:val="ru-RU"/>
        </w:rPr>
        <w:t>(2) Исполнение функций Правительства на местном уровне  осуществляется представителем Правительства в территории, который  выполняет следующие  основные функции:</w:t>
      </w:r>
    </w:p>
    <w:p w:rsidR="003B7798" w:rsidRPr="003B7798" w:rsidRDefault="003B7798" w:rsidP="003B7798">
      <w:pPr>
        <w:rPr>
          <w:sz w:val="28"/>
          <w:szCs w:val="28"/>
          <w:lang w:val="ru-RU"/>
        </w:rPr>
      </w:pPr>
      <w:r w:rsidRPr="003B7798">
        <w:rPr>
          <w:sz w:val="28"/>
          <w:szCs w:val="28"/>
          <w:lang w:val="ru-RU"/>
        </w:rPr>
        <w:t>а) содействует реализации на местном уровне целей Программы деятельности Правительства;</w:t>
      </w:r>
    </w:p>
    <w:p w:rsidR="003B7798" w:rsidRPr="003B7798" w:rsidRDefault="003B7798" w:rsidP="003B7798">
      <w:pPr>
        <w:rPr>
          <w:sz w:val="28"/>
          <w:szCs w:val="28"/>
          <w:lang w:val="ru-RU"/>
        </w:rPr>
      </w:pPr>
      <w:r>
        <w:rPr>
          <w:sz w:val="28"/>
          <w:szCs w:val="28"/>
        </w:rPr>
        <w:t>b</w:t>
      </w:r>
      <w:r w:rsidRPr="003B7798">
        <w:rPr>
          <w:sz w:val="28"/>
          <w:szCs w:val="28"/>
          <w:lang w:val="ru-RU"/>
        </w:rPr>
        <w:t>) координирует деятельность децентрализованных публичных служб на местах министерств и других административных органов, подчиненных Правительству;</w:t>
      </w:r>
    </w:p>
    <w:p w:rsidR="003B7798" w:rsidRPr="003B7798" w:rsidRDefault="003B7798" w:rsidP="003B7798">
      <w:pPr>
        <w:rPr>
          <w:sz w:val="28"/>
          <w:szCs w:val="28"/>
          <w:lang w:val="ru-RU"/>
        </w:rPr>
      </w:pPr>
      <w:r w:rsidRPr="003B7798">
        <w:rPr>
          <w:sz w:val="28"/>
          <w:szCs w:val="28"/>
          <w:lang w:val="ru-RU"/>
        </w:rPr>
        <w:t>с) осуществляет административный контроль деятельности органов местного публичного управления;</w:t>
      </w:r>
    </w:p>
    <w:p w:rsidR="003B7798" w:rsidRPr="003B7798" w:rsidRDefault="003B7798" w:rsidP="003B7798">
      <w:pPr>
        <w:rPr>
          <w:sz w:val="28"/>
          <w:szCs w:val="28"/>
          <w:lang w:val="ru-RU"/>
        </w:rPr>
      </w:pPr>
      <w:r>
        <w:rPr>
          <w:sz w:val="28"/>
          <w:szCs w:val="28"/>
        </w:rPr>
        <w:t>d</w:t>
      </w:r>
      <w:r w:rsidRPr="003B7798">
        <w:rPr>
          <w:sz w:val="28"/>
          <w:szCs w:val="28"/>
          <w:lang w:val="ru-RU"/>
        </w:rPr>
        <w:t>) выполняет другие функции, вытекающие из положений настоящего закона и  действующей нормативной базы.</w:t>
      </w:r>
    </w:p>
    <w:p w:rsidR="003B7798" w:rsidRPr="003B7798" w:rsidRDefault="003B7798" w:rsidP="003B7798">
      <w:pPr>
        <w:rPr>
          <w:sz w:val="28"/>
          <w:szCs w:val="28"/>
          <w:lang w:val="ru-RU"/>
        </w:rPr>
      </w:pPr>
      <w:r w:rsidRPr="003B7798">
        <w:rPr>
          <w:sz w:val="28"/>
          <w:szCs w:val="28"/>
          <w:lang w:val="ru-RU"/>
        </w:rPr>
        <w:t>(3) Порядок организации деятельности представителя Правительства на местах определяется Правительством.</w:t>
      </w:r>
    </w:p>
    <w:p w:rsidR="003B7798" w:rsidRPr="003B7798" w:rsidRDefault="003B7798" w:rsidP="003B7798">
      <w:pPr>
        <w:ind w:firstLine="0"/>
        <w:rPr>
          <w:b/>
          <w:szCs w:val="28"/>
          <w:lang w:val="ru-RU"/>
        </w:rPr>
      </w:pPr>
    </w:p>
    <w:p w:rsidR="003B7798" w:rsidRPr="003B7798" w:rsidRDefault="003B7798" w:rsidP="003B7798">
      <w:pPr>
        <w:jc w:val="center"/>
        <w:rPr>
          <w:b/>
          <w:sz w:val="28"/>
          <w:szCs w:val="28"/>
          <w:lang w:val="ru-RU"/>
        </w:rPr>
      </w:pPr>
      <w:r w:rsidRPr="003B7798">
        <w:rPr>
          <w:b/>
          <w:sz w:val="28"/>
          <w:szCs w:val="28"/>
          <w:lang w:val="ru-RU"/>
        </w:rPr>
        <w:t xml:space="preserve">Глава </w:t>
      </w:r>
      <w:r>
        <w:rPr>
          <w:b/>
          <w:sz w:val="28"/>
          <w:szCs w:val="28"/>
        </w:rPr>
        <w:t>VIII</w:t>
      </w:r>
    </w:p>
    <w:p w:rsidR="003B7798" w:rsidRPr="003B7798" w:rsidRDefault="003B7798" w:rsidP="003B7798">
      <w:pPr>
        <w:jc w:val="center"/>
        <w:rPr>
          <w:b/>
          <w:sz w:val="28"/>
          <w:szCs w:val="28"/>
          <w:lang w:val="ru-RU"/>
        </w:rPr>
      </w:pPr>
      <w:r w:rsidRPr="003B7798">
        <w:rPr>
          <w:b/>
          <w:sz w:val="28"/>
          <w:szCs w:val="28"/>
          <w:lang w:val="ru-RU"/>
        </w:rPr>
        <w:t>ЗАКЛЮЧИТЕЛЬНЫЕ И ПЕРЕХОДНЫЕ ПОЛОЖЕНИЯ</w:t>
      </w:r>
    </w:p>
    <w:p w:rsidR="003B7798" w:rsidRPr="003B7798" w:rsidRDefault="003B7798" w:rsidP="003B7798">
      <w:pPr>
        <w:rPr>
          <w:b/>
          <w:sz w:val="18"/>
          <w:szCs w:val="28"/>
          <w:lang w:val="ru-RU"/>
        </w:rPr>
      </w:pPr>
    </w:p>
    <w:p w:rsidR="003B7798" w:rsidRPr="003B7798" w:rsidRDefault="003B7798" w:rsidP="003B7798">
      <w:pPr>
        <w:rPr>
          <w:b/>
          <w:sz w:val="28"/>
          <w:szCs w:val="28"/>
          <w:lang w:val="ru-RU"/>
        </w:rPr>
      </w:pPr>
      <w:r w:rsidRPr="003B7798">
        <w:rPr>
          <w:b/>
          <w:sz w:val="28"/>
          <w:szCs w:val="28"/>
          <w:lang w:val="ru-RU"/>
        </w:rPr>
        <w:t>Статья 47. Заключительные и переходные положения</w:t>
      </w:r>
    </w:p>
    <w:p w:rsidR="003B7798" w:rsidRPr="003B7798" w:rsidRDefault="003B7798" w:rsidP="003B7798">
      <w:pPr>
        <w:rPr>
          <w:sz w:val="28"/>
          <w:szCs w:val="28"/>
          <w:lang w:val="ru-RU"/>
        </w:rPr>
      </w:pPr>
      <w:r w:rsidRPr="003B7798">
        <w:rPr>
          <w:sz w:val="28"/>
          <w:szCs w:val="28"/>
          <w:lang w:val="ru-RU"/>
        </w:rPr>
        <w:t>(1) Действующее Правительство осуществляет полномочия согласно мандату до истечения срока его действия согласно условиям, установленным в статье 103 Конституции Республики Молдова.</w:t>
      </w:r>
    </w:p>
    <w:p w:rsidR="003B7798" w:rsidRPr="003B7798" w:rsidRDefault="003B7798" w:rsidP="003B7798">
      <w:pPr>
        <w:rPr>
          <w:sz w:val="28"/>
          <w:szCs w:val="28"/>
          <w:lang w:val="ru-RU"/>
        </w:rPr>
      </w:pPr>
      <w:r w:rsidRPr="003B7798">
        <w:rPr>
          <w:sz w:val="28"/>
          <w:szCs w:val="28"/>
          <w:lang w:val="ru-RU"/>
        </w:rPr>
        <w:t xml:space="preserve"> (2) В течение шести месяцев после вступления в действие настоящего закона  Правительству:</w:t>
      </w:r>
    </w:p>
    <w:p w:rsidR="003B7798" w:rsidRPr="003B7798" w:rsidRDefault="003B7798" w:rsidP="003B7798">
      <w:pPr>
        <w:numPr>
          <w:ilvl w:val="0"/>
          <w:numId w:val="40"/>
        </w:numPr>
        <w:tabs>
          <w:tab w:val="left" w:pos="993"/>
        </w:tabs>
        <w:ind w:left="0" w:firstLine="709"/>
        <w:rPr>
          <w:sz w:val="28"/>
          <w:szCs w:val="28"/>
          <w:lang w:val="ru-RU"/>
        </w:rPr>
      </w:pPr>
      <w:r w:rsidRPr="003B7798">
        <w:rPr>
          <w:sz w:val="28"/>
          <w:szCs w:val="28"/>
          <w:lang w:val="ru-RU"/>
        </w:rPr>
        <w:t>представить Парламенту проект закона о внесении изменений и дополнений в некоторые законодательные акты в целях приведения в соответствие с настоящим законом;</w:t>
      </w:r>
    </w:p>
    <w:p w:rsidR="003B7798" w:rsidRPr="003B7798" w:rsidRDefault="003B7798" w:rsidP="003B7798">
      <w:pPr>
        <w:numPr>
          <w:ilvl w:val="0"/>
          <w:numId w:val="40"/>
        </w:numPr>
        <w:tabs>
          <w:tab w:val="left" w:pos="993"/>
        </w:tabs>
        <w:ind w:left="0" w:firstLine="709"/>
        <w:rPr>
          <w:sz w:val="28"/>
          <w:szCs w:val="28"/>
          <w:lang w:val="ru-RU"/>
        </w:rPr>
      </w:pPr>
      <w:r w:rsidRPr="003B7798">
        <w:rPr>
          <w:sz w:val="28"/>
          <w:szCs w:val="28"/>
          <w:lang w:val="ru-RU"/>
        </w:rPr>
        <w:t>утвердить нормативные акты, необходимые для выполнения положений  настоящего закона;</w:t>
      </w:r>
    </w:p>
    <w:p w:rsidR="003B7798" w:rsidRPr="003B7798" w:rsidRDefault="003B7798" w:rsidP="003B7798">
      <w:pPr>
        <w:numPr>
          <w:ilvl w:val="0"/>
          <w:numId w:val="40"/>
        </w:numPr>
        <w:tabs>
          <w:tab w:val="left" w:pos="993"/>
        </w:tabs>
        <w:ind w:left="0" w:firstLine="709"/>
        <w:rPr>
          <w:sz w:val="28"/>
          <w:szCs w:val="28"/>
          <w:lang w:val="ru-RU"/>
        </w:rPr>
      </w:pPr>
      <w:r w:rsidRPr="003B7798">
        <w:rPr>
          <w:sz w:val="28"/>
          <w:szCs w:val="28"/>
          <w:lang w:val="ru-RU"/>
        </w:rPr>
        <w:t>привести свои акты в соответствие с настоящим законом.</w:t>
      </w:r>
    </w:p>
    <w:p w:rsidR="003B7798" w:rsidRPr="003B7798" w:rsidRDefault="003B7798" w:rsidP="003B7798">
      <w:pPr>
        <w:rPr>
          <w:sz w:val="28"/>
          <w:szCs w:val="28"/>
          <w:lang w:val="ru-RU"/>
        </w:rPr>
      </w:pPr>
      <w:r w:rsidRPr="003B7798">
        <w:rPr>
          <w:sz w:val="28"/>
          <w:szCs w:val="28"/>
          <w:lang w:val="ru-RU"/>
        </w:rPr>
        <w:t>(4) Признать утратившим силу Закон № 64-</w:t>
      </w:r>
      <w:r>
        <w:rPr>
          <w:sz w:val="28"/>
          <w:szCs w:val="28"/>
        </w:rPr>
        <w:t>XII</w:t>
      </w:r>
      <w:r w:rsidRPr="003B7798">
        <w:rPr>
          <w:sz w:val="28"/>
          <w:szCs w:val="28"/>
          <w:lang w:val="ru-RU"/>
        </w:rPr>
        <w:t xml:space="preserve"> от 31 мая 1990 года о Правительстве (повторное опубликование: Официальный монитор Республики Молдова, 2002г., № 131-133, ст.1018), с последующими изменениями и дополнениями.</w:t>
      </w:r>
    </w:p>
    <w:p w:rsidR="003B7798" w:rsidRPr="003B7798" w:rsidRDefault="003B7798" w:rsidP="003B7798">
      <w:pPr>
        <w:rPr>
          <w:sz w:val="28"/>
          <w:szCs w:val="28"/>
          <w:lang w:val="ru-RU"/>
        </w:rPr>
      </w:pPr>
    </w:p>
    <w:p w:rsidR="003B7798" w:rsidRDefault="003B7798" w:rsidP="003B7798">
      <w:pPr>
        <w:rPr>
          <w:bCs/>
          <w:sz w:val="28"/>
          <w:szCs w:val="28"/>
          <w:lang w:eastAsia="ru-RU"/>
        </w:rPr>
      </w:pPr>
      <w:r>
        <w:rPr>
          <w:b/>
          <w:sz w:val="28"/>
          <w:szCs w:val="28"/>
        </w:rPr>
        <w:t>Председатель Парламента</w:t>
      </w:r>
    </w:p>
    <w:p w:rsidR="003B7798" w:rsidRPr="003B04ED" w:rsidRDefault="003B7798" w:rsidP="00153D53">
      <w:pPr>
        <w:tabs>
          <w:tab w:val="left" w:pos="1134"/>
        </w:tabs>
        <w:ind w:firstLine="709"/>
        <w:rPr>
          <w:b/>
          <w:sz w:val="28"/>
          <w:szCs w:val="28"/>
          <w:lang w:val="ro-RO" w:eastAsia="ru-RU"/>
        </w:rPr>
      </w:pPr>
      <w:bookmarkStart w:id="0" w:name="_GoBack"/>
      <w:bookmarkEnd w:id="0"/>
    </w:p>
    <w:sectPr w:rsidR="003B7798" w:rsidRPr="003B04E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C20" w:rsidRDefault="00354C20" w:rsidP="00026B87">
      <w:r>
        <w:separator/>
      </w:r>
    </w:p>
  </w:endnote>
  <w:endnote w:type="continuationSeparator" w:id="0">
    <w:p w:rsidR="00354C20" w:rsidRDefault="00354C2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C20" w:rsidRPr="00C74719" w:rsidRDefault="00354C20"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\\172.17.20.4\operatori\001\ANUL 2017\HOTARARI\LEGEA-GUVERN\redactat-LG.docx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C20" w:rsidRPr="00814406" w:rsidRDefault="00354C20"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\\172.17.20.4\operatori\001\ANUL 2017\HOTARARI\LEGEA-GUVERN\redactat-LG.docx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C20" w:rsidRDefault="00354C20" w:rsidP="00026B87">
      <w:r>
        <w:separator/>
      </w:r>
    </w:p>
  </w:footnote>
  <w:footnote w:type="continuationSeparator" w:id="0">
    <w:p w:rsidR="00354C20" w:rsidRDefault="00354C2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C20" w:rsidRDefault="00354C20">
    <w:pPr>
      <w:pStyle w:val="a7"/>
      <w:jc w:val="center"/>
    </w:pPr>
    <w:r>
      <w:fldChar w:fldCharType="begin"/>
    </w:r>
    <w:r>
      <w:instrText>PAGE   \* MERGEFORMAT</w:instrText>
    </w:r>
    <w:r>
      <w:fldChar w:fldCharType="separate"/>
    </w:r>
    <w:r w:rsidR="003B7798" w:rsidRPr="003B7798">
      <w:rPr>
        <w:noProof/>
        <w:lang w:val="ro-RO"/>
      </w:rPr>
      <w:t>52</w:t>
    </w:r>
    <w:r>
      <w:fldChar w:fldCharType="end"/>
    </w:r>
  </w:p>
  <w:p w:rsidR="00354C20" w:rsidRDefault="00354C2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54C20" w:rsidRPr="009423B6" w:rsidTr="00C02DFA">
      <w:trPr>
        <w:jc w:val="center"/>
      </w:trPr>
      <w:tc>
        <w:tcPr>
          <w:tcW w:w="3544" w:type="dxa"/>
          <w:tcBorders>
            <w:top w:val="nil"/>
            <w:bottom w:val="nil"/>
          </w:tcBorders>
        </w:tcPr>
        <w:p w:rsidR="00354C20" w:rsidRPr="009423B6" w:rsidRDefault="00354C20" w:rsidP="00C02DFA">
          <w:pPr>
            <w:ind w:firstLine="0"/>
            <w:jc w:val="center"/>
            <w:rPr>
              <w:sz w:val="24"/>
            </w:rPr>
          </w:pPr>
        </w:p>
        <w:p w:rsidR="00354C20" w:rsidRPr="009423B6" w:rsidRDefault="00354C20" w:rsidP="00C02DFA">
          <w:pPr>
            <w:jc w:val="center"/>
            <w:rPr>
              <w:sz w:val="24"/>
            </w:rPr>
          </w:pPr>
        </w:p>
        <w:p w:rsidR="00354C20" w:rsidRPr="009423B6" w:rsidRDefault="00354C20" w:rsidP="00C02DFA">
          <w:pPr>
            <w:jc w:val="center"/>
            <w:rPr>
              <w:sz w:val="24"/>
            </w:rPr>
          </w:pPr>
        </w:p>
        <w:p w:rsidR="00354C20" w:rsidRPr="009423B6" w:rsidRDefault="00354C20" w:rsidP="00C02DFA">
          <w:pPr>
            <w:pStyle w:val="5"/>
            <w:rPr>
              <w:rFonts w:ascii="Times New Roman" w:hAnsi="Times New Roman"/>
              <w:b/>
            </w:rPr>
          </w:pPr>
        </w:p>
        <w:p w:rsidR="00354C20" w:rsidRDefault="00354C20" w:rsidP="00C02DFA">
          <w:pPr>
            <w:pStyle w:val="8"/>
            <w:rPr>
              <w:rFonts w:ascii="Times New Roman" w:hAnsi="Times New Roman"/>
              <w:sz w:val="20"/>
              <w:lang w:val="x-none"/>
            </w:rPr>
          </w:pPr>
        </w:p>
        <w:p w:rsidR="00354C20" w:rsidRPr="009423B6" w:rsidRDefault="00354C20" w:rsidP="00C02DFA">
          <w:pPr>
            <w:rPr>
              <w:lang w:val="x-none"/>
            </w:rPr>
          </w:pPr>
        </w:p>
      </w:tc>
      <w:tc>
        <w:tcPr>
          <w:tcW w:w="1835" w:type="dxa"/>
          <w:tcBorders>
            <w:top w:val="nil"/>
            <w:bottom w:val="nil"/>
          </w:tcBorders>
        </w:tcPr>
        <w:p w:rsidR="00354C20" w:rsidRPr="0063090F" w:rsidRDefault="00354C20" w:rsidP="00C02DFA">
          <w:pPr>
            <w:ind w:firstLine="0"/>
            <w:jc w:val="center"/>
            <w:rPr>
              <w:b/>
              <w:lang w:val="x-none"/>
            </w:rPr>
          </w:pPr>
          <w:r w:rsidRPr="0063090F">
            <w:rPr>
              <w:b/>
              <w:lang w:val="ro-RO"/>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9547917" r:id="rId2"/>
            </w:object>
          </w:r>
        </w:p>
      </w:tc>
      <w:tc>
        <w:tcPr>
          <w:tcW w:w="3693" w:type="dxa"/>
          <w:tcBorders>
            <w:top w:val="nil"/>
            <w:bottom w:val="nil"/>
          </w:tcBorders>
        </w:tcPr>
        <w:p w:rsidR="00354C20" w:rsidRDefault="00354C20" w:rsidP="00C02DFA">
          <w:pPr>
            <w:jc w:val="center"/>
            <w:rPr>
              <w:b/>
              <w:sz w:val="30"/>
            </w:rPr>
          </w:pPr>
        </w:p>
        <w:p w:rsidR="00354C20" w:rsidRPr="009423B6" w:rsidRDefault="00354C20" w:rsidP="00C02DFA">
          <w:pPr>
            <w:rPr>
              <w:sz w:val="30"/>
            </w:rPr>
          </w:pPr>
        </w:p>
        <w:p w:rsidR="00354C20" w:rsidRDefault="00354C20" w:rsidP="00C02DFA">
          <w:pPr>
            <w:rPr>
              <w:sz w:val="30"/>
            </w:rPr>
          </w:pPr>
        </w:p>
        <w:p w:rsidR="00354C20" w:rsidRDefault="00354C20" w:rsidP="00C02DFA">
          <w:pPr>
            <w:rPr>
              <w:sz w:val="30"/>
            </w:rPr>
          </w:pPr>
        </w:p>
        <w:p w:rsidR="00354C20" w:rsidRPr="009423B6" w:rsidRDefault="00354C20" w:rsidP="00C02DFA">
          <w:pPr>
            <w:rPr>
              <w:sz w:val="30"/>
            </w:rPr>
          </w:pPr>
        </w:p>
      </w:tc>
    </w:tr>
    <w:tr w:rsidR="00354C20" w:rsidRPr="009423B6" w:rsidTr="00C02DFA">
      <w:trPr>
        <w:cantSplit/>
        <w:jc w:val="center"/>
      </w:trPr>
      <w:tc>
        <w:tcPr>
          <w:tcW w:w="9072" w:type="dxa"/>
          <w:gridSpan w:val="3"/>
          <w:tcBorders>
            <w:top w:val="nil"/>
            <w:bottom w:val="nil"/>
          </w:tcBorders>
        </w:tcPr>
        <w:p w:rsidR="00354C20" w:rsidRPr="009423B6" w:rsidRDefault="00354C20" w:rsidP="00C02DFA">
          <w:pPr>
            <w:pStyle w:val="8"/>
            <w:rPr>
              <w:rFonts w:ascii="Times New Roman" w:hAnsi="Times New Roman"/>
              <w:color w:val="000080"/>
              <w:sz w:val="10"/>
            </w:rPr>
          </w:pPr>
        </w:p>
        <w:p w:rsidR="00354C20" w:rsidRPr="00D41305" w:rsidRDefault="00354C20"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354C20" w:rsidRDefault="00354C20" w:rsidP="00C02DFA">
          <w:pPr>
            <w:pStyle w:val="8"/>
            <w:ind w:hanging="28"/>
            <w:rPr>
              <w:rFonts w:ascii="Times New Roman" w:hAnsi="Times New Roman"/>
              <w:sz w:val="32"/>
              <w:szCs w:val="32"/>
            </w:rPr>
          </w:pPr>
        </w:p>
        <w:p w:rsidR="00354C20" w:rsidRPr="007A4567" w:rsidRDefault="00354C20"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C3F8E">
            <w:rPr>
              <w:rFonts w:ascii="Times New Roman" w:hAnsi="Times New Roman"/>
              <w:sz w:val="28"/>
              <w:szCs w:val="28"/>
              <w:lang w:val="ro-RO"/>
            </w:rPr>
            <w:t>nr</w:t>
          </w:r>
          <w:r w:rsidRPr="00DC3F8E">
            <w:rPr>
              <w:rFonts w:ascii="Times New Roman" w:hAnsi="Times New Roman"/>
              <w:b w:val="0"/>
              <w:sz w:val="28"/>
              <w:szCs w:val="28"/>
              <w:lang w:val="ro-RO"/>
            </w:rPr>
            <w:t>.</w:t>
          </w:r>
          <w:r w:rsidRPr="00DC3F8E">
            <w:rPr>
              <w:rFonts w:ascii="Times New Roman" w:hAnsi="Times New Roman"/>
              <w:sz w:val="28"/>
              <w:szCs w:val="28"/>
              <w:lang w:val="ro-RO"/>
            </w:rPr>
            <w:t>426</w:t>
          </w:r>
        </w:p>
        <w:p w:rsidR="00354C20" w:rsidRPr="004E1000" w:rsidRDefault="00354C20" w:rsidP="00C02DFA">
          <w:pPr>
            <w:ind w:hanging="28"/>
          </w:pPr>
        </w:p>
        <w:p w:rsidR="00354C20" w:rsidRPr="00DC3F8E" w:rsidRDefault="00354C20" w:rsidP="00C02DFA">
          <w:pPr>
            <w:ind w:hanging="28"/>
            <w:jc w:val="center"/>
            <w:rPr>
              <w:b/>
              <w:sz w:val="28"/>
              <w:szCs w:val="28"/>
              <w:u w:val="single"/>
            </w:rPr>
          </w:pPr>
          <w:r w:rsidRPr="00DC3F8E">
            <w:rPr>
              <w:b/>
              <w:sz w:val="28"/>
              <w:szCs w:val="28"/>
              <w:u w:val="single"/>
            </w:rPr>
            <w:t>din 12 iunie 2017</w:t>
          </w:r>
        </w:p>
        <w:p w:rsidR="00354C20" w:rsidRPr="0063090F" w:rsidRDefault="00354C20" w:rsidP="00C02DFA">
          <w:pPr>
            <w:ind w:hanging="28"/>
            <w:jc w:val="center"/>
            <w:rPr>
              <w:b/>
              <w:sz w:val="24"/>
              <w:szCs w:val="24"/>
            </w:rPr>
          </w:pPr>
          <w:r w:rsidRPr="0063090F">
            <w:rPr>
              <w:b/>
              <w:sz w:val="24"/>
              <w:szCs w:val="24"/>
            </w:rPr>
            <w:t>Chișinău</w:t>
          </w:r>
        </w:p>
        <w:p w:rsidR="00354C20" w:rsidRPr="009423B6" w:rsidRDefault="00354C20" w:rsidP="00C02DFA">
          <w:pPr>
            <w:pStyle w:val="8"/>
            <w:rPr>
              <w:rFonts w:ascii="Times New Roman" w:hAnsi="Times New Roman"/>
              <w:color w:val="000080"/>
              <w:sz w:val="4"/>
            </w:rPr>
          </w:pPr>
        </w:p>
        <w:p w:rsidR="00354C20" w:rsidRPr="009423B6" w:rsidRDefault="00354C20" w:rsidP="00C02DFA">
          <w:pPr>
            <w:pStyle w:val="8"/>
            <w:rPr>
              <w:rFonts w:ascii="Times New Roman" w:hAnsi="Times New Roman"/>
              <w:b w:val="0"/>
              <w:color w:val="000080"/>
              <w:sz w:val="16"/>
              <w:lang w:val="x-none"/>
            </w:rPr>
          </w:pPr>
        </w:p>
      </w:tc>
    </w:tr>
  </w:tbl>
  <w:p w:rsidR="00354C20" w:rsidRDefault="00354C2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9170B"/>
    <w:multiLevelType w:val="hybridMultilevel"/>
    <w:tmpl w:val="4ED815E6"/>
    <w:lvl w:ilvl="0" w:tplc="04190017">
      <w:start w:val="1"/>
      <w:numFmt w:val="lowerLetter"/>
      <w:lvlText w:val="%1)"/>
      <w:lvlJc w:val="left"/>
      <w:pPr>
        <w:ind w:left="7307"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09D72EDA"/>
    <w:multiLevelType w:val="hybridMultilevel"/>
    <w:tmpl w:val="39445EC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E9B0E8E"/>
    <w:multiLevelType w:val="hybridMultilevel"/>
    <w:tmpl w:val="3176F156"/>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imes New Roman"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FD3CD4"/>
    <w:multiLevelType w:val="hybridMultilevel"/>
    <w:tmpl w:val="A78672A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15:restartNumberingAfterBreak="0">
    <w:nsid w:val="224B535D"/>
    <w:multiLevelType w:val="hybridMultilevel"/>
    <w:tmpl w:val="726C3DE4"/>
    <w:lvl w:ilvl="0" w:tplc="B3509040">
      <w:start w:val="1"/>
      <w:numFmt w:val="lowerLetter"/>
      <w:lvlText w:val="%1)"/>
      <w:lvlJc w:val="left"/>
      <w:pPr>
        <w:ind w:left="1429" w:hanging="360"/>
      </w:pPr>
      <w:rPr>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15:restartNumberingAfterBreak="0">
    <w:nsid w:val="30C24F65"/>
    <w:multiLevelType w:val="hybridMultilevel"/>
    <w:tmpl w:val="D4F8BFDE"/>
    <w:lvl w:ilvl="0" w:tplc="CD0015E8">
      <w:start w:val="1"/>
      <w:numFmt w:val="decimal"/>
      <w:lvlText w:val="(%1)"/>
      <w:lvlJc w:val="left"/>
      <w:pPr>
        <w:ind w:left="960" w:hanging="510"/>
      </w:p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C7E775B"/>
    <w:multiLevelType w:val="hybridMultilevel"/>
    <w:tmpl w:val="45AC381C"/>
    <w:lvl w:ilvl="0" w:tplc="04190017">
      <w:start w:val="1"/>
      <w:numFmt w:val="lowerLetter"/>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4" w15:restartNumberingAfterBreak="0">
    <w:nsid w:val="40FB1FAE"/>
    <w:multiLevelType w:val="hybridMultilevel"/>
    <w:tmpl w:val="FE825346"/>
    <w:lvl w:ilvl="0" w:tplc="B3A2BD66">
      <w:start w:val="1"/>
      <w:numFmt w:val="decimal"/>
      <w:lvlText w:val="Articolul %1."/>
      <w:lvlJc w:val="left"/>
      <w:pPr>
        <w:tabs>
          <w:tab w:val="num" w:pos="357"/>
        </w:tabs>
        <w:ind w:left="0" w:firstLine="0"/>
      </w:pPr>
      <w:rPr>
        <w:b/>
      </w:rPr>
    </w:lvl>
    <w:lvl w:ilvl="1" w:tplc="4ADA17B6">
      <w:start w:val="1"/>
      <w:numFmt w:val="decimal"/>
      <w:lvlText w:val="(%2)"/>
      <w:lvlJc w:val="left"/>
      <w:pPr>
        <w:tabs>
          <w:tab w:val="num" w:pos="1134"/>
        </w:tabs>
        <w:ind w:left="0" w:firstLine="567"/>
      </w:pPr>
      <w:rPr>
        <w:sz w:val="28"/>
        <w:szCs w:val="28"/>
      </w:rPr>
    </w:lvl>
    <w:lvl w:ilvl="2" w:tplc="552A9BEA">
      <w:start w:val="1"/>
      <w:numFmt w:val="lowerLetter"/>
      <w:lvlText w:val="%3)"/>
      <w:lvlJc w:val="left"/>
      <w:pPr>
        <w:ind w:left="1260" w:hanging="360"/>
      </w:pPr>
      <w:rPr>
        <w:b w:val="0"/>
        <w:sz w:val="28"/>
        <w:szCs w:val="28"/>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1465FD1"/>
    <w:multiLevelType w:val="hybridMultilevel"/>
    <w:tmpl w:val="41D640C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E7213E"/>
    <w:multiLevelType w:val="hybridMultilevel"/>
    <w:tmpl w:val="10CA6BA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15:restartNumberingAfterBreak="0">
    <w:nsid w:val="505A4A31"/>
    <w:multiLevelType w:val="hybridMultilevel"/>
    <w:tmpl w:val="6D6C213A"/>
    <w:lvl w:ilvl="0" w:tplc="04190017">
      <w:start w:val="1"/>
      <w:numFmt w:val="lowerLetter"/>
      <w:lvlText w:val="%1)"/>
      <w:lvlJc w:val="left"/>
      <w:pPr>
        <w:ind w:left="1211"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15:restartNumberingAfterBreak="0">
    <w:nsid w:val="51235FDC"/>
    <w:multiLevelType w:val="hybridMultilevel"/>
    <w:tmpl w:val="9BCC5E6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15:restartNumberingAfterBreak="0">
    <w:nsid w:val="5340117D"/>
    <w:multiLevelType w:val="hybridMultilevel"/>
    <w:tmpl w:val="1784A786"/>
    <w:lvl w:ilvl="0" w:tplc="04190017">
      <w:start w:val="1"/>
      <w:numFmt w:val="lowerLetter"/>
      <w:lvlText w:val="%1)"/>
      <w:lvlJc w:val="left"/>
      <w:pPr>
        <w:ind w:left="1353"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15:restartNumberingAfterBreak="0">
    <w:nsid w:val="55B41FDC"/>
    <w:multiLevelType w:val="hybridMultilevel"/>
    <w:tmpl w:val="D6E24778"/>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15:restartNumberingAfterBreak="0">
    <w:nsid w:val="57923353"/>
    <w:multiLevelType w:val="hybridMultilevel"/>
    <w:tmpl w:val="6050414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FD01B1"/>
    <w:multiLevelType w:val="hybridMultilevel"/>
    <w:tmpl w:val="F38CE0AC"/>
    <w:lvl w:ilvl="0" w:tplc="10F864B6">
      <w:start w:val="1"/>
      <w:numFmt w:val="decimal"/>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C614B1"/>
    <w:multiLevelType w:val="hybridMultilevel"/>
    <w:tmpl w:val="BFB86C9E"/>
    <w:lvl w:ilvl="0" w:tplc="04190017">
      <w:start w:val="1"/>
      <w:numFmt w:val="lowerLetter"/>
      <w:lvlText w:val="%1)"/>
      <w:lvlJc w:val="left"/>
      <w:pPr>
        <w:ind w:left="1495"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imes New Roman"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46E1007"/>
    <w:multiLevelType w:val="hybridMultilevel"/>
    <w:tmpl w:val="28885C3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15:restartNumberingAfterBreak="0">
    <w:nsid w:val="65677A70"/>
    <w:multiLevelType w:val="hybridMultilevel"/>
    <w:tmpl w:val="F22AD7C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994507"/>
    <w:multiLevelType w:val="hybridMultilevel"/>
    <w:tmpl w:val="DBEED60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5C13F7"/>
    <w:multiLevelType w:val="hybridMultilevel"/>
    <w:tmpl w:val="2F24BFE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15:restartNumberingAfterBreak="0">
    <w:nsid w:val="75FE51C1"/>
    <w:multiLevelType w:val="hybridMultilevel"/>
    <w:tmpl w:val="DF7890CC"/>
    <w:lvl w:ilvl="0" w:tplc="3D7C21AA">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A0F652B"/>
    <w:multiLevelType w:val="hybridMultilevel"/>
    <w:tmpl w:val="BA525274"/>
    <w:lvl w:ilvl="0" w:tplc="F2007F22">
      <w:start w:val="1"/>
      <w:numFmt w:val="decimal"/>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33"/>
  </w:num>
  <w:num w:numId="3">
    <w:abstractNumId w:val="0"/>
  </w:num>
  <w:num w:numId="4">
    <w:abstractNumId w:val="24"/>
  </w:num>
  <w:num w:numId="5">
    <w:abstractNumId w:val="16"/>
  </w:num>
  <w:num w:numId="6">
    <w:abstractNumId w:val="26"/>
  </w:num>
  <w:num w:numId="7">
    <w:abstractNumId w:val="6"/>
  </w:num>
  <w:num w:numId="8">
    <w:abstractNumId w:val="17"/>
  </w:num>
  <w:num w:numId="9">
    <w:abstractNumId w:val="35"/>
  </w:num>
  <w:num w:numId="10">
    <w:abstractNumId w:val="39"/>
  </w:num>
  <w:num w:numId="11">
    <w:abstractNumId w:val="12"/>
  </w:num>
  <w:num w:numId="12">
    <w:abstractNumId w:val="32"/>
  </w:num>
  <w:num w:numId="13">
    <w:abstractNumId w:val="4"/>
  </w:num>
  <w:num w:numId="14">
    <w:abstractNumId w:val="3"/>
  </w:num>
  <w:num w:numId="15">
    <w:abstractNumId w:val="8"/>
  </w:num>
  <w:num w:numId="16">
    <w:abstractNumId w:val="29"/>
  </w:num>
  <w:num w:numId="17">
    <w:abstractNumId w:val="28"/>
  </w:num>
  <w:num w:numId="18">
    <w:abstractNumId w:val="14"/>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30C5A"/>
    <w:rsid w:val="000330AC"/>
    <w:rsid w:val="000404FB"/>
    <w:rsid w:val="00075CE0"/>
    <w:rsid w:val="00077246"/>
    <w:rsid w:val="00085DA8"/>
    <w:rsid w:val="000B66A7"/>
    <w:rsid w:val="000C095D"/>
    <w:rsid w:val="000E418C"/>
    <w:rsid w:val="001100A2"/>
    <w:rsid w:val="001318F9"/>
    <w:rsid w:val="00144067"/>
    <w:rsid w:val="001469DB"/>
    <w:rsid w:val="00152F54"/>
    <w:rsid w:val="00153D53"/>
    <w:rsid w:val="001574C0"/>
    <w:rsid w:val="001574DD"/>
    <w:rsid w:val="00191F49"/>
    <w:rsid w:val="001A0775"/>
    <w:rsid w:val="001B2461"/>
    <w:rsid w:val="001B5608"/>
    <w:rsid w:val="001E6EB8"/>
    <w:rsid w:val="001F5415"/>
    <w:rsid w:val="00232CAB"/>
    <w:rsid w:val="00251AE0"/>
    <w:rsid w:val="00261DA8"/>
    <w:rsid w:val="00283736"/>
    <w:rsid w:val="00330A2A"/>
    <w:rsid w:val="0034194B"/>
    <w:rsid w:val="00354C20"/>
    <w:rsid w:val="003852B4"/>
    <w:rsid w:val="00395093"/>
    <w:rsid w:val="003B04ED"/>
    <w:rsid w:val="003B596B"/>
    <w:rsid w:val="003B60DF"/>
    <w:rsid w:val="003B7798"/>
    <w:rsid w:val="003C44E9"/>
    <w:rsid w:val="00427274"/>
    <w:rsid w:val="00436D53"/>
    <w:rsid w:val="0044592D"/>
    <w:rsid w:val="00480561"/>
    <w:rsid w:val="00482BA3"/>
    <w:rsid w:val="0049086D"/>
    <w:rsid w:val="00490AA8"/>
    <w:rsid w:val="004A4B59"/>
    <w:rsid w:val="004C1EFB"/>
    <w:rsid w:val="004D12F6"/>
    <w:rsid w:val="004E1000"/>
    <w:rsid w:val="00500597"/>
    <w:rsid w:val="0050680A"/>
    <w:rsid w:val="00506E92"/>
    <w:rsid w:val="00512A5C"/>
    <w:rsid w:val="005541A1"/>
    <w:rsid w:val="00562773"/>
    <w:rsid w:val="005802DD"/>
    <w:rsid w:val="005850E0"/>
    <w:rsid w:val="005F1999"/>
    <w:rsid w:val="005F2B04"/>
    <w:rsid w:val="0063090F"/>
    <w:rsid w:val="006323E5"/>
    <w:rsid w:val="00665881"/>
    <w:rsid w:val="00665DA6"/>
    <w:rsid w:val="006D5A19"/>
    <w:rsid w:val="006F1FE9"/>
    <w:rsid w:val="00707AAC"/>
    <w:rsid w:val="007305B8"/>
    <w:rsid w:val="00741A01"/>
    <w:rsid w:val="00746067"/>
    <w:rsid w:val="00750186"/>
    <w:rsid w:val="00766B93"/>
    <w:rsid w:val="007808FC"/>
    <w:rsid w:val="007A2C78"/>
    <w:rsid w:val="007A4567"/>
    <w:rsid w:val="007C000E"/>
    <w:rsid w:val="007F4DF6"/>
    <w:rsid w:val="00814406"/>
    <w:rsid w:val="00822939"/>
    <w:rsid w:val="00832599"/>
    <w:rsid w:val="0084667B"/>
    <w:rsid w:val="00862AB4"/>
    <w:rsid w:val="0087581E"/>
    <w:rsid w:val="008865CB"/>
    <w:rsid w:val="008C1EB3"/>
    <w:rsid w:val="008C23B4"/>
    <w:rsid w:val="008C5454"/>
    <w:rsid w:val="008F0E63"/>
    <w:rsid w:val="00932C49"/>
    <w:rsid w:val="009415CC"/>
    <w:rsid w:val="009423B6"/>
    <w:rsid w:val="00950CEF"/>
    <w:rsid w:val="0095316D"/>
    <w:rsid w:val="00967B94"/>
    <w:rsid w:val="00996759"/>
    <w:rsid w:val="009A3326"/>
    <w:rsid w:val="009E20E6"/>
    <w:rsid w:val="00A04621"/>
    <w:rsid w:val="00A1010C"/>
    <w:rsid w:val="00A12BC7"/>
    <w:rsid w:val="00A17939"/>
    <w:rsid w:val="00A31C18"/>
    <w:rsid w:val="00A32448"/>
    <w:rsid w:val="00A33E4A"/>
    <w:rsid w:val="00A35DD9"/>
    <w:rsid w:val="00A44922"/>
    <w:rsid w:val="00A56041"/>
    <w:rsid w:val="00A955E3"/>
    <w:rsid w:val="00A977C3"/>
    <w:rsid w:val="00AA173D"/>
    <w:rsid w:val="00AB2460"/>
    <w:rsid w:val="00AB67F5"/>
    <w:rsid w:val="00AD576A"/>
    <w:rsid w:val="00AE7568"/>
    <w:rsid w:val="00B03284"/>
    <w:rsid w:val="00B30365"/>
    <w:rsid w:val="00B4370D"/>
    <w:rsid w:val="00B5146D"/>
    <w:rsid w:val="00BF32A6"/>
    <w:rsid w:val="00BF70C8"/>
    <w:rsid w:val="00C02DFA"/>
    <w:rsid w:val="00C2290F"/>
    <w:rsid w:val="00C74719"/>
    <w:rsid w:val="00C8670A"/>
    <w:rsid w:val="00C97309"/>
    <w:rsid w:val="00C976F3"/>
    <w:rsid w:val="00CB05D3"/>
    <w:rsid w:val="00CB0FCF"/>
    <w:rsid w:val="00CC7AFF"/>
    <w:rsid w:val="00CE0DA1"/>
    <w:rsid w:val="00CF2559"/>
    <w:rsid w:val="00CF77FB"/>
    <w:rsid w:val="00D1307D"/>
    <w:rsid w:val="00D1548E"/>
    <w:rsid w:val="00D244A8"/>
    <w:rsid w:val="00D41305"/>
    <w:rsid w:val="00D61B9D"/>
    <w:rsid w:val="00D6217D"/>
    <w:rsid w:val="00D637FD"/>
    <w:rsid w:val="00D64123"/>
    <w:rsid w:val="00D642D3"/>
    <w:rsid w:val="00D6537D"/>
    <w:rsid w:val="00D91434"/>
    <w:rsid w:val="00D93616"/>
    <w:rsid w:val="00DB1216"/>
    <w:rsid w:val="00DB62FA"/>
    <w:rsid w:val="00DC3F8E"/>
    <w:rsid w:val="00DC4C6E"/>
    <w:rsid w:val="00DF0E57"/>
    <w:rsid w:val="00DF2B6B"/>
    <w:rsid w:val="00E07C8C"/>
    <w:rsid w:val="00E216C5"/>
    <w:rsid w:val="00EA3268"/>
    <w:rsid w:val="00EA5011"/>
    <w:rsid w:val="00EA7735"/>
    <w:rsid w:val="00ED2FE3"/>
    <w:rsid w:val="00F019B4"/>
    <w:rsid w:val="00F17972"/>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5:docId w15:val="{7C936F0B-7C9D-41A2-AF7B-BDDE91ED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aliases w:val="Articol"/>
    <w:basedOn w:val="a"/>
    <w:next w:val="a"/>
    <w:uiPriority w:val="9"/>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customStyle="1" w:styleId="Tabelgril">
    <w:name w:val="Tabel grilă"/>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sz w:val="24"/>
      <w:szCs w:val="24"/>
      <w:lang w:val="ru-RU" w:eastAsia="ru-RU"/>
    </w:rPr>
  </w:style>
  <w:style w:type="character" w:customStyle="1" w:styleId="FontStyle12">
    <w:name w:val="Font Style12"/>
    <w:uiPriority w:val="99"/>
    <w:rsid w:val="00EA7735"/>
    <w:rPr>
      <w:rFonts w:ascii="Times New Roman" w:hAnsi="Times New Roman" w:cs="Times New Roman"/>
      <w:sz w:val="24"/>
      <w:szCs w:val="24"/>
    </w:rPr>
  </w:style>
  <w:style w:type="paragraph" w:customStyle="1" w:styleId="Paragraf">
    <w:name w:val="Paragraf"/>
    <w:basedOn w:val="ab"/>
    <w:next w:val="af3"/>
    <w:qFormat/>
    <w:rsid w:val="001A0775"/>
    <w:pPr>
      <w:numPr>
        <w:ilvl w:val="1"/>
      </w:numPr>
      <w:tabs>
        <w:tab w:val="num" w:pos="1134"/>
      </w:tabs>
      <w:ind w:left="720" w:firstLine="567"/>
      <w:contextualSpacing w:val="0"/>
    </w:pPr>
    <w:rPr>
      <w:rFonts w:eastAsia="Calibri"/>
      <w:sz w:val="24"/>
      <w:szCs w:val="24"/>
      <w:lang w:val="ro-RO" w:bidi="ro-RO"/>
    </w:rPr>
  </w:style>
  <w:style w:type="paragraph" w:customStyle="1" w:styleId="Subparagraf">
    <w:name w:val="Subparagraf"/>
    <w:basedOn w:val="Paragraf"/>
    <w:qFormat/>
    <w:rsid w:val="001A0775"/>
    <w:pPr>
      <w:numPr>
        <w:ilvl w:val="0"/>
      </w:numPr>
      <w:tabs>
        <w:tab w:val="left" w:pos="1134"/>
      </w:tabs>
      <w:ind w:left="720" w:firstLine="567"/>
    </w:pPr>
  </w:style>
  <w:style w:type="paragraph" w:styleId="af3">
    <w:name w:val="Body Text"/>
    <w:basedOn w:val="a"/>
    <w:link w:val="af4"/>
    <w:semiHidden/>
    <w:unhideWhenUsed/>
    <w:rsid w:val="001A0775"/>
    <w:pPr>
      <w:spacing w:after="120"/>
    </w:pPr>
  </w:style>
  <w:style w:type="character" w:customStyle="1" w:styleId="af4">
    <w:name w:val="Основной текст Знак"/>
    <w:link w:val="af3"/>
    <w:semiHidden/>
    <w:rsid w:val="001A0775"/>
    <w:rPr>
      <w:lang w:val="en-US" w:eastAsia="en-US"/>
    </w:rPr>
  </w:style>
  <w:style w:type="character" w:customStyle="1" w:styleId="a6">
    <w:name w:val="Обычный (веб) Знак"/>
    <w:link w:val="a5"/>
    <w:uiPriority w:val="99"/>
    <w:locked/>
    <w:rsid w:val="003B7798"/>
    <w:rPr>
      <w:sz w:val="24"/>
      <w:szCs w:val="24"/>
    </w:rPr>
  </w:style>
  <w:style w:type="character" w:customStyle="1" w:styleId="shorttext">
    <w:name w:val="short_text"/>
    <w:basedOn w:val="a0"/>
    <w:rsid w:val="003B7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8175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BF4FA6-2E74-40D9-BE59-F2233424B185}"/>
</file>

<file path=customXml/itemProps2.xml><?xml version="1.0" encoding="utf-8"?>
<ds:datastoreItem xmlns:ds="http://schemas.openxmlformats.org/officeDocument/2006/customXml" ds:itemID="{B15E0F68-0332-441C-92E3-73C82F65A43A}"/>
</file>

<file path=customXml/itemProps3.xml><?xml version="1.0" encoding="utf-8"?>
<ds:datastoreItem xmlns:ds="http://schemas.openxmlformats.org/officeDocument/2006/customXml" ds:itemID="{E0F31C8A-D479-4FF7-9BBB-336516F2628C}"/>
</file>

<file path=customXml/itemProps4.xml><?xml version="1.0" encoding="utf-8"?>
<ds:datastoreItem xmlns:ds="http://schemas.openxmlformats.org/officeDocument/2006/customXml" ds:itemID="{1E34C0CF-C725-4D97-ABF3-8860D735CE7A}"/>
</file>

<file path=docProps/app.xml><?xml version="1.0" encoding="utf-8"?>
<Properties xmlns="http://schemas.openxmlformats.org/officeDocument/2006/extended-properties" xmlns:vt="http://schemas.openxmlformats.org/officeDocument/2006/docPropsVTypes">
  <Template>Normal</Template>
  <TotalTime>1</TotalTime>
  <Pages>52</Pages>
  <Words>16829</Words>
  <Characters>95931</Characters>
  <Application>Microsoft Office Word</Application>
  <DocSecurity>4</DocSecurity>
  <Lines>799</Lines>
  <Paragraphs>225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112535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201.2017.ro-ru</dc:title>
  <dc:creator>lll</dc:creator>
  <cp:lastModifiedBy>Asd Asdf</cp:lastModifiedBy>
  <cp:revision>2</cp:revision>
  <cp:lastPrinted>2017-06-16T14:27:00Z</cp:lastPrinted>
  <dcterms:created xsi:type="dcterms:W3CDTF">2017-06-21T07:59:00Z</dcterms:created>
  <dcterms:modified xsi:type="dcterms:W3CDTF">2017-06-21T07:59:00Z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