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0398F"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1B9A056" wp14:editId="2948EF4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4DEDD01" w14:textId="43EB0978" w:rsidR="00AD66D2" w:rsidRDefault="00EE303E" w:rsidP="00AD66D2">
                            <w:pPr>
                              <w:pStyle w:val="nr"/>
                              <w:spacing w:after="160"/>
                            </w:pPr>
                            <w:permStart w:id="593915188" w:edGrp="everyone"/>
                            <w:r>
                              <w:t>VB</w:t>
                            </w:r>
                            <w:permEnd w:id="593915188"/>
                            <w:r w:rsidR="00AD66D2">
                              <w:t xml:space="preserve"> nr. </w:t>
                            </w:r>
                            <w:permStart w:id="1286226976" w:edGrp="everyone"/>
                            <w:r w:rsidR="00D72179">
                              <w:t>__</w:t>
                            </w:r>
                            <w:r>
                              <w:t>_____</w:t>
                            </w:r>
                            <w:permEnd w:id="1286226976"/>
                            <w:r w:rsidR="00AD66D2">
                              <w:t xml:space="preserve"> </w:t>
                            </w:r>
                          </w:p>
                          <w:p w14:paraId="04D145AF" w14:textId="3B5D8D6C" w:rsidR="00AD66D2" w:rsidRDefault="00AD66D2" w:rsidP="00AD66D2">
                            <w:pPr>
                              <w:pStyle w:val="nr"/>
                            </w:pPr>
                            <w:r>
                              <w:t xml:space="preserve"> </w:t>
                            </w:r>
                            <w:permStart w:id="779053037" w:edGrp="everyone"/>
                            <w:r w:rsidR="00E30367">
                              <w:t>28</w:t>
                            </w:r>
                            <w:r w:rsidR="00506EBB">
                              <w:t xml:space="preserve"> </w:t>
                            </w:r>
                            <w:r w:rsidR="00E30367">
                              <w:t>noiembrie</w:t>
                            </w:r>
                            <w:r w:rsidR="00506EBB">
                              <w:t xml:space="preserve"> 202</w:t>
                            </w:r>
                            <w:r w:rsidR="008065ED">
                              <w:t>3</w:t>
                            </w:r>
                            <w:permEnd w:id="77905303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B9A05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54DEDD01" w14:textId="43EB0978" w:rsidR="00AD66D2" w:rsidRDefault="00EE303E" w:rsidP="00AD66D2">
                      <w:pPr>
                        <w:pStyle w:val="nr"/>
                        <w:spacing w:after="160"/>
                      </w:pPr>
                      <w:permStart w:id="593915188" w:edGrp="everyone"/>
                      <w:r>
                        <w:t>VB</w:t>
                      </w:r>
                      <w:permEnd w:id="593915188"/>
                      <w:r w:rsidR="00AD66D2">
                        <w:t xml:space="preserve"> nr. </w:t>
                      </w:r>
                      <w:permStart w:id="1286226976" w:edGrp="everyone"/>
                      <w:r w:rsidR="00D72179">
                        <w:t>__</w:t>
                      </w:r>
                      <w:r>
                        <w:t>_____</w:t>
                      </w:r>
                      <w:permEnd w:id="1286226976"/>
                      <w:r w:rsidR="00AD66D2">
                        <w:t xml:space="preserve"> </w:t>
                      </w:r>
                    </w:p>
                    <w:p w14:paraId="04D145AF" w14:textId="3B5D8D6C" w:rsidR="00AD66D2" w:rsidRDefault="00AD66D2" w:rsidP="00AD66D2">
                      <w:pPr>
                        <w:pStyle w:val="nr"/>
                      </w:pPr>
                      <w:r>
                        <w:t xml:space="preserve"> </w:t>
                      </w:r>
                      <w:permStart w:id="779053037" w:edGrp="everyone"/>
                      <w:r w:rsidR="00E30367">
                        <w:t>28</w:t>
                      </w:r>
                      <w:r w:rsidR="00506EBB">
                        <w:t xml:space="preserve"> </w:t>
                      </w:r>
                      <w:r w:rsidR="00E30367">
                        <w:t>noiembrie</w:t>
                      </w:r>
                      <w:r w:rsidR="00506EBB">
                        <w:t xml:space="preserve"> 202</w:t>
                      </w:r>
                      <w:r w:rsidR="008065ED">
                        <w:t>3</w:t>
                      </w:r>
                      <w:permEnd w:id="77905303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3282A27" w14:textId="77777777" w:rsidR="00EE303E" w:rsidRDefault="00EE303E" w:rsidP="00A67923">
      <w:pPr>
        <w:spacing w:after="0"/>
        <w:ind w:left="0"/>
        <w:jc w:val="right"/>
        <w:rPr>
          <w:b/>
          <w:sz w:val="28"/>
          <w:szCs w:val="28"/>
        </w:rPr>
      </w:pPr>
      <w:permStart w:id="1802964404" w:edGrp="everyone"/>
    </w:p>
    <w:p w14:paraId="16C92E1B" w14:textId="77777777" w:rsidR="002152D9" w:rsidRPr="003A48B2" w:rsidRDefault="002152D9" w:rsidP="00A67923">
      <w:pPr>
        <w:spacing w:after="0"/>
        <w:ind w:left="0"/>
        <w:jc w:val="right"/>
        <w:rPr>
          <w:b/>
          <w:sz w:val="28"/>
          <w:szCs w:val="28"/>
        </w:rPr>
      </w:pPr>
      <w:r w:rsidRPr="003A48B2">
        <w:rPr>
          <w:b/>
          <w:sz w:val="28"/>
          <w:szCs w:val="28"/>
        </w:rPr>
        <w:t>Biroul Permanent al</w:t>
      </w:r>
    </w:p>
    <w:p w14:paraId="3EFA90A2" w14:textId="77777777" w:rsidR="002152D9" w:rsidRDefault="002152D9" w:rsidP="00A67923">
      <w:pPr>
        <w:spacing w:after="0"/>
        <w:ind w:left="0"/>
        <w:jc w:val="right"/>
      </w:pPr>
      <w:r w:rsidRPr="003A48B2">
        <w:rPr>
          <w:b/>
          <w:sz w:val="28"/>
          <w:szCs w:val="28"/>
        </w:rPr>
        <w:t>Parlamentului Republicii Moldova</w:t>
      </w:r>
    </w:p>
    <w:p w14:paraId="2D8B73FD" w14:textId="77777777" w:rsidR="002152D9" w:rsidRDefault="002152D9" w:rsidP="00A67923">
      <w:pPr>
        <w:ind w:left="0"/>
        <w:jc w:val="both"/>
        <w:rPr>
          <w:rFonts w:cs="Times New Roman"/>
        </w:rPr>
      </w:pPr>
    </w:p>
    <w:p w14:paraId="59ED8248" w14:textId="14E11724" w:rsidR="002152D9" w:rsidRPr="003A48B2" w:rsidRDefault="002152D9" w:rsidP="00A67923">
      <w:pPr>
        <w:spacing w:after="0"/>
        <w:ind w:left="709" w:firstLine="567"/>
        <w:jc w:val="both"/>
        <w:rPr>
          <w:rFonts w:cs="Times New Roman"/>
          <w:b/>
          <w:sz w:val="28"/>
          <w:szCs w:val="28"/>
        </w:rPr>
      </w:pPr>
      <w:r w:rsidRPr="003A48B2">
        <w:rPr>
          <w:rFonts w:cs="Times New Roman"/>
          <w:sz w:val="28"/>
          <w:szCs w:val="28"/>
        </w:rPr>
        <w:t xml:space="preserve">În conformitate cu articolul 73 din Constituția Republicii Moldova și articolul 47 din Regulamentul Parlamentului se înaintează cu titlu de inițiativă legislativă proiectul de </w:t>
      </w:r>
      <w:proofErr w:type="spellStart"/>
      <w:r w:rsidR="00145B6E" w:rsidRPr="00145B6E">
        <w:rPr>
          <w:rFonts w:cs="Times New Roman"/>
          <w:sz w:val="28"/>
          <w:szCs w:val="28"/>
        </w:rPr>
        <w:t>Hotărîre</w:t>
      </w:r>
      <w:proofErr w:type="spellEnd"/>
      <w:r w:rsidR="00145B6E" w:rsidRPr="00145B6E">
        <w:rPr>
          <w:rFonts w:cs="Times New Roman"/>
          <w:sz w:val="28"/>
          <w:szCs w:val="28"/>
        </w:rPr>
        <w:t xml:space="preserve"> a Parlamentului</w:t>
      </w:r>
      <w:r w:rsidR="00145B6E">
        <w:rPr>
          <w:rFonts w:cs="Times New Roman"/>
          <w:sz w:val="28"/>
          <w:szCs w:val="28"/>
        </w:rPr>
        <w:t xml:space="preserve"> privind instituirea</w:t>
      </w:r>
      <w:r w:rsidR="00145B6E" w:rsidRPr="00145B6E">
        <w:rPr>
          <w:rFonts w:cs="Times New Roman"/>
          <w:sz w:val="28"/>
          <w:szCs w:val="28"/>
        </w:rPr>
        <w:t xml:space="preserve"> Comisi</w:t>
      </w:r>
      <w:r w:rsidR="00145B6E">
        <w:rPr>
          <w:rFonts w:cs="Times New Roman"/>
          <w:sz w:val="28"/>
          <w:szCs w:val="28"/>
        </w:rPr>
        <w:t>ei</w:t>
      </w:r>
      <w:r w:rsidR="00145B6E" w:rsidRPr="00145B6E">
        <w:rPr>
          <w:rFonts w:cs="Times New Roman"/>
          <w:sz w:val="28"/>
          <w:szCs w:val="28"/>
        </w:rPr>
        <w:t xml:space="preserve"> de anchetă privind </w:t>
      </w:r>
      <w:r w:rsidR="0044079F">
        <w:rPr>
          <w:rFonts w:cs="Times New Roman"/>
          <w:sz w:val="28"/>
          <w:szCs w:val="28"/>
        </w:rPr>
        <w:t>modul de gestionare a situației de forță majoră ca urmare a intemperiilor din data de 26-27 noiembrie 2023 de către Comisia Situații Excepțional</w:t>
      </w:r>
      <w:r w:rsidR="00E0498F">
        <w:rPr>
          <w:rFonts w:cs="Times New Roman"/>
          <w:sz w:val="28"/>
          <w:szCs w:val="28"/>
        </w:rPr>
        <w:t>e</w:t>
      </w:r>
      <w:r w:rsidR="0044079F">
        <w:rPr>
          <w:rFonts w:cs="Times New Roman"/>
          <w:sz w:val="28"/>
          <w:szCs w:val="28"/>
        </w:rPr>
        <w:t xml:space="preserve"> a Republicii Moldova</w:t>
      </w:r>
      <w:r w:rsidR="00E5589A">
        <w:rPr>
          <w:rFonts w:cs="Times New Roman"/>
          <w:sz w:val="28"/>
          <w:szCs w:val="28"/>
        </w:rPr>
        <w:t xml:space="preserve"> și gestionarea mijloacelor Fondului Rutier pentru a.2023</w:t>
      </w:r>
      <w:r w:rsidR="003A48B2">
        <w:rPr>
          <w:sz w:val="28"/>
          <w:szCs w:val="28"/>
        </w:rPr>
        <w:t>.</w:t>
      </w:r>
    </w:p>
    <w:p w14:paraId="68F17FFA" w14:textId="77777777" w:rsidR="002152D9" w:rsidRPr="003A48B2" w:rsidRDefault="002152D9" w:rsidP="00A67923">
      <w:pPr>
        <w:spacing w:after="0"/>
        <w:ind w:left="0"/>
        <w:rPr>
          <w:rFonts w:cs="Times New Roman"/>
          <w:b/>
          <w:sz w:val="28"/>
          <w:szCs w:val="28"/>
        </w:rPr>
      </w:pPr>
    </w:p>
    <w:p w14:paraId="13C78A71" w14:textId="77777777" w:rsidR="002152D9" w:rsidRPr="003A48B2" w:rsidRDefault="002152D9" w:rsidP="00A67923">
      <w:pPr>
        <w:spacing w:after="0"/>
        <w:ind w:left="709"/>
        <w:rPr>
          <w:rFonts w:cs="Times New Roman"/>
          <w:b/>
          <w:sz w:val="28"/>
          <w:szCs w:val="28"/>
        </w:rPr>
      </w:pPr>
      <w:r w:rsidRPr="003A48B2">
        <w:rPr>
          <w:rFonts w:cs="Times New Roman"/>
          <w:b/>
          <w:sz w:val="28"/>
          <w:szCs w:val="28"/>
        </w:rPr>
        <w:t>Anexă:</w:t>
      </w:r>
    </w:p>
    <w:p w14:paraId="6916C4C0" w14:textId="77777777" w:rsidR="00CB16C8" w:rsidRPr="003A48B2" w:rsidRDefault="00CB16C8" w:rsidP="00A67923">
      <w:pPr>
        <w:pStyle w:val="ListParagraph"/>
        <w:spacing w:after="0"/>
        <w:ind w:left="709"/>
        <w:rPr>
          <w:rFonts w:cs="Times New Roman"/>
          <w:sz w:val="28"/>
          <w:szCs w:val="28"/>
        </w:rPr>
      </w:pPr>
    </w:p>
    <w:p w14:paraId="2986E054" w14:textId="1EC6269E" w:rsidR="002152D9" w:rsidRPr="003A48B2" w:rsidRDefault="00CB16C8" w:rsidP="00A67923">
      <w:pPr>
        <w:pStyle w:val="ListParagraph"/>
        <w:spacing w:after="0"/>
        <w:ind w:left="709"/>
        <w:rPr>
          <w:rFonts w:cs="Times New Roman"/>
          <w:sz w:val="28"/>
          <w:szCs w:val="28"/>
        </w:rPr>
      </w:pPr>
      <w:r w:rsidRPr="003A48B2">
        <w:rPr>
          <w:rFonts w:cs="Times New Roman"/>
          <w:sz w:val="28"/>
          <w:szCs w:val="28"/>
        </w:rPr>
        <w:t xml:space="preserve">1. </w:t>
      </w:r>
      <w:r w:rsidR="002152D9" w:rsidRPr="003A48B2">
        <w:rPr>
          <w:rFonts w:cs="Times New Roman"/>
          <w:sz w:val="28"/>
          <w:szCs w:val="28"/>
        </w:rPr>
        <w:t>Proiect</w:t>
      </w:r>
      <w:r w:rsidRPr="003A48B2">
        <w:rPr>
          <w:rFonts w:cs="Times New Roman"/>
          <w:sz w:val="28"/>
          <w:szCs w:val="28"/>
        </w:rPr>
        <w:t>ul</w:t>
      </w:r>
      <w:r w:rsidR="002152D9" w:rsidRPr="003A48B2">
        <w:rPr>
          <w:rFonts w:cs="Times New Roman"/>
          <w:sz w:val="28"/>
          <w:szCs w:val="28"/>
        </w:rPr>
        <w:t xml:space="preserve"> de </w:t>
      </w:r>
      <w:proofErr w:type="spellStart"/>
      <w:r w:rsidR="00145B6E">
        <w:rPr>
          <w:rFonts w:cs="Times New Roman"/>
          <w:sz w:val="28"/>
          <w:szCs w:val="28"/>
        </w:rPr>
        <w:t>hotărîre</w:t>
      </w:r>
      <w:proofErr w:type="spellEnd"/>
      <w:r w:rsidR="002152D9" w:rsidRPr="003A48B2">
        <w:rPr>
          <w:rFonts w:cs="Times New Roman"/>
          <w:sz w:val="28"/>
          <w:szCs w:val="28"/>
        </w:rPr>
        <w:t>;</w:t>
      </w:r>
    </w:p>
    <w:p w14:paraId="3658C38B" w14:textId="32C42D60" w:rsidR="002152D9" w:rsidRPr="003A48B2" w:rsidRDefault="00CB16C8" w:rsidP="00A67923">
      <w:pPr>
        <w:pStyle w:val="ListParagraph"/>
        <w:spacing w:after="0"/>
        <w:ind w:left="709"/>
        <w:rPr>
          <w:rFonts w:cs="Times New Roman"/>
          <w:sz w:val="28"/>
          <w:szCs w:val="28"/>
        </w:rPr>
      </w:pPr>
      <w:r w:rsidRPr="003A48B2">
        <w:rPr>
          <w:rFonts w:cs="Times New Roman"/>
          <w:sz w:val="28"/>
          <w:szCs w:val="28"/>
        </w:rPr>
        <w:t xml:space="preserve">2. </w:t>
      </w:r>
      <w:r w:rsidR="002152D9" w:rsidRPr="003A48B2">
        <w:rPr>
          <w:rFonts w:cs="Times New Roman"/>
          <w:sz w:val="28"/>
          <w:szCs w:val="28"/>
        </w:rPr>
        <w:t>Notă informativă</w:t>
      </w:r>
      <w:r w:rsidR="00145B6E">
        <w:rPr>
          <w:rFonts w:cs="Times New Roman"/>
          <w:sz w:val="28"/>
          <w:szCs w:val="28"/>
        </w:rPr>
        <w:t>.</w:t>
      </w:r>
    </w:p>
    <w:p w14:paraId="253F9806"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Deputații în Parlamentul</w:t>
      </w:r>
    </w:p>
    <w:p w14:paraId="13B7D2B5"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Republicii Moldova</w:t>
      </w:r>
    </w:p>
    <w:p w14:paraId="0E1B29E5" w14:textId="77777777" w:rsidR="0095782F" w:rsidRDefault="0095782F" w:rsidP="00A67923">
      <w:pPr>
        <w:spacing w:after="0"/>
        <w:ind w:left="709"/>
        <w:rPr>
          <w:rFonts w:cs="Times New Roman"/>
          <w:b/>
        </w:rPr>
      </w:pPr>
    </w:p>
    <w:p w14:paraId="4322FC40" w14:textId="77777777" w:rsidR="0095782F" w:rsidRDefault="0095782F" w:rsidP="00A67923">
      <w:pPr>
        <w:spacing w:after="0"/>
        <w:ind w:left="0"/>
        <w:rPr>
          <w:rFonts w:cs="Times New Roman"/>
          <w:b/>
        </w:rPr>
      </w:pPr>
    </w:p>
    <w:p w14:paraId="3033F6B9" w14:textId="77777777" w:rsidR="0095782F" w:rsidRDefault="0095782F" w:rsidP="00A67923">
      <w:pPr>
        <w:spacing w:after="0"/>
        <w:ind w:left="0"/>
        <w:rPr>
          <w:rFonts w:cs="Times New Roman"/>
          <w:b/>
        </w:rPr>
      </w:pPr>
    </w:p>
    <w:p w14:paraId="548CD805" w14:textId="77777777" w:rsidR="009347EE" w:rsidRDefault="009347EE" w:rsidP="00A67923">
      <w:pPr>
        <w:rPr>
          <w:sz w:val="28"/>
          <w:szCs w:val="28"/>
        </w:rPr>
      </w:pPr>
    </w:p>
    <w:p w14:paraId="3A48163A" w14:textId="77777777" w:rsidR="000E7772" w:rsidRDefault="000E7772" w:rsidP="00A67923"/>
    <w:p w14:paraId="7A8983D0" w14:textId="77777777" w:rsidR="003A48B2" w:rsidRDefault="003A48B2" w:rsidP="00A67923"/>
    <w:p w14:paraId="66E60DC8" w14:textId="77777777" w:rsidR="00EE303E" w:rsidRDefault="00EE303E" w:rsidP="00A67923">
      <w:pPr>
        <w:ind w:left="0"/>
        <w:jc w:val="right"/>
        <w:rPr>
          <w:i/>
          <w:sz w:val="28"/>
          <w:szCs w:val="28"/>
        </w:rPr>
      </w:pPr>
    </w:p>
    <w:p w14:paraId="0892AD1D" w14:textId="77777777" w:rsidR="003A48B2" w:rsidRPr="003A48B2" w:rsidRDefault="003A48B2" w:rsidP="00A67923">
      <w:pPr>
        <w:ind w:left="0"/>
        <w:jc w:val="right"/>
        <w:rPr>
          <w:i/>
          <w:sz w:val="28"/>
          <w:szCs w:val="28"/>
        </w:rPr>
      </w:pPr>
      <w:r w:rsidRPr="003A48B2">
        <w:rPr>
          <w:i/>
          <w:sz w:val="28"/>
          <w:szCs w:val="28"/>
        </w:rPr>
        <w:lastRenderedPageBreak/>
        <w:t>Proiect</w:t>
      </w:r>
    </w:p>
    <w:p w14:paraId="7E07F066" w14:textId="2322022A" w:rsidR="003A48B2" w:rsidRPr="003A48B2" w:rsidRDefault="00C76F94" w:rsidP="00A67923">
      <w:pPr>
        <w:ind w:left="0"/>
        <w:jc w:val="center"/>
        <w:rPr>
          <w:b/>
          <w:sz w:val="28"/>
          <w:szCs w:val="28"/>
        </w:rPr>
      </w:pPr>
      <w:r>
        <w:rPr>
          <w:b/>
          <w:sz w:val="28"/>
          <w:szCs w:val="28"/>
        </w:rPr>
        <w:t>HOTĂRÎRE</w:t>
      </w:r>
    </w:p>
    <w:p w14:paraId="72F7FFCE" w14:textId="5C179EF7" w:rsidR="00D90524" w:rsidRDefault="00D90524" w:rsidP="00D90524">
      <w:pPr>
        <w:ind w:left="0" w:firstLine="589"/>
        <w:jc w:val="center"/>
        <w:rPr>
          <w:b/>
          <w:bCs/>
          <w:sz w:val="28"/>
          <w:szCs w:val="28"/>
        </w:rPr>
      </w:pPr>
      <w:r w:rsidRPr="00D90524">
        <w:rPr>
          <w:b/>
          <w:bCs/>
          <w:sz w:val="28"/>
          <w:szCs w:val="28"/>
        </w:rPr>
        <w:t>privind instituirea Comisiei de anchetă privind modul de gestionare a situației de forță majoră ca urmare a intemperiilor din data de 26-27 noiembrie 2023 de către Comisia Situații Excepțional</w:t>
      </w:r>
      <w:r w:rsidR="00E0498F">
        <w:rPr>
          <w:b/>
          <w:bCs/>
          <w:sz w:val="28"/>
          <w:szCs w:val="28"/>
        </w:rPr>
        <w:t>e</w:t>
      </w:r>
      <w:r w:rsidRPr="00D90524">
        <w:rPr>
          <w:b/>
          <w:bCs/>
          <w:sz w:val="28"/>
          <w:szCs w:val="28"/>
        </w:rPr>
        <w:t xml:space="preserve"> a Republicii Moldova și gestionarea mijloacelor Fondului Rutier pentru a.2023</w:t>
      </w:r>
    </w:p>
    <w:p w14:paraId="042672C4" w14:textId="196FD982" w:rsidR="003A48B2" w:rsidRPr="003A48B2" w:rsidRDefault="003A48B2" w:rsidP="00A67923">
      <w:pPr>
        <w:ind w:left="0" w:firstLine="589"/>
        <w:rPr>
          <w:sz w:val="28"/>
          <w:szCs w:val="28"/>
        </w:rPr>
      </w:pPr>
      <w:r w:rsidRPr="003A48B2">
        <w:rPr>
          <w:sz w:val="28"/>
          <w:szCs w:val="28"/>
        </w:rPr>
        <w:t>Parlament</w:t>
      </w:r>
      <w:r w:rsidR="00C76F94">
        <w:rPr>
          <w:sz w:val="28"/>
          <w:szCs w:val="28"/>
        </w:rPr>
        <w:t xml:space="preserve">ul adoptă prezenta </w:t>
      </w:r>
      <w:proofErr w:type="spellStart"/>
      <w:r w:rsidR="00C76F94">
        <w:rPr>
          <w:sz w:val="28"/>
          <w:szCs w:val="28"/>
        </w:rPr>
        <w:t>hotărîre</w:t>
      </w:r>
      <w:proofErr w:type="spellEnd"/>
      <w:r w:rsidRPr="003A48B2">
        <w:rPr>
          <w:sz w:val="28"/>
          <w:szCs w:val="28"/>
        </w:rPr>
        <w:t xml:space="preserve">. </w:t>
      </w:r>
    </w:p>
    <w:p w14:paraId="520D6B38" w14:textId="02C08F68" w:rsidR="003A48B2" w:rsidRPr="003A48B2" w:rsidRDefault="003A48B2" w:rsidP="00A67923">
      <w:pPr>
        <w:ind w:left="0" w:firstLine="589"/>
        <w:jc w:val="both"/>
        <w:rPr>
          <w:sz w:val="28"/>
          <w:szCs w:val="28"/>
        </w:rPr>
      </w:pPr>
      <w:r w:rsidRPr="003A48B2">
        <w:rPr>
          <w:b/>
          <w:bCs/>
          <w:sz w:val="28"/>
          <w:szCs w:val="28"/>
        </w:rPr>
        <w:t xml:space="preserve">Art. I. – </w:t>
      </w:r>
      <w:r w:rsidR="00D1233B" w:rsidRPr="00D1233B">
        <w:rPr>
          <w:sz w:val="28"/>
          <w:szCs w:val="28"/>
        </w:rPr>
        <w:t>Se constituie Comisia de anchetă</w:t>
      </w:r>
      <w:r w:rsidR="001C7A8E">
        <w:rPr>
          <w:sz w:val="28"/>
          <w:szCs w:val="28"/>
        </w:rPr>
        <w:t xml:space="preserve"> (în continuare – comisia de anchetă)</w:t>
      </w:r>
      <w:r w:rsidR="00D1233B" w:rsidRPr="00D1233B">
        <w:rPr>
          <w:sz w:val="28"/>
          <w:szCs w:val="28"/>
        </w:rPr>
        <w:t xml:space="preserve"> privind controlul parlamentar asupra </w:t>
      </w:r>
      <w:r w:rsidR="0044079F" w:rsidRPr="0044079F">
        <w:rPr>
          <w:sz w:val="28"/>
          <w:szCs w:val="28"/>
        </w:rPr>
        <w:t>modul</w:t>
      </w:r>
      <w:r w:rsidR="0044079F">
        <w:rPr>
          <w:sz w:val="28"/>
          <w:szCs w:val="28"/>
        </w:rPr>
        <w:t>ui</w:t>
      </w:r>
      <w:r w:rsidR="0044079F" w:rsidRPr="0044079F">
        <w:rPr>
          <w:sz w:val="28"/>
          <w:szCs w:val="28"/>
        </w:rPr>
        <w:t xml:space="preserve"> de gestionare a situației de forță majoră ca urmare a intemperiilor din data de 26-27 noiembrie 2023 de către Comisia Situații Ex</w:t>
      </w:r>
      <w:r w:rsidR="0044079F">
        <w:rPr>
          <w:sz w:val="28"/>
          <w:szCs w:val="28"/>
        </w:rPr>
        <w:t>cepțional</w:t>
      </w:r>
      <w:r w:rsidR="00E0498F">
        <w:rPr>
          <w:sz w:val="28"/>
          <w:szCs w:val="28"/>
        </w:rPr>
        <w:t>e</w:t>
      </w:r>
      <w:r w:rsidR="0044079F">
        <w:rPr>
          <w:sz w:val="28"/>
          <w:szCs w:val="28"/>
        </w:rPr>
        <w:t xml:space="preserve"> a Republicii Moldova</w:t>
      </w:r>
      <w:r w:rsidR="00E5589A" w:rsidRPr="00E5589A">
        <w:t xml:space="preserve"> </w:t>
      </w:r>
      <w:r w:rsidR="00E5589A" w:rsidRPr="00E5589A">
        <w:rPr>
          <w:sz w:val="28"/>
          <w:szCs w:val="28"/>
        </w:rPr>
        <w:t>și gestionare</w:t>
      </w:r>
      <w:r w:rsidR="00E5589A">
        <w:rPr>
          <w:sz w:val="28"/>
          <w:szCs w:val="28"/>
        </w:rPr>
        <w:t>a mijloacelor</w:t>
      </w:r>
      <w:r w:rsidR="00E5589A" w:rsidRPr="00E5589A">
        <w:rPr>
          <w:sz w:val="28"/>
          <w:szCs w:val="28"/>
        </w:rPr>
        <w:t xml:space="preserve"> Fondului Rutier pentru a.2023</w:t>
      </w:r>
      <w:r w:rsidR="00D1233B" w:rsidRPr="00D1233B">
        <w:rPr>
          <w:sz w:val="28"/>
          <w:szCs w:val="28"/>
        </w:rPr>
        <w:t xml:space="preserve">, </w:t>
      </w:r>
      <w:r w:rsidR="00E5589A">
        <w:rPr>
          <w:sz w:val="28"/>
          <w:szCs w:val="28"/>
        </w:rPr>
        <w:br/>
      </w:r>
      <w:r w:rsidR="00D1233B" w:rsidRPr="00D1233B">
        <w:rPr>
          <w:sz w:val="28"/>
          <w:szCs w:val="28"/>
        </w:rPr>
        <w:t>în următoarea componență:</w:t>
      </w:r>
    </w:p>
    <w:p w14:paraId="764665A1"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Președintele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t>__________________</w:t>
      </w:r>
    </w:p>
    <w:p w14:paraId="364BE9D5" w14:textId="05B5C76E" w:rsidR="00D1233B" w:rsidRPr="00D1233B" w:rsidRDefault="00D1233B" w:rsidP="00D1233B">
      <w:pPr>
        <w:pStyle w:val="Titlustinga"/>
        <w:spacing w:after="0" w:line="360" w:lineRule="auto"/>
        <w:ind w:left="1080"/>
        <w:jc w:val="both"/>
        <w:rPr>
          <w:b w:val="0"/>
          <w:color w:val="auto"/>
          <w:sz w:val="26"/>
          <w:szCs w:val="26"/>
        </w:rPr>
      </w:pPr>
      <w:r w:rsidRPr="00D1233B">
        <w:rPr>
          <w:b w:val="0"/>
          <w:color w:val="auto"/>
          <w:sz w:val="26"/>
          <w:szCs w:val="26"/>
        </w:rPr>
        <w:t xml:space="preserve"> </w:t>
      </w:r>
    </w:p>
    <w:p w14:paraId="29B076D8"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Vicepreședintele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t>__________________</w:t>
      </w:r>
    </w:p>
    <w:p w14:paraId="19566B6B" w14:textId="71CBF290" w:rsidR="00D1233B" w:rsidRPr="00D1233B" w:rsidRDefault="00D1233B" w:rsidP="00D1233B">
      <w:pPr>
        <w:pStyle w:val="Titlustinga"/>
        <w:spacing w:after="0" w:line="360" w:lineRule="auto"/>
        <w:ind w:left="0"/>
        <w:jc w:val="both"/>
        <w:rPr>
          <w:b w:val="0"/>
          <w:color w:val="auto"/>
          <w:sz w:val="26"/>
          <w:szCs w:val="26"/>
        </w:rPr>
      </w:pPr>
      <w:r w:rsidRPr="00D1233B">
        <w:rPr>
          <w:b w:val="0"/>
          <w:color w:val="auto"/>
          <w:sz w:val="26"/>
          <w:szCs w:val="26"/>
        </w:rPr>
        <w:t xml:space="preserve"> </w:t>
      </w:r>
    </w:p>
    <w:p w14:paraId="12481622"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Secretarul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t>__________________</w:t>
      </w:r>
    </w:p>
    <w:p w14:paraId="2363B5F3" w14:textId="7285D24B" w:rsidR="00D1233B" w:rsidRPr="00D1233B" w:rsidRDefault="00D1233B" w:rsidP="00D1233B">
      <w:pPr>
        <w:pStyle w:val="Titlustinga"/>
        <w:spacing w:after="0" w:line="360" w:lineRule="auto"/>
        <w:ind w:left="0"/>
        <w:jc w:val="both"/>
        <w:rPr>
          <w:b w:val="0"/>
          <w:color w:val="auto"/>
          <w:sz w:val="26"/>
          <w:szCs w:val="26"/>
        </w:rPr>
      </w:pPr>
      <w:r w:rsidRPr="00D1233B">
        <w:rPr>
          <w:b w:val="0"/>
          <w:color w:val="auto"/>
          <w:sz w:val="26"/>
          <w:szCs w:val="26"/>
        </w:rPr>
        <w:t xml:space="preserve"> </w:t>
      </w:r>
    </w:p>
    <w:p w14:paraId="6D22460B"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t>__________________</w:t>
      </w:r>
    </w:p>
    <w:p w14:paraId="4347E918" w14:textId="56E61386" w:rsidR="00D1233B" w:rsidRPr="00D1233B" w:rsidRDefault="00D1233B" w:rsidP="00D1233B">
      <w:pPr>
        <w:pStyle w:val="Titlustinga"/>
        <w:spacing w:after="0" w:line="360" w:lineRule="auto"/>
        <w:ind w:left="0"/>
        <w:jc w:val="both"/>
        <w:rPr>
          <w:b w:val="0"/>
          <w:color w:val="auto"/>
          <w:sz w:val="26"/>
          <w:szCs w:val="26"/>
        </w:rPr>
      </w:pPr>
      <w:r w:rsidRPr="00D1233B">
        <w:rPr>
          <w:b w:val="0"/>
          <w:color w:val="auto"/>
          <w:sz w:val="26"/>
          <w:szCs w:val="26"/>
        </w:rPr>
        <w:t xml:space="preserve"> </w:t>
      </w:r>
    </w:p>
    <w:p w14:paraId="38643615" w14:textId="77777777" w:rsidR="00E105AC"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t>__________________</w:t>
      </w:r>
    </w:p>
    <w:p w14:paraId="38C611F0" w14:textId="777B9B38" w:rsidR="00D1233B" w:rsidRPr="00D1233B" w:rsidRDefault="00D1233B" w:rsidP="00E105AC">
      <w:pPr>
        <w:pStyle w:val="Titlustinga"/>
        <w:spacing w:after="0" w:line="360" w:lineRule="auto"/>
        <w:ind w:left="0"/>
        <w:jc w:val="both"/>
        <w:rPr>
          <w:b w:val="0"/>
          <w:color w:val="auto"/>
          <w:sz w:val="26"/>
          <w:szCs w:val="26"/>
        </w:rPr>
      </w:pPr>
      <w:r w:rsidRPr="00D1233B">
        <w:rPr>
          <w:b w:val="0"/>
          <w:color w:val="auto"/>
          <w:sz w:val="26"/>
          <w:szCs w:val="26"/>
        </w:rPr>
        <w:t xml:space="preserve"> </w:t>
      </w:r>
    </w:p>
    <w:p w14:paraId="43222D7C" w14:textId="0502E81B"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t>__________________</w:t>
      </w:r>
    </w:p>
    <w:p w14:paraId="516C5F5F" w14:textId="77777777" w:rsidR="00E105AC" w:rsidRPr="00D1233B" w:rsidRDefault="00E105AC" w:rsidP="00E105AC">
      <w:pPr>
        <w:pStyle w:val="Titlustinga"/>
        <w:spacing w:after="0" w:line="360" w:lineRule="auto"/>
        <w:ind w:left="0"/>
        <w:jc w:val="both"/>
        <w:rPr>
          <w:b w:val="0"/>
          <w:color w:val="auto"/>
          <w:sz w:val="26"/>
          <w:szCs w:val="26"/>
        </w:rPr>
      </w:pPr>
    </w:p>
    <w:p w14:paraId="4CC1E899" w14:textId="77777777" w:rsidR="00E105AC" w:rsidRDefault="00D1233B" w:rsidP="00D1233B">
      <w:pPr>
        <w:pStyle w:val="Titlustinga"/>
        <w:numPr>
          <w:ilvl w:val="0"/>
          <w:numId w:val="6"/>
        </w:numPr>
        <w:spacing w:after="0" w:line="360" w:lineRule="auto"/>
        <w:jc w:val="both"/>
        <w:rPr>
          <w:b w:val="0"/>
          <w:sz w:val="26"/>
          <w:szCs w:val="26"/>
        </w:rPr>
      </w:pPr>
      <w:r w:rsidRPr="00D1233B">
        <w:rPr>
          <w:b w:val="0"/>
          <w:color w:val="auto"/>
          <w:sz w:val="26"/>
          <w:szCs w:val="26"/>
        </w:rPr>
        <w:t xml:space="preserve"> </w:t>
      </w: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Pr>
          <w:b w:val="0"/>
          <w:sz w:val="26"/>
          <w:szCs w:val="26"/>
        </w:rPr>
        <w:tab/>
      </w:r>
      <w:r>
        <w:rPr>
          <w:b w:val="0"/>
          <w:sz w:val="26"/>
          <w:szCs w:val="26"/>
        </w:rPr>
        <w:tab/>
      </w:r>
      <w:r w:rsidRPr="00D1233B">
        <w:rPr>
          <w:b w:val="0"/>
          <w:sz w:val="26"/>
          <w:szCs w:val="26"/>
        </w:rPr>
        <w:t>__________________</w:t>
      </w:r>
    </w:p>
    <w:p w14:paraId="49C06455" w14:textId="77777777" w:rsidR="00E105AC" w:rsidRDefault="00E105AC" w:rsidP="00E105AC">
      <w:pPr>
        <w:pStyle w:val="ListParagraph"/>
        <w:rPr>
          <w:b/>
          <w:sz w:val="26"/>
          <w:szCs w:val="26"/>
        </w:rPr>
      </w:pPr>
    </w:p>
    <w:p w14:paraId="64CD9BC1" w14:textId="460505E8" w:rsidR="00766BEA" w:rsidRPr="00D1233B" w:rsidRDefault="00D1233B" w:rsidP="00E105AC">
      <w:pPr>
        <w:pStyle w:val="Titlustinga"/>
        <w:spacing w:after="0" w:line="360" w:lineRule="auto"/>
        <w:ind w:left="1080"/>
        <w:jc w:val="both"/>
        <w:rPr>
          <w:b w:val="0"/>
          <w:sz w:val="26"/>
          <w:szCs w:val="26"/>
        </w:rPr>
      </w:pPr>
      <w:r w:rsidRPr="00D1233B">
        <w:rPr>
          <w:b w:val="0"/>
          <w:sz w:val="26"/>
          <w:szCs w:val="26"/>
        </w:rPr>
        <w:t xml:space="preserve"> </w:t>
      </w:r>
    </w:p>
    <w:p w14:paraId="769B41FF" w14:textId="2BE1A249" w:rsidR="00E105AC" w:rsidRPr="00E105AC" w:rsidRDefault="003A48B2" w:rsidP="001C7A8E">
      <w:pPr>
        <w:ind w:left="0" w:firstLine="589"/>
        <w:jc w:val="both"/>
        <w:rPr>
          <w:rFonts w:eastAsia="Calibri" w:cs="Times New Roman"/>
          <w:sz w:val="28"/>
          <w:szCs w:val="28"/>
          <w:lang w:eastAsia="ro-RO"/>
        </w:rPr>
      </w:pPr>
      <w:r w:rsidRPr="003A48B2">
        <w:rPr>
          <w:b/>
          <w:sz w:val="28"/>
          <w:szCs w:val="28"/>
        </w:rPr>
        <w:lastRenderedPageBreak/>
        <w:t>Art.</w:t>
      </w:r>
      <w:r w:rsidR="00980BA0">
        <w:rPr>
          <w:b/>
          <w:sz w:val="28"/>
          <w:szCs w:val="28"/>
        </w:rPr>
        <w:t xml:space="preserve"> </w:t>
      </w:r>
      <w:r w:rsidRPr="003A48B2">
        <w:rPr>
          <w:b/>
          <w:sz w:val="28"/>
          <w:szCs w:val="28"/>
        </w:rPr>
        <w:t>II.</w:t>
      </w:r>
      <w:r w:rsidR="00E105AC">
        <w:rPr>
          <w:sz w:val="28"/>
          <w:szCs w:val="28"/>
        </w:rPr>
        <w:t xml:space="preserve"> –</w:t>
      </w:r>
      <w:r w:rsidR="00E105AC" w:rsidRPr="00E105AC">
        <w:rPr>
          <w:rFonts w:eastAsia="Calibri" w:cs="Times New Roman"/>
          <w:sz w:val="28"/>
          <w:szCs w:val="28"/>
          <w:lang w:eastAsia="ro-RO"/>
        </w:rPr>
        <w:t xml:space="preserve"> Comisia </w:t>
      </w:r>
      <w:r w:rsidR="001C7A8E">
        <w:rPr>
          <w:rFonts w:eastAsia="Calibri" w:cs="Times New Roman"/>
          <w:sz w:val="28"/>
          <w:szCs w:val="28"/>
          <w:lang w:eastAsia="ro-RO"/>
        </w:rPr>
        <w:t xml:space="preserve">de anchetă </w:t>
      </w:r>
      <w:r w:rsidR="00E105AC" w:rsidRPr="00E105AC">
        <w:rPr>
          <w:rFonts w:eastAsia="Calibri" w:cs="Times New Roman"/>
          <w:sz w:val="28"/>
          <w:szCs w:val="28"/>
          <w:lang w:eastAsia="ro-RO"/>
        </w:rPr>
        <w:t>va antrena toate autoritățile statului precum și alți specialiști</w:t>
      </w:r>
      <w:r w:rsidR="00E5589A">
        <w:rPr>
          <w:rFonts w:eastAsia="Calibri" w:cs="Times New Roman"/>
          <w:sz w:val="28"/>
          <w:szCs w:val="28"/>
          <w:lang w:eastAsia="ro-RO"/>
        </w:rPr>
        <w:t xml:space="preserve"> (experți)</w:t>
      </w:r>
      <w:r w:rsidR="00E105AC" w:rsidRPr="00E105AC">
        <w:rPr>
          <w:rFonts w:eastAsia="Calibri" w:cs="Times New Roman"/>
          <w:sz w:val="28"/>
          <w:szCs w:val="28"/>
          <w:lang w:eastAsia="ro-RO"/>
        </w:rPr>
        <w:t xml:space="preserve"> </w:t>
      </w:r>
      <w:r w:rsidR="00B427EC">
        <w:rPr>
          <w:rFonts w:eastAsia="Calibri" w:cs="Times New Roman"/>
          <w:sz w:val="28"/>
          <w:szCs w:val="28"/>
          <w:lang w:eastAsia="ro-RO"/>
        </w:rPr>
        <w:t xml:space="preserve">necesari, inclusiv </w:t>
      </w:r>
      <w:r w:rsidR="00E105AC" w:rsidRPr="00547ED1">
        <w:rPr>
          <w:rFonts w:eastAsia="Calibri" w:cs="Times New Roman"/>
          <w:sz w:val="28"/>
          <w:szCs w:val="28"/>
          <w:lang w:eastAsia="ro-RO"/>
        </w:rPr>
        <w:t>și</w:t>
      </w:r>
      <w:r w:rsidR="00485A91">
        <w:rPr>
          <w:rFonts w:eastAsia="Calibri" w:cs="Times New Roman"/>
          <w:sz w:val="28"/>
          <w:szCs w:val="28"/>
          <w:lang w:eastAsia="ro-RO"/>
        </w:rPr>
        <w:t xml:space="preserve"> din</w:t>
      </w:r>
      <w:r w:rsidR="00E105AC" w:rsidRPr="00547ED1">
        <w:rPr>
          <w:rFonts w:eastAsia="Calibri" w:cs="Times New Roman"/>
          <w:sz w:val="28"/>
          <w:szCs w:val="28"/>
          <w:lang w:eastAsia="ro-RO"/>
        </w:rPr>
        <w:t xml:space="preserve"> societ</w:t>
      </w:r>
      <w:r w:rsidR="00485A91">
        <w:rPr>
          <w:rFonts w:eastAsia="Calibri" w:cs="Times New Roman"/>
          <w:sz w:val="28"/>
          <w:szCs w:val="28"/>
          <w:lang w:eastAsia="ro-RO"/>
        </w:rPr>
        <w:t>atea</w:t>
      </w:r>
      <w:r w:rsidR="00E105AC" w:rsidRPr="00547ED1">
        <w:rPr>
          <w:rFonts w:eastAsia="Calibri" w:cs="Times New Roman"/>
          <w:sz w:val="28"/>
          <w:szCs w:val="28"/>
          <w:lang w:eastAsia="ro-RO"/>
        </w:rPr>
        <w:t xml:space="preserve"> civil</w:t>
      </w:r>
      <w:r w:rsidR="00485A91">
        <w:rPr>
          <w:rFonts w:eastAsia="Calibri" w:cs="Times New Roman"/>
          <w:sz w:val="28"/>
          <w:szCs w:val="28"/>
          <w:lang w:eastAsia="ro-RO"/>
        </w:rPr>
        <w:t>ă</w:t>
      </w:r>
      <w:r w:rsidR="00E105AC" w:rsidRPr="00547ED1">
        <w:rPr>
          <w:rFonts w:eastAsia="Calibri" w:cs="Times New Roman"/>
          <w:sz w:val="28"/>
          <w:szCs w:val="28"/>
          <w:lang w:eastAsia="ro-RO"/>
        </w:rPr>
        <w:t>.</w:t>
      </w:r>
    </w:p>
    <w:p w14:paraId="09BBAE52" w14:textId="4BE17BC6" w:rsidR="00E105AC" w:rsidRDefault="00E105AC" w:rsidP="00E105AC">
      <w:pPr>
        <w:ind w:left="0" w:firstLine="589"/>
        <w:jc w:val="both"/>
        <w:rPr>
          <w:rFonts w:eastAsia="Calibri" w:cs="Times New Roman"/>
          <w:sz w:val="28"/>
          <w:szCs w:val="28"/>
          <w:lang w:eastAsia="ro-RO"/>
        </w:rPr>
      </w:pPr>
      <w:r>
        <w:rPr>
          <w:rFonts w:eastAsia="Calibri" w:cs="Times New Roman"/>
          <w:b/>
          <w:sz w:val="28"/>
          <w:szCs w:val="28"/>
          <w:lang w:eastAsia="ro-RO"/>
        </w:rPr>
        <w:t xml:space="preserve">Art. III. </w:t>
      </w:r>
      <w:r w:rsidRPr="00E105AC">
        <w:rPr>
          <w:rFonts w:eastAsia="Calibri" w:cs="Times New Roman"/>
          <w:sz w:val="28"/>
          <w:szCs w:val="28"/>
          <w:lang w:eastAsia="ro-RO"/>
        </w:rPr>
        <w:t>–</w:t>
      </w:r>
      <w:r w:rsidRPr="00E105AC">
        <w:rPr>
          <w:rFonts w:eastAsia="Calibri" w:cs="Times New Roman"/>
          <w:b/>
          <w:sz w:val="28"/>
          <w:szCs w:val="28"/>
          <w:lang w:eastAsia="ro-RO"/>
        </w:rPr>
        <w:t xml:space="preserve"> </w:t>
      </w:r>
      <w:r w:rsidRPr="00E105AC">
        <w:rPr>
          <w:rFonts w:eastAsia="Calibri" w:cs="Times New Roman"/>
          <w:sz w:val="28"/>
          <w:szCs w:val="28"/>
          <w:lang w:eastAsia="ro-RO"/>
        </w:rPr>
        <w:t>În activitatea sa, Comisia</w:t>
      </w:r>
      <w:r w:rsidR="001C7A8E">
        <w:rPr>
          <w:rFonts w:eastAsia="Calibri" w:cs="Times New Roman"/>
          <w:sz w:val="28"/>
          <w:szCs w:val="28"/>
          <w:lang w:eastAsia="ro-RO"/>
        </w:rPr>
        <w:t xml:space="preserve"> de anchetă</w:t>
      </w:r>
      <w:r w:rsidR="00EE303E">
        <w:rPr>
          <w:rFonts w:eastAsia="Calibri" w:cs="Times New Roman"/>
          <w:sz w:val="28"/>
          <w:szCs w:val="28"/>
          <w:lang w:eastAsia="ro-RO"/>
        </w:rPr>
        <w:t>,</w:t>
      </w:r>
      <w:r w:rsidRPr="00E105AC">
        <w:rPr>
          <w:rFonts w:eastAsia="Calibri" w:cs="Times New Roman"/>
          <w:sz w:val="28"/>
          <w:szCs w:val="28"/>
          <w:lang w:eastAsia="ro-RO"/>
        </w:rPr>
        <w:t xml:space="preserve"> va</w:t>
      </w:r>
      <w:r w:rsidR="00EE303E">
        <w:rPr>
          <w:rFonts w:eastAsia="Calibri" w:cs="Times New Roman"/>
          <w:sz w:val="28"/>
          <w:szCs w:val="28"/>
          <w:lang w:eastAsia="ro-RO"/>
        </w:rPr>
        <w:t xml:space="preserve"> supune verificărilor toate documentele,</w:t>
      </w:r>
      <w:r w:rsidR="00E5589A">
        <w:rPr>
          <w:rFonts w:eastAsia="Calibri" w:cs="Times New Roman"/>
          <w:sz w:val="28"/>
          <w:szCs w:val="28"/>
          <w:lang w:eastAsia="ro-RO"/>
        </w:rPr>
        <w:t xml:space="preserve"> inclusiv modul de gestionare a mijloacelor acumulate și utilizate în Fondul Rutier</w:t>
      </w:r>
      <w:r w:rsidR="00EE303E">
        <w:rPr>
          <w:rFonts w:eastAsia="Calibri" w:cs="Times New Roman"/>
          <w:sz w:val="28"/>
          <w:szCs w:val="28"/>
          <w:lang w:eastAsia="ro-RO"/>
        </w:rPr>
        <w:t xml:space="preserve"> </w:t>
      </w:r>
      <w:r w:rsidR="00E5589A">
        <w:rPr>
          <w:rFonts w:eastAsia="Calibri" w:cs="Times New Roman"/>
          <w:sz w:val="28"/>
          <w:szCs w:val="28"/>
          <w:lang w:eastAsia="ro-RO"/>
        </w:rPr>
        <w:t xml:space="preserve">pentru a.2023, </w:t>
      </w:r>
      <w:r w:rsidR="00EE303E">
        <w:rPr>
          <w:rFonts w:eastAsia="Calibri" w:cs="Times New Roman"/>
          <w:sz w:val="28"/>
          <w:szCs w:val="28"/>
          <w:lang w:eastAsia="ro-RO"/>
        </w:rPr>
        <w:t>va efectua ieșiri la fața locului, va</w:t>
      </w:r>
      <w:r w:rsidRPr="00E105AC">
        <w:rPr>
          <w:rFonts w:eastAsia="Calibri" w:cs="Times New Roman"/>
          <w:sz w:val="28"/>
          <w:szCs w:val="28"/>
          <w:lang w:eastAsia="ro-RO"/>
        </w:rPr>
        <w:t xml:space="preserve"> audia părțile și persoanele implicate</w:t>
      </w:r>
      <w:r w:rsidR="00EE303E">
        <w:rPr>
          <w:rFonts w:eastAsia="Calibri" w:cs="Times New Roman"/>
          <w:sz w:val="28"/>
          <w:szCs w:val="28"/>
          <w:lang w:eastAsia="ro-RO"/>
        </w:rPr>
        <w:t>, privind</w:t>
      </w:r>
      <w:r w:rsidRPr="00E105AC">
        <w:rPr>
          <w:rFonts w:eastAsia="Calibri" w:cs="Times New Roman"/>
          <w:sz w:val="28"/>
          <w:szCs w:val="28"/>
          <w:lang w:eastAsia="ro-RO"/>
        </w:rPr>
        <w:t xml:space="preserve"> </w:t>
      </w:r>
      <w:r w:rsidR="00E5589A" w:rsidRPr="00E5589A">
        <w:rPr>
          <w:rFonts w:eastAsia="Calibri" w:cs="Times New Roman"/>
          <w:sz w:val="28"/>
          <w:szCs w:val="28"/>
          <w:lang w:eastAsia="ro-RO"/>
        </w:rPr>
        <w:t>modul de gestionare a situației de forță majoră ca urmare a intemperiilor din data de 26-27 noiembrie 2023</w:t>
      </w:r>
      <w:r w:rsidR="00E5589A">
        <w:rPr>
          <w:rFonts w:eastAsia="Calibri" w:cs="Times New Roman"/>
          <w:sz w:val="28"/>
          <w:szCs w:val="28"/>
          <w:lang w:eastAsia="ro-RO"/>
        </w:rPr>
        <w:t>.</w:t>
      </w:r>
    </w:p>
    <w:p w14:paraId="18E224ED" w14:textId="59E7A90F" w:rsidR="00E105AC" w:rsidRDefault="001C7A8E" w:rsidP="001C7A8E">
      <w:pPr>
        <w:ind w:left="0" w:firstLine="589"/>
        <w:jc w:val="both"/>
        <w:rPr>
          <w:rFonts w:eastAsia="Calibri" w:cs="Times New Roman"/>
          <w:sz w:val="28"/>
          <w:szCs w:val="28"/>
          <w:lang w:eastAsia="ro-RO"/>
        </w:rPr>
      </w:pPr>
      <w:proofErr w:type="spellStart"/>
      <w:r>
        <w:rPr>
          <w:rFonts w:eastAsia="Calibri" w:cs="Times New Roman"/>
          <w:b/>
          <w:sz w:val="28"/>
          <w:szCs w:val="28"/>
          <w:lang w:eastAsia="ro-RO"/>
        </w:rPr>
        <w:t>Art.IV</w:t>
      </w:r>
      <w:proofErr w:type="spellEnd"/>
      <w:r>
        <w:rPr>
          <w:rFonts w:eastAsia="Calibri" w:cs="Times New Roman"/>
          <w:b/>
          <w:sz w:val="28"/>
          <w:szCs w:val="28"/>
          <w:lang w:eastAsia="ro-RO"/>
        </w:rPr>
        <w:t xml:space="preserve">. </w:t>
      </w:r>
      <w:r w:rsidRPr="001C7A8E">
        <w:rPr>
          <w:rFonts w:eastAsia="Calibri" w:cs="Times New Roman"/>
          <w:sz w:val="28"/>
          <w:szCs w:val="28"/>
          <w:lang w:eastAsia="ro-RO"/>
        </w:rPr>
        <w:t>–</w:t>
      </w:r>
      <w:r>
        <w:rPr>
          <w:rFonts w:eastAsia="Calibri" w:cs="Times New Roman"/>
          <w:b/>
          <w:sz w:val="28"/>
          <w:szCs w:val="28"/>
          <w:lang w:eastAsia="ro-RO"/>
        </w:rPr>
        <w:t xml:space="preserve"> </w:t>
      </w:r>
      <w:r w:rsidR="00E105AC" w:rsidRPr="00E105AC">
        <w:rPr>
          <w:rFonts w:eastAsia="Calibri" w:cs="Times New Roman"/>
          <w:sz w:val="28"/>
          <w:szCs w:val="28"/>
          <w:lang w:eastAsia="ro-RO"/>
        </w:rPr>
        <w:t xml:space="preserve"> Comisia</w:t>
      </w:r>
      <w:r>
        <w:rPr>
          <w:rFonts w:eastAsia="Calibri" w:cs="Times New Roman"/>
          <w:sz w:val="28"/>
          <w:szCs w:val="28"/>
          <w:lang w:eastAsia="ro-RO"/>
        </w:rPr>
        <w:t xml:space="preserve"> de anchetă </w:t>
      </w:r>
      <w:r w:rsidR="00E105AC" w:rsidRPr="00E105AC">
        <w:rPr>
          <w:rFonts w:eastAsia="Calibri" w:cs="Times New Roman"/>
          <w:sz w:val="28"/>
          <w:szCs w:val="28"/>
          <w:lang w:eastAsia="ro-RO"/>
        </w:rPr>
        <w:t>va elabora un raport cu privire la rezultate</w:t>
      </w:r>
      <w:r w:rsidR="00B427EC">
        <w:rPr>
          <w:rFonts w:eastAsia="Calibri" w:cs="Times New Roman"/>
          <w:sz w:val="28"/>
          <w:szCs w:val="28"/>
          <w:lang w:eastAsia="ro-RO"/>
        </w:rPr>
        <w:t>le și constatările controlului parlamentar</w:t>
      </w:r>
      <w:r w:rsidR="00E105AC" w:rsidRPr="00E105AC">
        <w:rPr>
          <w:rFonts w:eastAsia="Calibri" w:cs="Times New Roman"/>
          <w:sz w:val="28"/>
          <w:szCs w:val="28"/>
          <w:lang w:eastAsia="ro-RO"/>
        </w:rPr>
        <w:t xml:space="preserve"> și îl va prezenta Parlamentului în termen de </w:t>
      </w:r>
      <w:r w:rsidR="0044079F">
        <w:rPr>
          <w:rFonts w:eastAsia="Calibri" w:cs="Times New Roman"/>
          <w:sz w:val="28"/>
          <w:szCs w:val="28"/>
          <w:lang w:eastAsia="ro-RO"/>
        </w:rPr>
        <w:t>30</w:t>
      </w:r>
      <w:r w:rsidR="00E105AC" w:rsidRPr="00E105AC">
        <w:rPr>
          <w:rFonts w:eastAsia="Calibri" w:cs="Times New Roman"/>
          <w:sz w:val="28"/>
          <w:szCs w:val="28"/>
          <w:lang w:eastAsia="ro-RO"/>
        </w:rPr>
        <w:t xml:space="preserve"> de zile.</w:t>
      </w:r>
    </w:p>
    <w:p w14:paraId="7B703E5A" w14:textId="77777777" w:rsidR="001C7A8E" w:rsidRDefault="001C7A8E" w:rsidP="001C7A8E">
      <w:pPr>
        <w:ind w:left="0" w:firstLine="589"/>
        <w:jc w:val="both"/>
        <w:rPr>
          <w:rFonts w:eastAsia="Calibri" w:cs="Times New Roman"/>
          <w:sz w:val="28"/>
          <w:szCs w:val="28"/>
          <w:lang w:eastAsia="ro-RO"/>
        </w:rPr>
      </w:pPr>
      <w:proofErr w:type="spellStart"/>
      <w:r w:rsidRPr="001C7A8E">
        <w:rPr>
          <w:rFonts w:eastAsia="Calibri" w:cs="Times New Roman"/>
          <w:b/>
          <w:sz w:val="28"/>
          <w:szCs w:val="28"/>
          <w:lang w:eastAsia="ro-RO"/>
        </w:rPr>
        <w:t>Art.V</w:t>
      </w:r>
      <w:proofErr w:type="spellEnd"/>
      <w:r>
        <w:rPr>
          <w:rFonts w:eastAsia="Calibri" w:cs="Times New Roman"/>
          <w:sz w:val="28"/>
          <w:szCs w:val="28"/>
          <w:lang w:eastAsia="ro-RO"/>
        </w:rPr>
        <w:t xml:space="preserve">. - </w:t>
      </w:r>
      <w:r w:rsidR="00E105AC" w:rsidRPr="00E105AC">
        <w:rPr>
          <w:rFonts w:eastAsia="Calibri" w:cs="Times New Roman"/>
          <w:sz w:val="28"/>
          <w:szCs w:val="28"/>
          <w:lang w:eastAsia="ro-RO"/>
        </w:rPr>
        <w:t xml:space="preserve"> Prezenta hotărâre intră în vigoare la data adoptării</w:t>
      </w:r>
      <w:r>
        <w:rPr>
          <w:rFonts w:eastAsia="Calibri" w:cs="Times New Roman"/>
          <w:sz w:val="28"/>
          <w:szCs w:val="28"/>
          <w:lang w:eastAsia="ro-RO"/>
        </w:rPr>
        <w:t>.</w:t>
      </w:r>
    </w:p>
    <w:p w14:paraId="2240B699" w14:textId="1C150B98" w:rsidR="00980BA0" w:rsidRDefault="008065ED" w:rsidP="001C7A8E">
      <w:pPr>
        <w:ind w:left="0" w:firstLine="589"/>
        <w:jc w:val="both"/>
        <w:rPr>
          <w:rFonts w:eastAsia="Calibri" w:cs="Times New Roman"/>
          <w:sz w:val="28"/>
          <w:szCs w:val="28"/>
          <w:lang w:eastAsia="ro-RO"/>
        </w:rPr>
      </w:pPr>
      <w:r w:rsidRPr="008065ED">
        <w:rPr>
          <w:rFonts w:eastAsia="Calibri" w:cs="Times New Roman"/>
          <w:sz w:val="28"/>
          <w:szCs w:val="28"/>
          <w:lang w:eastAsia="ro-RO"/>
        </w:rPr>
        <w:t xml:space="preserve"> </w:t>
      </w:r>
    </w:p>
    <w:p w14:paraId="27A9D6F6" w14:textId="77777777" w:rsidR="00980BA0" w:rsidRPr="00980BA0" w:rsidRDefault="00980BA0" w:rsidP="00A67923">
      <w:pPr>
        <w:ind w:left="0" w:firstLine="589"/>
        <w:jc w:val="center"/>
        <w:rPr>
          <w:rFonts w:eastAsia="Calibri" w:cs="Times New Roman"/>
          <w:b/>
          <w:sz w:val="28"/>
          <w:szCs w:val="28"/>
          <w:lang w:eastAsia="ro-RO"/>
        </w:rPr>
      </w:pPr>
      <w:r w:rsidRPr="00980BA0">
        <w:rPr>
          <w:rFonts w:eastAsia="Calibri" w:cs="Times New Roman"/>
          <w:b/>
          <w:sz w:val="28"/>
          <w:szCs w:val="28"/>
          <w:lang w:eastAsia="ro-RO"/>
        </w:rPr>
        <w:t>PREȘEDINTELE PARLAMENTULUI</w:t>
      </w:r>
    </w:p>
    <w:p w14:paraId="39A86ADE" w14:textId="77777777" w:rsidR="00980BA0" w:rsidRDefault="00980BA0" w:rsidP="00A67923">
      <w:pPr>
        <w:spacing w:after="160"/>
        <w:ind w:left="0"/>
        <w:rPr>
          <w:rFonts w:eastAsia="Calibri" w:cs="Times New Roman"/>
          <w:sz w:val="28"/>
          <w:szCs w:val="28"/>
          <w:lang w:eastAsia="ro-RO"/>
        </w:rPr>
      </w:pPr>
      <w:r>
        <w:rPr>
          <w:rFonts w:eastAsia="Calibri" w:cs="Times New Roman"/>
          <w:sz w:val="28"/>
          <w:szCs w:val="28"/>
          <w:lang w:eastAsia="ro-RO"/>
        </w:rPr>
        <w:br w:type="page"/>
      </w:r>
    </w:p>
    <w:p w14:paraId="0D1895C7" w14:textId="77777777" w:rsidR="003A48B2" w:rsidRPr="003A48B2" w:rsidRDefault="003A48B2" w:rsidP="00A67923">
      <w:pPr>
        <w:spacing w:after="0"/>
        <w:ind w:left="426"/>
        <w:jc w:val="center"/>
        <w:rPr>
          <w:rFonts w:cs="Times New Roman"/>
          <w:b/>
          <w:noProof/>
          <w:sz w:val="28"/>
          <w:szCs w:val="28"/>
        </w:rPr>
      </w:pPr>
      <w:r w:rsidRPr="003A48B2">
        <w:rPr>
          <w:rFonts w:cs="Times New Roman"/>
          <w:b/>
          <w:noProof/>
          <w:sz w:val="28"/>
          <w:szCs w:val="28"/>
        </w:rPr>
        <w:lastRenderedPageBreak/>
        <w:t>NOTĂ INFORMATIVĂ</w:t>
      </w:r>
    </w:p>
    <w:p w14:paraId="03369F94" w14:textId="1E2A2F4D" w:rsidR="003A48B2" w:rsidRPr="003A48B2" w:rsidRDefault="003A48B2" w:rsidP="00E5589A">
      <w:pPr>
        <w:shd w:val="clear" w:color="auto" w:fill="FFFFFF"/>
        <w:spacing w:after="0"/>
        <w:jc w:val="both"/>
        <w:outlineLvl w:val="4"/>
        <w:rPr>
          <w:rFonts w:eastAsia="Times New Roman" w:cs="Times New Roman"/>
          <w:b/>
          <w:bCs/>
          <w:noProof/>
          <w:sz w:val="28"/>
          <w:szCs w:val="28"/>
          <w:lang w:eastAsia="ru-RU"/>
        </w:rPr>
      </w:pPr>
      <w:r w:rsidRPr="003A48B2">
        <w:rPr>
          <w:rFonts w:eastAsia="Times New Roman" w:cs="Times New Roman"/>
          <w:b/>
          <w:bCs/>
          <w:noProof/>
          <w:sz w:val="28"/>
          <w:szCs w:val="28"/>
          <w:lang w:eastAsia="ru-RU"/>
        </w:rPr>
        <w:t xml:space="preserve">la proiectul </w:t>
      </w:r>
      <w:r w:rsidR="00766BEA">
        <w:rPr>
          <w:rFonts w:eastAsia="Times New Roman" w:cs="Times New Roman"/>
          <w:b/>
          <w:bCs/>
          <w:noProof/>
          <w:sz w:val="28"/>
          <w:szCs w:val="28"/>
          <w:lang w:eastAsia="ru-RU"/>
        </w:rPr>
        <w:t xml:space="preserve">de </w:t>
      </w:r>
      <w:r w:rsidR="00547ED1">
        <w:rPr>
          <w:rFonts w:eastAsia="Times New Roman" w:cs="Times New Roman"/>
          <w:b/>
          <w:bCs/>
          <w:noProof/>
          <w:sz w:val="28"/>
          <w:szCs w:val="28"/>
          <w:lang w:eastAsia="ru-RU"/>
        </w:rPr>
        <w:t xml:space="preserve">hotărîre </w:t>
      </w:r>
      <w:r w:rsidR="00D90524" w:rsidRPr="00D90524">
        <w:rPr>
          <w:rFonts w:eastAsia="Times New Roman" w:cs="Times New Roman"/>
          <w:b/>
          <w:bCs/>
          <w:noProof/>
          <w:sz w:val="28"/>
          <w:szCs w:val="28"/>
          <w:lang w:eastAsia="ru-RU"/>
        </w:rPr>
        <w:t>privind instituirea Comisiei de anchetă privind modul de gestionare a situației de forță majoră ca urmare a intemperiilor din data de 26-27 noiembrie 2023 de către Comisia Situații Excepțional</w:t>
      </w:r>
      <w:r w:rsidR="00133CE6">
        <w:rPr>
          <w:rFonts w:eastAsia="Times New Roman" w:cs="Times New Roman"/>
          <w:b/>
          <w:bCs/>
          <w:noProof/>
          <w:sz w:val="28"/>
          <w:szCs w:val="28"/>
          <w:lang w:eastAsia="ru-RU"/>
        </w:rPr>
        <w:t>e</w:t>
      </w:r>
      <w:r w:rsidR="00D90524" w:rsidRPr="00D90524">
        <w:rPr>
          <w:rFonts w:eastAsia="Times New Roman" w:cs="Times New Roman"/>
          <w:b/>
          <w:bCs/>
          <w:noProof/>
          <w:sz w:val="28"/>
          <w:szCs w:val="28"/>
          <w:lang w:eastAsia="ru-RU"/>
        </w:rPr>
        <w:t xml:space="preserve"> a Republicii Moldova și gestionarea mijloacelor Fondului Rutier pentru a.2023</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14"/>
      </w:tblGrid>
      <w:tr w:rsidR="003A48B2" w:rsidRPr="003A48B2" w14:paraId="0C4968F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070390D" w14:textId="77777777" w:rsidR="003A48B2" w:rsidRPr="003A48B2" w:rsidRDefault="003A48B2" w:rsidP="00A67923">
            <w:pPr>
              <w:tabs>
                <w:tab w:val="left" w:pos="2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 xml:space="preserve">1. Denumirea autorului şi, după caz, a participanţilor la elaborarea proiectului  </w:t>
            </w:r>
          </w:p>
        </w:tc>
      </w:tr>
      <w:tr w:rsidR="003A48B2" w:rsidRPr="003A48B2" w14:paraId="706AEAC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74D6D66" w14:textId="12D6924F" w:rsidR="003A48B2" w:rsidRPr="003A48B2" w:rsidRDefault="003A48B2" w:rsidP="00A67923">
            <w:pPr>
              <w:spacing w:after="0"/>
              <w:ind w:left="0" w:firstLine="431"/>
              <w:jc w:val="both"/>
              <w:rPr>
                <w:rFonts w:cs="Times New Roman"/>
                <w:noProof/>
                <w:sz w:val="28"/>
                <w:szCs w:val="28"/>
              </w:rPr>
            </w:pPr>
            <w:r w:rsidRPr="003A48B2">
              <w:rPr>
                <w:rFonts w:eastAsia="Calibri" w:cs="Times New Roman"/>
                <w:noProof/>
                <w:sz w:val="28"/>
                <w:szCs w:val="28"/>
                <w:lang w:eastAsia="ru-RU"/>
              </w:rPr>
              <w:t xml:space="preserve">Prezentul proiect de </w:t>
            </w:r>
            <w:r w:rsidR="00547ED1">
              <w:rPr>
                <w:rFonts w:eastAsia="Times New Roman" w:cs="Times New Roman"/>
                <w:bCs/>
                <w:noProof/>
                <w:sz w:val="28"/>
                <w:szCs w:val="28"/>
                <w:lang w:eastAsia="ru-RU"/>
              </w:rPr>
              <w:t>hotărîre</w:t>
            </w:r>
            <w:r w:rsidRPr="003A48B2">
              <w:rPr>
                <w:rFonts w:eastAsia="Times New Roman" w:cs="Times New Roman"/>
                <w:bCs/>
                <w:noProof/>
                <w:sz w:val="28"/>
                <w:szCs w:val="28"/>
                <w:lang w:eastAsia="ru-RU"/>
              </w:rPr>
              <w:t xml:space="preserve"> a fost elaborat de către </w:t>
            </w:r>
            <w:r w:rsidRPr="003A48B2">
              <w:rPr>
                <w:rFonts w:cs="Times New Roman"/>
                <w:noProof/>
                <w:sz w:val="28"/>
                <w:szCs w:val="28"/>
              </w:rPr>
              <w:t xml:space="preserve">un grup de deputați </w:t>
            </w:r>
            <w:r w:rsidR="00F0595F">
              <w:rPr>
                <w:rFonts w:cs="Times New Roman"/>
                <w:noProof/>
                <w:sz w:val="28"/>
                <w:szCs w:val="28"/>
              </w:rPr>
              <w:t>din Fracțiunea parlamentară a Blocului Comuniștilor și Socialiștilor</w:t>
            </w:r>
            <w:r w:rsidRPr="003A48B2">
              <w:rPr>
                <w:rFonts w:cs="Times New Roman"/>
                <w:noProof/>
                <w:sz w:val="28"/>
                <w:szCs w:val="28"/>
              </w:rPr>
              <w:t xml:space="preserve"> în corespundere cu art. 73 din Constituția RM și art. 47 alin.(3) din Regulamenul Parlamentului, aprobat prin Legea nr.797/1996</w:t>
            </w:r>
          </w:p>
        </w:tc>
      </w:tr>
      <w:tr w:rsidR="003A48B2" w:rsidRPr="003A48B2" w14:paraId="3766F42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50BE80FB" w14:textId="77777777" w:rsidR="003A48B2" w:rsidRPr="003A48B2" w:rsidRDefault="003A48B2" w:rsidP="00A67923">
            <w:pPr>
              <w:tabs>
                <w:tab w:val="left" w:pos="8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2. Condiţiile ce au impus elaborarea proiectului de act normativ şi finalităţile urmărite:</w:t>
            </w:r>
          </w:p>
        </w:tc>
      </w:tr>
      <w:tr w:rsidR="003A48B2" w:rsidRPr="003A48B2" w14:paraId="1778A1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4863F6CE" w14:textId="59872345" w:rsidR="00E5589A" w:rsidRDefault="008065ED" w:rsidP="00D51560">
            <w:pPr>
              <w:spacing w:after="0"/>
              <w:ind w:left="0" w:firstLine="573"/>
              <w:jc w:val="both"/>
              <w:rPr>
                <w:rFonts w:cs="Times New Roman"/>
                <w:sz w:val="28"/>
                <w:szCs w:val="28"/>
              </w:rPr>
            </w:pPr>
            <w:r>
              <w:rPr>
                <w:rFonts w:cs="Times New Roman"/>
                <w:sz w:val="28"/>
                <w:szCs w:val="28"/>
              </w:rPr>
              <w:t xml:space="preserve">Prin proiectul de </w:t>
            </w:r>
            <w:proofErr w:type="spellStart"/>
            <w:r w:rsidR="00547ED1">
              <w:rPr>
                <w:rFonts w:cs="Times New Roman"/>
                <w:sz w:val="28"/>
                <w:szCs w:val="28"/>
              </w:rPr>
              <w:t>hotărîe</w:t>
            </w:r>
            <w:proofErr w:type="spellEnd"/>
            <w:r>
              <w:rPr>
                <w:rFonts w:cs="Times New Roman"/>
                <w:sz w:val="28"/>
                <w:szCs w:val="28"/>
              </w:rPr>
              <w:t>, se propune instituirea</w:t>
            </w:r>
            <w:r w:rsidR="00547ED1">
              <w:rPr>
                <w:rFonts w:cs="Times New Roman"/>
                <w:sz w:val="28"/>
                <w:szCs w:val="28"/>
              </w:rPr>
              <w:t xml:space="preserve"> controlului parlamentar </w:t>
            </w:r>
            <w:r w:rsidR="00E5589A" w:rsidRPr="00E5589A">
              <w:rPr>
                <w:rFonts w:cs="Times New Roman"/>
                <w:sz w:val="28"/>
                <w:szCs w:val="28"/>
              </w:rPr>
              <w:t>privind modul de gestionare a situației de forță majoră ca urmare a intemperiilor din data de 26-27 noiembrie 2023 de către Comisia Situații Excepțional</w:t>
            </w:r>
            <w:r w:rsidR="00133CE6">
              <w:rPr>
                <w:rFonts w:cs="Times New Roman"/>
                <w:sz w:val="28"/>
                <w:szCs w:val="28"/>
              </w:rPr>
              <w:t>e</w:t>
            </w:r>
            <w:r w:rsidR="00E5589A" w:rsidRPr="00E5589A">
              <w:rPr>
                <w:rFonts w:cs="Times New Roman"/>
                <w:sz w:val="28"/>
                <w:szCs w:val="28"/>
              </w:rPr>
              <w:t xml:space="preserve"> a Republicii Moldova </w:t>
            </w:r>
            <w:r w:rsidR="00E5589A">
              <w:rPr>
                <w:rFonts w:cs="Times New Roman"/>
                <w:sz w:val="28"/>
                <w:szCs w:val="28"/>
              </w:rPr>
              <w:t xml:space="preserve">și </w:t>
            </w:r>
            <w:r w:rsidR="00D90524" w:rsidRPr="00D90524">
              <w:rPr>
                <w:rFonts w:cs="Times New Roman"/>
                <w:sz w:val="28"/>
                <w:szCs w:val="28"/>
              </w:rPr>
              <w:t>gestionarea mijloacelor Fondului Rutier pentru a.2023</w:t>
            </w:r>
            <w:r w:rsidR="00E5589A">
              <w:rPr>
                <w:rFonts w:cs="Times New Roman"/>
                <w:sz w:val="28"/>
                <w:szCs w:val="28"/>
              </w:rPr>
              <w:t>.</w:t>
            </w:r>
          </w:p>
          <w:p w14:paraId="1A09E353" w14:textId="1467D605" w:rsidR="00FA7066" w:rsidRDefault="00AE3960" w:rsidP="00D51560">
            <w:pPr>
              <w:spacing w:after="0"/>
              <w:ind w:left="0" w:firstLine="573"/>
              <w:jc w:val="both"/>
              <w:rPr>
                <w:rFonts w:cs="Times New Roman"/>
                <w:sz w:val="28"/>
                <w:szCs w:val="28"/>
              </w:rPr>
            </w:pPr>
            <w:r>
              <w:rPr>
                <w:rFonts w:cs="Times New Roman"/>
                <w:sz w:val="28"/>
                <w:szCs w:val="28"/>
              </w:rPr>
              <w:t xml:space="preserve">Astfel, </w:t>
            </w:r>
            <w:r w:rsidR="0044079F">
              <w:rPr>
                <w:rFonts w:cs="Times New Roman"/>
                <w:sz w:val="28"/>
                <w:szCs w:val="28"/>
              </w:rPr>
              <w:t xml:space="preserve">la data de 24 noiembrie 2023, Parlamentul RM a votat proiectul de </w:t>
            </w:r>
            <w:proofErr w:type="spellStart"/>
            <w:r w:rsidR="0044079F">
              <w:rPr>
                <w:rFonts w:cs="Times New Roman"/>
                <w:sz w:val="28"/>
                <w:szCs w:val="28"/>
              </w:rPr>
              <w:t>Hotărîre</w:t>
            </w:r>
            <w:proofErr w:type="spellEnd"/>
            <w:r w:rsidR="0044079F">
              <w:rPr>
                <w:rFonts w:cs="Times New Roman"/>
                <w:sz w:val="28"/>
                <w:szCs w:val="28"/>
              </w:rPr>
              <w:t xml:space="preserve"> privind pentru prelungirea stării de urgență cu 30 de zile, </w:t>
            </w:r>
            <w:proofErr w:type="spellStart"/>
            <w:r w:rsidR="0044079F">
              <w:rPr>
                <w:rFonts w:cs="Times New Roman"/>
                <w:sz w:val="28"/>
                <w:szCs w:val="28"/>
              </w:rPr>
              <w:t>începînd</w:t>
            </w:r>
            <w:proofErr w:type="spellEnd"/>
            <w:r w:rsidR="0044079F">
              <w:rPr>
                <w:rFonts w:cs="Times New Roman"/>
                <w:sz w:val="28"/>
                <w:szCs w:val="28"/>
              </w:rPr>
              <w:t xml:space="preserve"> cu 1 decembrie 2023</w:t>
            </w:r>
            <w:r w:rsidR="00FA7066">
              <w:rPr>
                <w:rFonts w:cs="Times New Roman"/>
                <w:sz w:val="28"/>
                <w:szCs w:val="28"/>
              </w:rPr>
              <w:t>. Propunerea de prelungire a stării de urgență aparține Guvernului, iar pe perioada stării de urgență Comisia Situații Excepțional</w:t>
            </w:r>
            <w:r w:rsidR="00133CE6">
              <w:rPr>
                <w:rFonts w:cs="Times New Roman"/>
                <w:sz w:val="28"/>
                <w:szCs w:val="28"/>
              </w:rPr>
              <w:t>e</w:t>
            </w:r>
            <w:r w:rsidR="00FA7066">
              <w:rPr>
                <w:rFonts w:cs="Times New Roman"/>
                <w:sz w:val="28"/>
                <w:szCs w:val="28"/>
              </w:rPr>
              <w:t xml:space="preserve"> a RM emite dispoziții cu caracter obligatoriu și executoriu pentru conducătorii autorităților administrației publice centrale și locale , ai agenților economici, ai </w:t>
            </w:r>
            <w:r w:rsidR="008C56CC">
              <w:rPr>
                <w:rFonts w:cs="Times New Roman"/>
                <w:sz w:val="28"/>
                <w:szCs w:val="28"/>
              </w:rPr>
              <w:t>instituțiilor</w:t>
            </w:r>
            <w:r w:rsidR="00FA7066">
              <w:rPr>
                <w:rFonts w:cs="Times New Roman"/>
                <w:sz w:val="28"/>
                <w:szCs w:val="28"/>
              </w:rPr>
              <w:t xml:space="preserve"> publice, precum și pentru cetățeni și alte persoane aflate pe teritoriul Republici Moldova.</w:t>
            </w:r>
          </w:p>
          <w:p w14:paraId="4258747D" w14:textId="77777777" w:rsidR="00FA7066" w:rsidRDefault="00FA7066" w:rsidP="00D51560">
            <w:pPr>
              <w:spacing w:after="0"/>
              <w:ind w:left="0" w:firstLine="573"/>
              <w:jc w:val="both"/>
              <w:rPr>
                <w:rFonts w:cs="Times New Roman"/>
                <w:sz w:val="28"/>
                <w:szCs w:val="28"/>
              </w:rPr>
            </w:pPr>
            <w:r>
              <w:rPr>
                <w:rFonts w:cs="Times New Roman"/>
                <w:sz w:val="28"/>
                <w:szCs w:val="28"/>
              </w:rPr>
              <w:t xml:space="preserve">Starea de urgență pe întreg teritoriul țării a fost declarată de către Parlament la data de 24 februarie 2022, la propunerea Guvernului RM </w:t>
            </w:r>
            <w:r>
              <w:rPr>
                <w:rFonts w:cs="Times New Roman"/>
                <w:sz w:val="28"/>
                <w:szCs w:val="28"/>
              </w:rPr>
              <w:lastRenderedPageBreak/>
              <w:t>pentru a permite luarea deciziilor prompte și gestionarea eficientă a riscurilor și amenințărilor care pot apărea.</w:t>
            </w:r>
          </w:p>
          <w:p w14:paraId="274D7A3E" w14:textId="5AF73C11" w:rsidR="0044079F" w:rsidRDefault="00344905" w:rsidP="00D51560">
            <w:pPr>
              <w:spacing w:after="0"/>
              <w:ind w:left="0" w:firstLine="573"/>
              <w:jc w:val="both"/>
              <w:rPr>
                <w:rFonts w:cs="Times New Roman"/>
                <w:sz w:val="28"/>
                <w:szCs w:val="28"/>
              </w:rPr>
            </w:pPr>
            <w:r>
              <w:rPr>
                <w:rFonts w:cs="Times New Roman"/>
                <w:sz w:val="28"/>
                <w:szCs w:val="28"/>
              </w:rPr>
              <w:t xml:space="preserve">Totodată, </w:t>
            </w:r>
            <w:r w:rsidRPr="00344905">
              <w:rPr>
                <w:rFonts w:cs="Times New Roman"/>
                <w:sz w:val="28"/>
                <w:szCs w:val="28"/>
              </w:rPr>
              <w:t>Serviciul Hidrometeorologic de Stat (SHS) a emis o alertă de cod galben de vânt puternic pe întreg teritoriul țării</w:t>
            </w:r>
            <w:r>
              <w:rPr>
                <w:rFonts w:cs="Times New Roman"/>
                <w:sz w:val="28"/>
                <w:szCs w:val="28"/>
              </w:rPr>
              <w:t xml:space="preserve">, unde </w:t>
            </w:r>
            <w:proofErr w:type="spellStart"/>
            <w:r>
              <w:rPr>
                <w:rFonts w:cs="Times New Roman"/>
                <w:sz w:val="28"/>
                <w:szCs w:val="28"/>
              </w:rPr>
              <w:t>începînd</w:t>
            </w:r>
            <w:proofErr w:type="spellEnd"/>
            <w:r>
              <w:rPr>
                <w:rFonts w:cs="Times New Roman"/>
                <w:sz w:val="28"/>
                <w:szCs w:val="28"/>
              </w:rPr>
              <w:t xml:space="preserve"> </w:t>
            </w:r>
            <w:r w:rsidRPr="00344905">
              <w:rPr>
                <w:rFonts w:cs="Times New Roman"/>
                <w:sz w:val="28"/>
                <w:szCs w:val="28"/>
              </w:rPr>
              <w:t xml:space="preserve"> </w:t>
            </w:r>
            <w:r>
              <w:rPr>
                <w:rFonts w:cs="Times New Roman"/>
                <w:sz w:val="28"/>
                <w:szCs w:val="28"/>
              </w:rPr>
              <w:t>cu data de</w:t>
            </w:r>
            <w:r w:rsidRPr="00344905">
              <w:rPr>
                <w:rFonts w:cs="Times New Roman"/>
                <w:sz w:val="28"/>
                <w:szCs w:val="28"/>
              </w:rPr>
              <w:t xml:space="preserve"> 26 noiembrie, ora 2</w:t>
            </w:r>
            <w:r>
              <w:rPr>
                <w:rFonts w:cs="Times New Roman"/>
                <w:sz w:val="28"/>
                <w:szCs w:val="28"/>
              </w:rPr>
              <w:t>2</w:t>
            </w:r>
            <w:r w:rsidRPr="00344905">
              <w:rPr>
                <w:rFonts w:cs="Times New Roman"/>
                <w:sz w:val="28"/>
                <w:szCs w:val="28"/>
              </w:rPr>
              <w:t xml:space="preserve">:00 și până pe 27 noiembrie, ora </w:t>
            </w:r>
            <w:r>
              <w:rPr>
                <w:rFonts w:cs="Times New Roman"/>
                <w:sz w:val="28"/>
                <w:szCs w:val="28"/>
              </w:rPr>
              <w:t>20</w:t>
            </w:r>
            <w:r w:rsidRPr="00344905">
              <w:rPr>
                <w:rFonts w:cs="Times New Roman"/>
                <w:sz w:val="28"/>
                <w:szCs w:val="28"/>
              </w:rPr>
              <w:t>:00, se prevăd intensificări ale vântului nord-vestic în rafale de până la 15 - 20 m/s</w:t>
            </w:r>
            <w:r>
              <w:rPr>
                <w:rFonts w:cs="Times New Roman"/>
                <w:sz w:val="28"/>
                <w:szCs w:val="28"/>
              </w:rPr>
              <w:t xml:space="preserve">, </w:t>
            </w:r>
            <w:r w:rsidR="008C56CC">
              <w:rPr>
                <w:rFonts w:cs="Times New Roman"/>
                <w:sz w:val="28"/>
                <w:szCs w:val="28"/>
              </w:rPr>
              <w:t>precipitații</w:t>
            </w:r>
            <w:r>
              <w:rPr>
                <w:rFonts w:cs="Times New Roman"/>
                <w:sz w:val="28"/>
                <w:szCs w:val="28"/>
              </w:rPr>
              <w:t xml:space="preserve">, predominant sub formă de lapoviță </w:t>
            </w:r>
            <w:r w:rsidR="008C56CC">
              <w:rPr>
                <w:rFonts w:cs="Times New Roman"/>
                <w:sz w:val="28"/>
                <w:szCs w:val="28"/>
              </w:rPr>
              <w:t>și</w:t>
            </w:r>
            <w:r>
              <w:rPr>
                <w:rFonts w:cs="Times New Roman"/>
                <w:sz w:val="28"/>
                <w:szCs w:val="28"/>
              </w:rPr>
              <w:t xml:space="preserve"> ninsoare, izolat puternice (15-25 l/m</w:t>
            </w:r>
            <w:r w:rsidRPr="00344905">
              <w:rPr>
                <w:rFonts w:cs="Times New Roman"/>
                <w:sz w:val="28"/>
                <w:szCs w:val="28"/>
                <w:vertAlign w:val="superscript"/>
              </w:rPr>
              <w:t>2</w:t>
            </w:r>
            <w:r>
              <w:rPr>
                <w:rFonts w:cs="Times New Roman"/>
                <w:sz w:val="28"/>
                <w:szCs w:val="28"/>
              </w:rPr>
              <w:t>). De asemenea, izolat se vor forma depuneri de lapoviță.</w:t>
            </w:r>
            <w:r w:rsidR="0061587B">
              <w:rPr>
                <w:rFonts w:cs="Times New Roman"/>
                <w:sz w:val="28"/>
                <w:szCs w:val="28"/>
              </w:rPr>
              <w:t xml:space="preserve"> </w:t>
            </w:r>
            <w:r w:rsidR="0061587B" w:rsidRPr="0061587B">
              <w:rPr>
                <w:rFonts w:cs="Times New Roman"/>
                <w:sz w:val="28"/>
                <w:szCs w:val="28"/>
              </w:rPr>
              <w:t xml:space="preserve">Cod portocaliu: Se prevăd precipitații puternice (25-45 l/m2), predominant sub formă de lapoviță și ninsoare, intensificări ale </w:t>
            </w:r>
            <w:proofErr w:type="spellStart"/>
            <w:r w:rsidR="0061587B" w:rsidRPr="0061587B">
              <w:rPr>
                <w:rFonts w:cs="Times New Roman"/>
                <w:sz w:val="28"/>
                <w:szCs w:val="28"/>
              </w:rPr>
              <w:t>vîntului</w:t>
            </w:r>
            <w:proofErr w:type="spellEnd"/>
            <w:r w:rsidR="0061587B" w:rsidRPr="0061587B">
              <w:rPr>
                <w:rFonts w:cs="Times New Roman"/>
                <w:sz w:val="28"/>
                <w:szCs w:val="28"/>
              </w:rPr>
              <w:t xml:space="preserve"> nord-estic în rafale de </w:t>
            </w:r>
            <w:proofErr w:type="spellStart"/>
            <w:r w:rsidR="0061587B" w:rsidRPr="0061587B">
              <w:rPr>
                <w:rFonts w:cs="Times New Roman"/>
                <w:sz w:val="28"/>
                <w:szCs w:val="28"/>
              </w:rPr>
              <w:t>pînă</w:t>
            </w:r>
            <w:proofErr w:type="spellEnd"/>
            <w:r w:rsidR="0061587B" w:rsidRPr="0061587B">
              <w:rPr>
                <w:rFonts w:cs="Times New Roman"/>
                <w:sz w:val="28"/>
                <w:szCs w:val="28"/>
              </w:rPr>
              <w:t xml:space="preserve"> la 18-23 m/s. Izolat se vor forma depuneri de lapoviță, pe drumuri ghețuș și va fi viscol.</w:t>
            </w:r>
          </w:p>
          <w:p w14:paraId="28563606" w14:textId="77777777" w:rsidR="00171794" w:rsidRDefault="00171794" w:rsidP="00171794">
            <w:pPr>
              <w:spacing w:after="0"/>
              <w:ind w:left="0" w:firstLine="573"/>
              <w:jc w:val="both"/>
              <w:rPr>
                <w:rFonts w:cs="Times New Roman"/>
                <w:sz w:val="28"/>
                <w:szCs w:val="28"/>
              </w:rPr>
            </w:pPr>
            <w:r>
              <w:rPr>
                <w:rFonts w:cs="Times New Roman"/>
                <w:sz w:val="28"/>
                <w:szCs w:val="28"/>
              </w:rPr>
              <w:t>Însă</w:t>
            </w:r>
            <w:r w:rsidR="00344905">
              <w:rPr>
                <w:rFonts w:cs="Times New Roman"/>
                <w:sz w:val="28"/>
                <w:szCs w:val="28"/>
              </w:rPr>
              <w:t>, la data de 26.11.2023, în spațiul public de către reprezentanții autorităților publice centrale a fost diseminată informația că Executivul și t</w:t>
            </w:r>
            <w:r w:rsidR="00344905" w:rsidRPr="00344905">
              <w:rPr>
                <w:rFonts w:cs="Times New Roman"/>
                <w:sz w:val="28"/>
                <w:szCs w:val="28"/>
              </w:rPr>
              <w:t>oate instituțiile statului sunt mobilizate pentru a gestiona situația legată de furtuna de zăpadă care afectează Republica Moldova</w:t>
            </w:r>
            <w:r w:rsidR="00344905">
              <w:rPr>
                <w:rStyle w:val="FootnoteReference"/>
                <w:rFonts w:cs="Times New Roman"/>
                <w:sz w:val="28"/>
                <w:szCs w:val="28"/>
              </w:rPr>
              <w:footnoteReference w:id="1"/>
            </w:r>
            <w:r>
              <w:rPr>
                <w:rFonts w:cs="Times New Roman"/>
                <w:sz w:val="28"/>
                <w:szCs w:val="28"/>
              </w:rPr>
              <w:t>. Însă deja în noaptea de 26 spre 27.11.2023 se prefigurează faptul că Guvernul RM nu face față intemperiilor din această perioadă, iar lipsa coordonării activității la nivel central se evidențiază tot mai mult, prin blocaje kilometrice pe drumurile naționale și locale, multiplelor accidente rutiere și lipsa energiei electrice în sate și orașe.</w:t>
            </w:r>
          </w:p>
          <w:p w14:paraId="1B390D7C" w14:textId="3A7E919E" w:rsidR="009272D0" w:rsidRDefault="00171794" w:rsidP="003B60B7">
            <w:pPr>
              <w:spacing w:after="0"/>
              <w:ind w:left="0" w:firstLine="573"/>
              <w:jc w:val="both"/>
              <w:rPr>
                <w:rFonts w:cs="Times New Roman"/>
                <w:sz w:val="28"/>
                <w:szCs w:val="28"/>
              </w:rPr>
            </w:pPr>
            <w:r>
              <w:rPr>
                <w:rFonts w:cs="Times New Roman"/>
                <w:sz w:val="28"/>
                <w:szCs w:val="28"/>
              </w:rPr>
              <w:t xml:space="preserve">Prim-ministrul Republicii Moldova și Președintele Comisiei Situației Excepționale dl Dorin </w:t>
            </w:r>
            <w:proofErr w:type="spellStart"/>
            <w:r>
              <w:rPr>
                <w:rFonts w:cs="Times New Roman"/>
                <w:sz w:val="28"/>
                <w:szCs w:val="28"/>
              </w:rPr>
              <w:t>Recean</w:t>
            </w:r>
            <w:proofErr w:type="spellEnd"/>
            <w:r>
              <w:rPr>
                <w:rFonts w:cs="Times New Roman"/>
                <w:sz w:val="28"/>
                <w:szCs w:val="28"/>
              </w:rPr>
              <w:t xml:space="preserve"> nu a venit cu un mesaj public pentru a preveni cetățenii de situația dificilă cu care se confruntă țara în această perioadă</w:t>
            </w:r>
            <w:r w:rsidR="00394C35">
              <w:rPr>
                <w:rFonts w:cs="Times New Roman"/>
                <w:sz w:val="28"/>
                <w:szCs w:val="28"/>
              </w:rPr>
              <w:t xml:space="preserve"> și măsurile întreprinse de</w:t>
            </w:r>
            <w:r>
              <w:rPr>
                <w:rFonts w:cs="Times New Roman"/>
                <w:sz w:val="28"/>
                <w:szCs w:val="28"/>
              </w:rPr>
              <w:t xml:space="preserve"> </w:t>
            </w:r>
            <w:r w:rsidR="00394C35">
              <w:rPr>
                <w:rFonts w:cs="Times New Roman"/>
                <w:sz w:val="28"/>
                <w:szCs w:val="28"/>
              </w:rPr>
              <w:t>Comisia Situația Excepțional</w:t>
            </w:r>
            <w:r w:rsidR="00133CE6">
              <w:rPr>
                <w:rFonts w:cs="Times New Roman"/>
                <w:sz w:val="28"/>
                <w:szCs w:val="28"/>
              </w:rPr>
              <w:t>e</w:t>
            </w:r>
            <w:r w:rsidR="00394C35">
              <w:rPr>
                <w:rFonts w:cs="Times New Roman"/>
                <w:sz w:val="28"/>
                <w:szCs w:val="28"/>
              </w:rPr>
              <w:t xml:space="preserve"> pentru a redresa </w:t>
            </w:r>
            <w:r w:rsidR="00C61677">
              <w:rPr>
                <w:rFonts w:cs="Times New Roman"/>
                <w:sz w:val="28"/>
                <w:szCs w:val="28"/>
              </w:rPr>
              <w:t>situația și a preveni pierderile de vieți omenești</w:t>
            </w:r>
            <w:r>
              <w:rPr>
                <w:rFonts w:cs="Times New Roman"/>
                <w:sz w:val="28"/>
                <w:szCs w:val="28"/>
              </w:rPr>
              <w:t>. Mai mult</w:t>
            </w:r>
            <w:r w:rsidR="00394C35">
              <w:rPr>
                <w:rFonts w:cs="Times New Roman"/>
                <w:sz w:val="28"/>
                <w:szCs w:val="28"/>
              </w:rPr>
              <w:t>,</w:t>
            </w:r>
            <w:r>
              <w:rPr>
                <w:rFonts w:cs="Times New Roman"/>
                <w:sz w:val="28"/>
                <w:szCs w:val="28"/>
              </w:rPr>
              <w:t xml:space="preserve"> s-a stabilit că Ministerul Infrastructurii</w:t>
            </w:r>
            <w:r w:rsidR="003B60B7">
              <w:rPr>
                <w:rFonts w:cs="Times New Roman"/>
                <w:sz w:val="28"/>
                <w:szCs w:val="28"/>
              </w:rPr>
              <w:t xml:space="preserve"> și Dezvoltării Regionale c</w:t>
            </w:r>
            <w:r w:rsidR="003B60B7" w:rsidRPr="003B60B7">
              <w:rPr>
                <w:rFonts w:cs="Times New Roman"/>
                <w:sz w:val="28"/>
                <w:szCs w:val="28"/>
              </w:rPr>
              <w:t>ondu</w:t>
            </w:r>
            <w:r w:rsidR="003B60B7">
              <w:rPr>
                <w:rFonts w:cs="Times New Roman"/>
                <w:sz w:val="28"/>
                <w:szCs w:val="28"/>
              </w:rPr>
              <w:t xml:space="preserve">s de dl Andrei </w:t>
            </w:r>
            <w:proofErr w:type="spellStart"/>
            <w:r w:rsidR="003B60B7">
              <w:rPr>
                <w:rFonts w:cs="Times New Roman"/>
                <w:sz w:val="28"/>
                <w:szCs w:val="28"/>
              </w:rPr>
              <w:t>Spînu</w:t>
            </w:r>
            <w:proofErr w:type="spellEnd"/>
            <w:r w:rsidR="003B60B7">
              <w:rPr>
                <w:rFonts w:cs="Times New Roman"/>
                <w:sz w:val="28"/>
                <w:szCs w:val="28"/>
              </w:rPr>
              <w:t xml:space="preserve"> este depășit de situați</w:t>
            </w:r>
            <w:r w:rsidR="00133CE6">
              <w:rPr>
                <w:rFonts w:cs="Times New Roman"/>
                <w:sz w:val="28"/>
                <w:szCs w:val="28"/>
              </w:rPr>
              <w:t>e</w:t>
            </w:r>
            <w:r w:rsidR="003B60B7">
              <w:rPr>
                <w:rFonts w:cs="Times New Roman"/>
                <w:sz w:val="28"/>
                <w:szCs w:val="28"/>
              </w:rPr>
              <w:t xml:space="preserve">, iar zăpada a venit pe neprins de </w:t>
            </w:r>
            <w:r w:rsidR="003B60B7">
              <w:rPr>
                <w:rFonts w:cs="Times New Roman"/>
                <w:sz w:val="28"/>
                <w:szCs w:val="28"/>
              </w:rPr>
              <w:lastRenderedPageBreak/>
              <w:t>veste pentru acest minister. Ca rezultat, multiple drumuri au fost blocate cum ar fi:</w:t>
            </w:r>
          </w:p>
          <w:p w14:paraId="7819A92B" w14:textId="77777777" w:rsidR="003B60B7" w:rsidRDefault="003B60B7" w:rsidP="003B60B7">
            <w:pPr>
              <w:pStyle w:val="ListParagraph"/>
              <w:numPr>
                <w:ilvl w:val="0"/>
                <w:numId w:val="7"/>
              </w:numPr>
              <w:spacing w:after="0"/>
              <w:jc w:val="both"/>
              <w:rPr>
                <w:rFonts w:cs="Times New Roman"/>
                <w:sz w:val="28"/>
                <w:szCs w:val="28"/>
              </w:rPr>
            </w:pPr>
            <w:proofErr w:type="spellStart"/>
            <w:r>
              <w:rPr>
                <w:rFonts w:cs="Times New Roman"/>
                <w:sz w:val="28"/>
                <w:szCs w:val="28"/>
              </w:rPr>
              <w:t>Ceadîr</w:t>
            </w:r>
            <w:proofErr w:type="spellEnd"/>
            <w:r>
              <w:rPr>
                <w:rFonts w:cs="Times New Roman"/>
                <w:sz w:val="28"/>
                <w:szCs w:val="28"/>
              </w:rPr>
              <w:t xml:space="preserve">-Lunga între </w:t>
            </w:r>
            <w:proofErr w:type="spellStart"/>
            <w:r>
              <w:rPr>
                <w:rFonts w:cs="Times New Roman"/>
                <w:sz w:val="28"/>
                <w:szCs w:val="28"/>
              </w:rPr>
              <w:t>s.Tomai</w:t>
            </w:r>
            <w:proofErr w:type="spellEnd"/>
            <w:r>
              <w:rPr>
                <w:rFonts w:cs="Times New Roman"/>
                <w:sz w:val="28"/>
                <w:szCs w:val="28"/>
              </w:rPr>
              <w:t xml:space="preserve"> –intersecție </w:t>
            </w:r>
            <w:proofErr w:type="spellStart"/>
            <w:r>
              <w:rPr>
                <w:rFonts w:cs="Times New Roman"/>
                <w:sz w:val="28"/>
                <w:szCs w:val="28"/>
              </w:rPr>
              <w:t>s.Joltai</w:t>
            </w:r>
            <w:proofErr w:type="spellEnd"/>
            <w:r>
              <w:rPr>
                <w:rFonts w:cs="Times New Roman"/>
                <w:sz w:val="28"/>
                <w:szCs w:val="28"/>
              </w:rPr>
              <w:t xml:space="preserve">, </w:t>
            </w:r>
            <w:proofErr w:type="spellStart"/>
            <w:r>
              <w:rPr>
                <w:rFonts w:cs="Times New Roman"/>
                <w:sz w:val="28"/>
                <w:szCs w:val="28"/>
              </w:rPr>
              <w:t>s.Gaidar</w:t>
            </w:r>
            <w:proofErr w:type="spellEnd"/>
            <w:r>
              <w:rPr>
                <w:rFonts w:cs="Times New Roman"/>
                <w:sz w:val="28"/>
                <w:szCs w:val="28"/>
              </w:rPr>
              <w:t xml:space="preserve">, </w:t>
            </w:r>
            <w:proofErr w:type="spellStart"/>
            <w:r>
              <w:rPr>
                <w:rFonts w:cs="Times New Roman"/>
                <w:sz w:val="28"/>
                <w:szCs w:val="28"/>
              </w:rPr>
              <w:t>s.Tomai</w:t>
            </w:r>
            <w:proofErr w:type="spellEnd"/>
            <w:r>
              <w:rPr>
                <w:rFonts w:cs="Times New Roman"/>
                <w:sz w:val="28"/>
                <w:szCs w:val="28"/>
              </w:rPr>
              <w:t xml:space="preserve">, </w:t>
            </w:r>
            <w:proofErr w:type="spellStart"/>
            <w:r>
              <w:rPr>
                <w:rFonts w:cs="Times New Roman"/>
                <w:sz w:val="28"/>
                <w:szCs w:val="28"/>
              </w:rPr>
              <w:t>s.Cazaclia</w:t>
            </w:r>
            <w:proofErr w:type="spellEnd"/>
            <w:r>
              <w:rPr>
                <w:rFonts w:cs="Times New Roman"/>
                <w:sz w:val="28"/>
                <w:szCs w:val="28"/>
              </w:rPr>
              <w:t xml:space="preserve">, </w:t>
            </w:r>
            <w:proofErr w:type="spellStart"/>
            <w:r>
              <w:rPr>
                <w:rFonts w:cs="Times New Roman"/>
                <w:sz w:val="28"/>
                <w:szCs w:val="28"/>
              </w:rPr>
              <w:t>s.Copceac</w:t>
            </w:r>
            <w:proofErr w:type="spellEnd"/>
            <w:r>
              <w:rPr>
                <w:rFonts w:cs="Times New Roman"/>
                <w:sz w:val="28"/>
                <w:szCs w:val="28"/>
              </w:rPr>
              <w:t>;</w:t>
            </w:r>
          </w:p>
          <w:p w14:paraId="61CD9A06" w14:textId="77777777" w:rsidR="003B60B7" w:rsidRDefault="003B60B7" w:rsidP="003B60B7">
            <w:pPr>
              <w:pStyle w:val="ListParagraph"/>
              <w:numPr>
                <w:ilvl w:val="0"/>
                <w:numId w:val="7"/>
              </w:numPr>
              <w:spacing w:after="0"/>
              <w:jc w:val="both"/>
              <w:rPr>
                <w:rFonts w:cs="Times New Roman"/>
                <w:sz w:val="28"/>
                <w:szCs w:val="28"/>
              </w:rPr>
            </w:pPr>
            <w:r>
              <w:rPr>
                <w:rFonts w:cs="Times New Roman"/>
                <w:sz w:val="28"/>
                <w:szCs w:val="28"/>
              </w:rPr>
              <w:t>Traseul R-32, Cahul –Balabanu;</w:t>
            </w:r>
          </w:p>
          <w:p w14:paraId="279AB2FF" w14:textId="28066461" w:rsidR="003B60B7" w:rsidRDefault="003B60B7" w:rsidP="003B60B7">
            <w:pPr>
              <w:pStyle w:val="ListParagraph"/>
              <w:numPr>
                <w:ilvl w:val="0"/>
                <w:numId w:val="7"/>
              </w:numPr>
              <w:spacing w:after="0"/>
              <w:jc w:val="both"/>
              <w:rPr>
                <w:rFonts w:cs="Times New Roman"/>
                <w:sz w:val="28"/>
                <w:szCs w:val="28"/>
              </w:rPr>
            </w:pPr>
            <w:r>
              <w:rPr>
                <w:rFonts w:cs="Times New Roman"/>
                <w:sz w:val="28"/>
                <w:szCs w:val="28"/>
              </w:rPr>
              <w:t>Traseul R-30, Troița Noua;</w:t>
            </w:r>
          </w:p>
          <w:p w14:paraId="1845B056" w14:textId="77777777" w:rsidR="003B60B7" w:rsidRDefault="003B60B7" w:rsidP="003B60B7">
            <w:pPr>
              <w:pStyle w:val="ListParagraph"/>
              <w:numPr>
                <w:ilvl w:val="0"/>
                <w:numId w:val="7"/>
              </w:numPr>
              <w:spacing w:after="0"/>
              <w:jc w:val="both"/>
              <w:rPr>
                <w:rFonts w:cs="Times New Roman"/>
                <w:sz w:val="28"/>
                <w:szCs w:val="28"/>
              </w:rPr>
            </w:pPr>
            <w:r>
              <w:rPr>
                <w:rFonts w:cs="Times New Roman"/>
                <w:sz w:val="28"/>
                <w:szCs w:val="28"/>
              </w:rPr>
              <w:t>Traseul M-3, porțiunea Cimișlia- Ciucur Mingir;</w:t>
            </w:r>
          </w:p>
          <w:p w14:paraId="17FD9D05" w14:textId="77777777" w:rsidR="003B60B7" w:rsidRDefault="003B60B7" w:rsidP="003B60B7">
            <w:pPr>
              <w:pStyle w:val="ListParagraph"/>
              <w:numPr>
                <w:ilvl w:val="0"/>
                <w:numId w:val="7"/>
              </w:numPr>
              <w:spacing w:after="0"/>
              <w:jc w:val="both"/>
              <w:rPr>
                <w:rFonts w:cs="Times New Roman"/>
                <w:sz w:val="28"/>
                <w:szCs w:val="28"/>
              </w:rPr>
            </w:pPr>
            <w:r>
              <w:rPr>
                <w:rFonts w:cs="Times New Roman"/>
                <w:sz w:val="28"/>
                <w:szCs w:val="28"/>
              </w:rPr>
              <w:t>Traseul R-26, porțiunea Mihailovca –Cimișlia;</w:t>
            </w:r>
          </w:p>
          <w:p w14:paraId="67E87947" w14:textId="77777777" w:rsidR="003B60B7" w:rsidRDefault="003B60B7" w:rsidP="003B60B7">
            <w:pPr>
              <w:pStyle w:val="ListParagraph"/>
              <w:numPr>
                <w:ilvl w:val="0"/>
                <w:numId w:val="7"/>
              </w:numPr>
              <w:spacing w:after="0"/>
              <w:jc w:val="both"/>
              <w:rPr>
                <w:rFonts w:cs="Times New Roman"/>
                <w:sz w:val="28"/>
                <w:szCs w:val="28"/>
              </w:rPr>
            </w:pPr>
            <w:r>
              <w:rPr>
                <w:rFonts w:cs="Times New Roman"/>
                <w:sz w:val="28"/>
                <w:szCs w:val="28"/>
              </w:rPr>
              <w:t>Traseul R-31, Tudora – Palanca;</w:t>
            </w:r>
          </w:p>
          <w:p w14:paraId="581DB748" w14:textId="77777777" w:rsidR="003B60B7" w:rsidRDefault="00394C35" w:rsidP="003B60B7">
            <w:pPr>
              <w:pStyle w:val="ListParagraph"/>
              <w:numPr>
                <w:ilvl w:val="0"/>
                <w:numId w:val="7"/>
              </w:numPr>
              <w:spacing w:after="0"/>
              <w:jc w:val="both"/>
              <w:rPr>
                <w:rFonts w:cs="Times New Roman"/>
                <w:sz w:val="28"/>
                <w:szCs w:val="28"/>
              </w:rPr>
            </w:pPr>
            <w:r>
              <w:rPr>
                <w:rFonts w:cs="Times New Roman"/>
                <w:sz w:val="28"/>
                <w:szCs w:val="28"/>
              </w:rPr>
              <w:t>Traseul R-2, Chișinău – Bender;</w:t>
            </w:r>
          </w:p>
          <w:p w14:paraId="71442A1E" w14:textId="77777777" w:rsidR="00394C35" w:rsidRDefault="00394C35" w:rsidP="003B60B7">
            <w:pPr>
              <w:pStyle w:val="ListParagraph"/>
              <w:numPr>
                <w:ilvl w:val="0"/>
                <w:numId w:val="7"/>
              </w:numPr>
              <w:spacing w:after="0"/>
              <w:jc w:val="both"/>
              <w:rPr>
                <w:rFonts w:cs="Times New Roman"/>
                <w:sz w:val="28"/>
                <w:szCs w:val="28"/>
              </w:rPr>
            </w:pPr>
            <w:r>
              <w:rPr>
                <w:rFonts w:cs="Times New Roman"/>
                <w:sz w:val="28"/>
                <w:szCs w:val="28"/>
              </w:rPr>
              <w:t>Traseul R-35, Comrat – Cantemir;</w:t>
            </w:r>
          </w:p>
          <w:p w14:paraId="4C01F6E8" w14:textId="5C636039" w:rsidR="00394C35" w:rsidRDefault="00394C35" w:rsidP="00394C35">
            <w:pPr>
              <w:pStyle w:val="ListParagraph"/>
              <w:numPr>
                <w:ilvl w:val="0"/>
                <w:numId w:val="7"/>
              </w:numPr>
              <w:spacing w:after="0"/>
              <w:jc w:val="both"/>
              <w:rPr>
                <w:rFonts w:cs="Times New Roman"/>
                <w:sz w:val="28"/>
                <w:szCs w:val="28"/>
              </w:rPr>
            </w:pPr>
            <w:r>
              <w:rPr>
                <w:rFonts w:cs="Times New Roman"/>
                <w:sz w:val="28"/>
                <w:szCs w:val="28"/>
              </w:rPr>
              <w:t>Traseul R-34, Leova- Sărata Nouă;</w:t>
            </w:r>
          </w:p>
          <w:p w14:paraId="6B6F4DE9" w14:textId="77777777" w:rsidR="00394C35" w:rsidRDefault="00394C35" w:rsidP="00394C35">
            <w:pPr>
              <w:pStyle w:val="ListParagraph"/>
              <w:numPr>
                <w:ilvl w:val="0"/>
                <w:numId w:val="7"/>
              </w:numPr>
              <w:spacing w:after="0"/>
              <w:jc w:val="both"/>
              <w:rPr>
                <w:rFonts w:cs="Times New Roman"/>
                <w:sz w:val="28"/>
                <w:szCs w:val="28"/>
              </w:rPr>
            </w:pPr>
            <w:r>
              <w:rPr>
                <w:rFonts w:cs="Times New Roman"/>
                <w:sz w:val="28"/>
                <w:szCs w:val="28"/>
              </w:rPr>
              <w:t xml:space="preserve">Traseul R-29,  Tomai </w:t>
            </w:r>
            <w:proofErr w:type="spellStart"/>
            <w:r>
              <w:rPr>
                <w:rFonts w:cs="Times New Roman"/>
                <w:sz w:val="28"/>
                <w:szCs w:val="28"/>
              </w:rPr>
              <w:t>pînă</w:t>
            </w:r>
            <w:proofErr w:type="spellEnd"/>
            <w:r>
              <w:rPr>
                <w:rFonts w:cs="Times New Roman"/>
                <w:sz w:val="28"/>
                <w:szCs w:val="28"/>
              </w:rPr>
              <w:t xml:space="preserve"> la </w:t>
            </w:r>
            <w:proofErr w:type="spellStart"/>
            <w:r>
              <w:rPr>
                <w:rFonts w:cs="Times New Roman"/>
                <w:sz w:val="28"/>
                <w:szCs w:val="28"/>
              </w:rPr>
              <w:t>s.Gaidarî</w:t>
            </w:r>
            <w:proofErr w:type="spellEnd"/>
            <w:r>
              <w:rPr>
                <w:rFonts w:cs="Times New Roman"/>
                <w:sz w:val="28"/>
                <w:szCs w:val="28"/>
              </w:rPr>
              <w:t>;</w:t>
            </w:r>
          </w:p>
          <w:p w14:paraId="72073B8B" w14:textId="77777777" w:rsidR="00E30367" w:rsidRDefault="00394C35" w:rsidP="00394C35">
            <w:pPr>
              <w:pStyle w:val="ListParagraph"/>
              <w:numPr>
                <w:ilvl w:val="0"/>
                <w:numId w:val="7"/>
              </w:numPr>
              <w:spacing w:after="0"/>
              <w:jc w:val="both"/>
              <w:rPr>
                <w:rFonts w:cs="Times New Roman"/>
                <w:sz w:val="28"/>
                <w:szCs w:val="28"/>
              </w:rPr>
            </w:pPr>
            <w:r>
              <w:rPr>
                <w:rFonts w:cs="Times New Roman"/>
                <w:sz w:val="28"/>
                <w:szCs w:val="28"/>
              </w:rPr>
              <w:t xml:space="preserve">Traseul M-3 blocat de la Comrat </w:t>
            </w:r>
            <w:proofErr w:type="spellStart"/>
            <w:r>
              <w:rPr>
                <w:rFonts w:cs="Times New Roman"/>
                <w:sz w:val="28"/>
                <w:szCs w:val="28"/>
              </w:rPr>
              <w:t>pînă</w:t>
            </w:r>
            <w:proofErr w:type="spellEnd"/>
            <w:r>
              <w:rPr>
                <w:rFonts w:cs="Times New Roman"/>
                <w:sz w:val="28"/>
                <w:szCs w:val="28"/>
              </w:rPr>
              <w:t xml:space="preserve"> la </w:t>
            </w:r>
            <w:proofErr w:type="spellStart"/>
            <w:r>
              <w:rPr>
                <w:rFonts w:cs="Times New Roman"/>
                <w:sz w:val="28"/>
                <w:szCs w:val="28"/>
              </w:rPr>
              <w:t>s.Svetlîi</w:t>
            </w:r>
            <w:proofErr w:type="spellEnd"/>
            <w:r w:rsidR="00E30367">
              <w:rPr>
                <w:rFonts w:cs="Times New Roman"/>
                <w:sz w:val="28"/>
                <w:szCs w:val="28"/>
              </w:rPr>
              <w:t>;</w:t>
            </w:r>
          </w:p>
          <w:p w14:paraId="0EE6A7D4" w14:textId="428BC603" w:rsidR="00394C35" w:rsidRDefault="00E5589A" w:rsidP="00394C35">
            <w:pPr>
              <w:pStyle w:val="ListParagraph"/>
              <w:numPr>
                <w:ilvl w:val="0"/>
                <w:numId w:val="7"/>
              </w:numPr>
              <w:spacing w:after="0"/>
              <w:jc w:val="both"/>
              <w:rPr>
                <w:rFonts w:cs="Times New Roman"/>
                <w:sz w:val="28"/>
                <w:szCs w:val="28"/>
              </w:rPr>
            </w:pPr>
            <w:r>
              <w:rPr>
                <w:rFonts w:cs="Times New Roman"/>
                <w:sz w:val="28"/>
                <w:szCs w:val="28"/>
              </w:rPr>
              <w:t xml:space="preserve"> precum și alte drumuri</w:t>
            </w:r>
            <w:r w:rsidR="00E30257">
              <w:rPr>
                <w:rFonts w:cs="Times New Roman"/>
                <w:sz w:val="28"/>
                <w:szCs w:val="28"/>
              </w:rPr>
              <w:t xml:space="preserve"> naționale și</w:t>
            </w:r>
            <w:r>
              <w:rPr>
                <w:rFonts w:cs="Times New Roman"/>
                <w:sz w:val="28"/>
                <w:szCs w:val="28"/>
              </w:rPr>
              <w:t xml:space="preserve"> locale</w:t>
            </w:r>
            <w:r w:rsidR="00E30367">
              <w:rPr>
                <w:rFonts w:cs="Times New Roman"/>
                <w:sz w:val="28"/>
                <w:szCs w:val="28"/>
              </w:rPr>
              <w:t>;</w:t>
            </w:r>
          </w:p>
          <w:p w14:paraId="78C39788" w14:textId="23318F42" w:rsidR="00485A91" w:rsidRDefault="00485A91" w:rsidP="00394C35">
            <w:pPr>
              <w:spacing w:after="0"/>
              <w:ind w:left="0" w:firstLine="601"/>
              <w:jc w:val="both"/>
              <w:rPr>
                <w:rFonts w:cs="Times New Roman"/>
                <w:sz w:val="28"/>
                <w:szCs w:val="28"/>
              </w:rPr>
            </w:pPr>
            <w:r>
              <w:rPr>
                <w:rFonts w:cs="Times New Roman"/>
                <w:sz w:val="28"/>
                <w:szCs w:val="28"/>
              </w:rPr>
              <w:t>și</w:t>
            </w:r>
            <w:r w:rsidR="00394C35" w:rsidRPr="00394C35">
              <w:rPr>
                <w:rFonts w:cs="Times New Roman"/>
                <w:sz w:val="28"/>
                <w:szCs w:val="28"/>
              </w:rPr>
              <w:t xml:space="preserve"> doar Întreprinderea de Stat ,,Administrația de Stat a Drumurilor” nu face față acestei situații create. </w:t>
            </w:r>
            <w:r w:rsidR="00C61677">
              <w:rPr>
                <w:rFonts w:cs="Times New Roman"/>
                <w:sz w:val="28"/>
                <w:szCs w:val="28"/>
              </w:rPr>
              <w:t xml:space="preserve">Cu toate că, </w:t>
            </w:r>
            <w:proofErr w:type="spellStart"/>
            <w:r w:rsidR="00C61677" w:rsidRPr="00C61677">
              <w:rPr>
                <w:rFonts w:cs="Times New Roman"/>
                <w:sz w:val="28"/>
                <w:szCs w:val="28"/>
              </w:rPr>
              <w:t>Şeful</w:t>
            </w:r>
            <w:proofErr w:type="spellEnd"/>
            <w:r w:rsidR="00C61677" w:rsidRPr="00C61677">
              <w:rPr>
                <w:rFonts w:cs="Times New Roman"/>
                <w:sz w:val="28"/>
                <w:szCs w:val="28"/>
              </w:rPr>
              <w:t xml:space="preserve"> Inspectoratului este </w:t>
            </w:r>
            <w:proofErr w:type="spellStart"/>
            <w:r w:rsidR="00C61677" w:rsidRPr="00C61677">
              <w:rPr>
                <w:rFonts w:cs="Times New Roman"/>
                <w:sz w:val="28"/>
                <w:szCs w:val="28"/>
              </w:rPr>
              <w:t>vicepreşedinte</w:t>
            </w:r>
            <w:proofErr w:type="spellEnd"/>
            <w:r w:rsidR="00C61677" w:rsidRPr="00C61677">
              <w:rPr>
                <w:rFonts w:cs="Times New Roman"/>
                <w:sz w:val="28"/>
                <w:szCs w:val="28"/>
              </w:rPr>
              <w:t xml:space="preserve"> al Comisiei pentru </w:t>
            </w:r>
            <w:proofErr w:type="spellStart"/>
            <w:r w:rsidR="00C61677" w:rsidRPr="00C61677">
              <w:rPr>
                <w:rFonts w:cs="Times New Roman"/>
                <w:sz w:val="28"/>
                <w:szCs w:val="28"/>
              </w:rPr>
              <w:t>situaţii</w:t>
            </w:r>
            <w:proofErr w:type="spellEnd"/>
            <w:r w:rsidR="00C61677" w:rsidRPr="00C61677">
              <w:rPr>
                <w:rFonts w:cs="Times New Roman"/>
                <w:sz w:val="28"/>
                <w:szCs w:val="28"/>
              </w:rPr>
              <w:t xml:space="preserve"> </w:t>
            </w:r>
            <w:proofErr w:type="spellStart"/>
            <w:r w:rsidR="00C61677" w:rsidRPr="00C61677">
              <w:rPr>
                <w:rFonts w:cs="Times New Roman"/>
                <w:sz w:val="28"/>
                <w:szCs w:val="28"/>
              </w:rPr>
              <w:t>ex</w:t>
            </w:r>
            <w:r w:rsidR="00C61677">
              <w:rPr>
                <w:rFonts w:cs="Times New Roman"/>
                <w:sz w:val="28"/>
                <w:szCs w:val="28"/>
              </w:rPr>
              <w:t>cepţionale</w:t>
            </w:r>
            <w:proofErr w:type="spellEnd"/>
            <w:r w:rsidR="00C61677">
              <w:rPr>
                <w:rFonts w:cs="Times New Roman"/>
                <w:sz w:val="28"/>
                <w:szCs w:val="28"/>
              </w:rPr>
              <w:t xml:space="preserve"> a Republicii Moldova conform prevederilor art.9 alin.(2) din Legea </w:t>
            </w:r>
            <w:r w:rsidR="00C61677" w:rsidRPr="00C61677">
              <w:rPr>
                <w:rFonts w:cs="Times New Roman"/>
                <w:sz w:val="28"/>
                <w:szCs w:val="28"/>
              </w:rPr>
              <w:t xml:space="preserve">Inspectoratului General pentru </w:t>
            </w:r>
            <w:proofErr w:type="spellStart"/>
            <w:r w:rsidR="00C61677" w:rsidRPr="00C61677">
              <w:rPr>
                <w:rFonts w:cs="Times New Roman"/>
                <w:sz w:val="28"/>
                <w:szCs w:val="28"/>
              </w:rPr>
              <w:t>Situaţii</w:t>
            </w:r>
            <w:proofErr w:type="spellEnd"/>
            <w:r w:rsidR="00C61677" w:rsidRPr="00C61677">
              <w:rPr>
                <w:rFonts w:cs="Times New Roman"/>
                <w:sz w:val="28"/>
                <w:szCs w:val="28"/>
              </w:rPr>
              <w:t xml:space="preserve"> de </w:t>
            </w:r>
            <w:proofErr w:type="spellStart"/>
            <w:r w:rsidR="00C61677" w:rsidRPr="00C61677">
              <w:rPr>
                <w:rFonts w:cs="Times New Roman"/>
                <w:sz w:val="28"/>
                <w:szCs w:val="28"/>
              </w:rPr>
              <w:t>Urgenţă</w:t>
            </w:r>
            <w:proofErr w:type="spellEnd"/>
            <w:r w:rsidR="00C61677">
              <w:rPr>
                <w:rFonts w:cs="Times New Roman"/>
                <w:sz w:val="28"/>
                <w:szCs w:val="28"/>
              </w:rPr>
              <w:t xml:space="preserve"> nr.93 din 05.04.2007, nu este clar dacă a fost formată o Celulă de criză la nive</w:t>
            </w:r>
            <w:r w:rsidR="008C56CC">
              <w:rPr>
                <w:rFonts w:cs="Times New Roman"/>
                <w:sz w:val="28"/>
                <w:szCs w:val="28"/>
              </w:rPr>
              <w:t xml:space="preserve">lul </w:t>
            </w:r>
            <w:r w:rsidR="00C61677">
              <w:rPr>
                <w:rFonts w:cs="Times New Roman"/>
                <w:sz w:val="28"/>
                <w:szCs w:val="28"/>
              </w:rPr>
              <w:t>Comisie</w:t>
            </w:r>
            <w:r w:rsidR="008C56CC">
              <w:rPr>
                <w:rFonts w:cs="Times New Roman"/>
                <w:sz w:val="28"/>
                <w:szCs w:val="28"/>
              </w:rPr>
              <w:t>i</w:t>
            </w:r>
            <w:r w:rsidR="00C61677">
              <w:rPr>
                <w:rFonts w:cs="Times New Roman"/>
                <w:sz w:val="28"/>
                <w:szCs w:val="28"/>
              </w:rPr>
              <w:t xml:space="preserve"> Situație Excepțională pentru </w:t>
            </w:r>
            <w:r w:rsidR="00C61677" w:rsidRPr="00C61677">
              <w:rPr>
                <w:rFonts w:cs="Times New Roman"/>
                <w:sz w:val="28"/>
                <w:szCs w:val="28"/>
              </w:rPr>
              <w:t>coordon</w:t>
            </w:r>
            <w:r w:rsidR="00C61677">
              <w:rPr>
                <w:rFonts w:cs="Times New Roman"/>
                <w:sz w:val="28"/>
                <w:szCs w:val="28"/>
              </w:rPr>
              <w:t>area</w:t>
            </w:r>
            <w:r w:rsidR="00C61677" w:rsidRPr="00C61677">
              <w:rPr>
                <w:rFonts w:cs="Times New Roman"/>
                <w:sz w:val="28"/>
                <w:szCs w:val="28"/>
              </w:rPr>
              <w:t xml:space="preserve"> activit</w:t>
            </w:r>
            <w:r w:rsidR="00C61677">
              <w:rPr>
                <w:rFonts w:cs="Times New Roman"/>
                <w:sz w:val="28"/>
                <w:szCs w:val="28"/>
              </w:rPr>
              <w:t>ății</w:t>
            </w:r>
            <w:r w:rsidR="00C61677" w:rsidRPr="00C61677">
              <w:rPr>
                <w:rFonts w:cs="Times New Roman"/>
                <w:sz w:val="28"/>
                <w:szCs w:val="28"/>
              </w:rPr>
              <w:t xml:space="preserve"> </w:t>
            </w:r>
            <w:proofErr w:type="spellStart"/>
            <w:r w:rsidR="00C61677" w:rsidRPr="00C61677">
              <w:rPr>
                <w:rFonts w:cs="Times New Roman"/>
                <w:sz w:val="28"/>
                <w:szCs w:val="28"/>
              </w:rPr>
              <w:t>autorităţilor</w:t>
            </w:r>
            <w:proofErr w:type="spellEnd"/>
            <w:r w:rsidR="00C61677" w:rsidRPr="00C61677">
              <w:rPr>
                <w:rFonts w:cs="Times New Roman"/>
                <w:sz w:val="28"/>
                <w:szCs w:val="28"/>
              </w:rPr>
              <w:t xml:space="preserve"> </w:t>
            </w:r>
            <w:proofErr w:type="spellStart"/>
            <w:r w:rsidR="00C61677" w:rsidRPr="00C61677">
              <w:rPr>
                <w:rFonts w:cs="Times New Roman"/>
                <w:sz w:val="28"/>
                <w:szCs w:val="28"/>
              </w:rPr>
              <w:t>administraţiei</w:t>
            </w:r>
            <w:proofErr w:type="spellEnd"/>
            <w:r w:rsidR="00C61677" w:rsidRPr="00C61677">
              <w:rPr>
                <w:rFonts w:cs="Times New Roman"/>
                <w:sz w:val="28"/>
                <w:szCs w:val="28"/>
              </w:rPr>
              <w:t xml:space="preserve"> publice în domeniul prevenirii </w:t>
            </w:r>
            <w:proofErr w:type="spellStart"/>
            <w:r w:rsidR="00C61677" w:rsidRPr="00C61677">
              <w:rPr>
                <w:rFonts w:cs="Times New Roman"/>
                <w:sz w:val="28"/>
                <w:szCs w:val="28"/>
              </w:rPr>
              <w:t>şi</w:t>
            </w:r>
            <w:proofErr w:type="spellEnd"/>
            <w:r w:rsidR="00C61677" w:rsidRPr="00C61677">
              <w:rPr>
                <w:rFonts w:cs="Times New Roman"/>
                <w:sz w:val="28"/>
                <w:szCs w:val="28"/>
              </w:rPr>
              <w:t xml:space="preserve"> lichidării </w:t>
            </w:r>
            <w:proofErr w:type="spellStart"/>
            <w:r w:rsidR="00C61677" w:rsidRPr="00C61677">
              <w:rPr>
                <w:rFonts w:cs="Times New Roman"/>
                <w:sz w:val="28"/>
                <w:szCs w:val="28"/>
              </w:rPr>
              <w:t>conseci</w:t>
            </w:r>
            <w:r w:rsidR="00C61677">
              <w:rPr>
                <w:rFonts w:cs="Times New Roman"/>
                <w:sz w:val="28"/>
                <w:szCs w:val="28"/>
              </w:rPr>
              <w:t>nţelor</w:t>
            </w:r>
            <w:proofErr w:type="spellEnd"/>
            <w:r w:rsidR="00C61677">
              <w:rPr>
                <w:rFonts w:cs="Times New Roman"/>
                <w:sz w:val="28"/>
                <w:szCs w:val="28"/>
              </w:rPr>
              <w:t xml:space="preserve"> </w:t>
            </w:r>
            <w:proofErr w:type="spellStart"/>
            <w:r w:rsidR="00C61677">
              <w:rPr>
                <w:rFonts w:cs="Times New Roman"/>
                <w:sz w:val="28"/>
                <w:szCs w:val="28"/>
              </w:rPr>
              <w:t>situaţiilor</w:t>
            </w:r>
            <w:proofErr w:type="spellEnd"/>
            <w:r w:rsidR="00C61677">
              <w:rPr>
                <w:rFonts w:cs="Times New Roman"/>
                <w:sz w:val="28"/>
                <w:szCs w:val="28"/>
              </w:rPr>
              <w:t xml:space="preserve"> </w:t>
            </w:r>
            <w:proofErr w:type="spellStart"/>
            <w:r w:rsidR="00C61677">
              <w:rPr>
                <w:rFonts w:cs="Times New Roman"/>
                <w:sz w:val="28"/>
                <w:szCs w:val="28"/>
              </w:rPr>
              <w:t>excepţionale</w:t>
            </w:r>
            <w:proofErr w:type="spellEnd"/>
            <w:r w:rsidR="00C61677">
              <w:rPr>
                <w:rFonts w:cs="Times New Roman"/>
                <w:sz w:val="28"/>
                <w:szCs w:val="28"/>
              </w:rPr>
              <w:t xml:space="preserve"> conform Legii specificate  mai sus</w:t>
            </w:r>
            <w:r>
              <w:rPr>
                <w:rFonts w:cs="Times New Roman"/>
                <w:sz w:val="28"/>
                <w:szCs w:val="28"/>
              </w:rPr>
              <w:t>, iar haosul în activitate se prefigurează tot mai tare</w:t>
            </w:r>
            <w:r w:rsidR="00C61677">
              <w:rPr>
                <w:rFonts w:cs="Times New Roman"/>
                <w:sz w:val="28"/>
                <w:szCs w:val="28"/>
              </w:rPr>
              <w:t>. Nu este clar dacă au fost efectuate solicitări către Ministerul Apărării al RM, pentru ca Forțele Armate ale ministerului să poată</w:t>
            </w:r>
            <w:r>
              <w:rPr>
                <w:rFonts w:cs="Times New Roman"/>
                <w:sz w:val="28"/>
                <w:szCs w:val="28"/>
              </w:rPr>
              <w:t xml:space="preserve"> fi implicate la deblocarea traseelor naționale și locale și ajutorarea cetățenilor aflați în dificultate.</w:t>
            </w:r>
          </w:p>
          <w:p w14:paraId="577B8EAC" w14:textId="6E7CCF68" w:rsidR="00394C35" w:rsidRDefault="00485A91" w:rsidP="00394C35">
            <w:pPr>
              <w:spacing w:after="0"/>
              <w:ind w:left="0" w:firstLine="601"/>
              <w:jc w:val="both"/>
              <w:rPr>
                <w:rFonts w:cs="Times New Roman"/>
                <w:sz w:val="28"/>
                <w:szCs w:val="28"/>
              </w:rPr>
            </w:pPr>
            <w:r>
              <w:rPr>
                <w:rFonts w:cs="Times New Roman"/>
                <w:sz w:val="28"/>
                <w:szCs w:val="28"/>
              </w:rPr>
              <w:t xml:space="preserve">În rezultat, la data de 28.11.2023 s-a constatat că în lipsa unei activități eficiente a Comisiei Situației Excepționale au decedat 4 </w:t>
            </w:r>
            <w:r>
              <w:rPr>
                <w:rFonts w:cs="Times New Roman"/>
                <w:sz w:val="28"/>
                <w:szCs w:val="28"/>
              </w:rPr>
              <w:lastRenderedPageBreak/>
              <w:t xml:space="preserve">persoane, inclusiv care s-au adresat la Serviciul de Urgență 112. Amintim că Serviciul de Urgență 112 </w:t>
            </w:r>
            <w:r w:rsidR="00C61677">
              <w:rPr>
                <w:rFonts w:cs="Times New Roman"/>
                <w:sz w:val="28"/>
                <w:szCs w:val="28"/>
              </w:rPr>
              <w:t xml:space="preserve"> </w:t>
            </w:r>
            <w:r w:rsidRPr="00485A91">
              <w:rPr>
                <w:rFonts w:cs="Times New Roman"/>
                <w:sz w:val="28"/>
                <w:szCs w:val="28"/>
              </w:rPr>
              <w:t>activează în beneficiul public și are menirea să asigure în mod unitar, profesionist, apărarea vieții și sănătății populației pe întreg teritoriul Republicii Moldova</w:t>
            </w:r>
            <w:r>
              <w:rPr>
                <w:rFonts w:cs="Times New Roman"/>
                <w:sz w:val="28"/>
                <w:szCs w:val="28"/>
              </w:rPr>
              <w:t>.</w:t>
            </w:r>
            <w:r w:rsidR="0061587B">
              <w:rPr>
                <w:rFonts w:cs="Times New Roman"/>
                <w:sz w:val="28"/>
                <w:szCs w:val="28"/>
              </w:rPr>
              <w:t xml:space="preserve"> </w:t>
            </w:r>
            <w:r w:rsidR="0061587B" w:rsidRPr="0061587B">
              <w:rPr>
                <w:rFonts w:cs="Times New Roman"/>
                <w:sz w:val="28"/>
                <w:szCs w:val="28"/>
              </w:rPr>
              <w:t>Totodată, circa 12 mii de consumatori din 30 de localități</w:t>
            </w:r>
            <w:r w:rsidR="0061587B">
              <w:rPr>
                <w:rFonts w:cs="Times New Roman"/>
                <w:sz w:val="28"/>
                <w:szCs w:val="28"/>
              </w:rPr>
              <w:t xml:space="preserve"> nu dispuneau de energie electrică</w:t>
            </w:r>
            <w:r w:rsidR="00E30257">
              <w:rPr>
                <w:rFonts w:cs="Times New Roman"/>
                <w:sz w:val="28"/>
                <w:szCs w:val="28"/>
              </w:rPr>
              <w:t xml:space="preserve"> mai mult de 48 ore</w:t>
            </w:r>
            <w:r w:rsidR="0061587B" w:rsidRPr="0061587B">
              <w:rPr>
                <w:rFonts w:cs="Times New Roman"/>
                <w:sz w:val="28"/>
                <w:szCs w:val="28"/>
              </w:rPr>
              <w:t xml:space="preserve">  </w:t>
            </w:r>
            <w:r w:rsidR="0061587B">
              <w:rPr>
                <w:rFonts w:cs="Times New Roman"/>
                <w:sz w:val="28"/>
                <w:szCs w:val="28"/>
              </w:rPr>
              <w:t xml:space="preserve">conform datelor S.R.L. ,,Premier Energy” pentru data menționată mai sus și care au fost acțiunile întreprinse de Comisia Situații Excepționale în comun cu compania de furnizare a  energiei electrice pentru a depăși această situație. </w:t>
            </w:r>
            <w:r w:rsidR="0061587B" w:rsidRPr="0061587B">
              <w:rPr>
                <w:rFonts w:cs="Times New Roman"/>
                <w:sz w:val="28"/>
                <w:szCs w:val="28"/>
              </w:rPr>
              <w:t xml:space="preserve"> </w:t>
            </w:r>
          </w:p>
          <w:p w14:paraId="10BA7FE0" w14:textId="77777777" w:rsidR="00394C35" w:rsidRDefault="00E30367" w:rsidP="00E30257">
            <w:pPr>
              <w:spacing w:after="0"/>
              <w:ind w:left="0" w:firstLine="601"/>
              <w:jc w:val="both"/>
              <w:rPr>
                <w:rFonts w:cs="Times New Roman"/>
                <w:sz w:val="28"/>
                <w:szCs w:val="28"/>
              </w:rPr>
            </w:pPr>
            <w:r>
              <w:rPr>
                <w:rFonts w:cs="Times New Roman"/>
                <w:sz w:val="28"/>
                <w:szCs w:val="28"/>
              </w:rPr>
              <w:t>Astfel, în contextul celor expuse supra, se constată pregătirea inadecvată a traseelor naționale și locale pentru perioada rece a anului 2023-2024, pregătirea slabă și lipsa în unele cazuri a utilajelor de deszăpezire, gestionarea ineficientă a mijloacelor Fondului rutier, precum și lipsa de acțiuni ferme din partea Comisiei Situației Excepționale pentru a preveni pierderile de vieți omenești.</w:t>
            </w:r>
          </w:p>
          <w:p w14:paraId="345B4AE0" w14:textId="77777777" w:rsidR="00E0498F" w:rsidRPr="00E0498F" w:rsidRDefault="00E0498F" w:rsidP="00E30257">
            <w:pPr>
              <w:spacing w:after="0"/>
              <w:ind w:left="0" w:firstLine="601"/>
              <w:jc w:val="both"/>
              <w:rPr>
                <w:rFonts w:cs="Times New Roman"/>
                <w:sz w:val="26"/>
                <w:szCs w:val="26"/>
              </w:rPr>
            </w:pPr>
          </w:p>
          <w:p w14:paraId="4C5C9979" w14:textId="36C17CD9" w:rsidR="00133CE6" w:rsidRPr="00394C35" w:rsidRDefault="00133CE6" w:rsidP="00E30257">
            <w:pPr>
              <w:spacing w:after="0"/>
              <w:ind w:left="0" w:firstLine="601"/>
              <w:jc w:val="both"/>
              <w:rPr>
                <w:rFonts w:cs="Times New Roman"/>
                <w:sz w:val="28"/>
                <w:szCs w:val="28"/>
              </w:rPr>
            </w:pPr>
          </w:p>
        </w:tc>
      </w:tr>
      <w:tr w:rsidR="003A48B2" w:rsidRPr="003A48B2" w14:paraId="328F0536"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9CA5798" w14:textId="5DC86274" w:rsidR="00133CE6" w:rsidRPr="003A48B2" w:rsidRDefault="00A47D4E" w:rsidP="00133CE6">
            <w:pPr>
              <w:tabs>
                <w:tab w:val="left" w:pos="884"/>
                <w:tab w:val="left" w:pos="1196"/>
              </w:tabs>
              <w:spacing w:after="0"/>
              <w:ind w:left="0" w:firstLine="164"/>
              <w:jc w:val="both"/>
              <w:rPr>
                <w:rFonts w:eastAsia="Calibri" w:cs="Times New Roman"/>
                <w:b/>
                <w:noProof/>
                <w:sz w:val="28"/>
                <w:szCs w:val="28"/>
                <w:lang w:eastAsia="ru-RU"/>
              </w:rPr>
            </w:pPr>
            <w:r>
              <w:rPr>
                <w:rFonts w:eastAsia="Calibri" w:cs="Times New Roman"/>
                <w:b/>
                <w:noProof/>
                <w:sz w:val="28"/>
                <w:szCs w:val="28"/>
                <w:lang w:eastAsia="ru-RU"/>
              </w:rPr>
              <w:lastRenderedPageBreak/>
              <w:t>3.</w:t>
            </w:r>
            <w:r w:rsidR="003A48B2" w:rsidRPr="003A48B2">
              <w:rPr>
                <w:rFonts w:eastAsia="Calibri" w:cs="Times New Roman"/>
                <w:b/>
                <w:noProof/>
                <w:sz w:val="28"/>
                <w:szCs w:val="28"/>
                <w:lang w:eastAsia="ru-RU"/>
              </w:rPr>
              <w:t>Principalele prevederi ale proiectului şi evidenţierea elementelor noi</w:t>
            </w:r>
          </w:p>
        </w:tc>
      </w:tr>
      <w:tr w:rsidR="00A47D4E" w:rsidRPr="003A48B2" w14:paraId="3511B24E" w14:textId="77777777" w:rsidTr="00980BA0">
        <w:tc>
          <w:tcPr>
            <w:tcW w:w="9214" w:type="dxa"/>
            <w:tcBorders>
              <w:top w:val="single" w:sz="4" w:space="0" w:color="auto"/>
              <w:left w:val="single" w:sz="4" w:space="0" w:color="auto"/>
              <w:bottom w:val="single" w:sz="4" w:space="0" w:color="auto"/>
              <w:right w:val="single" w:sz="4" w:space="0" w:color="auto"/>
            </w:tcBorders>
          </w:tcPr>
          <w:p w14:paraId="33C7BBCA" w14:textId="16B1B20A" w:rsidR="00625E62" w:rsidRDefault="00A67923" w:rsidP="00A67923">
            <w:pPr>
              <w:tabs>
                <w:tab w:val="left" w:pos="884"/>
                <w:tab w:val="left" w:pos="1196"/>
              </w:tabs>
              <w:spacing w:after="0"/>
              <w:ind w:left="0"/>
              <w:jc w:val="both"/>
              <w:rPr>
                <w:rFonts w:eastAsia="Calibri" w:cs="Times New Roman"/>
                <w:noProof/>
                <w:sz w:val="28"/>
                <w:szCs w:val="28"/>
                <w:lang w:eastAsia="ru-RU"/>
              </w:rPr>
            </w:pPr>
            <w:r>
              <w:rPr>
                <w:rFonts w:eastAsia="Calibri" w:cs="Times New Roman"/>
                <w:noProof/>
                <w:sz w:val="28"/>
                <w:szCs w:val="28"/>
                <w:lang w:eastAsia="ru-RU"/>
              </w:rPr>
              <w:t xml:space="preserve">Proiectul de </w:t>
            </w:r>
            <w:r w:rsidR="009272D0">
              <w:rPr>
                <w:rFonts w:eastAsia="Calibri" w:cs="Times New Roman"/>
                <w:noProof/>
                <w:sz w:val="28"/>
                <w:szCs w:val="28"/>
                <w:lang w:eastAsia="ru-RU"/>
              </w:rPr>
              <w:t>hotărîre se</w:t>
            </w:r>
            <w:r>
              <w:rPr>
                <w:rFonts w:eastAsia="Calibri" w:cs="Times New Roman"/>
                <w:noProof/>
                <w:sz w:val="28"/>
                <w:szCs w:val="28"/>
                <w:lang w:eastAsia="ru-RU"/>
              </w:rPr>
              <w:t xml:space="preserve"> propun următoarele</w:t>
            </w:r>
            <w:r w:rsidR="00625E62">
              <w:rPr>
                <w:rFonts w:eastAsia="Calibri" w:cs="Times New Roman"/>
                <w:noProof/>
                <w:sz w:val="28"/>
                <w:szCs w:val="28"/>
                <w:lang w:eastAsia="ru-RU"/>
              </w:rPr>
              <w:t>:</w:t>
            </w:r>
          </w:p>
          <w:p w14:paraId="107BFFB0" w14:textId="26B240E9" w:rsidR="00A47D4E" w:rsidRDefault="00B427EC" w:rsidP="00485A91">
            <w:pPr>
              <w:pStyle w:val="ListParagraph"/>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 xml:space="preserve">Constituirea comisiei de anchetă </w:t>
            </w:r>
            <w:r w:rsidR="00485A91" w:rsidRPr="00485A91">
              <w:rPr>
                <w:rFonts w:eastAsia="Calibri" w:cs="Times New Roman"/>
                <w:noProof/>
                <w:sz w:val="28"/>
                <w:szCs w:val="28"/>
                <w:lang w:eastAsia="ru-RU"/>
              </w:rPr>
              <w:t xml:space="preserve">privind modul de gestionare a situației de forță majoră ca urmare a intemperiilor din data de </w:t>
            </w:r>
            <w:r w:rsidR="00485A91">
              <w:rPr>
                <w:rFonts w:eastAsia="Calibri" w:cs="Times New Roman"/>
                <w:noProof/>
                <w:sz w:val="28"/>
                <w:szCs w:val="28"/>
                <w:lang w:eastAsia="ru-RU"/>
              </w:rPr>
              <w:br/>
            </w:r>
            <w:r w:rsidR="00485A91" w:rsidRPr="00485A91">
              <w:rPr>
                <w:rFonts w:eastAsia="Calibri" w:cs="Times New Roman"/>
                <w:noProof/>
                <w:sz w:val="28"/>
                <w:szCs w:val="28"/>
                <w:lang w:eastAsia="ru-RU"/>
              </w:rPr>
              <w:t>26-27 noiembrie 2023 de către Comisia Situații Excepțional</w:t>
            </w:r>
            <w:r w:rsidR="00133CE6">
              <w:rPr>
                <w:rFonts w:eastAsia="Calibri" w:cs="Times New Roman"/>
                <w:noProof/>
                <w:sz w:val="28"/>
                <w:szCs w:val="28"/>
                <w:lang w:eastAsia="ru-RU"/>
              </w:rPr>
              <w:t>e</w:t>
            </w:r>
            <w:r w:rsidR="00485A91" w:rsidRPr="00485A91">
              <w:rPr>
                <w:rFonts w:eastAsia="Calibri" w:cs="Times New Roman"/>
                <w:noProof/>
                <w:sz w:val="28"/>
                <w:szCs w:val="28"/>
                <w:lang w:eastAsia="ru-RU"/>
              </w:rPr>
              <w:t xml:space="preserve"> a Republicii Moldova</w:t>
            </w:r>
            <w:r w:rsidR="00E30367">
              <w:rPr>
                <w:rFonts w:eastAsia="Calibri" w:cs="Times New Roman"/>
                <w:noProof/>
                <w:sz w:val="28"/>
                <w:szCs w:val="28"/>
                <w:lang w:eastAsia="ru-RU"/>
              </w:rPr>
              <w:t xml:space="preserve"> și gestionarea mijloacelor Fondului Rutier pentru a.2023</w:t>
            </w:r>
            <w:r w:rsidR="00485A91" w:rsidRPr="00485A91">
              <w:rPr>
                <w:rFonts w:eastAsia="Calibri" w:cs="Times New Roman"/>
                <w:noProof/>
                <w:sz w:val="28"/>
                <w:szCs w:val="28"/>
                <w:lang w:eastAsia="ru-RU"/>
              </w:rPr>
              <w:t>.</w:t>
            </w:r>
          </w:p>
          <w:p w14:paraId="000CCB79" w14:textId="3637A7C7" w:rsidR="00625E62" w:rsidRDefault="009272D0" w:rsidP="00A67923">
            <w:pPr>
              <w:pStyle w:val="ListParagraph"/>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Comisia de anchtetă va fi constituită din 7 membri, inclusiv – un președinte, un vicepreședinte și un secretar</w:t>
            </w:r>
            <w:r w:rsidR="00625E62" w:rsidRPr="00625E62">
              <w:rPr>
                <w:rFonts w:eastAsia="Calibri" w:cs="Times New Roman"/>
                <w:noProof/>
                <w:sz w:val="28"/>
                <w:szCs w:val="28"/>
                <w:lang w:eastAsia="ru-RU"/>
              </w:rPr>
              <w:t>.</w:t>
            </w:r>
          </w:p>
          <w:p w14:paraId="486F0673" w14:textId="77777777" w:rsidR="00625E62" w:rsidRDefault="009272D0" w:rsidP="00485A91">
            <w:pPr>
              <w:pStyle w:val="ListParagraph"/>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 xml:space="preserve">Comisia de anchetă urmează în termen de </w:t>
            </w:r>
            <w:r w:rsidR="00485A91">
              <w:rPr>
                <w:rFonts w:eastAsia="Calibri" w:cs="Times New Roman"/>
                <w:noProof/>
                <w:sz w:val="28"/>
                <w:szCs w:val="28"/>
                <w:lang w:eastAsia="ru-RU"/>
              </w:rPr>
              <w:t>3</w:t>
            </w:r>
            <w:r>
              <w:rPr>
                <w:rFonts w:eastAsia="Calibri" w:cs="Times New Roman"/>
                <w:noProof/>
                <w:sz w:val="28"/>
                <w:szCs w:val="28"/>
                <w:lang w:eastAsia="ru-RU"/>
              </w:rPr>
              <w:t>0 zile să prezinte</w:t>
            </w:r>
            <w:r w:rsidR="00B427EC">
              <w:rPr>
                <w:rFonts w:eastAsia="Calibri" w:cs="Times New Roman"/>
                <w:noProof/>
                <w:sz w:val="28"/>
                <w:szCs w:val="28"/>
                <w:lang w:eastAsia="ru-RU"/>
              </w:rPr>
              <w:t xml:space="preserve"> Parlamentului</w:t>
            </w:r>
            <w:r>
              <w:rPr>
                <w:rFonts w:eastAsia="Calibri" w:cs="Times New Roman"/>
                <w:noProof/>
                <w:sz w:val="28"/>
                <w:szCs w:val="28"/>
                <w:lang w:eastAsia="ru-RU"/>
              </w:rPr>
              <w:t xml:space="preserve"> un raport </w:t>
            </w:r>
            <w:r w:rsidR="00B427EC">
              <w:rPr>
                <w:rFonts w:eastAsia="Calibri" w:cs="Times New Roman"/>
                <w:noProof/>
                <w:sz w:val="28"/>
                <w:szCs w:val="28"/>
                <w:lang w:eastAsia="ru-RU"/>
              </w:rPr>
              <w:t xml:space="preserve">cu privire la rezultatele și constatările controlului parlamentar. </w:t>
            </w:r>
          </w:p>
          <w:p w14:paraId="78DC4360" w14:textId="74790414" w:rsidR="00133CE6" w:rsidRPr="00133CE6" w:rsidRDefault="00133CE6" w:rsidP="00133CE6">
            <w:pPr>
              <w:tabs>
                <w:tab w:val="left" w:pos="884"/>
                <w:tab w:val="left" w:pos="1196"/>
              </w:tabs>
              <w:spacing w:after="0"/>
              <w:ind w:left="0"/>
              <w:jc w:val="both"/>
              <w:rPr>
                <w:rFonts w:eastAsia="Calibri" w:cs="Times New Roman"/>
                <w:noProof/>
                <w:sz w:val="28"/>
                <w:szCs w:val="28"/>
                <w:lang w:eastAsia="ru-RU"/>
              </w:rPr>
            </w:pPr>
          </w:p>
        </w:tc>
      </w:tr>
      <w:tr w:rsidR="003A48B2" w:rsidRPr="003A48B2" w14:paraId="1F08083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2F2287D" w14:textId="77777777" w:rsidR="003A48B2" w:rsidRPr="003A48B2" w:rsidRDefault="003A48B2" w:rsidP="00B427EC">
            <w:pPr>
              <w:spacing w:after="0"/>
              <w:ind w:left="0"/>
              <w:jc w:val="both"/>
              <w:rPr>
                <w:rFonts w:eastAsia="Calibri" w:cs="Times New Roman"/>
                <w:noProof/>
                <w:sz w:val="28"/>
                <w:szCs w:val="28"/>
              </w:rPr>
            </w:pPr>
          </w:p>
        </w:tc>
      </w:tr>
      <w:tr w:rsidR="003A48B2" w:rsidRPr="003A48B2" w14:paraId="38419FDA"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122F3645"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lastRenderedPageBreak/>
              <w:t>4. Fundamentarea economico-financiară</w:t>
            </w:r>
          </w:p>
        </w:tc>
      </w:tr>
      <w:tr w:rsidR="003A48B2" w:rsidRPr="003A48B2" w14:paraId="799D85B1"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489E3D2B" w14:textId="6FC3A5FC" w:rsidR="003A48B2" w:rsidRPr="003A48B2" w:rsidRDefault="00A47D4E" w:rsidP="00B427EC">
            <w:pPr>
              <w:tabs>
                <w:tab w:val="left" w:pos="884"/>
                <w:tab w:val="left" w:pos="1196"/>
              </w:tabs>
              <w:spacing w:after="0"/>
              <w:ind w:left="0" w:firstLine="572"/>
              <w:jc w:val="both"/>
              <w:rPr>
                <w:rFonts w:eastAsia="Calibri" w:cs="Times New Roman"/>
                <w:noProof/>
                <w:color w:val="000000" w:themeColor="text1"/>
                <w:sz w:val="28"/>
                <w:szCs w:val="28"/>
              </w:rPr>
            </w:pPr>
            <w:r>
              <w:rPr>
                <w:rFonts w:eastAsia="Calibri" w:cs="Times New Roman"/>
                <w:noProof/>
                <w:color w:val="000000" w:themeColor="text1"/>
                <w:sz w:val="28"/>
                <w:szCs w:val="28"/>
                <w:lang w:eastAsia="ru-RU"/>
              </w:rPr>
              <w:t>Pentru i</w:t>
            </w:r>
            <w:r w:rsidR="003A48B2" w:rsidRPr="003A48B2">
              <w:rPr>
                <w:rFonts w:eastAsia="Calibri" w:cs="Times New Roman"/>
                <w:noProof/>
                <w:color w:val="000000" w:themeColor="text1"/>
                <w:sz w:val="28"/>
                <w:szCs w:val="28"/>
                <w:lang w:eastAsia="ru-RU"/>
              </w:rPr>
              <w:t xml:space="preserve">mplementarea prezentei </w:t>
            </w:r>
            <w:r w:rsidR="00B427EC">
              <w:rPr>
                <w:rFonts w:eastAsia="Calibri" w:cs="Times New Roman"/>
                <w:noProof/>
                <w:color w:val="000000" w:themeColor="text1"/>
                <w:sz w:val="28"/>
                <w:szCs w:val="28"/>
                <w:lang w:eastAsia="ru-RU"/>
              </w:rPr>
              <w:t>hotărîri</w:t>
            </w:r>
            <w:r w:rsidR="003A48B2" w:rsidRPr="003A48B2">
              <w:rPr>
                <w:rFonts w:eastAsia="Calibri" w:cs="Times New Roman"/>
                <w:noProof/>
                <w:color w:val="000000" w:themeColor="text1"/>
                <w:sz w:val="28"/>
                <w:szCs w:val="28"/>
                <w:lang w:eastAsia="ru-RU"/>
              </w:rPr>
              <w:t xml:space="preserve"> </w:t>
            </w:r>
            <w:r>
              <w:rPr>
                <w:rFonts w:eastAsia="Calibri" w:cs="Times New Roman"/>
                <w:noProof/>
                <w:color w:val="000000" w:themeColor="text1"/>
                <w:sz w:val="28"/>
                <w:szCs w:val="28"/>
                <w:lang w:eastAsia="ru-RU"/>
              </w:rPr>
              <w:t>nu sunt necesare alocări suplimentare din bugetul</w:t>
            </w:r>
            <w:r w:rsidR="00133CE6">
              <w:rPr>
                <w:rFonts w:eastAsia="Calibri" w:cs="Times New Roman"/>
                <w:noProof/>
                <w:color w:val="000000" w:themeColor="text1"/>
                <w:sz w:val="28"/>
                <w:szCs w:val="28"/>
                <w:lang w:eastAsia="ru-RU"/>
              </w:rPr>
              <w:t xml:space="preserve"> </w:t>
            </w:r>
            <w:r>
              <w:rPr>
                <w:rFonts w:eastAsia="Calibri" w:cs="Times New Roman"/>
                <w:noProof/>
                <w:color w:val="000000" w:themeColor="text1"/>
                <w:sz w:val="28"/>
                <w:szCs w:val="28"/>
                <w:lang w:eastAsia="ru-RU"/>
              </w:rPr>
              <w:t>de stat.</w:t>
            </w:r>
          </w:p>
        </w:tc>
      </w:tr>
      <w:tr w:rsidR="003A48B2" w:rsidRPr="003A48B2" w14:paraId="56BD3E60"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B1EC6CC"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5. Modul de încorporare a actului în cadrul normativ în vigoare</w:t>
            </w:r>
          </w:p>
        </w:tc>
      </w:tr>
      <w:tr w:rsidR="003A48B2" w:rsidRPr="003A48B2" w14:paraId="11FD5BE8"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50EC08B" w14:textId="06576B4D" w:rsidR="003A48B2" w:rsidRPr="003A48B2" w:rsidRDefault="00B427EC" w:rsidP="00A67923">
            <w:pPr>
              <w:spacing w:after="0"/>
              <w:ind w:left="0" w:firstLine="572"/>
              <w:jc w:val="both"/>
              <w:rPr>
                <w:rFonts w:eastAsia="Times New Roman" w:cs="Times New Roman"/>
                <w:bCs/>
                <w:noProof/>
                <w:sz w:val="28"/>
                <w:szCs w:val="28"/>
                <w:lang w:eastAsia="ru-RU"/>
              </w:rPr>
            </w:pPr>
            <w:r w:rsidRPr="00B427EC">
              <w:rPr>
                <w:rFonts w:eastAsia="Times New Roman" w:cs="Times New Roman"/>
                <w:bCs/>
                <w:noProof/>
                <w:sz w:val="28"/>
                <w:szCs w:val="28"/>
                <w:lang w:eastAsia="ru-RU"/>
              </w:rPr>
              <w:t>Proiectul nu implică elaborarea, modificarea sau abrogarea unor acte normative.</w:t>
            </w:r>
          </w:p>
        </w:tc>
      </w:tr>
      <w:tr w:rsidR="003A48B2" w:rsidRPr="003A48B2" w14:paraId="18C5EB4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FBB8ABB"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6. Avizarea şi consultarea publică a proiectului</w:t>
            </w:r>
          </w:p>
        </w:tc>
      </w:tr>
      <w:tr w:rsidR="003A48B2" w:rsidRPr="003A48B2" w14:paraId="6ED108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BE08165" w14:textId="77777777" w:rsidR="003A48B2" w:rsidRPr="003A48B2" w:rsidRDefault="003A48B2" w:rsidP="00A67923">
            <w:pPr>
              <w:shd w:val="clear" w:color="auto" w:fill="FFFFFF"/>
              <w:spacing w:after="0"/>
              <w:ind w:left="0" w:firstLine="572"/>
              <w:jc w:val="both"/>
              <w:outlineLvl w:val="4"/>
              <w:rPr>
                <w:rFonts w:eastAsia="Calibri" w:cs="Times New Roman"/>
                <w:noProof/>
                <w:color w:val="000000" w:themeColor="text1"/>
                <w:sz w:val="28"/>
                <w:szCs w:val="28"/>
                <w:lang w:eastAsia="ru-RU"/>
              </w:rPr>
            </w:pPr>
            <w:r w:rsidRPr="003A48B2">
              <w:rPr>
                <w:rFonts w:eastAsia="Calibri" w:cs="Times New Roman"/>
                <w:noProof/>
                <w:color w:val="000000" w:themeColor="text1"/>
                <w:sz w:val="28"/>
                <w:szCs w:val="28"/>
                <w:lang w:eastAsia="ru-RU"/>
              </w:rPr>
              <w:t>Proiectul va fi supus consultărilor publice după înregistrarea și includerea acestuia în procedura legislativă. Totodată va fi plasat pe pagina oficială a Parlamentului.</w:t>
            </w:r>
          </w:p>
        </w:tc>
      </w:tr>
    </w:tbl>
    <w:p w14:paraId="6431F7B6" w14:textId="77777777" w:rsidR="00980BA0" w:rsidRDefault="00980BA0" w:rsidP="00A67923">
      <w:pPr>
        <w:ind w:firstLine="589"/>
        <w:jc w:val="right"/>
        <w:rPr>
          <w:rFonts w:eastAsia="Calibri" w:cs="Times New Roman"/>
          <w:b/>
          <w:noProof/>
          <w:sz w:val="28"/>
          <w:szCs w:val="28"/>
          <w:lang w:eastAsia="ru-RU"/>
        </w:rPr>
      </w:pPr>
    </w:p>
    <w:p w14:paraId="6BF8E897" w14:textId="77777777" w:rsidR="003A48B2" w:rsidRPr="003A48B2" w:rsidRDefault="003A48B2" w:rsidP="00A67923">
      <w:pPr>
        <w:ind w:firstLine="589"/>
        <w:jc w:val="right"/>
        <w:rPr>
          <w:sz w:val="28"/>
          <w:szCs w:val="28"/>
        </w:rPr>
      </w:pPr>
      <w:r w:rsidRPr="003A48B2">
        <w:rPr>
          <w:rFonts w:eastAsia="Calibri" w:cs="Times New Roman"/>
          <w:b/>
          <w:noProof/>
          <w:sz w:val="28"/>
          <w:szCs w:val="28"/>
          <w:lang w:eastAsia="ru-RU"/>
        </w:rPr>
        <w:t>Deputați în Parlament</w:t>
      </w:r>
    </w:p>
    <w:permEnd w:id="1802964404"/>
    <w:p w14:paraId="46FFE323" w14:textId="77777777" w:rsidR="003A48B2" w:rsidRPr="00764062" w:rsidRDefault="003A48B2" w:rsidP="00764062"/>
    <w:sectPr w:rsidR="003A48B2" w:rsidRPr="00764062" w:rsidSect="00980BA0">
      <w:type w:val="continuous"/>
      <w:pgSz w:w="11906" w:h="16838" w:code="9"/>
      <w:pgMar w:top="1418" w:right="1274"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FDDCA" w14:textId="77777777" w:rsidR="0059187C" w:rsidRPr="00150C8A" w:rsidRDefault="0059187C" w:rsidP="00764062">
      <w:r w:rsidRPr="00150C8A">
        <w:separator/>
      </w:r>
    </w:p>
  </w:endnote>
  <w:endnote w:type="continuationSeparator" w:id="0">
    <w:p w14:paraId="4B7F8800" w14:textId="77777777" w:rsidR="0059187C" w:rsidRPr="00150C8A" w:rsidRDefault="0059187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2040D775" w14:textId="77777777" w:rsidR="000E7772" w:rsidRDefault="000E7772">
        <w:pPr>
          <w:pStyle w:val="Footer"/>
          <w:jc w:val="right"/>
        </w:pPr>
        <w:r>
          <w:fldChar w:fldCharType="begin"/>
        </w:r>
        <w:r>
          <w:instrText xml:space="preserve"> PAGE   \* MERGEFORMAT </w:instrText>
        </w:r>
        <w:r>
          <w:fldChar w:fldCharType="separate"/>
        </w:r>
        <w:r w:rsidR="004E3154">
          <w:rPr>
            <w:noProof/>
          </w:rPr>
          <w:t>2</w:t>
        </w:r>
        <w:r>
          <w:rPr>
            <w:noProof/>
          </w:rPr>
          <w:fldChar w:fldCharType="end"/>
        </w:r>
      </w:p>
    </w:sdtContent>
  </w:sdt>
  <w:p w14:paraId="729663F1"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84357"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AF5B723" wp14:editId="7F7F9D9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0C5BBD"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246C566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B3B28D8"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ECA21" w14:textId="77777777" w:rsidR="0059187C" w:rsidRPr="00150C8A" w:rsidRDefault="0059187C" w:rsidP="00764062">
      <w:r w:rsidRPr="00150C8A">
        <w:separator/>
      </w:r>
    </w:p>
  </w:footnote>
  <w:footnote w:type="continuationSeparator" w:id="0">
    <w:p w14:paraId="62492ECC" w14:textId="77777777" w:rsidR="0059187C" w:rsidRPr="00150C8A" w:rsidRDefault="0059187C" w:rsidP="00764062">
      <w:r w:rsidRPr="00150C8A">
        <w:continuationSeparator/>
      </w:r>
    </w:p>
  </w:footnote>
  <w:footnote w:id="1">
    <w:p w14:paraId="156AA404" w14:textId="12D1B1AC" w:rsidR="00344905" w:rsidRDefault="00344905">
      <w:pPr>
        <w:pStyle w:val="FootnoteText"/>
      </w:pPr>
      <w:r>
        <w:rPr>
          <w:rStyle w:val="FootnoteReference"/>
        </w:rPr>
        <w:footnoteRef/>
      </w:r>
      <w:r>
        <w:t xml:space="preserve"> </w:t>
      </w:r>
      <w:r w:rsidR="00171794" w:rsidRPr="00171794">
        <w:t>https://gov.md/ro/content/toate-institutiile-statului-sunt-mobilizate-pentru-gestiona-situatia-legata-de-furtuna-de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B61C"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7D37025" wp14:editId="1582189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7288D"/>
    <w:multiLevelType w:val="hybridMultilevel"/>
    <w:tmpl w:val="67883938"/>
    <w:lvl w:ilvl="0" w:tplc="19624BE0">
      <w:numFmt w:val="bullet"/>
      <w:lvlText w:val="-"/>
      <w:lvlJc w:val="left"/>
      <w:pPr>
        <w:ind w:left="933" w:hanging="360"/>
      </w:pPr>
      <w:rPr>
        <w:rFonts w:ascii="Georgia" w:eastAsiaTheme="minorHAnsi" w:hAnsi="Georgia" w:cs="Times New Roman" w:hint="default"/>
      </w:rPr>
    </w:lvl>
    <w:lvl w:ilvl="1" w:tplc="04180003" w:tentative="1">
      <w:start w:val="1"/>
      <w:numFmt w:val="bullet"/>
      <w:lvlText w:val="o"/>
      <w:lvlJc w:val="left"/>
      <w:pPr>
        <w:ind w:left="1653" w:hanging="360"/>
      </w:pPr>
      <w:rPr>
        <w:rFonts w:ascii="Courier New" w:hAnsi="Courier New" w:cs="Courier New" w:hint="default"/>
      </w:rPr>
    </w:lvl>
    <w:lvl w:ilvl="2" w:tplc="04180005" w:tentative="1">
      <w:start w:val="1"/>
      <w:numFmt w:val="bullet"/>
      <w:lvlText w:val=""/>
      <w:lvlJc w:val="left"/>
      <w:pPr>
        <w:ind w:left="2373" w:hanging="360"/>
      </w:pPr>
      <w:rPr>
        <w:rFonts w:ascii="Wingdings" w:hAnsi="Wingdings" w:hint="default"/>
      </w:rPr>
    </w:lvl>
    <w:lvl w:ilvl="3" w:tplc="04180001" w:tentative="1">
      <w:start w:val="1"/>
      <w:numFmt w:val="bullet"/>
      <w:lvlText w:val=""/>
      <w:lvlJc w:val="left"/>
      <w:pPr>
        <w:ind w:left="3093" w:hanging="360"/>
      </w:pPr>
      <w:rPr>
        <w:rFonts w:ascii="Symbol" w:hAnsi="Symbol" w:hint="default"/>
      </w:rPr>
    </w:lvl>
    <w:lvl w:ilvl="4" w:tplc="04180003" w:tentative="1">
      <w:start w:val="1"/>
      <w:numFmt w:val="bullet"/>
      <w:lvlText w:val="o"/>
      <w:lvlJc w:val="left"/>
      <w:pPr>
        <w:ind w:left="3813" w:hanging="360"/>
      </w:pPr>
      <w:rPr>
        <w:rFonts w:ascii="Courier New" w:hAnsi="Courier New" w:cs="Courier New" w:hint="default"/>
      </w:rPr>
    </w:lvl>
    <w:lvl w:ilvl="5" w:tplc="04180005" w:tentative="1">
      <w:start w:val="1"/>
      <w:numFmt w:val="bullet"/>
      <w:lvlText w:val=""/>
      <w:lvlJc w:val="left"/>
      <w:pPr>
        <w:ind w:left="4533" w:hanging="360"/>
      </w:pPr>
      <w:rPr>
        <w:rFonts w:ascii="Wingdings" w:hAnsi="Wingdings" w:hint="default"/>
      </w:rPr>
    </w:lvl>
    <w:lvl w:ilvl="6" w:tplc="04180001" w:tentative="1">
      <w:start w:val="1"/>
      <w:numFmt w:val="bullet"/>
      <w:lvlText w:val=""/>
      <w:lvlJc w:val="left"/>
      <w:pPr>
        <w:ind w:left="5253" w:hanging="360"/>
      </w:pPr>
      <w:rPr>
        <w:rFonts w:ascii="Symbol" w:hAnsi="Symbol" w:hint="default"/>
      </w:rPr>
    </w:lvl>
    <w:lvl w:ilvl="7" w:tplc="04180003" w:tentative="1">
      <w:start w:val="1"/>
      <w:numFmt w:val="bullet"/>
      <w:lvlText w:val="o"/>
      <w:lvlJc w:val="left"/>
      <w:pPr>
        <w:ind w:left="5973" w:hanging="360"/>
      </w:pPr>
      <w:rPr>
        <w:rFonts w:ascii="Courier New" w:hAnsi="Courier New" w:cs="Courier New" w:hint="default"/>
      </w:rPr>
    </w:lvl>
    <w:lvl w:ilvl="8" w:tplc="04180005" w:tentative="1">
      <w:start w:val="1"/>
      <w:numFmt w:val="bullet"/>
      <w:lvlText w:val=""/>
      <w:lvlJc w:val="left"/>
      <w:pPr>
        <w:ind w:left="6693" w:hanging="360"/>
      </w:pPr>
      <w:rPr>
        <w:rFonts w:ascii="Wingdings" w:hAnsi="Wingdings" w:hint="default"/>
      </w:rPr>
    </w:lvl>
  </w:abstractNum>
  <w:abstractNum w:abstractNumId="1" w15:restartNumberingAfterBreak="0">
    <w:nsid w:val="274D6399"/>
    <w:multiLevelType w:val="hybridMultilevel"/>
    <w:tmpl w:val="8D36EFD2"/>
    <w:lvl w:ilvl="0" w:tplc="37507A68">
      <w:start w:val="1"/>
      <w:numFmt w:val="decimal"/>
      <w:lvlText w:val="%1."/>
      <w:lvlJc w:val="left"/>
      <w:pPr>
        <w:ind w:left="932" w:hanging="360"/>
      </w:pPr>
      <w:rPr>
        <w:rFonts w:cstheme="minorBidi" w:hint="default"/>
        <w:sz w:val="24"/>
      </w:rPr>
    </w:lvl>
    <w:lvl w:ilvl="1" w:tplc="08180019" w:tentative="1">
      <w:start w:val="1"/>
      <w:numFmt w:val="lowerLetter"/>
      <w:lvlText w:val="%2."/>
      <w:lvlJc w:val="left"/>
      <w:pPr>
        <w:ind w:left="1652" w:hanging="360"/>
      </w:pPr>
    </w:lvl>
    <w:lvl w:ilvl="2" w:tplc="0818001B" w:tentative="1">
      <w:start w:val="1"/>
      <w:numFmt w:val="lowerRoman"/>
      <w:lvlText w:val="%3."/>
      <w:lvlJc w:val="right"/>
      <w:pPr>
        <w:ind w:left="2372" w:hanging="180"/>
      </w:pPr>
    </w:lvl>
    <w:lvl w:ilvl="3" w:tplc="0818000F" w:tentative="1">
      <w:start w:val="1"/>
      <w:numFmt w:val="decimal"/>
      <w:lvlText w:val="%4."/>
      <w:lvlJc w:val="left"/>
      <w:pPr>
        <w:ind w:left="3092" w:hanging="360"/>
      </w:pPr>
    </w:lvl>
    <w:lvl w:ilvl="4" w:tplc="08180019" w:tentative="1">
      <w:start w:val="1"/>
      <w:numFmt w:val="lowerLetter"/>
      <w:lvlText w:val="%5."/>
      <w:lvlJc w:val="left"/>
      <w:pPr>
        <w:ind w:left="3812" w:hanging="360"/>
      </w:pPr>
    </w:lvl>
    <w:lvl w:ilvl="5" w:tplc="0818001B" w:tentative="1">
      <w:start w:val="1"/>
      <w:numFmt w:val="lowerRoman"/>
      <w:lvlText w:val="%6."/>
      <w:lvlJc w:val="right"/>
      <w:pPr>
        <w:ind w:left="4532" w:hanging="180"/>
      </w:pPr>
    </w:lvl>
    <w:lvl w:ilvl="6" w:tplc="0818000F" w:tentative="1">
      <w:start w:val="1"/>
      <w:numFmt w:val="decimal"/>
      <w:lvlText w:val="%7."/>
      <w:lvlJc w:val="left"/>
      <w:pPr>
        <w:ind w:left="5252" w:hanging="360"/>
      </w:pPr>
    </w:lvl>
    <w:lvl w:ilvl="7" w:tplc="08180019" w:tentative="1">
      <w:start w:val="1"/>
      <w:numFmt w:val="lowerLetter"/>
      <w:lvlText w:val="%8."/>
      <w:lvlJc w:val="left"/>
      <w:pPr>
        <w:ind w:left="5972" w:hanging="360"/>
      </w:pPr>
    </w:lvl>
    <w:lvl w:ilvl="8" w:tplc="0818001B" w:tentative="1">
      <w:start w:val="1"/>
      <w:numFmt w:val="lowerRoman"/>
      <w:lvlText w:val="%9."/>
      <w:lvlJc w:val="right"/>
      <w:pPr>
        <w:ind w:left="6692" w:hanging="180"/>
      </w:pPr>
    </w:lvl>
  </w:abstractNum>
  <w:abstractNum w:abstractNumId="2" w15:restartNumberingAfterBreak="0">
    <w:nsid w:val="38141155"/>
    <w:multiLevelType w:val="hybridMultilevel"/>
    <w:tmpl w:val="5A409E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471BF5"/>
    <w:multiLevelType w:val="hybridMultilevel"/>
    <w:tmpl w:val="7A1E64EC"/>
    <w:lvl w:ilvl="0" w:tplc="0818000F">
      <w:start w:val="1"/>
      <w:numFmt w:val="decimal"/>
      <w:lvlText w:val="%1."/>
      <w:lvlJc w:val="left"/>
      <w:pPr>
        <w:ind w:left="1292" w:hanging="360"/>
      </w:pPr>
    </w:lvl>
    <w:lvl w:ilvl="1" w:tplc="08180019" w:tentative="1">
      <w:start w:val="1"/>
      <w:numFmt w:val="lowerLetter"/>
      <w:lvlText w:val="%2."/>
      <w:lvlJc w:val="left"/>
      <w:pPr>
        <w:ind w:left="2012" w:hanging="360"/>
      </w:pPr>
    </w:lvl>
    <w:lvl w:ilvl="2" w:tplc="0818001B" w:tentative="1">
      <w:start w:val="1"/>
      <w:numFmt w:val="lowerRoman"/>
      <w:lvlText w:val="%3."/>
      <w:lvlJc w:val="right"/>
      <w:pPr>
        <w:ind w:left="2732" w:hanging="180"/>
      </w:pPr>
    </w:lvl>
    <w:lvl w:ilvl="3" w:tplc="0818000F" w:tentative="1">
      <w:start w:val="1"/>
      <w:numFmt w:val="decimal"/>
      <w:lvlText w:val="%4."/>
      <w:lvlJc w:val="left"/>
      <w:pPr>
        <w:ind w:left="3452" w:hanging="360"/>
      </w:pPr>
    </w:lvl>
    <w:lvl w:ilvl="4" w:tplc="08180019" w:tentative="1">
      <w:start w:val="1"/>
      <w:numFmt w:val="lowerLetter"/>
      <w:lvlText w:val="%5."/>
      <w:lvlJc w:val="left"/>
      <w:pPr>
        <w:ind w:left="4172" w:hanging="360"/>
      </w:pPr>
    </w:lvl>
    <w:lvl w:ilvl="5" w:tplc="0818001B" w:tentative="1">
      <w:start w:val="1"/>
      <w:numFmt w:val="lowerRoman"/>
      <w:lvlText w:val="%6."/>
      <w:lvlJc w:val="right"/>
      <w:pPr>
        <w:ind w:left="4892" w:hanging="180"/>
      </w:pPr>
    </w:lvl>
    <w:lvl w:ilvl="6" w:tplc="0818000F" w:tentative="1">
      <w:start w:val="1"/>
      <w:numFmt w:val="decimal"/>
      <w:lvlText w:val="%7."/>
      <w:lvlJc w:val="left"/>
      <w:pPr>
        <w:ind w:left="5612" w:hanging="360"/>
      </w:pPr>
    </w:lvl>
    <w:lvl w:ilvl="7" w:tplc="08180019" w:tentative="1">
      <w:start w:val="1"/>
      <w:numFmt w:val="lowerLetter"/>
      <w:lvlText w:val="%8."/>
      <w:lvlJc w:val="left"/>
      <w:pPr>
        <w:ind w:left="6332" w:hanging="360"/>
      </w:pPr>
    </w:lvl>
    <w:lvl w:ilvl="8" w:tplc="0818001B" w:tentative="1">
      <w:start w:val="1"/>
      <w:numFmt w:val="lowerRoman"/>
      <w:lvlText w:val="%9."/>
      <w:lvlJc w:val="right"/>
      <w:pPr>
        <w:ind w:left="7052" w:hanging="180"/>
      </w:pPr>
    </w:lvl>
  </w:abstractNum>
  <w:abstractNum w:abstractNumId="4" w15:restartNumberingAfterBreak="0">
    <w:nsid w:val="55531290"/>
    <w:multiLevelType w:val="hybridMultilevel"/>
    <w:tmpl w:val="74844E14"/>
    <w:lvl w:ilvl="0" w:tplc="1FF8CEA0">
      <w:numFmt w:val="bullet"/>
      <w:lvlText w:val="-"/>
      <w:lvlJc w:val="left"/>
      <w:pPr>
        <w:ind w:left="933" w:hanging="360"/>
      </w:pPr>
      <w:rPr>
        <w:rFonts w:ascii="Georgia" w:eastAsiaTheme="minorHAnsi" w:hAnsi="Georgia" w:cs="Times New Roman" w:hint="default"/>
      </w:rPr>
    </w:lvl>
    <w:lvl w:ilvl="1" w:tplc="08180003" w:tentative="1">
      <w:start w:val="1"/>
      <w:numFmt w:val="bullet"/>
      <w:lvlText w:val="o"/>
      <w:lvlJc w:val="left"/>
      <w:pPr>
        <w:ind w:left="1653" w:hanging="360"/>
      </w:pPr>
      <w:rPr>
        <w:rFonts w:ascii="Courier New" w:hAnsi="Courier New" w:cs="Courier New" w:hint="default"/>
      </w:rPr>
    </w:lvl>
    <w:lvl w:ilvl="2" w:tplc="08180005" w:tentative="1">
      <w:start w:val="1"/>
      <w:numFmt w:val="bullet"/>
      <w:lvlText w:val=""/>
      <w:lvlJc w:val="left"/>
      <w:pPr>
        <w:ind w:left="2373" w:hanging="360"/>
      </w:pPr>
      <w:rPr>
        <w:rFonts w:ascii="Wingdings" w:hAnsi="Wingdings" w:hint="default"/>
      </w:rPr>
    </w:lvl>
    <w:lvl w:ilvl="3" w:tplc="08180001" w:tentative="1">
      <w:start w:val="1"/>
      <w:numFmt w:val="bullet"/>
      <w:lvlText w:val=""/>
      <w:lvlJc w:val="left"/>
      <w:pPr>
        <w:ind w:left="3093" w:hanging="360"/>
      </w:pPr>
      <w:rPr>
        <w:rFonts w:ascii="Symbol" w:hAnsi="Symbol" w:hint="default"/>
      </w:rPr>
    </w:lvl>
    <w:lvl w:ilvl="4" w:tplc="08180003" w:tentative="1">
      <w:start w:val="1"/>
      <w:numFmt w:val="bullet"/>
      <w:lvlText w:val="o"/>
      <w:lvlJc w:val="left"/>
      <w:pPr>
        <w:ind w:left="3813" w:hanging="360"/>
      </w:pPr>
      <w:rPr>
        <w:rFonts w:ascii="Courier New" w:hAnsi="Courier New" w:cs="Courier New" w:hint="default"/>
      </w:rPr>
    </w:lvl>
    <w:lvl w:ilvl="5" w:tplc="08180005" w:tentative="1">
      <w:start w:val="1"/>
      <w:numFmt w:val="bullet"/>
      <w:lvlText w:val=""/>
      <w:lvlJc w:val="left"/>
      <w:pPr>
        <w:ind w:left="4533" w:hanging="360"/>
      </w:pPr>
      <w:rPr>
        <w:rFonts w:ascii="Wingdings" w:hAnsi="Wingdings" w:hint="default"/>
      </w:rPr>
    </w:lvl>
    <w:lvl w:ilvl="6" w:tplc="08180001" w:tentative="1">
      <w:start w:val="1"/>
      <w:numFmt w:val="bullet"/>
      <w:lvlText w:val=""/>
      <w:lvlJc w:val="left"/>
      <w:pPr>
        <w:ind w:left="5253" w:hanging="360"/>
      </w:pPr>
      <w:rPr>
        <w:rFonts w:ascii="Symbol" w:hAnsi="Symbol" w:hint="default"/>
      </w:rPr>
    </w:lvl>
    <w:lvl w:ilvl="7" w:tplc="08180003" w:tentative="1">
      <w:start w:val="1"/>
      <w:numFmt w:val="bullet"/>
      <w:lvlText w:val="o"/>
      <w:lvlJc w:val="left"/>
      <w:pPr>
        <w:ind w:left="5973" w:hanging="360"/>
      </w:pPr>
      <w:rPr>
        <w:rFonts w:ascii="Courier New" w:hAnsi="Courier New" w:cs="Courier New" w:hint="default"/>
      </w:rPr>
    </w:lvl>
    <w:lvl w:ilvl="8" w:tplc="08180005" w:tentative="1">
      <w:start w:val="1"/>
      <w:numFmt w:val="bullet"/>
      <w:lvlText w:val=""/>
      <w:lvlJc w:val="left"/>
      <w:pPr>
        <w:ind w:left="6693" w:hanging="360"/>
      </w:pPr>
      <w:rPr>
        <w:rFonts w:ascii="Wingdings" w:hAnsi="Wingdings" w:hint="default"/>
      </w:rPr>
    </w:lvl>
  </w:abstractNum>
  <w:abstractNum w:abstractNumId="5" w15:restartNumberingAfterBreak="0">
    <w:nsid w:val="62EE1704"/>
    <w:multiLevelType w:val="hybridMultilevel"/>
    <w:tmpl w:val="76866A1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48C2D1B"/>
    <w:multiLevelType w:val="hybridMultilevel"/>
    <w:tmpl w:val="2BEC5336"/>
    <w:lvl w:ilvl="0" w:tplc="2A1AA3FC">
      <w:start w:val="2"/>
      <w:numFmt w:val="bullet"/>
      <w:lvlText w:val="-"/>
      <w:lvlJc w:val="left"/>
      <w:pPr>
        <w:ind w:left="1293" w:hanging="360"/>
      </w:pPr>
      <w:rPr>
        <w:rFonts w:ascii="Calibri" w:eastAsia="Times New Roman" w:hAnsi="Calibri" w:cs="Calibri" w:hint="default"/>
      </w:rPr>
    </w:lvl>
    <w:lvl w:ilvl="1" w:tplc="08180003" w:tentative="1">
      <w:start w:val="1"/>
      <w:numFmt w:val="bullet"/>
      <w:lvlText w:val="o"/>
      <w:lvlJc w:val="left"/>
      <w:pPr>
        <w:ind w:left="2013" w:hanging="360"/>
      </w:pPr>
      <w:rPr>
        <w:rFonts w:ascii="Courier New" w:hAnsi="Courier New" w:cs="Courier New" w:hint="default"/>
      </w:rPr>
    </w:lvl>
    <w:lvl w:ilvl="2" w:tplc="08180005" w:tentative="1">
      <w:start w:val="1"/>
      <w:numFmt w:val="bullet"/>
      <w:lvlText w:val=""/>
      <w:lvlJc w:val="left"/>
      <w:pPr>
        <w:ind w:left="2733" w:hanging="360"/>
      </w:pPr>
      <w:rPr>
        <w:rFonts w:ascii="Wingdings" w:hAnsi="Wingdings" w:hint="default"/>
      </w:rPr>
    </w:lvl>
    <w:lvl w:ilvl="3" w:tplc="08180001" w:tentative="1">
      <w:start w:val="1"/>
      <w:numFmt w:val="bullet"/>
      <w:lvlText w:val=""/>
      <w:lvlJc w:val="left"/>
      <w:pPr>
        <w:ind w:left="3453" w:hanging="360"/>
      </w:pPr>
      <w:rPr>
        <w:rFonts w:ascii="Symbol" w:hAnsi="Symbol" w:hint="default"/>
      </w:rPr>
    </w:lvl>
    <w:lvl w:ilvl="4" w:tplc="08180003" w:tentative="1">
      <w:start w:val="1"/>
      <w:numFmt w:val="bullet"/>
      <w:lvlText w:val="o"/>
      <w:lvlJc w:val="left"/>
      <w:pPr>
        <w:ind w:left="4173" w:hanging="360"/>
      </w:pPr>
      <w:rPr>
        <w:rFonts w:ascii="Courier New" w:hAnsi="Courier New" w:cs="Courier New" w:hint="default"/>
      </w:rPr>
    </w:lvl>
    <w:lvl w:ilvl="5" w:tplc="08180005" w:tentative="1">
      <w:start w:val="1"/>
      <w:numFmt w:val="bullet"/>
      <w:lvlText w:val=""/>
      <w:lvlJc w:val="left"/>
      <w:pPr>
        <w:ind w:left="4893" w:hanging="360"/>
      </w:pPr>
      <w:rPr>
        <w:rFonts w:ascii="Wingdings" w:hAnsi="Wingdings" w:hint="default"/>
      </w:rPr>
    </w:lvl>
    <w:lvl w:ilvl="6" w:tplc="08180001" w:tentative="1">
      <w:start w:val="1"/>
      <w:numFmt w:val="bullet"/>
      <w:lvlText w:val=""/>
      <w:lvlJc w:val="left"/>
      <w:pPr>
        <w:ind w:left="5613" w:hanging="360"/>
      </w:pPr>
      <w:rPr>
        <w:rFonts w:ascii="Symbol" w:hAnsi="Symbol" w:hint="default"/>
      </w:rPr>
    </w:lvl>
    <w:lvl w:ilvl="7" w:tplc="08180003" w:tentative="1">
      <w:start w:val="1"/>
      <w:numFmt w:val="bullet"/>
      <w:lvlText w:val="o"/>
      <w:lvlJc w:val="left"/>
      <w:pPr>
        <w:ind w:left="6333" w:hanging="360"/>
      </w:pPr>
      <w:rPr>
        <w:rFonts w:ascii="Courier New" w:hAnsi="Courier New" w:cs="Courier New" w:hint="default"/>
      </w:rPr>
    </w:lvl>
    <w:lvl w:ilvl="8" w:tplc="08180005" w:tentative="1">
      <w:start w:val="1"/>
      <w:numFmt w:val="bullet"/>
      <w:lvlText w:val=""/>
      <w:lvlJc w:val="left"/>
      <w:pPr>
        <w:ind w:left="7053" w:hanging="360"/>
      </w:pPr>
      <w:rPr>
        <w:rFonts w:ascii="Wingdings" w:hAnsi="Wingdings" w:hint="default"/>
      </w:rPr>
    </w:lvl>
  </w:abstractNum>
  <w:num w:numId="1" w16cid:durableId="1620186024">
    <w:abstractNumId w:val="5"/>
  </w:num>
  <w:num w:numId="2" w16cid:durableId="1935474864">
    <w:abstractNumId w:val="6"/>
  </w:num>
  <w:num w:numId="3" w16cid:durableId="678702741">
    <w:abstractNumId w:val="4"/>
  </w:num>
  <w:num w:numId="4" w16cid:durableId="1319191597">
    <w:abstractNumId w:val="3"/>
  </w:num>
  <w:num w:numId="5" w16cid:durableId="1933735570">
    <w:abstractNumId w:val="1"/>
  </w:num>
  <w:num w:numId="6" w16cid:durableId="1749695403">
    <w:abstractNumId w:val="2"/>
  </w:num>
  <w:num w:numId="7" w16cid:durableId="184557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2791"/>
    <w:rsid w:val="000265DE"/>
    <w:rsid w:val="00026B43"/>
    <w:rsid w:val="000308BC"/>
    <w:rsid w:val="000A50E7"/>
    <w:rsid w:val="000E7772"/>
    <w:rsid w:val="000F1809"/>
    <w:rsid w:val="000F56C7"/>
    <w:rsid w:val="00117A96"/>
    <w:rsid w:val="00133CE6"/>
    <w:rsid w:val="00136EBA"/>
    <w:rsid w:val="00145B6E"/>
    <w:rsid w:val="00150C8A"/>
    <w:rsid w:val="00171794"/>
    <w:rsid w:val="001C7A8E"/>
    <w:rsid w:val="002152D9"/>
    <w:rsid w:val="0023459D"/>
    <w:rsid w:val="00292A2A"/>
    <w:rsid w:val="002A4C59"/>
    <w:rsid w:val="002B09E9"/>
    <w:rsid w:val="002C68A5"/>
    <w:rsid w:val="002E3831"/>
    <w:rsid w:val="0030625D"/>
    <w:rsid w:val="003341D8"/>
    <w:rsid w:val="00344905"/>
    <w:rsid w:val="00366D9C"/>
    <w:rsid w:val="003760A0"/>
    <w:rsid w:val="00394C35"/>
    <w:rsid w:val="003A48B2"/>
    <w:rsid w:val="003B47F8"/>
    <w:rsid w:val="003B60B7"/>
    <w:rsid w:val="003C1380"/>
    <w:rsid w:val="003E30F8"/>
    <w:rsid w:val="003E3923"/>
    <w:rsid w:val="003F2BA3"/>
    <w:rsid w:val="003F6102"/>
    <w:rsid w:val="00400697"/>
    <w:rsid w:val="00402A12"/>
    <w:rsid w:val="0041267E"/>
    <w:rsid w:val="00416C17"/>
    <w:rsid w:val="0044079F"/>
    <w:rsid w:val="00453E30"/>
    <w:rsid w:val="004641A6"/>
    <w:rsid w:val="0047025D"/>
    <w:rsid w:val="00475CD7"/>
    <w:rsid w:val="00485A91"/>
    <w:rsid w:val="004971B3"/>
    <w:rsid w:val="004B0BDB"/>
    <w:rsid w:val="004D1D17"/>
    <w:rsid w:val="004E3154"/>
    <w:rsid w:val="00506EBB"/>
    <w:rsid w:val="00521F95"/>
    <w:rsid w:val="00547ED1"/>
    <w:rsid w:val="0056784F"/>
    <w:rsid w:val="00570E66"/>
    <w:rsid w:val="0059187C"/>
    <w:rsid w:val="00593A5F"/>
    <w:rsid w:val="005B135E"/>
    <w:rsid w:val="005B30B5"/>
    <w:rsid w:val="005C1F0C"/>
    <w:rsid w:val="005E3741"/>
    <w:rsid w:val="005F1329"/>
    <w:rsid w:val="0060542C"/>
    <w:rsid w:val="0061587B"/>
    <w:rsid w:val="00625E62"/>
    <w:rsid w:val="0066558D"/>
    <w:rsid w:val="0068447D"/>
    <w:rsid w:val="006D20BB"/>
    <w:rsid w:val="00704CDD"/>
    <w:rsid w:val="0070658E"/>
    <w:rsid w:val="00707954"/>
    <w:rsid w:val="00712CE6"/>
    <w:rsid w:val="00755E33"/>
    <w:rsid w:val="00764062"/>
    <w:rsid w:val="0076676E"/>
    <w:rsid w:val="00766BEA"/>
    <w:rsid w:val="00781A82"/>
    <w:rsid w:val="007A5137"/>
    <w:rsid w:val="007B56B9"/>
    <w:rsid w:val="007C7A42"/>
    <w:rsid w:val="007E7F89"/>
    <w:rsid w:val="0080031B"/>
    <w:rsid w:val="008065ED"/>
    <w:rsid w:val="008123BE"/>
    <w:rsid w:val="00894A81"/>
    <w:rsid w:val="008B371C"/>
    <w:rsid w:val="008C02C5"/>
    <w:rsid w:val="008C56CC"/>
    <w:rsid w:val="008F272C"/>
    <w:rsid w:val="009072B4"/>
    <w:rsid w:val="009272D0"/>
    <w:rsid w:val="009347EE"/>
    <w:rsid w:val="0095782F"/>
    <w:rsid w:val="00980BA0"/>
    <w:rsid w:val="009845B0"/>
    <w:rsid w:val="009A0925"/>
    <w:rsid w:val="009A621E"/>
    <w:rsid w:val="009B3885"/>
    <w:rsid w:val="009B610F"/>
    <w:rsid w:val="00A13FF5"/>
    <w:rsid w:val="00A45843"/>
    <w:rsid w:val="00A47D4E"/>
    <w:rsid w:val="00A5284B"/>
    <w:rsid w:val="00A55C1D"/>
    <w:rsid w:val="00A5720D"/>
    <w:rsid w:val="00A67923"/>
    <w:rsid w:val="00A804FA"/>
    <w:rsid w:val="00AB76CB"/>
    <w:rsid w:val="00AC489F"/>
    <w:rsid w:val="00AC5B3E"/>
    <w:rsid w:val="00AC6402"/>
    <w:rsid w:val="00AD66D2"/>
    <w:rsid w:val="00AE3960"/>
    <w:rsid w:val="00B02E8A"/>
    <w:rsid w:val="00B26597"/>
    <w:rsid w:val="00B4091E"/>
    <w:rsid w:val="00B427EC"/>
    <w:rsid w:val="00B82575"/>
    <w:rsid w:val="00B849E5"/>
    <w:rsid w:val="00B86CA8"/>
    <w:rsid w:val="00B876B0"/>
    <w:rsid w:val="00BC41FF"/>
    <w:rsid w:val="00BE0744"/>
    <w:rsid w:val="00BF2ED1"/>
    <w:rsid w:val="00C14D92"/>
    <w:rsid w:val="00C42944"/>
    <w:rsid w:val="00C544A9"/>
    <w:rsid w:val="00C61677"/>
    <w:rsid w:val="00C76F94"/>
    <w:rsid w:val="00C8578D"/>
    <w:rsid w:val="00CA369A"/>
    <w:rsid w:val="00CA52A0"/>
    <w:rsid w:val="00CB16C8"/>
    <w:rsid w:val="00CD3F99"/>
    <w:rsid w:val="00CE7406"/>
    <w:rsid w:val="00CF4BA5"/>
    <w:rsid w:val="00D1233B"/>
    <w:rsid w:val="00D341A9"/>
    <w:rsid w:val="00D51560"/>
    <w:rsid w:val="00D63C28"/>
    <w:rsid w:val="00D72179"/>
    <w:rsid w:val="00D76E2D"/>
    <w:rsid w:val="00D83E41"/>
    <w:rsid w:val="00D872E8"/>
    <w:rsid w:val="00D90524"/>
    <w:rsid w:val="00DD310A"/>
    <w:rsid w:val="00DF56BE"/>
    <w:rsid w:val="00E02514"/>
    <w:rsid w:val="00E0498F"/>
    <w:rsid w:val="00E105AC"/>
    <w:rsid w:val="00E30257"/>
    <w:rsid w:val="00E30367"/>
    <w:rsid w:val="00E42855"/>
    <w:rsid w:val="00E51597"/>
    <w:rsid w:val="00E5589A"/>
    <w:rsid w:val="00E67414"/>
    <w:rsid w:val="00E903A8"/>
    <w:rsid w:val="00EB2985"/>
    <w:rsid w:val="00EE303E"/>
    <w:rsid w:val="00EE7413"/>
    <w:rsid w:val="00F0595F"/>
    <w:rsid w:val="00F26B54"/>
    <w:rsid w:val="00F35E58"/>
    <w:rsid w:val="00F37D62"/>
    <w:rsid w:val="00F404FA"/>
    <w:rsid w:val="00F63BF0"/>
    <w:rsid w:val="00F73A0C"/>
    <w:rsid w:val="00F75887"/>
    <w:rsid w:val="00FA7066"/>
    <w:rsid w:val="00FA7177"/>
    <w:rsid w:val="00FB0C80"/>
    <w:rsid w:val="00FB4B69"/>
    <w:rsid w:val="00FE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3338D"/>
  <w15:docId w15:val="{230739A0-D68F-46E7-BE4A-4FF09FC40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1"/>
    <w:qFormat/>
    <w:locked/>
    <w:rsid w:val="008123BE"/>
    <w:pPr>
      <w:ind w:left="720"/>
      <w:contextualSpacing/>
    </w:pPr>
  </w:style>
  <w:style w:type="paragraph" w:styleId="NoSpacing">
    <w:name w:val="No Spacing"/>
    <w:uiPriority w:val="1"/>
    <w:qFormat/>
    <w:locked/>
    <w:rsid w:val="00506EBB"/>
    <w:pPr>
      <w:spacing w:after="0" w:line="240" w:lineRule="auto"/>
    </w:pPr>
    <w:rPr>
      <w:rFonts w:ascii="Calibri" w:eastAsia="Calibri" w:hAnsi="Calibri" w:cs="Times New Roman"/>
      <w:lang w:val="ru-RU"/>
    </w:rPr>
  </w:style>
  <w:style w:type="paragraph" w:styleId="EndnoteText">
    <w:name w:val="endnote text"/>
    <w:basedOn w:val="Normal"/>
    <w:link w:val="EndnoteTextChar"/>
    <w:uiPriority w:val="99"/>
    <w:semiHidden/>
    <w:unhideWhenUsed/>
    <w:locked/>
    <w:rsid w:val="00453E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53E30"/>
    <w:rPr>
      <w:rFonts w:ascii="Georgia" w:hAnsi="Georgia"/>
      <w:sz w:val="20"/>
      <w:szCs w:val="20"/>
      <w:lang w:val="ro-RO"/>
    </w:rPr>
  </w:style>
  <w:style w:type="character" w:styleId="EndnoteReference">
    <w:name w:val="endnote reference"/>
    <w:basedOn w:val="DefaultParagraphFont"/>
    <w:uiPriority w:val="99"/>
    <w:semiHidden/>
    <w:unhideWhenUsed/>
    <w:locked/>
    <w:rsid w:val="00453E30"/>
    <w:rPr>
      <w:vertAlign w:val="superscript"/>
    </w:rPr>
  </w:style>
  <w:style w:type="paragraph" w:styleId="FootnoteText">
    <w:name w:val="footnote text"/>
    <w:basedOn w:val="Normal"/>
    <w:link w:val="FootnoteTextChar"/>
    <w:uiPriority w:val="99"/>
    <w:semiHidden/>
    <w:unhideWhenUsed/>
    <w:locked/>
    <w:rsid w:val="00453E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3E30"/>
    <w:rPr>
      <w:rFonts w:ascii="Georgia" w:hAnsi="Georgia"/>
      <w:sz w:val="20"/>
      <w:szCs w:val="20"/>
      <w:lang w:val="ro-RO"/>
    </w:rPr>
  </w:style>
  <w:style w:type="character" w:styleId="FootnoteReference">
    <w:name w:val="footnote reference"/>
    <w:basedOn w:val="DefaultParagraphFont"/>
    <w:uiPriority w:val="99"/>
    <w:semiHidden/>
    <w:unhideWhenUsed/>
    <w:locked/>
    <w:rsid w:val="00453E30"/>
    <w:rPr>
      <w:vertAlign w:val="superscript"/>
    </w:rPr>
  </w:style>
  <w:style w:type="paragraph" w:styleId="BalloonText">
    <w:name w:val="Balloon Text"/>
    <w:basedOn w:val="Normal"/>
    <w:link w:val="BalloonTextChar"/>
    <w:uiPriority w:val="99"/>
    <w:semiHidden/>
    <w:unhideWhenUsed/>
    <w:locked/>
    <w:rsid w:val="00980B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BA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C8DF3-E6C8-4FC2-A623-12C5F540423E}"/>
</file>

<file path=customXml/itemProps2.xml><?xml version="1.0" encoding="utf-8"?>
<ds:datastoreItem xmlns:ds="http://schemas.openxmlformats.org/officeDocument/2006/customXml" ds:itemID="{8165915C-FC45-4A2C-AEAC-AEA564069E8D}"/>
</file>

<file path=customXml/itemProps3.xml><?xml version="1.0" encoding="utf-8"?>
<ds:datastoreItem xmlns:ds="http://schemas.openxmlformats.org/officeDocument/2006/customXml" ds:itemID="{D1DEAA1F-7E7B-40D2-8A94-D081AF38F39C}"/>
</file>

<file path=customXml/itemProps4.xml><?xml version="1.0" encoding="utf-8"?>
<ds:datastoreItem xmlns:ds="http://schemas.openxmlformats.org/officeDocument/2006/customXml" ds:itemID="{88F0A599-63D1-45DD-8302-5444532E173D}"/>
</file>

<file path=docProps/app.xml><?xml version="1.0" encoding="utf-8"?>
<Properties xmlns="http://schemas.openxmlformats.org/officeDocument/2006/extended-properties" xmlns:vt="http://schemas.openxmlformats.org/officeDocument/2006/docPropsVTypes">
  <Template>Normal</Template>
  <TotalTime>7</TotalTime>
  <Pages>8</Pages>
  <Words>1482</Words>
  <Characters>8596</Characters>
  <Application>Microsoft Office Word</Application>
  <DocSecurity>8</DocSecurity>
  <Lines>71</Lines>
  <Paragraphs>20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276.2023.ro</vt:lpstr>
      <vt:lpstr>276.2023.ro</vt:lpstr>
      <vt:lpstr>142.2023.ro</vt:lpstr>
    </vt:vector>
  </TitlesOfParts>
  <Company>Secretariatul Parlamentului RM</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429.2023.ro</dc:title>
  <dc:creator>Sorin</dc:creator>
  <cp:lastModifiedBy>Igor Țurcanu</cp:lastModifiedBy>
  <cp:revision>3</cp:revision>
  <cp:lastPrinted>2023-11-29T14:15:00Z</cp:lastPrinted>
  <dcterms:created xsi:type="dcterms:W3CDTF">2023-11-29T13:42:00Z</dcterms:created>
  <dcterms:modified xsi:type="dcterms:W3CDTF">2023-11-29T14:15:00Z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