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6B0D8" w14:textId="77777777" w:rsidR="009A5734" w:rsidRDefault="009A5734" w:rsidP="009A573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1D58526F" w14:textId="77777777" w:rsidR="00621B9C" w:rsidRDefault="00621B9C" w:rsidP="009A573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40503F3C" w14:textId="77777777" w:rsidR="00621B9C" w:rsidRDefault="00621B9C" w:rsidP="009A573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0D3A24E4" w14:textId="77777777" w:rsidR="009A5734" w:rsidRDefault="009A5734" w:rsidP="009A573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012A57B" w14:textId="77777777" w:rsidR="009A5734" w:rsidRDefault="009A5734" w:rsidP="009A573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11FF5BA6" w14:textId="77777777" w:rsidR="009A5734" w:rsidRPr="009A5734" w:rsidRDefault="009A5734" w:rsidP="009A573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52A8EB5" w14:textId="536150EB" w:rsidR="009A5734" w:rsidRPr="00A45D01" w:rsidRDefault="009A5734" w:rsidP="009A573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bookmarkStart w:id="0" w:name="_Hlk86240821"/>
      <w:r w:rsidRPr="00A45D01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21713949" w14:textId="77777777" w:rsidR="009A5734" w:rsidRPr="009A5734" w:rsidRDefault="009A5734" w:rsidP="009A573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B18480" w14:textId="77777777" w:rsidR="009A5734" w:rsidRPr="009A5734" w:rsidRDefault="009A5734" w:rsidP="009A573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5734">
        <w:rPr>
          <w:rFonts w:ascii="Times New Roman" w:hAnsi="Times New Roman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9A5734">
        <w:rPr>
          <w:rFonts w:ascii="Times New Roman" w:hAnsi="Times New Roman" w:cs="Times New Roman"/>
          <w:b/>
          <w:bCs/>
          <w:sz w:val="28"/>
          <w:szCs w:val="28"/>
        </w:rPr>
        <w:t xml:space="preserve">numirea în funcția de </w:t>
      </w:r>
      <w:bookmarkEnd w:id="1"/>
      <w:r w:rsidRPr="009A5734">
        <w:rPr>
          <w:rFonts w:ascii="Times New Roman" w:hAnsi="Times New Roman" w:cs="Times New Roman"/>
          <w:b/>
          <w:bCs/>
          <w:sz w:val="28"/>
          <w:szCs w:val="28"/>
        </w:rPr>
        <w:t>membru</w:t>
      </w:r>
    </w:p>
    <w:p w14:paraId="71351F07" w14:textId="77777777" w:rsidR="009A5734" w:rsidRPr="009A5734" w:rsidRDefault="009A5734" w:rsidP="009A573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9A5734">
        <w:rPr>
          <w:rFonts w:ascii="Times New Roman" w:hAnsi="Times New Roman" w:cs="Times New Roman"/>
          <w:b/>
          <w:bCs/>
          <w:sz w:val="28"/>
          <w:szCs w:val="28"/>
        </w:rPr>
        <w:t>al Plenului Consiliului Concurenței</w:t>
      </w:r>
    </w:p>
    <w:bookmarkEnd w:id="0"/>
    <w:p w14:paraId="1DF44B8D" w14:textId="30F705C1" w:rsidR="009A5734" w:rsidRDefault="00A45D01" w:rsidP="009A5734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A47922" wp14:editId="4C4740F9">
                <wp:simplePos x="0" y="0"/>
                <wp:positionH relativeFrom="column">
                  <wp:posOffset>1172210</wp:posOffset>
                </wp:positionH>
                <wp:positionV relativeFrom="paragraph">
                  <wp:posOffset>4445</wp:posOffset>
                </wp:positionV>
                <wp:extent cx="2916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6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789EB9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3pt,.35pt" to="321.9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WO+qwEAAKIDAAAOAAAAZHJzL2Uyb0RvYy54bWysU8tu2zAQvBfIPxC8x5QNJGgEyzkkaC9B&#10;G/SRO0MtLaJ8gWQs+e+7XNlK0QdQFL0QFLkzOzNcbW8nZ9kBUjbBd3y9ajgDr0Jv/L7jX7+8u3zL&#10;WS7S99IGDx0/Qua3u4s32zG2sAlDsD0khiQ+t2Ps+FBKbIXIagAn8ypE8HipQ3Ky4Gfaiz7JEdmd&#10;FZumuRZjSH1MQUHOeHo/X/Id8WsNqnzUOkNhtuOordCaaH2uq9htZbtPMg5GnWTIf1DhpPHYdKG6&#10;l0Wyl2R+oXJGpZCDLisVnAhaGwXkAd2sm5/cfB5kBPKC4eS4xJT/H636cLjzjwljGGNuc3xM1cWk&#10;k2PamviEb0q+UCmbKLbjEhtMhSk83Nysr5sG01XnOzFTVKqYcnkPwbG66bg1vjqSrTw85IJtsfRc&#10;Uo+tZ2PHb642V/VpxKso2pWjhbnqE2hmemw+y6N5gTub2EHiS/ff1gSvfFhZIdpYu4AakvBH0Km2&#10;woBm6G+BSzV1DL4sQGd8SL/rWqazVD3Xn13PXqvt59Af6YkoDhwESu00tHXSfvwm+OuvtfsOAAD/&#10;/wMAUEsDBBQABgAIAAAAIQC4BaHx2wAAAAUBAAAPAAAAZHJzL2Rvd25yZXYueG1sTI/RSsNAEEXf&#10;Bf9hmYIvxW7UGmOaTZGCUCgVjP2AbXZMQrOzMbtJ4987faqPh3u5cyZbT7YVI/a+caTgYRGBQCqd&#10;aahScPh6v09A+KDJ6NYRKvhFD+v89ibTqXFn+sSxCJXgEfKpVlCH0KVS+rJGq/3CdUicfbve6sDY&#10;V9L0+szjtpWPURRLqxviC7XucFNjeSoGq2D7uq+S8Zl25udw8tth/lFsaK7U3Wx6W4EIOIVrGS76&#10;rA45Ox3dQMaLljlZxlxV8AKC43j5xJ8cLyjzTP63z/8AAAD//wMAUEsBAi0AFAAGAAgAAAAhALaD&#10;OJL+AAAA4QEAABMAAAAAAAAAAAAAAAAAAAAAAFtDb250ZW50X1R5cGVzXS54bWxQSwECLQAUAAYA&#10;CAAAACEAOP0h/9YAAACUAQAACwAAAAAAAAAAAAAAAAAvAQAAX3JlbHMvLnJlbHNQSwECLQAUAAYA&#10;CAAAACEAH71jvqsBAACiAwAADgAAAAAAAAAAAAAAAAAuAgAAZHJzL2Uyb0RvYy54bWxQSwECLQAU&#10;AAYACAAAACEAuAWh8dsAAAAFAQAADwAAAAAAAAAAAAAAAAAF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20D14428" w14:textId="77777777" w:rsidR="009A5734" w:rsidRPr="009A5734" w:rsidRDefault="009A5734" w:rsidP="009A5734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314F823D" w14:textId="64948066" w:rsidR="009A5734" w:rsidRPr="009A5734" w:rsidRDefault="009A5734" w:rsidP="009A573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34">
        <w:rPr>
          <w:rFonts w:ascii="Times New Roman" w:hAnsi="Times New Roman" w:cs="Times New Roman"/>
          <w:sz w:val="28"/>
          <w:szCs w:val="28"/>
        </w:rPr>
        <w:t>În temeiul art. 35 și 42 din Legea concurenței nr.</w:t>
      </w:r>
      <w:r w:rsidR="00A45D01">
        <w:rPr>
          <w:rFonts w:ascii="Times New Roman" w:hAnsi="Times New Roman" w:cs="Times New Roman"/>
          <w:sz w:val="28"/>
          <w:szCs w:val="28"/>
        </w:rPr>
        <w:t xml:space="preserve"> </w:t>
      </w:r>
      <w:r w:rsidRPr="009A5734">
        <w:rPr>
          <w:rFonts w:ascii="Times New Roman" w:hAnsi="Times New Roman" w:cs="Times New Roman"/>
          <w:sz w:val="28"/>
          <w:szCs w:val="28"/>
        </w:rPr>
        <w:t xml:space="preserve">183/2012, </w:t>
      </w:r>
    </w:p>
    <w:p w14:paraId="3F93A3EF" w14:textId="77777777" w:rsidR="009A5734" w:rsidRDefault="009A5734" w:rsidP="009A573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032B60" w14:textId="13DA7A54" w:rsidR="009A5734" w:rsidRPr="009A5734" w:rsidRDefault="009A5734" w:rsidP="009A573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34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54A3E2D5" w14:textId="77777777" w:rsidR="009A5734" w:rsidRPr="009A5734" w:rsidRDefault="009A5734" w:rsidP="009A573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41E0DE" w14:textId="3989346C" w:rsidR="009A5734" w:rsidRPr="009A5734" w:rsidRDefault="009A5734" w:rsidP="009A573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34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573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9A5734">
        <w:rPr>
          <w:rFonts w:ascii="Times New Roman" w:hAnsi="Times New Roman" w:cs="Times New Roman"/>
          <w:sz w:val="28"/>
          <w:szCs w:val="28"/>
        </w:rPr>
        <w:t xml:space="preserve"> – Domnul Ionel SÎRGHII se numește în funcția de membru al Plenului Consiliului Concurenței pentru un mandat de 5 ani.</w:t>
      </w:r>
    </w:p>
    <w:p w14:paraId="3C8E65B7" w14:textId="77777777" w:rsidR="009A5734" w:rsidRDefault="009A5734" w:rsidP="009A573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5C762C" w14:textId="1E04E33D" w:rsidR="009A5734" w:rsidRPr="009A5734" w:rsidRDefault="009A5734" w:rsidP="009A573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34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9A5734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78F3082D" w14:textId="77777777" w:rsidR="009A5734" w:rsidRDefault="009A5734" w:rsidP="009A573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62E416F" w14:textId="300EB122" w:rsidR="009A5734" w:rsidRPr="009A5734" w:rsidRDefault="009A5734" w:rsidP="009A573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34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573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9A5734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instanța de judecată în termenul prevăzut la art.</w:t>
      </w:r>
      <w:r w:rsidR="00A45D01">
        <w:rPr>
          <w:rFonts w:ascii="Times New Roman" w:hAnsi="Times New Roman" w:cs="Times New Roman"/>
          <w:sz w:val="28"/>
          <w:szCs w:val="28"/>
        </w:rPr>
        <w:t xml:space="preserve"> </w:t>
      </w:r>
      <w:r w:rsidRPr="009A5734">
        <w:rPr>
          <w:rFonts w:ascii="Times New Roman" w:hAnsi="Times New Roman" w:cs="Times New Roman"/>
          <w:sz w:val="28"/>
          <w:szCs w:val="28"/>
        </w:rPr>
        <w:t>209 din Codul administrativ nr. 116/2018.</w:t>
      </w:r>
    </w:p>
    <w:p w14:paraId="17913C28" w14:textId="094355BD" w:rsidR="009A5734" w:rsidRPr="009A5734" w:rsidRDefault="009A5734" w:rsidP="009A573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9BD9589" w14:textId="77777777" w:rsidR="009A5734" w:rsidRPr="009A5734" w:rsidRDefault="009A5734" w:rsidP="009A573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6DAB3A95" w14:textId="77777777" w:rsidR="00621B9C" w:rsidRPr="00E9599B" w:rsidRDefault="00621B9C" w:rsidP="00FE0B55">
      <w:pPr>
        <w:spacing w:after="0" w:line="240" w:lineRule="auto"/>
        <w:ind w:left="0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599B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5CF3680E" w14:textId="77777777" w:rsidR="00621B9C" w:rsidRDefault="00621B9C" w:rsidP="00FE0B55">
      <w:pPr>
        <w:spacing w:after="0" w:line="240" w:lineRule="auto"/>
        <w:ind w:left="0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D5D828" w14:textId="77777777" w:rsidR="00FE0B55" w:rsidRPr="00E9599B" w:rsidRDefault="00FE0B55" w:rsidP="00FE0B55">
      <w:pPr>
        <w:spacing w:after="0" w:line="240" w:lineRule="auto"/>
        <w:ind w:left="0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EBB9BB" w14:textId="77777777" w:rsidR="00621B9C" w:rsidRPr="00E9599B" w:rsidRDefault="00621B9C" w:rsidP="00FE0B55">
      <w:pPr>
        <w:spacing w:after="0" w:line="240" w:lineRule="auto"/>
        <w:ind w:left="0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40E9D6" w14:textId="363AA156" w:rsidR="00621B9C" w:rsidRPr="00E9599B" w:rsidRDefault="00621B9C" w:rsidP="00FE0B55">
      <w:pPr>
        <w:pStyle w:val="NoSpacing"/>
        <w:ind w:right="1324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4B57ABB5" w14:textId="77777777" w:rsidR="00621B9C" w:rsidRPr="00E9599B" w:rsidRDefault="00621B9C" w:rsidP="00621B9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E94010C" w14:textId="77777777" w:rsidR="00FE0B55" w:rsidRDefault="00FE0B55" w:rsidP="00621B9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F420CA0" w14:textId="77777777" w:rsidR="00FE0B55" w:rsidRDefault="00FE0B55" w:rsidP="00621B9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125E232" w14:textId="77777777" w:rsidR="00FE0B55" w:rsidRDefault="00FE0B55" w:rsidP="00621B9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2222D29" w14:textId="77777777" w:rsidR="00FE0B55" w:rsidRDefault="00FE0B55" w:rsidP="00621B9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95F4C2E" w14:textId="77777777" w:rsidR="00FE0B55" w:rsidRDefault="00FE0B55" w:rsidP="00621B9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D631298" w14:textId="4D82BF1A" w:rsidR="00621B9C" w:rsidRPr="00E9599B" w:rsidRDefault="00621B9C" w:rsidP="00621B9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Chișinău, </w:t>
      </w:r>
      <w:r w:rsidR="00FE0B55">
        <w:rPr>
          <w:rFonts w:ascii="Times New Roman" w:eastAsia="Calibri" w:hAnsi="Times New Roman" w:cs="Times New Roman"/>
          <w:b/>
          <w:sz w:val="28"/>
          <w:szCs w:val="28"/>
          <w:lang w:val="ro-RO"/>
        </w:rPr>
        <w:t>31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iulie 2024.</w:t>
      </w:r>
    </w:p>
    <w:p w14:paraId="5CCD5B3C" w14:textId="778E95E9" w:rsidR="00621B9C" w:rsidRPr="00E9599B" w:rsidRDefault="00621B9C" w:rsidP="00621B9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11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77970673" w14:textId="6196B504" w:rsidR="00561699" w:rsidRPr="009A5734" w:rsidRDefault="00561699" w:rsidP="00621B9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61699" w:rsidRPr="009A5734" w:rsidSect="009A5734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DF4"/>
    <w:rsid w:val="00354679"/>
    <w:rsid w:val="003D1CF7"/>
    <w:rsid w:val="004E736B"/>
    <w:rsid w:val="00561699"/>
    <w:rsid w:val="00621B9C"/>
    <w:rsid w:val="00716E8D"/>
    <w:rsid w:val="009A5734"/>
    <w:rsid w:val="00A45D01"/>
    <w:rsid w:val="00B516F1"/>
    <w:rsid w:val="00BD1298"/>
    <w:rsid w:val="00C868EF"/>
    <w:rsid w:val="00DE4DF4"/>
    <w:rsid w:val="00FE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177AF"/>
  <w15:chartTrackingRefBased/>
  <w15:docId w15:val="{C65C963B-7128-44F8-9343-51FAF5B8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34"/>
    <w:pPr>
      <w:spacing w:after="120" w:line="360" w:lineRule="auto"/>
      <w:ind w:left="851"/>
    </w:pPr>
    <w:rPr>
      <w:rFonts w:ascii="Georgia" w:hAnsi="Georgia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1B9C"/>
    <w:pPr>
      <w:spacing w:after="0" w:line="240" w:lineRule="auto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99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EE2031D-E4CC-44F7-BAC5-485827563026}"/>
</file>

<file path=customXml/itemProps2.xml><?xml version="1.0" encoding="utf-8"?>
<ds:datastoreItem xmlns:ds="http://schemas.openxmlformats.org/officeDocument/2006/customXml" ds:itemID="{BB9FE58F-A1DA-4780-9A7A-F6883E2A19EE}"/>
</file>

<file path=customXml/itemProps3.xml><?xml version="1.0" encoding="utf-8"?>
<ds:datastoreItem xmlns:ds="http://schemas.openxmlformats.org/officeDocument/2006/customXml" ds:itemID="{56DD3FA6-31C6-45FB-9AD9-987CF18032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H_211.2024.ro</dc:title>
  <dc:subject/>
  <dc:creator>Ana Gîrlea</dc:creator>
  <cp:keywords/>
  <dc:description/>
  <cp:lastModifiedBy>Inga Rusnac</cp:lastModifiedBy>
  <cp:revision>3</cp:revision>
  <cp:lastPrinted>2024-07-31T09:20:00Z</cp:lastPrinted>
  <dcterms:created xsi:type="dcterms:W3CDTF">2024-07-31T09:18:00Z</dcterms:created>
  <dcterms:modified xsi:type="dcterms:W3CDTF">2024-07-31T09:28:00Z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