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0D" w:rsidRDefault="00401F0D" w:rsidP="00401F0D">
      <w:pPr>
        <w:tabs>
          <w:tab w:val="left" w:pos="9985"/>
        </w:tabs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:rsidR="00401F0D" w:rsidRDefault="00401F0D" w:rsidP="00401F0D">
      <w:pPr>
        <w:tabs>
          <w:tab w:val="left" w:pos="9985"/>
        </w:tabs>
        <w:ind w:firstLine="0"/>
        <w:jc w:val="center"/>
        <w:rPr>
          <w:b/>
          <w:bCs/>
          <w:sz w:val="28"/>
          <w:szCs w:val="24"/>
          <w:lang w:val="ro-RO" w:eastAsia="ru-RU"/>
        </w:rPr>
      </w:pPr>
      <w:r>
        <w:rPr>
          <w:b/>
          <w:bCs/>
          <w:sz w:val="28"/>
          <w:szCs w:val="24"/>
          <w:lang w:val="ro-RO" w:eastAsia="ru-RU"/>
        </w:rPr>
        <w:t>P</w:t>
      </w:r>
      <w:r w:rsidRPr="00401F0D">
        <w:rPr>
          <w:b/>
          <w:bCs/>
          <w:sz w:val="28"/>
          <w:szCs w:val="24"/>
          <w:lang w:val="ro-RO" w:eastAsia="ru-RU"/>
        </w:rPr>
        <w:t xml:space="preserve">rivind aprobarea proiectului de lege pentru </w:t>
      </w:r>
    </w:p>
    <w:p w:rsidR="00401F0D" w:rsidRPr="00401F0D" w:rsidRDefault="00401F0D" w:rsidP="00401F0D">
      <w:pPr>
        <w:tabs>
          <w:tab w:val="left" w:pos="9985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01F0D">
        <w:rPr>
          <w:b/>
          <w:bCs/>
          <w:sz w:val="28"/>
          <w:szCs w:val="24"/>
          <w:lang w:val="ro-RO" w:eastAsia="ru-RU"/>
        </w:rPr>
        <w:t>completarea Constituției</w:t>
      </w:r>
      <w:r w:rsidRPr="00401F0D">
        <w:rPr>
          <w:sz w:val="28"/>
          <w:szCs w:val="28"/>
          <w:lang w:val="ro-RO" w:eastAsia="ru-RU"/>
        </w:rPr>
        <w:t xml:space="preserve"> </w:t>
      </w:r>
      <w:r w:rsidRPr="00401F0D">
        <w:rPr>
          <w:b/>
          <w:sz w:val="28"/>
          <w:szCs w:val="28"/>
          <w:lang w:val="ro-RO" w:eastAsia="ru-RU"/>
        </w:rPr>
        <w:t>Republicii Moldova</w:t>
      </w:r>
    </w:p>
    <w:p w:rsidR="00401F0D" w:rsidRPr="00401F0D" w:rsidRDefault="00401F0D" w:rsidP="00401F0D">
      <w:pPr>
        <w:ind w:firstLine="0"/>
        <w:jc w:val="center"/>
        <w:rPr>
          <w:sz w:val="28"/>
          <w:szCs w:val="28"/>
          <w:lang w:val="ro-RO" w:eastAsia="ru-RU"/>
        </w:rPr>
      </w:pPr>
      <w:r w:rsidRPr="00401F0D">
        <w:rPr>
          <w:sz w:val="28"/>
          <w:szCs w:val="28"/>
          <w:lang w:val="ro-RO" w:eastAsia="ru-RU"/>
        </w:rPr>
        <w:t>---------------------------------------------------</w:t>
      </w:r>
    </w:p>
    <w:p w:rsidR="00401F0D" w:rsidRPr="00401F0D" w:rsidRDefault="00401F0D" w:rsidP="00401F0D">
      <w:pPr>
        <w:rPr>
          <w:color w:val="000000"/>
          <w:sz w:val="28"/>
          <w:szCs w:val="28"/>
          <w:lang w:val="ro-RO" w:eastAsia="ru-RU"/>
        </w:rPr>
      </w:pPr>
    </w:p>
    <w:p w:rsidR="00401F0D" w:rsidRPr="00401F0D" w:rsidRDefault="00401F0D" w:rsidP="00401F0D">
      <w:pPr>
        <w:rPr>
          <w:sz w:val="28"/>
          <w:szCs w:val="24"/>
          <w:lang w:val="ro-RO" w:eastAsia="ru-RU"/>
        </w:rPr>
      </w:pPr>
    </w:p>
    <w:p w:rsidR="00401F0D" w:rsidRPr="00401F0D" w:rsidRDefault="00401F0D" w:rsidP="00401F0D">
      <w:pPr>
        <w:rPr>
          <w:sz w:val="28"/>
          <w:szCs w:val="24"/>
          <w:lang w:val="ro-RO" w:eastAsia="ru-RU"/>
        </w:rPr>
      </w:pPr>
      <w:r w:rsidRPr="00401F0D">
        <w:rPr>
          <w:sz w:val="28"/>
          <w:szCs w:val="24"/>
          <w:lang w:val="ro-RO" w:eastAsia="ru-RU"/>
        </w:rPr>
        <w:t>Guvernul HOTĂRĂŞTE:</w:t>
      </w:r>
    </w:p>
    <w:p w:rsidR="00401F0D" w:rsidRPr="00401F0D" w:rsidRDefault="00401F0D" w:rsidP="00401F0D">
      <w:pPr>
        <w:ind w:firstLine="0"/>
        <w:rPr>
          <w:sz w:val="28"/>
          <w:szCs w:val="24"/>
          <w:lang w:val="ro-RO" w:eastAsia="ru-RU"/>
        </w:rPr>
      </w:pPr>
    </w:p>
    <w:p w:rsidR="00401F0D" w:rsidRPr="00401F0D" w:rsidRDefault="00401F0D" w:rsidP="00401F0D">
      <w:pPr>
        <w:ind w:firstLine="0"/>
        <w:rPr>
          <w:sz w:val="28"/>
          <w:szCs w:val="24"/>
          <w:lang w:val="ro-RO" w:eastAsia="ru-RU"/>
        </w:rPr>
      </w:pPr>
      <w:r w:rsidRPr="00401F0D">
        <w:rPr>
          <w:sz w:val="28"/>
          <w:szCs w:val="24"/>
          <w:lang w:val="ro-RO" w:eastAsia="ru-RU"/>
        </w:rPr>
        <w:tab/>
        <w:t xml:space="preserve">Se aprobă proiectul de lege pentru completarea </w:t>
      </w:r>
      <w:proofErr w:type="spellStart"/>
      <w:r w:rsidRPr="00401F0D">
        <w:rPr>
          <w:sz w:val="28"/>
          <w:szCs w:val="24"/>
          <w:lang w:val="ro-RO" w:eastAsia="ru-RU"/>
        </w:rPr>
        <w:t>Constituţiei</w:t>
      </w:r>
      <w:proofErr w:type="spellEnd"/>
      <w:r w:rsidRPr="00401F0D">
        <w:rPr>
          <w:sz w:val="28"/>
          <w:szCs w:val="24"/>
          <w:lang w:val="ro-RO" w:eastAsia="ru-RU"/>
        </w:rPr>
        <w:t xml:space="preserve"> Republicii Moldova, </w:t>
      </w:r>
      <w:proofErr w:type="spellStart"/>
      <w:r w:rsidRPr="00401F0D">
        <w:rPr>
          <w:sz w:val="28"/>
          <w:szCs w:val="24"/>
          <w:lang w:val="ro-RO" w:eastAsia="ru-RU"/>
        </w:rPr>
        <w:t>solicitînd</w:t>
      </w:r>
      <w:proofErr w:type="spellEnd"/>
      <w:r w:rsidRPr="00401F0D">
        <w:rPr>
          <w:sz w:val="28"/>
          <w:szCs w:val="24"/>
          <w:lang w:val="ro-RO" w:eastAsia="ru-RU"/>
        </w:rPr>
        <w:t xml:space="preserve"> asupra acestuia Avizul </w:t>
      </w:r>
      <w:proofErr w:type="spellStart"/>
      <w:r w:rsidRPr="00401F0D">
        <w:rPr>
          <w:sz w:val="28"/>
          <w:szCs w:val="24"/>
          <w:lang w:val="ro-RO" w:eastAsia="ru-RU"/>
        </w:rPr>
        <w:t>Curţii</w:t>
      </w:r>
      <w:proofErr w:type="spellEnd"/>
      <w:r w:rsidRPr="00401F0D">
        <w:rPr>
          <w:sz w:val="28"/>
          <w:szCs w:val="24"/>
          <w:lang w:val="ro-RO" w:eastAsia="ru-RU"/>
        </w:rPr>
        <w:t xml:space="preserve"> </w:t>
      </w:r>
      <w:proofErr w:type="spellStart"/>
      <w:r w:rsidRPr="00401F0D">
        <w:rPr>
          <w:sz w:val="28"/>
          <w:szCs w:val="24"/>
          <w:lang w:val="ro-RO" w:eastAsia="ru-RU"/>
        </w:rPr>
        <w:t>Constituţionale</w:t>
      </w:r>
      <w:proofErr w:type="spellEnd"/>
      <w:r w:rsidRPr="00401F0D">
        <w:rPr>
          <w:sz w:val="28"/>
          <w:szCs w:val="24"/>
          <w:lang w:val="ro-RO" w:eastAsia="ru-RU"/>
        </w:rPr>
        <w:t xml:space="preserve"> </w:t>
      </w:r>
      <w:proofErr w:type="spellStart"/>
      <w:r w:rsidRPr="00401F0D">
        <w:rPr>
          <w:sz w:val="28"/>
          <w:szCs w:val="24"/>
          <w:lang w:val="ro-RO" w:eastAsia="ru-RU"/>
        </w:rPr>
        <w:t>şi</w:t>
      </w:r>
      <w:proofErr w:type="spellEnd"/>
      <w:r w:rsidRPr="00401F0D">
        <w:rPr>
          <w:sz w:val="28"/>
          <w:szCs w:val="24"/>
          <w:lang w:val="ro-RO" w:eastAsia="ru-RU"/>
        </w:rPr>
        <w:t xml:space="preserve"> </w:t>
      </w:r>
      <w:proofErr w:type="spellStart"/>
      <w:r w:rsidRPr="00401F0D">
        <w:rPr>
          <w:sz w:val="28"/>
          <w:szCs w:val="24"/>
          <w:lang w:val="ro-RO" w:eastAsia="ru-RU"/>
        </w:rPr>
        <w:t>prezentîndu</w:t>
      </w:r>
      <w:proofErr w:type="spellEnd"/>
      <w:r w:rsidRPr="00401F0D">
        <w:rPr>
          <w:sz w:val="28"/>
          <w:szCs w:val="24"/>
          <w:lang w:val="ro-RO" w:eastAsia="ru-RU"/>
        </w:rPr>
        <w:t>-le ulterior Parlamentului spre examinare.</w:t>
      </w:r>
    </w:p>
    <w:p w:rsidR="00480561" w:rsidRDefault="00480561" w:rsidP="00500597">
      <w:pPr>
        <w:ind w:right="-1"/>
        <w:rPr>
          <w:color w:val="000080"/>
          <w:sz w:val="28"/>
          <w:szCs w:val="28"/>
          <w:lang w:val="ro-RO"/>
        </w:rPr>
      </w:pPr>
    </w:p>
    <w:p w:rsidR="00480561" w:rsidRDefault="00480561" w:rsidP="00500597">
      <w:pPr>
        <w:ind w:right="-1"/>
        <w:rPr>
          <w:color w:val="000080"/>
          <w:sz w:val="28"/>
          <w:szCs w:val="28"/>
          <w:lang w:val="ro-RO"/>
        </w:rPr>
      </w:pP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3852B4">
        <w:rPr>
          <w:b/>
          <w:sz w:val="28"/>
          <w:szCs w:val="28"/>
          <w:lang w:val="ro-RO" w:eastAsia="ru-RU"/>
        </w:rPr>
        <w:t xml:space="preserve">Prim-ministru </w:t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  <w:t>PAVEL FILIP</w:t>
      </w: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Contrasemnează: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401F0D" w:rsidRDefault="00401F0D" w:rsidP="00401F0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ab/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3852B4" w:rsidRP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Vizează: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Secretar general al Guvernului</w:t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  <w:t xml:space="preserve">Tudor COPACI 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Aprobată în şedinţa Guvernului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din</w:t>
      </w:r>
      <w:r w:rsidRPr="003852B4">
        <w:rPr>
          <w:sz w:val="28"/>
          <w:szCs w:val="28"/>
          <w:lang w:val="ro-RO" w:eastAsia="ru-RU"/>
        </w:rPr>
        <w:tab/>
        <w:t xml:space="preserve">                                </w:t>
      </w: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CF2559">
      <w:pPr>
        <w:ind w:firstLine="709"/>
        <w:rPr>
          <w:sz w:val="28"/>
          <w:szCs w:val="28"/>
          <w:lang w:val="ro-RO" w:eastAsia="ru-RU"/>
        </w:rPr>
      </w:pPr>
    </w:p>
    <w:p w:rsidR="004E309B" w:rsidRDefault="004E309B" w:rsidP="004E309B">
      <w:pPr>
        <w:autoSpaceDE w:val="0"/>
        <w:autoSpaceDN w:val="0"/>
        <w:adjustRightInd w:val="0"/>
        <w:jc w:val="right"/>
        <w:rPr>
          <w:iCs/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jc w:val="right"/>
        <w:rPr>
          <w:iCs/>
          <w:sz w:val="27"/>
          <w:szCs w:val="27"/>
          <w:lang w:val="ro-RO"/>
        </w:rPr>
      </w:pPr>
      <w:r w:rsidRPr="004E309B">
        <w:rPr>
          <w:iCs/>
          <w:sz w:val="27"/>
          <w:szCs w:val="27"/>
          <w:lang w:val="ro-RO"/>
        </w:rPr>
        <w:t>Proiect</w:t>
      </w:r>
    </w:p>
    <w:p w:rsidR="004E309B" w:rsidRPr="004E309B" w:rsidRDefault="004E309B" w:rsidP="004E309B">
      <w:pPr>
        <w:autoSpaceDE w:val="0"/>
        <w:autoSpaceDN w:val="0"/>
        <w:adjustRightInd w:val="0"/>
        <w:rPr>
          <w:iCs/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iCs/>
          <w:sz w:val="27"/>
          <w:szCs w:val="27"/>
          <w:lang w:val="ro-RO"/>
        </w:rPr>
      </w:pPr>
      <w:r w:rsidRPr="004E309B">
        <w:rPr>
          <w:b/>
          <w:iCs/>
          <w:sz w:val="27"/>
          <w:szCs w:val="27"/>
          <w:lang w:val="ro-RO"/>
        </w:rPr>
        <w:t>PARLAMENTUL REPUBLICII MOLDOVA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iCs/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bCs/>
          <w:sz w:val="27"/>
          <w:szCs w:val="27"/>
          <w:lang w:val="ro-RO"/>
        </w:rPr>
      </w:pPr>
      <w:r w:rsidRPr="004E309B">
        <w:rPr>
          <w:b/>
          <w:bCs/>
          <w:sz w:val="27"/>
          <w:szCs w:val="27"/>
          <w:lang w:val="ro-RO"/>
        </w:rPr>
        <w:t>L E G E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bCs/>
          <w:sz w:val="27"/>
          <w:szCs w:val="27"/>
          <w:lang w:val="ro-RO"/>
        </w:rPr>
      </w:pPr>
      <w:r w:rsidRPr="004E309B">
        <w:rPr>
          <w:b/>
          <w:bCs/>
          <w:sz w:val="27"/>
          <w:szCs w:val="27"/>
          <w:lang w:val="ro-RO"/>
        </w:rPr>
        <w:t>pentru completarea Constituţiei Republicii Moldova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rPr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Parlamentul adoptă prezenta lege constituţională.</w:t>
      </w:r>
    </w:p>
    <w:p w:rsidR="004E309B" w:rsidRPr="004E309B" w:rsidRDefault="004E309B" w:rsidP="004E309B">
      <w:pPr>
        <w:autoSpaceDE w:val="0"/>
        <w:autoSpaceDN w:val="0"/>
        <w:adjustRightInd w:val="0"/>
        <w:rPr>
          <w:b/>
          <w:bCs/>
          <w:sz w:val="27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rPr>
          <w:b/>
          <w:bCs/>
          <w:sz w:val="27"/>
          <w:szCs w:val="27"/>
          <w:lang w:val="ro-RO"/>
        </w:rPr>
      </w:pPr>
      <w:r w:rsidRPr="004E309B">
        <w:rPr>
          <w:b/>
          <w:bCs/>
          <w:sz w:val="27"/>
          <w:szCs w:val="27"/>
          <w:lang w:val="ro-RO"/>
        </w:rPr>
        <w:t xml:space="preserve">Articol unic. </w:t>
      </w:r>
      <w:r w:rsidRPr="004E309B">
        <w:rPr>
          <w:sz w:val="27"/>
          <w:szCs w:val="27"/>
          <w:lang w:val="ro-RO"/>
        </w:rPr>
        <w:t xml:space="preserve">– Titlul II din Constituţia Republicii Moldova, adoptată la </w:t>
      </w:r>
      <w:r>
        <w:rPr>
          <w:sz w:val="27"/>
          <w:szCs w:val="27"/>
          <w:lang w:val="ro-RO"/>
        </w:rPr>
        <w:t xml:space="preserve">      </w:t>
      </w:r>
      <w:r w:rsidRPr="004E309B">
        <w:rPr>
          <w:sz w:val="27"/>
          <w:szCs w:val="27"/>
          <w:lang w:val="ro-RO"/>
        </w:rPr>
        <w:t xml:space="preserve">29 iulie 1994 (Monitorul Oficial al Republicii Moldova, 1994, nr. 1), </w:t>
      </w:r>
      <w:r w:rsidRPr="004E309B">
        <w:rPr>
          <w:sz w:val="27"/>
          <w:szCs w:val="27"/>
          <w:lang w:val="ro-RO" w:eastAsia="ro-RO"/>
        </w:rPr>
        <w:t xml:space="preserve">cu modificările şi completările ulterioare, se completează </w:t>
      </w:r>
      <w:r w:rsidRPr="004E309B">
        <w:rPr>
          <w:sz w:val="27"/>
          <w:szCs w:val="27"/>
          <w:lang w:val="ro-RO"/>
        </w:rPr>
        <w:t xml:space="preserve">cu </w:t>
      </w:r>
      <w:r w:rsidR="00A13135">
        <w:rPr>
          <w:sz w:val="27"/>
          <w:szCs w:val="27"/>
          <w:lang w:val="ro-RO"/>
        </w:rPr>
        <w:t>c</w:t>
      </w:r>
      <w:r w:rsidRPr="004E309B">
        <w:rPr>
          <w:sz w:val="27"/>
          <w:szCs w:val="27"/>
          <w:lang w:val="ro-RO"/>
        </w:rPr>
        <w:t>apitolul III</w:t>
      </w:r>
      <w:r w:rsidRPr="004E309B">
        <w:rPr>
          <w:sz w:val="27"/>
          <w:szCs w:val="27"/>
          <w:vertAlign w:val="superscript"/>
          <w:lang w:val="ro-RO"/>
        </w:rPr>
        <w:t>1</w:t>
      </w:r>
      <w:r w:rsidRPr="004E309B">
        <w:rPr>
          <w:sz w:val="27"/>
          <w:szCs w:val="27"/>
          <w:lang w:val="ro-RO"/>
        </w:rPr>
        <w:t xml:space="preserve"> cu următorul cuprins:</w:t>
      </w:r>
    </w:p>
    <w:p w:rsidR="004E309B" w:rsidRPr="00A13135" w:rsidRDefault="004E309B" w:rsidP="004E309B">
      <w:pPr>
        <w:autoSpaceDE w:val="0"/>
        <w:autoSpaceDN w:val="0"/>
        <w:adjustRightInd w:val="0"/>
        <w:rPr>
          <w:sz w:val="18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„</w:t>
      </w:r>
      <w:r w:rsidRPr="004E309B">
        <w:rPr>
          <w:b/>
          <w:sz w:val="27"/>
          <w:szCs w:val="27"/>
          <w:lang w:val="ro-RO"/>
        </w:rPr>
        <w:t xml:space="preserve">Capitolul III </w:t>
      </w:r>
      <w:r w:rsidRPr="004E309B">
        <w:rPr>
          <w:b/>
          <w:sz w:val="27"/>
          <w:szCs w:val="27"/>
          <w:vertAlign w:val="superscript"/>
          <w:lang w:val="ro-RO"/>
        </w:rPr>
        <w:t>1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27"/>
          <w:szCs w:val="27"/>
          <w:lang w:val="ro-RO"/>
        </w:rPr>
      </w:pPr>
      <w:r w:rsidRPr="004E309B">
        <w:rPr>
          <w:b/>
          <w:sz w:val="27"/>
          <w:szCs w:val="27"/>
          <w:lang w:val="ro-RO"/>
        </w:rPr>
        <w:t>AVOCATUL POPORULUI</w:t>
      </w:r>
    </w:p>
    <w:p w:rsidR="004E309B" w:rsidRPr="00A13135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16"/>
          <w:szCs w:val="27"/>
          <w:lang w:val="ro-RO"/>
        </w:rPr>
      </w:pP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27"/>
          <w:szCs w:val="27"/>
          <w:lang w:val="ro-RO"/>
        </w:rPr>
      </w:pPr>
      <w:r w:rsidRPr="004E309B">
        <w:rPr>
          <w:b/>
          <w:sz w:val="27"/>
          <w:szCs w:val="27"/>
          <w:lang w:val="ro-RO"/>
        </w:rPr>
        <w:t>Articolul 59</w:t>
      </w:r>
      <w:r w:rsidRPr="004E309B">
        <w:rPr>
          <w:b/>
          <w:sz w:val="27"/>
          <w:szCs w:val="27"/>
          <w:vertAlign w:val="superscript"/>
          <w:lang w:val="ro-RO"/>
        </w:rPr>
        <w:t>1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27"/>
          <w:szCs w:val="27"/>
          <w:lang w:val="ro-RO"/>
        </w:rPr>
      </w:pPr>
      <w:r w:rsidRPr="004E309B">
        <w:rPr>
          <w:b/>
          <w:sz w:val="27"/>
          <w:szCs w:val="27"/>
          <w:lang w:val="ro-RO"/>
        </w:rPr>
        <w:t>Statutul și rolul Avocatului Poporului</w:t>
      </w:r>
    </w:p>
    <w:p w:rsidR="004E309B" w:rsidRPr="004E309B" w:rsidRDefault="004E309B" w:rsidP="004E309B">
      <w:pPr>
        <w:autoSpaceDE w:val="0"/>
        <w:autoSpaceDN w:val="0"/>
        <w:adjustRightInd w:val="0"/>
        <w:ind w:firstLine="0"/>
        <w:jc w:val="center"/>
        <w:rPr>
          <w:b/>
          <w:sz w:val="27"/>
          <w:szCs w:val="27"/>
          <w:lang w:val="ro-RO"/>
        </w:rPr>
      </w:pPr>
    </w:p>
    <w:p w:rsidR="004E309B" w:rsidRPr="004E309B" w:rsidRDefault="004E309B" w:rsidP="004E309B">
      <w:pPr>
        <w:numPr>
          <w:ilvl w:val="0"/>
          <w:numId w:val="3"/>
        </w:numPr>
        <w:tabs>
          <w:tab w:val="left" w:pos="970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Avocatul Poporului asigură promovarea și protecția drepturilor și libertăților fundamentale ale omului.</w:t>
      </w:r>
    </w:p>
    <w:p w:rsidR="004E309B" w:rsidRPr="004E309B" w:rsidRDefault="004E309B" w:rsidP="004E309B">
      <w:pPr>
        <w:numPr>
          <w:ilvl w:val="0"/>
          <w:numId w:val="3"/>
        </w:numPr>
        <w:contextualSpacing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Poate fi numit Avocat al Poporului persoana care se bucură de o reputaţie ireproşabilă, are înaltă competenţă profesională și activitate notorie în domeniul apărării şi promovării drepturilor omului.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970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Avocatul Poporului este numit în funcție de către Parlament, cu votul majorităţii deputaţilor aleşi, în baza unei proceduri transparente de selecție prevăzută de lege, pentru un mandat de 7 ani, care nu poate fi reînnoit. Pe durata mandatului, Avocatul Poporului este independent și imparțial.</w:t>
      </w:r>
      <w:r w:rsidRPr="004E309B">
        <w:rPr>
          <w:color w:val="000000"/>
          <w:sz w:val="27"/>
          <w:szCs w:val="27"/>
          <w:lang w:val="ro-RO"/>
        </w:rPr>
        <w:t xml:space="preserve"> Acesta nu poate fi supus nici unui mandat imperativ sau reprezentativ.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 xml:space="preserve">Avocatul Poporului nu răspunde juridic pentru opiniile exprimate în legătură cu exercitarea mandatului. 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970"/>
        </w:tabs>
        <w:autoSpaceDE w:val="0"/>
        <w:autoSpaceDN w:val="0"/>
        <w:adjustRightInd w:val="0"/>
        <w:rPr>
          <w:i/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lastRenderedPageBreak/>
        <w:t xml:space="preserve">Avocatul Poporului nu poate îndeplini nici o altă funcție remunerată, cu excepția activității didactice, științifice sau de creație. </w:t>
      </w:r>
      <w:r w:rsidRPr="004E309B">
        <w:rPr>
          <w:bCs/>
          <w:iCs/>
          <w:sz w:val="27"/>
          <w:szCs w:val="27"/>
          <w:lang w:val="ro-RO" w:eastAsia="ro-RO"/>
        </w:rPr>
        <w:t>Avocatul Poporului nu are dreptul să desfăşoare activitate politică şi nu poate fi membru al unui partid politic</w:t>
      </w:r>
      <w:r w:rsidRPr="004E309B">
        <w:rPr>
          <w:i/>
          <w:sz w:val="27"/>
          <w:szCs w:val="27"/>
          <w:lang w:val="ro-RO"/>
        </w:rPr>
        <w:t xml:space="preserve">. 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970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color w:val="000000"/>
          <w:sz w:val="27"/>
          <w:szCs w:val="27"/>
          <w:lang w:val="ro-RO"/>
        </w:rPr>
        <w:t>Imixtiunea în activitatea Avocatului Poporului, i</w:t>
      </w:r>
      <w:r w:rsidRPr="004E309B">
        <w:rPr>
          <w:bCs/>
          <w:iCs/>
          <w:sz w:val="27"/>
          <w:szCs w:val="27"/>
          <w:lang w:val="ro-RO" w:eastAsia="ro-RO"/>
        </w:rPr>
        <w:t>gnorarea intenţionată a sesizărilor şi a recomandărilor acestuia,</w:t>
      </w:r>
      <w:r w:rsidRPr="004E309B">
        <w:rPr>
          <w:color w:val="000000"/>
          <w:sz w:val="27"/>
          <w:szCs w:val="27"/>
          <w:lang w:val="ro-RO"/>
        </w:rPr>
        <w:t xml:space="preserve"> precum şi împiedicarea sub oricare formă a activităţii lui atrag răspunderea juridică în conformitate cu legea.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970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Avocatul Poporului poate fi revocat din funcţie cu votul a 2/3 din deputații aleși, cu respectarea procedurii stabilite de lege, care să prevadă audierea prealabilă a acestuia.</w:t>
      </w:r>
    </w:p>
    <w:p w:rsidR="004E309B" w:rsidRPr="004E309B" w:rsidRDefault="004E309B" w:rsidP="004E309B">
      <w:pPr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rPr>
          <w:sz w:val="27"/>
          <w:szCs w:val="27"/>
          <w:lang w:val="ro-RO"/>
        </w:rPr>
      </w:pPr>
      <w:r w:rsidRPr="004E309B">
        <w:rPr>
          <w:sz w:val="27"/>
          <w:szCs w:val="27"/>
          <w:lang w:val="ro-RO"/>
        </w:rPr>
        <w:t>Modul de organizare și funcționare a instituției Avocatului Poporului se stabilește prin lege”.</w:t>
      </w:r>
    </w:p>
    <w:p w:rsidR="004E309B" w:rsidRPr="004E309B" w:rsidRDefault="004E309B" w:rsidP="004E309B">
      <w:pPr>
        <w:tabs>
          <w:tab w:val="left" w:pos="709"/>
        </w:tabs>
        <w:autoSpaceDE w:val="0"/>
        <w:autoSpaceDN w:val="0"/>
        <w:adjustRightInd w:val="0"/>
        <w:rPr>
          <w:sz w:val="27"/>
          <w:szCs w:val="27"/>
          <w:lang w:val="ro-RO"/>
        </w:rPr>
      </w:pPr>
    </w:p>
    <w:p w:rsidR="004E309B" w:rsidRDefault="004E309B" w:rsidP="004E309B">
      <w:pPr>
        <w:autoSpaceDE w:val="0"/>
        <w:autoSpaceDN w:val="0"/>
        <w:adjustRightInd w:val="0"/>
        <w:rPr>
          <w:b/>
          <w:bCs/>
          <w:sz w:val="27"/>
          <w:szCs w:val="27"/>
          <w:lang w:val="ro-RO"/>
        </w:rPr>
      </w:pPr>
      <w:proofErr w:type="spellStart"/>
      <w:r w:rsidRPr="004E309B">
        <w:rPr>
          <w:b/>
          <w:bCs/>
          <w:sz w:val="27"/>
          <w:szCs w:val="27"/>
          <w:lang w:val="ro-RO"/>
        </w:rPr>
        <w:t>Preşedintele</w:t>
      </w:r>
      <w:proofErr w:type="spellEnd"/>
      <w:r w:rsidRPr="004E309B">
        <w:rPr>
          <w:b/>
          <w:bCs/>
          <w:sz w:val="27"/>
          <w:szCs w:val="27"/>
          <w:lang w:val="ro-RO"/>
        </w:rPr>
        <w:t xml:space="preserve"> Parlamentului</w:t>
      </w:r>
    </w:p>
    <w:p w:rsidR="00333A3D" w:rsidRDefault="00333A3D" w:rsidP="004E309B">
      <w:pPr>
        <w:autoSpaceDE w:val="0"/>
        <w:autoSpaceDN w:val="0"/>
        <w:adjustRightInd w:val="0"/>
        <w:rPr>
          <w:b/>
          <w:bCs/>
          <w:sz w:val="27"/>
          <w:szCs w:val="27"/>
          <w:lang w:val="ro-RO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val="ru-RU" w:eastAsia="ru-RU"/>
        </w:rPr>
      </w:pPr>
    </w:p>
    <w:p w:rsidR="00333A3D" w:rsidRPr="00333A3D" w:rsidRDefault="00333A3D" w:rsidP="00333A3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333A3D">
        <w:rPr>
          <w:b/>
          <w:bCs/>
          <w:sz w:val="28"/>
          <w:szCs w:val="28"/>
          <w:lang w:val="ru-RU" w:eastAsia="ru-RU"/>
        </w:rPr>
        <w:t xml:space="preserve">О проекте закона о внесении дополнения </w:t>
      </w:r>
      <w:r w:rsidRPr="00333A3D">
        <w:rPr>
          <w:b/>
          <w:bCs/>
          <w:sz w:val="28"/>
          <w:szCs w:val="28"/>
          <w:lang w:val="ru-RU" w:eastAsia="ru-RU"/>
        </w:rPr>
        <w:br/>
        <w:t>в Конституцию Республики Молдова</w:t>
      </w:r>
    </w:p>
    <w:p w:rsidR="00333A3D" w:rsidRDefault="00333A3D" w:rsidP="00333A3D">
      <w:pPr>
        <w:ind w:firstLine="0"/>
        <w:jc w:val="center"/>
        <w:rPr>
          <w:sz w:val="24"/>
          <w:szCs w:val="24"/>
          <w:lang w:val="ro-RO" w:eastAsia="ru-RU"/>
        </w:rPr>
      </w:pPr>
      <w:r>
        <w:rPr>
          <w:sz w:val="28"/>
          <w:szCs w:val="28"/>
          <w:lang w:val="ro-RO" w:eastAsia="ru-RU"/>
        </w:rPr>
        <w:t>------------------------------------------------------------------</w:t>
      </w:r>
    </w:p>
    <w:p w:rsidR="00333A3D" w:rsidRDefault="00333A3D" w:rsidP="00333A3D">
      <w:pPr>
        <w:ind w:firstLine="0"/>
        <w:jc w:val="left"/>
        <w:rPr>
          <w:sz w:val="28"/>
          <w:szCs w:val="28"/>
          <w:lang w:val="ro-RO" w:eastAsia="ru-RU"/>
        </w:rPr>
      </w:pPr>
    </w:p>
    <w:p w:rsidR="00333A3D" w:rsidRDefault="00333A3D" w:rsidP="00333A3D">
      <w:pPr>
        <w:ind w:firstLine="0"/>
        <w:jc w:val="left"/>
        <w:rPr>
          <w:sz w:val="28"/>
          <w:szCs w:val="28"/>
          <w:lang w:val="ro-RO" w:eastAsia="ru-RU"/>
        </w:rPr>
      </w:pPr>
    </w:p>
    <w:p w:rsidR="00333A3D" w:rsidRDefault="00333A3D" w:rsidP="00333A3D">
      <w:pPr>
        <w:jc w:val="left"/>
        <w:rPr>
          <w:sz w:val="28"/>
          <w:szCs w:val="28"/>
          <w:lang w:val="ru-RU" w:eastAsia="ru-RU"/>
        </w:rPr>
      </w:pPr>
      <w:r w:rsidRPr="00333A3D">
        <w:rPr>
          <w:sz w:val="28"/>
          <w:szCs w:val="28"/>
          <w:lang w:val="ru-RU" w:eastAsia="ru-RU"/>
        </w:rPr>
        <w:t>Правительство ПОСТАНОВЛЯЕТ:</w:t>
      </w:r>
    </w:p>
    <w:p w:rsidR="00333A3D" w:rsidRPr="00333A3D" w:rsidRDefault="00333A3D" w:rsidP="00333A3D">
      <w:pPr>
        <w:jc w:val="left"/>
        <w:rPr>
          <w:sz w:val="28"/>
          <w:szCs w:val="28"/>
          <w:lang w:val="ru-RU" w:eastAsia="ru-RU"/>
        </w:rPr>
      </w:pPr>
    </w:p>
    <w:p w:rsidR="00333A3D" w:rsidRPr="00333A3D" w:rsidRDefault="00333A3D" w:rsidP="00333A3D">
      <w:pPr>
        <w:rPr>
          <w:sz w:val="28"/>
          <w:szCs w:val="28"/>
          <w:lang w:val="ru-RU" w:eastAsia="ru-RU"/>
        </w:rPr>
      </w:pPr>
      <w:r w:rsidRPr="00333A3D">
        <w:rPr>
          <w:sz w:val="28"/>
          <w:szCs w:val="28"/>
          <w:lang w:val="ru-RU" w:eastAsia="ru-RU"/>
        </w:rPr>
        <w:t>Одобрить проект закона о внесении дополнения в Конституцию Республики Молдова, запросив по нему Заключение Конституционного суда и представив их в дальнейшем Парламенту для рассмотрения.</w:t>
      </w:r>
    </w:p>
    <w:p w:rsidR="00333A3D" w:rsidRPr="00333A3D" w:rsidRDefault="00333A3D" w:rsidP="00333A3D">
      <w:pPr>
        <w:rPr>
          <w:sz w:val="24"/>
          <w:szCs w:val="24"/>
          <w:lang w:val="ru-RU" w:eastAsia="ru-RU"/>
        </w:rPr>
      </w:pPr>
      <w:r w:rsidRPr="00333A3D">
        <w:rPr>
          <w:sz w:val="28"/>
          <w:szCs w:val="28"/>
          <w:lang w:val="ru-RU" w:eastAsia="ru-RU"/>
        </w:rPr>
        <w:br/>
      </w:r>
      <w:r>
        <w:rPr>
          <w:sz w:val="28"/>
          <w:szCs w:val="28"/>
          <w:lang w:eastAsia="ru-RU"/>
        </w:rPr>
        <w:t>   </w:t>
      </w:r>
      <w:r w:rsidRPr="00333A3D">
        <w:rPr>
          <w:sz w:val="28"/>
          <w:szCs w:val="28"/>
          <w:lang w:val="ru-RU" w:eastAsia="ru-RU"/>
        </w:rPr>
        <w:t xml:space="preserve"> </w:t>
      </w:r>
    </w:p>
    <w:p w:rsidR="00333A3D" w:rsidRPr="00333A3D" w:rsidRDefault="00333A3D" w:rsidP="00333A3D">
      <w:pPr>
        <w:spacing w:after="200" w:line="276" w:lineRule="auto"/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33A3D" w:rsidRPr="00333A3D" w:rsidRDefault="00333A3D" w:rsidP="00333A3D">
      <w:pPr>
        <w:spacing w:after="200" w:line="276" w:lineRule="auto"/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33A3D" w:rsidRPr="00333A3D" w:rsidRDefault="00333A3D" w:rsidP="00333A3D">
      <w:pPr>
        <w:ind w:firstLine="0"/>
        <w:rPr>
          <w:b/>
          <w:sz w:val="28"/>
          <w:szCs w:val="28"/>
          <w:lang w:val="ru-RU" w:eastAsia="ru-RU"/>
        </w:rPr>
      </w:pPr>
    </w:p>
    <w:p w:rsidR="00333A3D" w:rsidRPr="00333A3D" w:rsidRDefault="00333A3D" w:rsidP="00333A3D">
      <w:pPr>
        <w:rPr>
          <w:b/>
          <w:sz w:val="28"/>
          <w:szCs w:val="28"/>
          <w:lang w:val="ru-RU" w:eastAsia="ru-RU"/>
        </w:rPr>
      </w:pPr>
      <w:r w:rsidRPr="00333A3D">
        <w:rPr>
          <w:b/>
          <w:sz w:val="28"/>
          <w:szCs w:val="28"/>
          <w:lang w:val="ru-RU" w:eastAsia="ru-RU"/>
        </w:rPr>
        <w:t>Премьер-министр</w:t>
      </w:r>
      <w:r w:rsidRPr="00333A3D">
        <w:rPr>
          <w:b/>
          <w:sz w:val="28"/>
          <w:szCs w:val="28"/>
          <w:lang w:val="ru-RU" w:eastAsia="ru-RU"/>
        </w:rPr>
        <w:tab/>
      </w:r>
      <w:r w:rsidRPr="00333A3D">
        <w:rPr>
          <w:b/>
          <w:sz w:val="28"/>
          <w:szCs w:val="28"/>
          <w:lang w:val="ru-RU" w:eastAsia="ru-RU"/>
        </w:rPr>
        <w:tab/>
      </w:r>
      <w:r w:rsidRPr="00333A3D">
        <w:rPr>
          <w:b/>
          <w:sz w:val="28"/>
          <w:szCs w:val="28"/>
          <w:lang w:val="ru-RU" w:eastAsia="ru-RU"/>
        </w:rPr>
        <w:tab/>
      </w:r>
      <w:r w:rsidRPr="00333A3D">
        <w:rPr>
          <w:b/>
          <w:sz w:val="28"/>
          <w:szCs w:val="28"/>
          <w:lang w:val="ru-RU" w:eastAsia="ru-RU"/>
        </w:rPr>
        <w:tab/>
        <w:t>ПАВЕЛ ФИЛИП</w:t>
      </w:r>
      <w:r w:rsidRPr="00333A3D">
        <w:rPr>
          <w:b/>
          <w:sz w:val="28"/>
          <w:szCs w:val="28"/>
          <w:lang w:val="ru-RU" w:eastAsia="ru-RU"/>
        </w:rPr>
        <w:tab/>
      </w:r>
      <w:r w:rsidRPr="00333A3D">
        <w:rPr>
          <w:b/>
          <w:sz w:val="28"/>
          <w:szCs w:val="28"/>
          <w:lang w:val="ru-RU" w:eastAsia="ru-RU"/>
        </w:rPr>
        <w:tab/>
      </w:r>
      <w:r w:rsidRPr="00333A3D">
        <w:rPr>
          <w:b/>
          <w:sz w:val="28"/>
          <w:szCs w:val="28"/>
          <w:lang w:val="ru-RU" w:eastAsia="ru-RU"/>
        </w:rPr>
        <w:tab/>
      </w:r>
    </w:p>
    <w:p w:rsidR="00333A3D" w:rsidRPr="00333A3D" w:rsidRDefault="00333A3D" w:rsidP="00333A3D">
      <w:pPr>
        <w:ind w:firstLine="0"/>
        <w:rPr>
          <w:sz w:val="28"/>
          <w:szCs w:val="28"/>
          <w:lang w:val="ru-RU" w:eastAsia="ru-RU"/>
        </w:rPr>
      </w:pPr>
    </w:p>
    <w:p w:rsidR="00333A3D" w:rsidRPr="00333A3D" w:rsidRDefault="00333A3D" w:rsidP="00333A3D">
      <w:pPr>
        <w:ind w:firstLine="0"/>
        <w:rPr>
          <w:sz w:val="28"/>
          <w:szCs w:val="28"/>
          <w:lang w:val="ru-RU" w:eastAsia="ru-RU"/>
        </w:rPr>
      </w:pPr>
    </w:p>
    <w:p w:rsidR="00333A3D" w:rsidRPr="00333A3D" w:rsidRDefault="00333A3D" w:rsidP="00333A3D">
      <w:pPr>
        <w:ind w:firstLine="0"/>
        <w:rPr>
          <w:sz w:val="28"/>
          <w:szCs w:val="28"/>
          <w:lang w:val="ru-RU" w:eastAsia="ru-RU"/>
        </w:rPr>
      </w:pPr>
      <w:r w:rsidRPr="00333A3D">
        <w:rPr>
          <w:sz w:val="28"/>
          <w:szCs w:val="28"/>
          <w:lang w:val="ru-RU" w:eastAsia="ru-RU"/>
        </w:rPr>
        <w:t>Контрасигнует:</w:t>
      </w:r>
    </w:p>
    <w:p w:rsidR="00333A3D" w:rsidRPr="00333A3D" w:rsidRDefault="00333A3D" w:rsidP="00333A3D">
      <w:pPr>
        <w:ind w:firstLine="0"/>
        <w:rPr>
          <w:sz w:val="28"/>
          <w:szCs w:val="28"/>
          <w:lang w:val="ru-RU" w:eastAsia="ru-RU"/>
        </w:rPr>
      </w:pPr>
    </w:p>
    <w:p w:rsidR="00333A3D" w:rsidRPr="00333A3D" w:rsidRDefault="00333A3D" w:rsidP="00333A3D">
      <w:pPr>
        <w:ind w:firstLine="0"/>
        <w:rPr>
          <w:sz w:val="28"/>
          <w:szCs w:val="28"/>
          <w:lang w:val="ru-RU" w:eastAsia="ru-RU"/>
        </w:rPr>
      </w:pPr>
      <w:r w:rsidRPr="00333A3D">
        <w:rPr>
          <w:sz w:val="28"/>
          <w:szCs w:val="28"/>
          <w:lang w:val="ru-RU" w:eastAsia="ru-RU"/>
        </w:rPr>
        <w:t>Министр юстиции</w:t>
      </w:r>
      <w:r w:rsidRPr="00333A3D">
        <w:rPr>
          <w:sz w:val="28"/>
          <w:szCs w:val="28"/>
          <w:lang w:val="ru-RU" w:eastAsia="ru-RU"/>
        </w:rPr>
        <w:tab/>
      </w:r>
      <w:r w:rsidRPr="00333A3D">
        <w:rPr>
          <w:sz w:val="28"/>
          <w:szCs w:val="28"/>
          <w:lang w:val="ru-RU" w:eastAsia="ru-RU"/>
        </w:rPr>
        <w:tab/>
      </w:r>
      <w:r w:rsidRPr="00333A3D">
        <w:rPr>
          <w:sz w:val="28"/>
          <w:szCs w:val="28"/>
          <w:lang w:val="ru-RU" w:eastAsia="ru-RU"/>
        </w:rPr>
        <w:tab/>
      </w:r>
      <w:r w:rsidRPr="00333A3D">
        <w:rPr>
          <w:sz w:val="28"/>
          <w:szCs w:val="28"/>
          <w:lang w:val="ru-RU" w:eastAsia="ru-RU"/>
        </w:rPr>
        <w:tab/>
      </w:r>
      <w:r w:rsidRPr="00333A3D">
        <w:rPr>
          <w:sz w:val="28"/>
          <w:szCs w:val="28"/>
          <w:lang w:val="ru-RU" w:eastAsia="ru-RU"/>
        </w:rPr>
        <w:tab/>
        <w:t>Владимир Чеботарь</w:t>
      </w:r>
    </w:p>
    <w:p w:rsidR="00333A3D" w:rsidRDefault="00333A3D" w:rsidP="00333A3D">
      <w:pPr>
        <w:ind w:firstLine="0"/>
        <w:rPr>
          <w:color w:val="000000"/>
          <w:sz w:val="28"/>
          <w:szCs w:val="28"/>
          <w:lang w:val="ro-RO" w:eastAsia="ru-RU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Тудор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333A3D" w:rsidRDefault="00333A3D" w:rsidP="00333A3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A3D" w:rsidRDefault="00333A3D" w:rsidP="00333A3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3A3D" w:rsidRDefault="00333A3D" w:rsidP="00333A3D">
      <w:pPr>
        <w:rPr>
          <w:sz w:val="28"/>
          <w:szCs w:val="28"/>
        </w:rPr>
      </w:pPr>
    </w:p>
    <w:p w:rsidR="00333A3D" w:rsidRDefault="00333A3D" w:rsidP="00333A3D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333A3D" w:rsidRDefault="00333A3D" w:rsidP="00333A3D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Pr="00333A3D" w:rsidRDefault="00333A3D" w:rsidP="00333A3D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333A3D">
        <w:rPr>
          <w:bCs/>
          <w:sz w:val="28"/>
          <w:szCs w:val="28"/>
          <w:lang w:val="ru-RU" w:eastAsia="ru-RU"/>
        </w:rPr>
        <w:t>Проект</w:t>
      </w:r>
    </w:p>
    <w:p w:rsidR="00333A3D" w:rsidRPr="00333A3D" w:rsidRDefault="00333A3D" w:rsidP="00333A3D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333A3D">
        <w:rPr>
          <w:bCs/>
          <w:sz w:val="28"/>
          <w:szCs w:val="28"/>
          <w:lang w:val="ru-RU" w:eastAsia="ru-RU"/>
        </w:rPr>
        <w:t>Перевод</w:t>
      </w: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8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8"/>
          <w:szCs w:val="28"/>
          <w:lang w:val="ru-RU"/>
        </w:rPr>
      </w:pPr>
      <w:r w:rsidRPr="00333A3D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2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8"/>
          <w:szCs w:val="28"/>
          <w:lang w:val="ru-RU"/>
        </w:rPr>
      </w:pPr>
      <w:r w:rsidRPr="00333A3D">
        <w:rPr>
          <w:b/>
          <w:bCs/>
          <w:sz w:val="28"/>
          <w:szCs w:val="28"/>
          <w:lang w:val="ru-RU"/>
        </w:rPr>
        <w:t>З А К О Н</w:t>
      </w: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18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8"/>
          <w:szCs w:val="28"/>
          <w:lang w:val="ru-RU"/>
        </w:rPr>
      </w:pPr>
      <w:r w:rsidRPr="00333A3D">
        <w:rPr>
          <w:b/>
          <w:bCs/>
          <w:sz w:val="28"/>
          <w:szCs w:val="28"/>
          <w:lang w:val="ru-RU"/>
        </w:rPr>
        <w:t>о  внесении дополнения в Конституцию Республики Молдова</w:t>
      </w:r>
    </w:p>
    <w:p w:rsidR="00333A3D" w:rsidRPr="00333A3D" w:rsidRDefault="00333A3D" w:rsidP="00333A3D">
      <w:pPr>
        <w:autoSpaceDE w:val="0"/>
        <w:autoSpaceDN w:val="0"/>
        <w:adjustRightInd w:val="0"/>
        <w:spacing w:before="58"/>
        <w:ind w:firstLine="0"/>
        <w:jc w:val="center"/>
        <w:rPr>
          <w:b/>
          <w:bCs/>
          <w:sz w:val="28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line="240" w:lineRule="exact"/>
        <w:ind w:firstLine="0"/>
        <w:rPr>
          <w:sz w:val="24"/>
          <w:szCs w:val="24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line="240" w:lineRule="exact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Парламент принимает настоящий конституционный закон.</w:t>
      </w:r>
    </w:p>
    <w:p w:rsidR="00333A3D" w:rsidRPr="00333A3D" w:rsidRDefault="00333A3D" w:rsidP="00333A3D">
      <w:pPr>
        <w:autoSpaceDE w:val="0"/>
        <w:autoSpaceDN w:val="0"/>
        <w:adjustRightInd w:val="0"/>
        <w:spacing w:line="240" w:lineRule="exact"/>
        <w:ind w:firstLine="533"/>
        <w:rPr>
          <w:sz w:val="28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before="58"/>
        <w:rPr>
          <w:bCs/>
          <w:sz w:val="28"/>
          <w:szCs w:val="28"/>
          <w:lang w:val="ru-RU"/>
        </w:rPr>
      </w:pPr>
      <w:r w:rsidRPr="00333A3D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333A3D">
        <w:rPr>
          <w:bCs/>
          <w:color w:val="000000"/>
          <w:sz w:val="28"/>
          <w:szCs w:val="28"/>
          <w:lang w:val="ru-RU"/>
        </w:rPr>
        <w:t xml:space="preserve">Раздел </w:t>
      </w:r>
      <w:r>
        <w:rPr>
          <w:sz w:val="28"/>
          <w:szCs w:val="28"/>
        </w:rPr>
        <w:t>II</w:t>
      </w:r>
      <w:r w:rsidRPr="00333A3D">
        <w:rPr>
          <w:sz w:val="28"/>
          <w:szCs w:val="28"/>
          <w:lang w:val="ru-RU"/>
        </w:rPr>
        <w:t xml:space="preserve"> </w:t>
      </w:r>
      <w:r w:rsidRPr="00333A3D">
        <w:rPr>
          <w:bCs/>
          <w:sz w:val="28"/>
          <w:szCs w:val="28"/>
          <w:lang w:val="ru-RU"/>
        </w:rPr>
        <w:t>Конституции Республики Молдова</w:t>
      </w:r>
      <w:r w:rsidRPr="00333A3D">
        <w:rPr>
          <w:sz w:val="28"/>
          <w:szCs w:val="28"/>
          <w:lang w:val="ru-RU"/>
        </w:rPr>
        <w:t xml:space="preserve">, </w:t>
      </w:r>
      <w:proofErr w:type="gramStart"/>
      <w:r w:rsidRPr="00333A3D">
        <w:rPr>
          <w:sz w:val="28"/>
          <w:szCs w:val="28"/>
          <w:lang w:val="ru-RU"/>
        </w:rPr>
        <w:t>принятой  29</w:t>
      </w:r>
      <w:proofErr w:type="gramEnd"/>
      <w:r w:rsidRPr="00333A3D">
        <w:rPr>
          <w:sz w:val="28"/>
          <w:szCs w:val="28"/>
          <w:lang w:val="ru-RU"/>
        </w:rPr>
        <w:t xml:space="preserve"> июля     1994 г. (Официальный монитор Республики Молдова, 1994 г., № 1), </w:t>
      </w:r>
      <w:r w:rsidRPr="00333A3D">
        <w:rPr>
          <w:color w:val="000000"/>
          <w:sz w:val="28"/>
          <w:szCs w:val="28"/>
          <w:lang w:val="ru-RU"/>
        </w:rPr>
        <w:t>с последующими изменениями</w:t>
      </w:r>
      <w:r>
        <w:rPr>
          <w:color w:val="000000"/>
          <w:sz w:val="28"/>
          <w:szCs w:val="28"/>
          <w:lang w:val="ro-RO"/>
        </w:rPr>
        <w:t xml:space="preserve"> </w:t>
      </w:r>
      <w:r w:rsidRPr="00333A3D">
        <w:rPr>
          <w:color w:val="000000"/>
          <w:sz w:val="28"/>
          <w:szCs w:val="28"/>
          <w:lang w:val="ru-RU"/>
        </w:rPr>
        <w:t xml:space="preserve">и дополнениями, дополнить </w:t>
      </w:r>
      <w:r w:rsidRPr="00333A3D">
        <w:rPr>
          <w:sz w:val="28"/>
          <w:szCs w:val="28"/>
          <w:lang w:val="ru-RU"/>
        </w:rPr>
        <w:t xml:space="preserve">главой </w:t>
      </w:r>
      <w:r>
        <w:rPr>
          <w:sz w:val="28"/>
          <w:szCs w:val="28"/>
          <w:lang w:val="ro-RO"/>
        </w:rPr>
        <w:t>III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</w:t>
      </w:r>
      <w:r w:rsidRPr="00333A3D">
        <w:rPr>
          <w:color w:val="000000"/>
          <w:sz w:val="28"/>
          <w:szCs w:val="28"/>
          <w:lang w:val="ru-RU"/>
        </w:rPr>
        <w:t>следующего содержания</w:t>
      </w:r>
      <w:r w:rsidRPr="00333A3D">
        <w:rPr>
          <w:sz w:val="28"/>
          <w:szCs w:val="28"/>
          <w:lang w:val="ru-RU"/>
        </w:rPr>
        <w:t>:</w:t>
      </w:r>
    </w:p>
    <w:p w:rsidR="00333A3D" w:rsidRPr="00333A3D" w:rsidRDefault="00333A3D" w:rsidP="00333A3D">
      <w:pPr>
        <w:autoSpaceDE w:val="0"/>
        <w:autoSpaceDN w:val="0"/>
        <w:adjustRightInd w:val="0"/>
        <w:spacing w:line="240" w:lineRule="exact"/>
        <w:ind w:left="557" w:firstLine="0"/>
        <w:rPr>
          <w:sz w:val="24"/>
          <w:szCs w:val="24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before="38"/>
        <w:ind w:firstLine="0"/>
        <w:jc w:val="center"/>
        <w:rPr>
          <w:b/>
          <w:sz w:val="28"/>
          <w:szCs w:val="28"/>
          <w:lang w:val="ru-RU"/>
        </w:rPr>
      </w:pPr>
      <w:r w:rsidRPr="00333A3D">
        <w:rPr>
          <w:sz w:val="28"/>
          <w:szCs w:val="28"/>
          <w:lang w:val="ru-RU"/>
        </w:rPr>
        <w:t>„</w:t>
      </w:r>
      <w:r w:rsidRPr="00333A3D">
        <w:rPr>
          <w:b/>
          <w:sz w:val="28"/>
          <w:szCs w:val="28"/>
          <w:lang w:val="ru-RU"/>
        </w:rPr>
        <w:t xml:space="preserve">Глава </w:t>
      </w:r>
      <w:r>
        <w:rPr>
          <w:b/>
          <w:sz w:val="28"/>
          <w:szCs w:val="28"/>
        </w:rPr>
        <w:t>III</w:t>
      </w:r>
      <w:r w:rsidRPr="00333A3D">
        <w:rPr>
          <w:b/>
          <w:sz w:val="28"/>
          <w:szCs w:val="28"/>
          <w:vertAlign w:val="superscript"/>
          <w:lang w:val="ru-RU"/>
        </w:rPr>
        <w:t>1</w:t>
      </w:r>
    </w:p>
    <w:p w:rsidR="00333A3D" w:rsidRPr="00333A3D" w:rsidRDefault="00333A3D" w:rsidP="00333A3D">
      <w:pPr>
        <w:autoSpaceDE w:val="0"/>
        <w:autoSpaceDN w:val="0"/>
        <w:adjustRightInd w:val="0"/>
        <w:spacing w:before="38"/>
        <w:ind w:firstLine="0"/>
        <w:jc w:val="center"/>
        <w:rPr>
          <w:sz w:val="28"/>
          <w:szCs w:val="28"/>
          <w:lang w:val="ru-RU"/>
        </w:rPr>
      </w:pPr>
      <w:r w:rsidRPr="00333A3D">
        <w:rPr>
          <w:b/>
          <w:color w:val="000000"/>
          <w:sz w:val="28"/>
          <w:szCs w:val="28"/>
          <w:lang w:val="ru-RU"/>
        </w:rPr>
        <w:t>НАРОДНЫЙ АДВОКАТ</w:t>
      </w:r>
    </w:p>
    <w:p w:rsidR="00333A3D" w:rsidRPr="00333A3D" w:rsidRDefault="00333A3D" w:rsidP="00333A3D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-RU"/>
        </w:rPr>
      </w:pPr>
      <w:r w:rsidRPr="00333A3D">
        <w:rPr>
          <w:b/>
          <w:sz w:val="28"/>
          <w:szCs w:val="28"/>
          <w:lang w:val="ru-RU"/>
        </w:rPr>
        <w:t>Статья 59</w:t>
      </w:r>
      <w:r w:rsidRPr="00333A3D">
        <w:rPr>
          <w:b/>
          <w:sz w:val="28"/>
          <w:szCs w:val="28"/>
          <w:vertAlign w:val="superscript"/>
          <w:lang w:val="ru-RU"/>
        </w:rPr>
        <w:t>1</w:t>
      </w:r>
      <w:r w:rsidRPr="00333A3D">
        <w:rPr>
          <w:b/>
          <w:sz w:val="28"/>
          <w:szCs w:val="28"/>
          <w:lang w:val="ru-RU"/>
        </w:rPr>
        <w:t xml:space="preserve"> </w:t>
      </w:r>
    </w:p>
    <w:p w:rsidR="00333A3D" w:rsidRDefault="00333A3D" w:rsidP="00333A3D">
      <w:pPr>
        <w:autoSpaceDE w:val="0"/>
        <w:autoSpaceDN w:val="0"/>
        <w:adjustRightInd w:val="0"/>
        <w:ind w:firstLine="0"/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Статус</w:t>
      </w:r>
      <w:proofErr w:type="spell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роль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Н</w:t>
      </w:r>
      <w:r>
        <w:rPr>
          <w:b/>
          <w:sz w:val="28"/>
          <w:szCs w:val="28"/>
        </w:rPr>
        <w:t>ародного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адвоката</w:t>
      </w:r>
      <w:proofErr w:type="spellEnd"/>
    </w:p>
    <w:p w:rsidR="00333A3D" w:rsidRPr="00333A3D" w:rsidRDefault="00333A3D" w:rsidP="00333A3D">
      <w:pPr>
        <w:numPr>
          <w:ilvl w:val="0"/>
          <w:numId w:val="4"/>
        </w:numPr>
        <w:tabs>
          <w:tab w:val="left" w:pos="970"/>
          <w:tab w:val="left" w:pos="1134"/>
        </w:tabs>
        <w:autoSpaceDE w:val="0"/>
        <w:autoSpaceDN w:val="0"/>
        <w:adjustRightInd w:val="0"/>
        <w:spacing w:before="120"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Народный адвокат обеспечивает продвижение и защиту прав и основных свобод человека.</w:t>
      </w:r>
    </w:p>
    <w:p w:rsidR="00333A3D" w:rsidRPr="00333A3D" w:rsidRDefault="00333A3D" w:rsidP="00333A3D">
      <w:pPr>
        <w:widowControl w:val="0"/>
        <w:numPr>
          <w:ilvl w:val="0"/>
          <w:numId w:val="4"/>
        </w:numPr>
        <w:tabs>
          <w:tab w:val="left" w:pos="970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color w:val="000000"/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Народным адвокатом может быть назначено лицо, которое обладает безупречной репутацией, имеет высокий профессионализм и выдающуюся деятельность в области защиты и продвижения прав человека.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70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Народный адвокат назначается на должность Парламентом большинством голосов избранных депутатов сроком на 7 лет, на основе прозрачной процедуры отбора, предусмотренной законом, который не может быть продлен. Народный адвокат независим и беспристрастен во время исполнения мандата. Народный адвокат не может быть подвергнут императивному или представительскому мандату.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Народный адвокат не несет юридической ответственности за выраженные мнения, связанные с выполнением мандата.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70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Народный адвокат не имеет право занимать какую-либо другую оплачиваемую должность, за исключением преподавательской, научной или творческой деятельности. Народный адвокат не имеет право заниматься политической деятельностью и не может быть членом какой-либо политической партии.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70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sz w:val="28"/>
          <w:szCs w:val="28"/>
          <w:lang w:val="ru-RU"/>
        </w:rPr>
        <w:t>Вмешательство в деятельность Народного адвоката, умышленное игнорирование его обращений и рекомендаций, а также препятствование в любой форме его деятельности, влекут за собой правовую ответственность в соответствии с законом.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color w:val="000000"/>
          <w:sz w:val="28"/>
          <w:szCs w:val="28"/>
          <w:lang w:val="ru-RU"/>
        </w:rPr>
        <w:t>Народный адвокат может быть освобожден от должности голосованием 2/3 избранных депутатов, с соблюдением установленной законом процедуры, которая предусматривает его предварительное слушание.</w:t>
      </w:r>
    </w:p>
    <w:p w:rsidR="00333A3D" w:rsidRPr="00333A3D" w:rsidRDefault="00333A3D" w:rsidP="00333A3D">
      <w:pPr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160" w:line="322" w:lineRule="exact"/>
        <w:ind w:firstLine="720"/>
        <w:rPr>
          <w:sz w:val="28"/>
          <w:szCs w:val="28"/>
          <w:lang w:val="ru-RU"/>
        </w:rPr>
      </w:pPr>
      <w:r w:rsidRPr="00333A3D">
        <w:rPr>
          <w:sz w:val="28"/>
          <w:szCs w:val="28"/>
          <w:lang w:val="ru-RU"/>
        </w:rPr>
        <w:t xml:space="preserve"> Порядок организации и функционирования института </w:t>
      </w:r>
      <w:r w:rsidRPr="00333A3D">
        <w:rPr>
          <w:color w:val="000000"/>
          <w:sz w:val="28"/>
          <w:szCs w:val="28"/>
          <w:lang w:val="ru-RU"/>
        </w:rPr>
        <w:t>Народного адвоката</w:t>
      </w:r>
      <w:r w:rsidRPr="00333A3D">
        <w:rPr>
          <w:sz w:val="28"/>
          <w:szCs w:val="28"/>
          <w:lang w:val="ru-RU"/>
        </w:rPr>
        <w:t xml:space="preserve"> устанавливается законом.»</w:t>
      </w:r>
    </w:p>
    <w:p w:rsidR="00333A3D" w:rsidRPr="00333A3D" w:rsidRDefault="00333A3D" w:rsidP="00333A3D">
      <w:pPr>
        <w:tabs>
          <w:tab w:val="left" w:pos="1080"/>
        </w:tabs>
        <w:autoSpaceDE w:val="0"/>
        <w:autoSpaceDN w:val="0"/>
        <w:adjustRightInd w:val="0"/>
        <w:spacing w:line="240" w:lineRule="exact"/>
        <w:ind w:right="6221"/>
        <w:rPr>
          <w:sz w:val="26"/>
          <w:szCs w:val="26"/>
          <w:lang w:val="ru-RU"/>
        </w:rPr>
      </w:pPr>
    </w:p>
    <w:p w:rsidR="00333A3D" w:rsidRPr="00333A3D" w:rsidRDefault="00333A3D" w:rsidP="00333A3D">
      <w:pPr>
        <w:tabs>
          <w:tab w:val="left" w:pos="1080"/>
        </w:tabs>
        <w:autoSpaceDE w:val="0"/>
        <w:autoSpaceDN w:val="0"/>
        <w:adjustRightInd w:val="0"/>
        <w:spacing w:line="240" w:lineRule="exact"/>
        <w:ind w:right="6221"/>
        <w:rPr>
          <w:sz w:val="26"/>
          <w:szCs w:val="26"/>
          <w:lang w:val="ru-RU"/>
        </w:rPr>
      </w:pPr>
    </w:p>
    <w:p w:rsidR="00333A3D" w:rsidRPr="00333A3D" w:rsidRDefault="00333A3D" w:rsidP="00333A3D">
      <w:pPr>
        <w:autoSpaceDE w:val="0"/>
        <w:autoSpaceDN w:val="0"/>
        <w:adjustRightInd w:val="0"/>
        <w:spacing w:line="240" w:lineRule="exact"/>
        <w:ind w:right="6221" w:firstLine="0"/>
        <w:rPr>
          <w:sz w:val="28"/>
          <w:szCs w:val="28"/>
          <w:lang w:val="ru-RU"/>
        </w:rPr>
      </w:pPr>
    </w:p>
    <w:p w:rsidR="00333A3D" w:rsidRDefault="00333A3D" w:rsidP="00333A3D">
      <w:pPr>
        <w:spacing w:line="254" w:lineRule="auto"/>
        <w:rPr>
          <w:rFonts w:ascii="Calibri" w:eastAsia="Calibri" w:hAnsi="Calibri"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Председатель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парламента</w:t>
      </w:r>
      <w:proofErr w:type="spellEnd"/>
    </w:p>
    <w:p w:rsidR="00333A3D" w:rsidRDefault="00333A3D" w:rsidP="00333A3D">
      <w:pPr>
        <w:spacing w:line="254" w:lineRule="auto"/>
        <w:rPr>
          <w:b/>
          <w:bCs/>
          <w:sz w:val="28"/>
          <w:szCs w:val="28"/>
        </w:rPr>
      </w:pPr>
    </w:p>
    <w:p w:rsidR="00333A3D" w:rsidRDefault="00333A3D" w:rsidP="00333A3D">
      <w:pPr>
        <w:spacing w:after="160" w:line="254" w:lineRule="auto"/>
        <w:ind w:firstLine="0"/>
        <w:rPr>
          <w:rFonts w:ascii="Calibri" w:eastAsia="Calibri" w:hAnsi="Calibri"/>
          <w:sz w:val="28"/>
          <w:szCs w:val="28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val="ru-RU" w:eastAsia="ru-RU"/>
        </w:rPr>
      </w:pPr>
    </w:p>
    <w:p w:rsidR="00333A3D" w:rsidRDefault="00333A3D" w:rsidP="00333A3D">
      <w:pPr>
        <w:ind w:firstLine="0"/>
        <w:rPr>
          <w:b/>
          <w:bCs/>
          <w:sz w:val="28"/>
          <w:szCs w:val="28"/>
          <w:lang w:eastAsia="ru-RU"/>
        </w:rPr>
      </w:pPr>
    </w:p>
    <w:p w:rsidR="00333A3D" w:rsidRDefault="00333A3D" w:rsidP="00333A3D">
      <w:pPr>
        <w:ind w:firstLine="0"/>
        <w:rPr>
          <w:bCs/>
          <w:sz w:val="28"/>
          <w:szCs w:val="28"/>
          <w:lang w:val="ro-RO" w:eastAsia="ru-RU"/>
        </w:rPr>
      </w:pPr>
    </w:p>
    <w:p w:rsidR="00333A3D" w:rsidRPr="003852B4" w:rsidRDefault="00333A3D" w:rsidP="004E309B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333A3D" w:rsidRPr="003852B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0E0" w:rsidRDefault="005850E0" w:rsidP="00026B87">
      <w:r>
        <w:separator/>
      </w:r>
    </w:p>
  </w:endnote>
  <w:endnote w:type="continuationSeparator" w:id="0">
    <w:p w:rsidR="005850E0" w:rsidRDefault="005850E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09B" w:rsidRPr="004E309B" w:rsidRDefault="00333A3D" w:rsidP="004E309B">
    <w:pPr>
      <w:pStyle w:val="a8"/>
      <w:ind w:firstLine="0"/>
    </w:pPr>
    <w:r>
      <w:fldChar w:fldCharType="begin"/>
    </w:r>
    <w:r>
      <w:instrText xml:space="preserve"> FILENAME  \p  \* MERGEFORMAT </w:instrText>
    </w:r>
    <w:r>
      <w:fldChar w:fldCharType="separate"/>
    </w:r>
    <w:r w:rsidR="00A13135">
      <w:rPr>
        <w:noProof/>
      </w:rPr>
      <w:t>Z:\Tatiana\Doc_2016\Hotariri\Aprob_complet_Constitutia.docx</w:t>
    </w:r>
    <w:r>
      <w:rPr>
        <w:noProof/>
      </w:rPr>
      <w:fldChar w:fldCharType="end"/>
    </w:r>
  </w:p>
  <w:p w:rsidR="00C74719" w:rsidRPr="004E309B" w:rsidRDefault="00C74719" w:rsidP="004E309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559" w:rsidRPr="004E309B" w:rsidRDefault="00A13135" w:rsidP="004E309B">
    <w:pPr>
      <w:pStyle w:val="a8"/>
      <w:ind w:firstLine="0"/>
    </w:pPr>
    <w:fldSimple w:instr=" FILENAME  \p  \* MERGEFORMAT ">
      <w:r>
        <w:rPr>
          <w:noProof/>
        </w:rPr>
        <w:t>Z:\Tatiana\Doc_2016\Hotariri\Aprob_complet_Constitutia.docx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0E0" w:rsidRDefault="005850E0" w:rsidP="00026B87">
      <w:r>
        <w:separator/>
      </w:r>
    </w:p>
  </w:footnote>
  <w:footnote w:type="continuationSeparator" w:id="0">
    <w:p w:rsidR="005850E0" w:rsidRDefault="005850E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719" w:rsidRDefault="00C7471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33A3D" w:rsidRPr="00333A3D">
      <w:rPr>
        <w:noProof/>
        <w:lang w:val="ro-RO"/>
      </w:rPr>
      <w:t>4</w:t>
    </w:r>
    <w:r>
      <w:fldChar w:fldCharType="end"/>
    </w:r>
  </w:p>
  <w:p w:rsidR="00C74719" w:rsidRDefault="00C7471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CF255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CF2559" w:rsidRPr="009423B6" w:rsidRDefault="00CF2559" w:rsidP="00C02DFA">
          <w:pPr>
            <w:ind w:firstLine="0"/>
            <w:jc w:val="center"/>
            <w:rPr>
              <w:sz w:val="24"/>
            </w:rPr>
          </w:pPr>
        </w:p>
        <w:p w:rsidR="00CF2559" w:rsidRPr="009423B6" w:rsidRDefault="00CF2559" w:rsidP="00C02DFA">
          <w:pPr>
            <w:jc w:val="center"/>
            <w:rPr>
              <w:sz w:val="24"/>
            </w:rPr>
          </w:pPr>
        </w:p>
        <w:p w:rsidR="00CF2559" w:rsidRPr="009423B6" w:rsidRDefault="00CF2559" w:rsidP="00C02DFA">
          <w:pPr>
            <w:jc w:val="center"/>
            <w:rPr>
              <w:sz w:val="24"/>
            </w:rPr>
          </w:pPr>
        </w:p>
        <w:p w:rsidR="00CF2559" w:rsidRPr="009423B6" w:rsidRDefault="00CF2559" w:rsidP="00C02DFA">
          <w:pPr>
            <w:pStyle w:val="5"/>
            <w:rPr>
              <w:rFonts w:ascii="Times New Roman" w:hAnsi="Times New Roman"/>
              <w:b/>
            </w:rPr>
          </w:pPr>
        </w:p>
        <w:p w:rsidR="00CF2559" w:rsidRDefault="00CF255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CF2559" w:rsidRPr="009423B6" w:rsidRDefault="00CF255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CF2559" w:rsidRPr="0063090F" w:rsidRDefault="00CF255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67117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CF2559" w:rsidRDefault="00CF2559" w:rsidP="00C02DFA">
          <w:pPr>
            <w:jc w:val="center"/>
            <w:rPr>
              <w:b/>
              <w:sz w:val="30"/>
            </w:rPr>
          </w:pPr>
        </w:p>
        <w:p w:rsidR="00CF2559" w:rsidRPr="009423B6" w:rsidRDefault="00CF2559" w:rsidP="00C02DFA">
          <w:pPr>
            <w:rPr>
              <w:sz w:val="30"/>
            </w:rPr>
          </w:pPr>
        </w:p>
        <w:p w:rsidR="00CF2559" w:rsidRDefault="00CF2559" w:rsidP="00C02DFA">
          <w:pPr>
            <w:rPr>
              <w:sz w:val="30"/>
            </w:rPr>
          </w:pPr>
        </w:p>
        <w:p w:rsidR="00CF2559" w:rsidRDefault="00CF2559" w:rsidP="00C02DFA">
          <w:pPr>
            <w:rPr>
              <w:sz w:val="30"/>
            </w:rPr>
          </w:pPr>
        </w:p>
        <w:p w:rsidR="00CF2559" w:rsidRPr="009423B6" w:rsidRDefault="00CF2559" w:rsidP="00C02DFA">
          <w:pPr>
            <w:rPr>
              <w:sz w:val="30"/>
            </w:rPr>
          </w:pPr>
        </w:p>
      </w:tc>
    </w:tr>
    <w:tr w:rsidR="00CF255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CF2559" w:rsidRPr="009423B6" w:rsidRDefault="00CF255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CF2559" w:rsidRPr="00D41305" w:rsidRDefault="00CF255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CF2559" w:rsidRDefault="00CF255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CF2559" w:rsidRPr="007A4567" w:rsidRDefault="00CF2559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CF2559" w:rsidRPr="004E1000" w:rsidRDefault="00CF2559" w:rsidP="00C02DFA">
          <w:pPr>
            <w:ind w:hanging="28"/>
          </w:pPr>
        </w:p>
        <w:p w:rsidR="00CF2559" w:rsidRPr="004E1000" w:rsidRDefault="00CF2559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CF2559" w:rsidRPr="0063090F" w:rsidRDefault="00CF255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CF2559" w:rsidRPr="009423B6" w:rsidRDefault="00CF255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CF2559" w:rsidRPr="009423B6" w:rsidRDefault="00CF255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CF2559" w:rsidRDefault="00CF255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5194"/>
    <w:multiLevelType w:val="hybridMultilevel"/>
    <w:tmpl w:val="148E0FBA"/>
    <w:lvl w:ilvl="0" w:tplc="9FBEDC9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E6A8D"/>
    <w:multiLevelType w:val="singleLevel"/>
    <w:tmpl w:val="07E8896E"/>
    <w:lvl w:ilvl="0">
      <w:start w:val="1"/>
      <w:numFmt w:val="decimal"/>
      <w:lvlText w:val="(%1)"/>
      <w:legacy w:legacy="1" w:legacySpace="0" w:legacyIndent="428"/>
      <w:lvlJc w:val="left"/>
      <w:rPr>
        <w:rFonts w:ascii="Times New Roman" w:hAnsi="Times New Roman" w:cs="Times New Roman" w:hint="default"/>
        <w:i w:val="0"/>
      </w:rPr>
    </w:lvl>
  </w:abstractNum>
  <w:abstractNum w:abstractNumId="2" w15:restartNumberingAfterBreak="0">
    <w:nsid w:val="541208BC"/>
    <w:multiLevelType w:val="hybridMultilevel"/>
    <w:tmpl w:val="00FC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30F17"/>
    <w:multiLevelType w:val="hybridMultilevel"/>
    <w:tmpl w:val="0BEE1DA4"/>
    <w:lvl w:ilvl="0" w:tplc="94EA7ACA">
      <w:start w:val="1"/>
      <w:numFmt w:val="decimal"/>
      <w:lvlText w:val="(%1)"/>
      <w:lvlJc w:val="left"/>
      <w:pPr>
        <w:ind w:left="0" w:firstLine="0"/>
      </w:pPr>
      <w:rPr>
        <w:rFonts w:ascii="Times New Roman" w:hAnsi="Times New Roman"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5CE0"/>
    <w:rsid w:val="00144067"/>
    <w:rsid w:val="001469DB"/>
    <w:rsid w:val="00191F49"/>
    <w:rsid w:val="001B2461"/>
    <w:rsid w:val="001E6EB8"/>
    <w:rsid w:val="00333A3D"/>
    <w:rsid w:val="003852B4"/>
    <w:rsid w:val="00401F0D"/>
    <w:rsid w:val="00480561"/>
    <w:rsid w:val="004A4B59"/>
    <w:rsid w:val="004E1000"/>
    <w:rsid w:val="004E309B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814406"/>
    <w:rsid w:val="00832599"/>
    <w:rsid w:val="009423B6"/>
    <w:rsid w:val="00950CEF"/>
    <w:rsid w:val="0095316D"/>
    <w:rsid w:val="009A3326"/>
    <w:rsid w:val="00A04621"/>
    <w:rsid w:val="00A1010C"/>
    <w:rsid w:val="00A13135"/>
    <w:rsid w:val="00A56041"/>
    <w:rsid w:val="00A977C3"/>
    <w:rsid w:val="00AA173D"/>
    <w:rsid w:val="00AE7568"/>
    <w:rsid w:val="00B4370D"/>
    <w:rsid w:val="00BF32A6"/>
    <w:rsid w:val="00C02DFA"/>
    <w:rsid w:val="00C74719"/>
    <w:rsid w:val="00CC7AFF"/>
    <w:rsid w:val="00CF2559"/>
    <w:rsid w:val="00D41305"/>
    <w:rsid w:val="00D64123"/>
    <w:rsid w:val="00D642D3"/>
    <w:rsid w:val="00DB1216"/>
    <w:rsid w:val="00DF0E57"/>
    <w:rsid w:val="00ED2FE3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5:docId w15:val="{BFC45F7B-068F-490A-8BB2-0712ACEF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401F0D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8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BCCD03-961D-40B0-BA4A-A9DC9E062323}"/>
</file>

<file path=customXml/itemProps2.xml><?xml version="1.0" encoding="utf-8"?>
<ds:datastoreItem xmlns:ds="http://schemas.openxmlformats.org/officeDocument/2006/customXml" ds:itemID="{5AD92FFA-7EDE-4514-8C8C-83305BC38DA3}"/>
</file>

<file path=customXml/itemProps3.xml><?xml version="1.0" encoding="utf-8"?>
<ds:datastoreItem xmlns:ds="http://schemas.openxmlformats.org/officeDocument/2006/customXml" ds:itemID="{87AA9C72-C3B1-4186-89B3-F19C36B91205}"/>
</file>

<file path=customXml/itemProps4.xml><?xml version="1.0" encoding="utf-8"?>
<ds:datastoreItem xmlns:ds="http://schemas.openxmlformats.org/officeDocument/2006/customXml" ds:itemID="{278C2184-58B3-4A5E-9C98-5A6B2531A8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797</Words>
  <Characters>4543</Characters>
  <Application>Microsoft Office Word</Application>
  <DocSecurity>4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175.2016.ro-ru</dc:title>
  <dc:creator>lll</dc:creator>
  <cp:lastModifiedBy>Asd Asdf</cp:lastModifiedBy>
  <cp:revision>2</cp:revision>
  <cp:lastPrinted>2016-03-25T11:36:00Z</cp:lastPrinted>
  <dcterms:created xsi:type="dcterms:W3CDTF">2017-04-14T07:33:00Z</dcterms:created>
  <dcterms:modified xsi:type="dcterms:W3CDTF">2017-04-14T07:33:00Z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