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3.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4.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53D6B" w:rsidRPr="002064D7" w:rsidRDefault="00253D6B" w:rsidP="00253D6B">
      <w:pPr>
        <w:pStyle w:val="Titlustinga"/>
        <w:spacing w:after="0" w:line="276" w:lineRule="auto"/>
        <w:rPr>
          <w:noProof/>
          <w:sz w:val="28"/>
          <w:szCs w:val="28"/>
        </w:rPr>
        <w:sectPr w:rsidR="00253D6B" w:rsidRPr="002064D7" w:rsidSect="00253D6B">
          <w:footerReference w:type="default" r:id="rId7"/>
          <w:headerReference w:type="first" r:id="rId8"/>
          <w:footerReference w:type="first" r:id="rId9"/>
          <w:pgSz w:w="11906" w:h="16838" w:code="9"/>
          <w:pgMar w:top="2041" w:right="1021" w:bottom="851" w:left="851" w:header="851" w:footer="482" w:gutter="0"/>
          <w:cols w:space="708"/>
          <w:titlePg/>
          <w:docGrid w:linePitch="360"/>
        </w:sectPr>
      </w:pPr>
      <w:r w:rsidRPr="002064D7">
        <w:rPr>
          <w:rFonts w:cs="Times New Roman"/>
          <w:noProof/>
          <w:sz w:val="28"/>
          <w:szCs w:val="28"/>
          <w:lang w:eastAsia="ro-RO"/>
        </w:rPr>
        <mc:AlternateContent>
          <mc:Choice Requires="wps">
            <w:drawing>
              <wp:anchor distT="0" distB="0" distL="114300" distR="114300" simplePos="0" relativeHeight="251659264" behindDoc="0" locked="0" layoutInCell="1" allowOverlap="1" wp14:anchorId="299A8C02" wp14:editId="28F9F11C">
                <wp:simplePos x="0" y="0"/>
                <wp:positionH relativeFrom="page">
                  <wp:posOffset>4791075</wp:posOffset>
                </wp:positionH>
                <wp:positionV relativeFrom="page">
                  <wp:posOffset>533399</wp:posOffset>
                </wp:positionV>
                <wp:extent cx="2074545" cy="847725"/>
                <wp:effectExtent l="0" t="0" r="1905" b="9525"/>
                <wp:wrapNone/>
                <wp:docPr id="4" name="Text Box 4"/>
                <wp:cNvGraphicFramePr/>
                <a:graphic xmlns:a="http://schemas.openxmlformats.org/drawingml/2006/main">
                  <a:graphicData uri="http://schemas.microsoft.com/office/word/2010/wordprocessingShape">
                    <wps:wsp>
                      <wps:cNvSpPr txBox="1"/>
                      <wps:spPr>
                        <a:xfrm>
                          <a:off x="0" y="0"/>
                          <a:ext cx="2074545" cy="847725"/>
                        </a:xfrm>
                        <a:prstGeom prst="rect">
                          <a:avLst/>
                        </a:prstGeom>
                        <a:noFill/>
                        <a:ln w="6350">
                          <a:noFill/>
                        </a:ln>
                      </wps:spPr>
                      <wps:txbx>
                        <w:txbxContent>
                          <w:p w:rsidR="00253D6B" w:rsidRPr="00224C43" w:rsidRDefault="00253D6B" w:rsidP="00253D6B">
                            <w:pPr>
                              <w:pStyle w:val="nr"/>
                              <w:spacing w:after="160"/>
                            </w:pPr>
                            <w:proofErr w:type="spellStart"/>
                            <w:r w:rsidRPr="00224C43">
                              <w:t>Vl</w:t>
                            </w:r>
                            <w:proofErr w:type="spellEnd"/>
                            <w:r w:rsidRPr="00224C43">
                              <w:t xml:space="preserve">. B. nr. </w:t>
                            </w:r>
                            <w:r w:rsidR="00224C43" w:rsidRPr="00224C43">
                              <w:t>04/02-63</w:t>
                            </w:r>
                            <w:r w:rsidRPr="00224C43">
                              <w:t xml:space="preserve"> </w:t>
                            </w:r>
                          </w:p>
                          <w:p w:rsidR="00253D6B" w:rsidRPr="00224C43" w:rsidRDefault="00253D6B" w:rsidP="00253D6B">
                            <w:pPr>
                              <w:pStyle w:val="nr"/>
                            </w:pPr>
                            <w:r w:rsidRPr="00224C43">
                              <w:t xml:space="preserve"> </w:t>
                            </w:r>
                            <w:r w:rsidR="00224C43" w:rsidRPr="00224C43">
                              <w:t>28.04.20</w:t>
                            </w:r>
                            <w:r w:rsidR="000B0F2C">
                              <w:t>2</w:t>
                            </w:r>
                            <w:r w:rsidR="00224C43" w:rsidRPr="00224C43">
                              <w:t>2</w:t>
                            </w:r>
                            <w:r w:rsidRPr="00224C43">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99A8C02" id="_x0000_t202" coordsize="21600,21600" o:spt="202" path="m,l,21600r21600,l21600,xe">
                <v:stroke joinstyle="miter"/>
                <v:path gradientshapeok="t" o:connecttype="rect"/>
              </v:shapetype>
              <v:shape id="Text Box 4" o:spid="_x0000_s1026" type="#_x0000_t202" style="position:absolute;left:0;text-align:left;margin-left:377.25pt;margin-top:42pt;width:163.35pt;height:66.7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" filled="f" stroked="f" strokeweight=".5pt">
                <v:textbox inset="0,0,0,0">
                  <w:txbxContent>
                    <w:p w:rsidR="00253D6B" w:rsidRPr="00224C43" w:rsidRDefault="00253D6B" w:rsidP="00253D6B">
                      <w:pPr>
                        <w:pStyle w:val="nr"/>
                        <w:spacing w:after="160"/>
                      </w:pPr>
                      <w:proofErr w:type="spellStart"/>
                      <w:r w:rsidRPr="00224C43">
                        <w:t>Vl</w:t>
                      </w:r>
                      <w:proofErr w:type="spellEnd"/>
                      <w:r w:rsidRPr="00224C43">
                        <w:t xml:space="preserve">. B. nr. </w:t>
                      </w:r>
                      <w:r w:rsidR="00224C43" w:rsidRPr="00224C43">
                        <w:t>04/02-63</w:t>
                      </w:r>
                      <w:r w:rsidRPr="00224C43">
                        <w:t xml:space="preserve"> </w:t>
                      </w:r>
                    </w:p>
                    <w:p w:rsidR="00253D6B" w:rsidRPr="00224C43" w:rsidRDefault="00253D6B" w:rsidP="00253D6B">
                      <w:pPr>
                        <w:pStyle w:val="nr"/>
                      </w:pPr>
                      <w:r w:rsidRPr="00224C43">
                        <w:t xml:space="preserve"> </w:t>
                      </w:r>
                      <w:r w:rsidR="00224C43" w:rsidRPr="00224C43">
                        <w:t>28.04.20</w:t>
                      </w:r>
                      <w:r w:rsidR="000B0F2C">
                        <w:t>2</w:t>
                      </w:r>
                      <w:r w:rsidR="00224C43" w:rsidRPr="00224C43">
                        <w:t>2</w:t>
                      </w:r>
                      <w:r w:rsidRPr="00224C43">
                        <w:t xml:space="preserve"> </w:t>
                      </w:r>
                    </w:p>
                  </w:txbxContent>
                </v:textbox>
                <w10:wrap anchorx="page" anchory="page"/>
              </v:shape>
            </w:pict>
          </mc:Fallback>
        </mc:AlternateContent>
      </w:r>
      <w:r w:rsidR="001E1084" w:rsidRPr="002064D7">
        <w:rPr>
          <w:noProof/>
          <w:sz w:val="28"/>
          <w:szCs w:val="28"/>
        </w:rPr>
        <w:t xml:space="preserve"> </w:t>
      </w:r>
      <w:r w:rsidRPr="002064D7">
        <w:rPr>
          <w:noProof/>
          <w:sz w:val="28"/>
          <w:szCs w:val="28"/>
        </w:rPr>
        <w:t>Deputat în Parlamentul</w:t>
      </w:r>
      <w:r w:rsidRPr="002064D7">
        <w:rPr>
          <w:noProof/>
          <w:sz w:val="28"/>
          <w:szCs w:val="28"/>
        </w:rPr>
        <w:br/>
        <w:t>Republicii Moldova</w:t>
      </w:r>
    </w:p>
    <w:p w:rsidR="00253D6B" w:rsidRDefault="00253D6B" w:rsidP="00253D6B">
      <w:pPr>
        <w:pStyle w:val="Titlustinga"/>
        <w:spacing w:after="0" w:line="276" w:lineRule="auto"/>
        <w:rPr>
          <w:noProof/>
          <w:sz w:val="28"/>
          <w:szCs w:val="28"/>
        </w:rPr>
      </w:pPr>
    </w:p>
    <w:p w:rsidR="0067119D" w:rsidRDefault="0067119D" w:rsidP="00253D6B">
      <w:pPr>
        <w:pStyle w:val="Titlustinga"/>
        <w:spacing w:after="0" w:line="276" w:lineRule="auto"/>
        <w:rPr>
          <w:noProof/>
          <w:sz w:val="28"/>
          <w:szCs w:val="28"/>
        </w:rPr>
      </w:pPr>
    </w:p>
    <w:p w:rsidR="0067119D" w:rsidRDefault="0067119D" w:rsidP="00253D6B">
      <w:pPr>
        <w:pStyle w:val="Titlustinga"/>
        <w:spacing w:after="0" w:line="276" w:lineRule="auto"/>
        <w:rPr>
          <w:noProof/>
          <w:sz w:val="28"/>
          <w:szCs w:val="28"/>
        </w:rPr>
      </w:pPr>
    </w:p>
    <w:p w:rsidR="0067119D" w:rsidRDefault="0067119D" w:rsidP="00253D6B">
      <w:pPr>
        <w:pStyle w:val="Titlustinga"/>
        <w:spacing w:after="0" w:line="276" w:lineRule="auto"/>
        <w:rPr>
          <w:noProof/>
          <w:sz w:val="28"/>
          <w:szCs w:val="28"/>
        </w:rPr>
      </w:pPr>
    </w:p>
    <w:p w:rsidR="0067119D" w:rsidRPr="002064D7" w:rsidRDefault="0067119D" w:rsidP="00253D6B">
      <w:pPr>
        <w:pStyle w:val="Titlustinga"/>
        <w:spacing w:after="0" w:line="276" w:lineRule="auto"/>
        <w:rPr>
          <w:noProof/>
          <w:sz w:val="28"/>
          <w:szCs w:val="28"/>
        </w:rPr>
        <w:sectPr w:rsidR="0067119D" w:rsidRPr="002064D7" w:rsidSect="00416C17">
          <w:footerReference w:type="default" r:id="rId10"/>
          <w:headerReference w:type="first" r:id="rId11"/>
          <w:footerReference w:type="first" r:id="rId12"/>
          <w:type w:val="continuous"/>
          <w:pgSz w:w="11906" w:h="16838" w:code="9"/>
          <w:pgMar w:top="2041" w:right="1021" w:bottom="851" w:left="851" w:header="851" w:footer="482" w:gutter="0"/>
          <w:cols w:space="708"/>
          <w:titlePg/>
          <w:docGrid w:linePitch="360"/>
        </w:sectPr>
      </w:pPr>
    </w:p>
    <w:p w:rsidR="00253D6B" w:rsidRPr="002064D7" w:rsidRDefault="00253D6B" w:rsidP="00253D6B">
      <w:pPr>
        <w:spacing w:after="0" w:line="276" w:lineRule="auto"/>
        <w:ind w:left="0"/>
        <w:jc w:val="right"/>
        <w:rPr>
          <w:rFonts w:eastAsia="Times New Roman" w:cs="Times New Roman"/>
          <w:b/>
          <w:sz w:val="28"/>
          <w:szCs w:val="28"/>
          <w:lang w:eastAsia="ro-RO"/>
        </w:rPr>
      </w:pPr>
      <w:r w:rsidRPr="002064D7">
        <w:rPr>
          <w:rFonts w:eastAsia="Times New Roman" w:cs="Times New Roman"/>
          <w:b/>
          <w:sz w:val="28"/>
          <w:szCs w:val="28"/>
          <w:lang w:eastAsia="ro-RO"/>
        </w:rPr>
        <w:t xml:space="preserve">Biroului Permanent al </w:t>
      </w:r>
    </w:p>
    <w:p w:rsidR="00253D6B" w:rsidRPr="002064D7" w:rsidRDefault="00253D6B" w:rsidP="00253D6B">
      <w:pPr>
        <w:spacing w:after="0" w:line="276" w:lineRule="auto"/>
        <w:ind w:left="0"/>
        <w:jc w:val="right"/>
        <w:rPr>
          <w:rFonts w:eastAsia="Times New Roman" w:cs="Times New Roman"/>
          <w:b/>
          <w:sz w:val="28"/>
          <w:szCs w:val="28"/>
          <w:lang w:eastAsia="ro-RO"/>
        </w:rPr>
      </w:pPr>
      <w:r w:rsidRPr="002064D7">
        <w:rPr>
          <w:rFonts w:eastAsia="Times New Roman" w:cs="Times New Roman"/>
          <w:b/>
          <w:sz w:val="28"/>
          <w:szCs w:val="28"/>
          <w:lang w:eastAsia="ro-RO"/>
        </w:rPr>
        <w:t>Parlamentului Republicii Moldova</w:t>
      </w:r>
    </w:p>
    <w:p w:rsidR="00253D6B" w:rsidRPr="002064D7" w:rsidRDefault="00253D6B" w:rsidP="00253D6B">
      <w:pPr>
        <w:spacing w:after="0" w:line="276" w:lineRule="auto"/>
        <w:ind w:left="6237"/>
        <w:rPr>
          <w:rFonts w:eastAsia="Times New Roman" w:cs="Times New Roman"/>
          <w:b/>
          <w:sz w:val="28"/>
          <w:szCs w:val="28"/>
          <w:lang w:eastAsia="ro-RO"/>
        </w:rPr>
      </w:pPr>
    </w:p>
    <w:p w:rsidR="00253D6B" w:rsidRPr="002064D7" w:rsidRDefault="00253D6B" w:rsidP="00253D6B">
      <w:pPr>
        <w:spacing w:after="0" w:line="276" w:lineRule="auto"/>
        <w:ind w:left="6237"/>
        <w:rPr>
          <w:rFonts w:eastAsia="Times New Roman" w:cs="Times New Roman"/>
          <w:b/>
          <w:sz w:val="28"/>
          <w:szCs w:val="28"/>
          <w:lang w:eastAsia="ro-RO"/>
        </w:rPr>
      </w:pPr>
    </w:p>
    <w:p w:rsidR="00253D6B" w:rsidRPr="002064D7" w:rsidRDefault="00253D6B" w:rsidP="00253D6B">
      <w:pPr>
        <w:spacing w:after="0" w:line="276" w:lineRule="auto"/>
        <w:ind w:left="0"/>
        <w:rPr>
          <w:rFonts w:eastAsia="Times New Roman" w:cs="Times New Roman"/>
          <w:sz w:val="28"/>
          <w:szCs w:val="28"/>
          <w:lang w:eastAsia="ro-RO"/>
        </w:rPr>
      </w:pPr>
    </w:p>
    <w:p w:rsidR="00253D6B" w:rsidRPr="002064D7" w:rsidRDefault="00253D6B" w:rsidP="00253D6B">
      <w:pPr>
        <w:spacing w:after="0" w:line="276" w:lineRule="auto"/>
        <w:ind w:firstLine="709"/>
        <w:jc w:val="both"/>
        <w:rPr>
          <w:rFonts w:eastAsia="Times New Roman" w:cs="Times New Roman"/>
          <w:b/>
          <w:sz w:val="28"/>
          <w:szCs w:val="28"/>
          <w:lang w:eastAsia="ro-RO"/>
        </w:rPr>
      </w:pPr>
      <w:r w:rsidRPr="002064D7">
        <w:rPr>
          <w:rFonts w:eastAsia="Times New Roman" w:cs="Times New Roman"/>
          <w:sz w:val="28"/>
          <w:szCs w:val="28"/>
          <w:lang w:eastAsia="ro-RO"/>
        </w:rPr>
        <w:t xml:space="preserve">În conformitate cu prevederile art.73 din Constituția Republicii Moldova și  art.47 din Regulamentul Parlamentului adoptat prin Legea nr.797/1996, se înaintează cu titlu de inițiativă legislativă proiectul de lege </w:t>
      </w:r>
      <w:r w:rsidRPr="002064D7">
        <w:rPr>
          <w:rFonts w:eastAsia="Calibri" w:cs="Calibri"/>
          <w:bCs/>
          <w:sz w:val="28"/>
          <w:szCs w:val="28"/>
        </w:rPr>
        <w:t>pentru modificarea</w:t>
      </w:r>
      <w:r w:rsidR="0006569F" w:rsidRPr="002064D7">
        <w:rPr>
          <w:rFonts w:eastAsia="MS Mincho" w:cs="Times New Roman"/>
          <w:color w:val="000000"/>
          <w:sz w:val="28"/>
          <w:szCs w:val="28"/>
          <w:lang w:eastAsia="ru-RU"/>
        </w:rPr>
        <w:t xml:space="preserve"> </w:t>
      </w:r>
      <w:r w:rsidR="002064D7" w:rsidRPr="002064D7">
        <w:rPr>
          <w:rFonts w:eastAsia="MS Mincho" w:cs="Times New Roman"/>
          <w:color w:val="000000"/>
          <w:sz w:val="28"/>
          <w:szCs w:val="28"/>
          <w:lang w:eastAsia="ru-RU"/>
        </w:rPr>
        <w:t>unor acte normative.</w:t>
      </w:r>
    </w:p>
    <w:p w:rsidR="00253D6B" w:rsidRPr="002064D7" w:rsidRDefault="00253D6B" w:rsidP="00253D6B">
      <w:pPr>
        <w:spacing w:after="0" w:line="276" w:lineRule="auto"/>
        <w:ind w:firstLine="709"/>
        <w:jc w:val="both"/>
        <w:rPr>
          <w:rFonts w:eastAsia="Times New Roman" w:cs="Times New Roman"/>
          <w:i/>
          <w:sz w:val="28"/>
          <w:szCs w:val="28"/>
          <w:lang w:eastAsia="ro-RO"/>
        </w:rPr>
      </w:pPr>
    </w:p>
    <w:p w:rsidR="00253D6B" w:rsidRPr="002064D7" w:rsidRDefault="00253D6B" w:rsidP="00253D6B">
      <w:pPr>
        <w:spacing w:after="0" w:line="276" w:lineRule="auto"/>
        <w:ind w:firstLine="709"/>
        <w:jc w:val="both"/>
        <w:rPr>
          <w:rFonts w:eastAsia="Times New Roman" w:cs="Times New Roman"/>
          <w:i/>
          <w:sz w:val="28"/>
          <w:szCs w:val="28"/>
          <w:lang w:eastAsia="ro-RO"/>
        </w:rPr>
      </w:pPr>
    </w:p>
    <w:p w:rsidR="00253D6B" w:rsidRPr="002064D7" w:rsidRDefault="00253D6B" w:rsidP="00253D6B">
      <w:pPr>
        <w:spacing w:after="0" w:line="276" w:lineRule="auto"/>
        <w:ind w:firstLine="709"/>
        <w:jc w:val="both"/>
        <w:rPr>
          <w:rFonts w:eastAsia="Times New Roman" w:cs="Times New Roman"/>
          <w:i/>
          <w:sz w:val="28"/>
          <w:szCs w:val="28"/>
          <w:lang w:eastAsia="ro-RO"/>
        </w:rPr>
      </w:pPr>
      <w:r w:rsidRPr="002064D7">
        <w:rPr>
          <w:rFonts w:eastAsia="Times New Roman" w:cs="Times New Roman"/>
          <w:i/>
          <w:sz w:val="28"/>
          <w:szCs w:val="28"/>
          <w:lang w:eastAsia="ro-RO"/>
        </w:rPr>
        <w:t>Anexă:</w:t>
      </w:r>
    </w:p>
    <w:p w:rsidR="00253D6B" w:rsidRPr="002064D7" w:rsidRDefault="00253D6B" w:rsidP="00253D6B">
      <w:pPr>
        <w:spacing w:after="0" w:line="276" w:lineRule="auto"/>
        <w:ind w:firstLine="709"/>
        <w:jc w:val="both"/>
        <w:rPr>
          <w:rFonts w:eastAsia="Times New Roman" w:cs="Times New Roman"/>
          <w:i/>
          <w:sz w:val="28"/>
          <w:szCs w:val="28"/>
          <w:lang w:eastAsia="ro-RO"/>
        </w:rPr>
      </w:pPr>
      <w:r w:rsidRPr="002064D7">
        <w:rPr>
          <w:rFonts w:eastAsia="Times New Roman" w:cs="Times New Roman"/>
          <w:i/>
          <w:sz w:val="28"/>
          <w:szCs w:val="28"/>
          <w:lang w:eastAsia="ro-RO"/>
        </w:rPr>
        <w:t xml:space="preserve">1. Proiectul de lege- </w:t>
      </w:r>
      <w:r w:rsidR="001C6193">
        <w:rPr>
          <w:rFonts w:eastAsia="Times New Roman" w:cs="Times New Roman"/>
          <w:i/>
          <w:sz w:val="28"/>
          <w:szCs w:val="28"/>
          <w:lang w:eastAsia="ro-RO"/>
        </w:rPr>
        <w:t>6</w:t>
      </w:r>
      <w:r w:rsidRPr="002064D7">
        <w:rPr>
          <w:rFonts w:eastAsia="Times New Roman" w:cs="Times New Roman"/>
          <w:i/>
          <w:sz w:val="28"/>
          <w:szCs w:val="28"/>
          <w:lang w:eastAsia="ro-RO"/>
        </w:rPr>
        <w:t xml:space="preserve"> file;</w:t>
      </w:r>
    </w:p>
    <w:p w:rsidR="00253D6B" w:rsidRPr="002064D7" w:rsidRDefault="00253D6B" w:rsidP="00253D6B">
      <w:pPr>
        <w:spacing w:after="0" w:line="276" w:lineRule="auto"/>
        <w:ind w:firstLine="709"/>
        <w:jc w:val="both"/>
        <w:rPr>
          <w:rFonts w:eastAsia="Times New Roman" w:cs="Times New Roman"/>
          <w:i/>
          <w:sz w:val="28"/>
          <w:szCs w:val="28"/>
          <w:lang w:eastAsia="ro-RO"/>
        </w:rPr>
      </w:pPr>
      <w:r w:rsidRPr="002064D7">
        <w:rPr>
          <w:rFonts w:eastAsia="Times New Roman" w:cs="Times New Roman"/>
          <w:i/>
          <w:sz w:val="28"/>
          <w:szCs w:val="28"/>
          <w:lang w:eastAsia="ro-RO"/>
        </w:rPr>
        <w:t xml:space="preserve">2. Nota informativă- </w:t>
      </w:r>
      <w:r w:rsidR="0006569F" w:rsidRPr="002064D7">
        <w:rPr>
          <w:rFonts w:eastAsia="Times New Roman" w:cs="Times New Roman"/>
          <w:i/>
          <w:sz w:val="28"/>
          <w:szCs w:val="28"/>
          <w:lang w:eastAsia="ro-RO"/>
        </w:rPr>
        <w:t>3</w:t>
      </w:r>
      <w:r w:rsidRPr="002064D7">
        <w:rPr>
          <w:rFonts w:eastAsia="Times New Roman" w:cs="Times New Roman"/>
          <w:i/>
          <w:sz w:val="28"/>
          <w:szCs w:val="28"/>
          <w:lang w:eastAsia="ro-RO"/>
        </w:rPr>
        <w:t xml:space="preserve"> file.</w:t>
      </w:r>
    </w:p>
    <w:p w:rsidR="00253D6B" w:rsidRPr="002064D7" w:rsidRDefault="00253D6B" w:rsidP="00253D6B">
      <w:pPr>
        <w:spacing w:after="0" w:line="276" w:lineRule="auto"/>
        <w:ind w:left="0"/>
        <w:jc w:val="both"/>
        <w:rPr>
          <w:rFonts w:eastAsia="Times New Roman" w:cs="Times New Roman"/>
          <w:sz w:val="28"/>
          <w:szCs w:val="28"/>
          <w:lang w:eastAsia="ro-RO"/>
        </w:rPr>
      </w:pPr>
    </w:p>
    <w:p w:rsidR="00253D6B" w:rsidRPr="002064D7" w:rsidRDefault="00253D6B" w:rsidP="00253D6B">
      <w:pPr>
        <w:spacing w:after="0" w:line="276" w:lineRule="auto"/>
        <w:ind w:left="0"/>
        <w:jc w:val="both"/>
        <w:rPr>
          <w:rFonts w:eastAsia="Times New Roman" w:cs="Times New Roman"/>
          <w:b/>
          <w:sz w:val="28"/>
          <w:szCs w:val="28"/>
          <w:lang w:eastAsia="ro-RO"/>
        </w:rPr>
      </w:pPr>
      <w:r w:rsidRPr="002064D7">
        <w:rPr>
          <w:rFonts w:eastAsia="Times New Roman" w:cs="Times New Roman"/>
          <w:b/>
          <w:sz w:val="28"/>
          <w:szCs w:val="28"/>
          <w:lang w:eastAsia="ro-RO"/>
        </w:rPr>
        <w:t xml:space="preserve">  </w:t>
      </w:r>
    </w:p>
    <w:p w:rsidR="00253D6B" w:rsidRPr="002064D7" w:rsidRDefault="00253D6B" w:rsidP="00253D6B">
      <w:pPr>
        <w:spacing w:after="0" w:line="276" w:lineRule="auto"/>
        <w:ind w:left="0"/>
        <w:jc w:val="both"/>
        <w:rPr>
          <w:rFonts w:eastAsia="Times New Roman" w:cs="Times New Roman"/>
          <w:b/>
          <w:sz w:val="28"/>
          <w:szCs w:val="28"/>
          <w:lang w:eastAsia="ro-RO"/>
        </w:rPr>
      </w:pPr>
    </w:p>
    <w:p w:rsidR="00253D6B" w:rsidRPr="002064D7" w:rsidRDefault="00253D6B" w:rsidP="00253D6B">
      <w:pPr>
        <w:spacing w:after="0" w:line="276" w:lineRule="auto"/>
        <w:ind w:left="0"/>
        <w:jc w:val="both"/>
        <w:rPr>
          <w:rFonts w:eastAsia="Times New Roman" w:cs="Times New Roman"/>
          <w:b/>
          <w:sz w:val="28"/>
          <w:szCs w:val="28"/>
          <w:lang w:eastAsia="ro-RO"/>
        </w:rPr>
      </w:pPr>
    </w:p>
    <w:p w:rsidR="00253D6B" w:rsidRPr="002064D7" w:rsidRDefault="00253D6B" w:rsidP="00253D6B">
      <w:pPr>
        <w:spacing w:after="0" w:line="276" w:lineRule="auto"/>
        <w:ind w:left="0"/>
        <w:jc w:val="both"/>
        <w:rPr>
          <w:rFonts w:eastAsia="Times New Roman" w:cs="Times New Roman"/>
          <w:b/>
          <w:sz w:val="28"/>
          <w:szCs w:val="28"/>
          <w:lang w:eastAsia="ro-RO"/>
        </w:rPr>
      </w:pPr>
    </w:p>
    <w:p w:rsidR="00253D6B" w:rsidRPr="002064D7" w:rsidRDefault="00253D6B" w:rsidP="00253D6B">
      <w:pPr>
        <w:spacing w:after="0" w:line="276" w:lineRule="auto"/>
        <w:ind w:left="0"/>
        <w:jc w:val="right"/>
        <w:rPr>
          <w:rFonts w:eastAsia="Times New Roman" w:cs="Times New Roman"/>
          <w:b/>
          <w:sz w:val="28"/>
          <w:szCs w:val="28"/>
          <w:lang w:eastAsia="ro-RO"/>
        </w:rPr>
      </w:pPr>
      <w:r w:rsidRPr="002064D7">
        <w:rPr>
          <w:rFonts w:eastAsia="Times New Roman" w:cs="Times New Roman"/>
          <w:b/>
          <w:sz w:val="28"/>
          <w:szCs w:val="28"/>
          <w:lang w:eastAsia="ro-RO"/>
        </w:rPr>
        <w:t>Vladimir BOLEA,</w:t>
      </w:r>
    </w:p>
    <w:p w:rsidR="00253D6B" w:rsidRPr="002064D7" w:rsidRDefault="00253D6B" w:rsidP="00253D6B">
      <w:pPr>
        <w:spacing w:after="0" w:line="276" w:lineRule="auto"/>
        <w:jc w:val="right"/>
        <w:rPr>
          <w:sz w:val="28"/>
          <w:szCs w:val="28"/>
        </w:rPr>
      </w:pPr>
      <w:r w:rsidRPr="002064D7">
        <w:rPr>
          <w:rFonts w:eastAsia="Times New Roman" w:cs="Times New Roman"/>
          <w:b/>
          <w:sz w:val="28"/>
          <w:szCs w:val="28"/>
          <w:lang w:eastAsia="ro-RO"/>
        </w:rPr>
        <w:t>Deputat în Parlament</w:t>
      </w:r>
    </w:p>
    <w:p w:rsidR="00253D6B" w:rsidRPr="002064D7" w:rsidRDefault="00253D6B" w:rsidP="00253D6B">
      <w:pPr>
        <w:spacing w:after="0" w:line="276" w:lineRule="auto"/>
        <w:ind w:left="567"/>
        <w:jc w:val="right"/>
        <w:rPr>
          <w:rFonts w:eastAsia="Times New Roman" w:cs="Times New Roman"/>
          <w:b/>
          <w:sz w:val="28"/>
          <w:szCs w:val="28"/>
          <w:lang w:eastAsia="ro-RO"/>
        </w:rPr>
      </w:pPr>
    </w:p>
    <w:p w:rsidR="00253D6B" w:rsidRPr="002064D7" w:rsidRDefault="00253D6B" w:rsidP="00253D6B">
      <w:pPr>
        <w:spacing w:after="0" w:line="276" w:lineRule="auto"/>
        <w:ind w:left="0"/>
        <w:jc w:val="right"/>
        <w:rPr>
          <w:sz w:val="28"/>
          <w:szCs w:val="28"/>
        </w:rPr>
      </w:pPr>
    </w:p>
    <w:p w:rsidR="00253D6B" w:rsidRPr="002064D7" w:rsidRDefault="00253D6B" w:rsidP="00253D6B">
      <w:pPr>
        <w:spacing w:after="0" w:line="276" w:lineRule="auto"/>
        <w:ind w:left="0"/>
        <w:jc w:val="right"/>
        <w:rPr>
          <w:sz w:val="28"/>
          <w:szCs w:val="28"/>
        </w:rPr>
      </w:pPr>
    </w:p>
    <w:p w:rsidR="00253D6B" w:rsidRPr="002064D7" w:rsidRDefault="00253D6B" w:rsidP="00253D6B">
      <w:pPr>
        <w:spacing w:after="0" w:line="276" w:lineRule="auto"/>
        <w:ind w:left="0"/>
        <w:jc w:val="right"/>
        <w:rPr>
          <w:sz w:val="28"/>
          <w:szCs w:val="28"/>
        </w:rPr>
      </w:pPr>
    </w:p>
    <w:p w:rsidR="00253D6B" w:rsidRPr="002064D7" w:rsidRDefault="00253D6B" w:rsidP="00253D6B">
      <w:pPr>
        <w:spacing w:after="0" w:line="276" w:lineRule="auto"/>
        <w:ind w:left="0"/>
        <w:jc w:val="right"/>
        <w:rPr>
          <w:sz w:val="28"/>
          <w:szCs w:val="28"/>
        </w:rPr>
      </w:pPr>
    </w:p>
    <w:p w:rsidR="00253D6B" w:rsidRPr="002064D7" w:rsidRDefault="00253D6B" w:rsidP="00253D6B">
      <w:pPr>
        <w:spacing w:after="0" w:line="276" w:lineRule="auto"/>
        <w:ind w:left="0"/>
        <w:jc w:val="right"/>
        <w:rPr>
          <w:sz w:val="28"/>
          <w:szCs w:val="28"/>
        </w:rPr>
      </w:pPr>
    </w:p>
    <w:p w:rsidR="00253D6B" w:rsidRPr="002064D7" w:rsidRDefault="00253D6B" w:rsidP="00253D6B">
      <w:pPr>
        <w:spacing w:after="0" w:line="276" w:lineRule="auto"/>
        <w:ind w:left="0"/>
        <w:jc w:val="right"/>
        <w:rPr>
          <w:sz w:val="28"/>
          <w:szCs w:val="28"/>
        </w:rPr>
      </w:pPr>
    </w:p>
    <w:p w:rsidR="00253D6B" w:rsidRPr="002064D7" w:rsidRDefault="00253D6B" w:rsidP="00253D6B">
      <w:pPr>
        <w:spacing w:after="0" w:line="276" w:lineRule="auto"/>
        <w:ind w:left="0"/>
        <w:jc w:val="right"/>
        <w:rPr>
          <w:sz w:val="28"/>
          <w:szCs w:val="28"/>
        </w:rPr>
      </w:pPr>
    </w:p>
    <w:p w:rsidR="00253D6B" w:rsidRPr="002064D7" w:rsidRDefault="00253D6B" w:rsidP="00253D6B">
      <w:pPr>
        <w:spacing w:after="0" w:line="276" w:lineRule="auto"/>
        <w:ind w:left="0"/>
        <w:jc w:val="right"/>
        <w:rPr>
          <w:sz w:val="28"/>
          <w:szCs w:val="28"/>
        </w:rPr>
      </w:pPr>
    </w:p>
    <w:p w:rsidR="00253D6B" w:rsidRPr="002064D7" w:rsidRDefault="00253D6B" w:rsidP="00253D6B">
      <w:pPr>
        <w:spacing w:after="0" w:line="276" w:lineRule="auto"/>
        <w:ind w:left="0"/>
        <w:jc w:val="right"/>
        <w:rPr>
          <w:sz w:val="28"/>
          <w:szCs w:val="28"/>
        </w:rPr>
      </w:pPr>
    </w:p>
    <w:p w:rsidR="002064D7" w:rsidRPr="002064D7" w:rsidRDefault="002064D7" w:rsidP="002064D7">
      <w:pPr>
        <w:spacing w:after="0" w:line="240" w:lineRule="auto"/>
        <w:ind w:left="720" w:hanging="360"/>
        <w:jc w:val="right"/>
        <w:rPr>
          <w:rFonts w:eastAsia="Times New Roman" w:cs="Times New Roman"/>
          <w:i/>
          <w:sz w:val="28"/>
          <w:szCs w:val="28"/>
          <w:lang w:eastAsia="ru-RU"/>
        </w:rPr>
      </w:pPr>
      <w:bookmarkStart w:id="0" w:name="_Hlk93574706"/>
      <w:r w:rsidRPr="002064D7">
        <w:rPr>
          <w:rFonts w:eastAsia="Times New Roman" w:cs="Times New Roman"/>
          <w:i/>
          <w:sz w:val="28"/>
          <w:szCs w:val="28"/>
          <w:lang w:eastAsia="ru-RU"/>
        </w:rPr>
        <w:t>Proiect</w:t>
      </w:r>
    </w:p>
    <w:p w:rsidR="002064D7" w:rsidRPr="002064D7" w:rsidRDefault="002064D7" w:rsidP="002064D7">
      <w:pPr>
        <w:spacing w:after="0" w:line="240" w:lineRule="auto"/>
        <w:ind w:left="720" w:hanging="360"/>
        <w:jc w:val="both"/>
        <w:rPr>
          <w:rFonts w:eastAsia="Times New Roman" w:cs="Times New Roman"/>
          <w:sz w:val="28"/>
          <w:szCs w:val="28"/>
          <w:lang w:eastAsia="ru-RU"/>
        </w:rPr>
      </w:pPr>
    </w:p>
    <w:p w:rsidR="002064D7" w:rsidRPr="002064D7" w:rsidRDefault="002064D7" w:rsidP="002064D7">
      <w:pPr>
        <w:spacing w:after="0" w:line="240" w:lineRule="auto"/>
        <w:ind w:left="720" w:hanging="360"/>
        <w:jc w:val="center"/>
        <w:rPr>
          <w:rFonts w:eastAsia="Times New Roman" w:cs="Times New Roman"/>
          <w:b/>
          <w:sz w:val="28"/>
          <w:szCs w:val="28"/>
          <w:lang w:eastAsia="ru-RU"/>
        </w:rPr>
      </w:pPr>
      <w:r w:rsidRPr="002064D7">
        <w:rPr>
          <w:rFonts w:eastAsia="Times New Roman" w:cs="Times New Roman"/>
          <w:b/>
          <w:sz w:val="28"/>
          <w:szCs w:val="28"/>
          <w:lang w:eastAsia="ru-RU"/>
        </w:rPr>
        <w:t>LEGE</w:t>
      </w:r>
      <w:r w:rsidRPr="002064D7">
        <w:rPr>
          <w:rFonts w:eastAsia="Times New Roman" w:cs="Times New Roman"/>
          <w:b/>
          <w:bCs/>
          <w:sz w:val="28"/>
          <w:szCs w:val="28"/>
          <w:lang w:eastAsia="ru-RU"/>
        </w:rPr>
        <w:tab/>
      </w:r>
    </w:p>
    <w:p w:rsidR="002064D7" w:rsidRPr="002064D7" w:rsidRDefault="002064D7" w:rsidP="002064D7">
      <w:pPr>
        <w:spacing w:after="0" w:line="240" w:lineRule="auto"/>
        <w:ind w:left="0" w:firstLine="567"/>
        <w:jc w:val="center"/>
        <w:rPr>
          <w:rFonts w:eastAsia="Times New Roman" w:cs="Times New Roman"/>
          <w:b/>
          <w:sz w:val="28"/>
          <w:szCs w:val="28"/>
          <w:lang w:eastAsia="ru-RU"/>
        </w:rPr>
      </w:pPr>
      <w:r w:rsidRPr="002064D7">
        <w:rPr>
          <w:rFonts w:eastAsia="Times New Roman" w:cs="Times New Roman"/>
          <w:b/>
          <w:sz w:val="28"/>
          <w:szCs w:val="28"/>
          <w:lang w:eastAsia="ru-RU"/>
        </w:rPr>
        <w:t>pentru modificarea unor acte normative</w:t>
      </w:r>
    </w:p>
    <w:p w:rsidR="002064D7" w:rsidRPr="002064D7" w:rsidRDefault="002064D7" w:rsidP="002064D7">
      <w:pPr>
        <w:spacing w:after="0" w:line="240" w:lineRule="auto"/>
        <w:ind w:left="0" w:firstLine="567"/>
        <w:jc w:val="center"/>
        <w:rPr>
          <w:rFonts w:eastAsia="Times New Roman" w:cs="Times New Roman"/>
          <w:b/>
          <w:sz w:val="28"/>
          <w:szCs w:val="28"/>
          <w:lang w:eastAsia="ru-RU"/>
        </w:rPr>
      </w:pPr>
    </w:p>
    <w:p w:rsidR="002064D7" w:rsidRPr="002064D7" w:rsidRDefault="002064D7" w:rsidP="002064D7">
      <w:pPr>
        <w:spacing w:after="0" w:line="240" w:lineRule="auto"/>
        <w:ind w:left="567" w:firstLine="567"/>
        <w:rPr>
          <w:rFonts w:eastAsia="Times New Roman" w:cs="Times New Roman"/>
          <w:sz w:val="28"/>
          <w:szCs w:val="28"/>
          <w:lang w:eastAsia="ru-RU"/>
        </w:rPr>
      </w:pPr>
      <w:r w:rsidRPr="002064D7">
        <w:rPr>
          <w:rFonts w:eastAsia="Times New Roman" w:cs="Times New Roman"/>
          <w:sz w:val="28"/>
          <w:szCs w:val="28"/>
          <w:lang w:eastAsia="ru-RU"/>
        </w:rPr>
        <w:t>Parlamentul adoptă prezenta lege organică.</w:t>
      </w:r>
    </w:p>
    <w:p w:rsidR="002064D7" w:rsidRPr="002064D7" w:rsidRDefault="002064D7" w:rsidP="002064D7">
      <w:pPr>
        <w:spacing w:after="0" w:line="240" w:lineRule="auto"/>
        <w:ind w:left="567" w:firstLine="567"/>
        <w:jc w:val="both"/>
        <w:rPr>
          <w:rFonts w:eastAsia="Times New Roman" w:cs="Times New Roman"/>
          <w:sz w:val="28"/>
          <w:szCs w:val="28"/>
          <w:lang w:val="en-US" w:eastAsia="ru-RU"/>
        </w:rPr>
      </w:pPr>
    </w:p>
    <w:p w:rsidR="002064D7" w:rsidRPr="002064D7" w:rsidRDefault="002064D7" w:rsidP="002064D7">
      <w:pPr>
        <w:spacing w:after="0" w:line="240" w:lineRule="auto"/>
        <w:ind w:left="567" w:firstLine="567"/>
        <w:jc w:val="both"/>
        <w:rPr>
          <w:rFonts w:eastAsia="Times New Roman" w:cs="Times New Roman"/>
          <w:sz w:val="28"/>
          <w:szCs w:val="28"/>
          <w:lang w:val="en-US" w:eastAsia="ru-RU"/>
        </w:rPr>
      </w:pPr>
      <w:r w:rsidRPr="002064D7">
        <w:rPr>
          <w:rFonts w:eastAsia="Times New Roman" w:cs="Times New Roman"/>
          <w:b/>
          <w:sz w:val="28"/>
          <w:szCs w:val="28"/>
          <w:lang w:eastAsia="ru-RU"/>
        </w:rPr>
        <w:t>Art. I.</w:t>
      </w:r>
      <w:r w:rsidRPr="002064D7">
        <w:rPr>
          <w:rFonts w:eastAsia="Times New Roman" w:cs="Times New Roman"/>
          <w:sz w:val="28"/>
          <w:szCs w:val="28"/>
          <w:lang w:eastAsia="ru-RU"/>
        </w:rPr>
        <w:t xml:space="preserve"> – Legea nr.119/2018 cu privire la medicamentele de uz veterinar (publicată în Monitorul Oficial, 2018, nr. 309-320, art. 468)</w:t>
      </w:r>
      <w:r w:rsidRPr="002064D7">
        <w:rPr>
          <w:rFonts w:eastAsia="Times New Roman" w:cs="Times New Roman"/>
          <w:sz w:val="28"/>
          <w:szCs w:val="28"/>
          <w:lang w:val="en-US" w:eastAsia="ru-RU"/>
        </w:rPr>
        <w:t xml:space="preserve"> </w:t>
      </w:r>
      <w:r w:rsidRPr="002064D7">
        <w:rPr>
          <w:rFonts w:eastAsia="Times New Roman" w:cs="Times New Roman"/>
          <w:sz w:val="28"/>
          <w:szCs w:val="28"/>
          <w:lang w:eastAsia="ru-RU"/>
        </w:rPr>
        <w:t>se modifică după cum urmează:</w:t>
      </w:r>
    </w:p>
    <w:p w:rsidR="002064D7" w:rsidRPr="002064D7" w:rsidRDefault="002064D7" w:rsidP="002064D7">
      <w:pPr>
        <w:spacing w:after="0" w:line="240" w:lineRule="auto"/>
        <w:ind w:left="567" w:firstLine="567"/>
        <w:jc w:val="both"/>
        <w:rPr>
          <w:rFonts w:eastAsia="Times New Roman" w:cs="Times New Roman"/>
          <w:sz w:val="28"/>
          <w:szCs w:val="28"/>
          <w:lang w:eastAsia="ru-RU"/>
        </w:rPr>
      </w:pPr>
      <w:r w:rsidRPr="002064D7">
        <w:rPr>
          <w:rFonts w:eastAsia="Times New Roman" w:cs="Times New Roman"/>
          <w:bCs/>
          <w:sz w:val="28"/>
          <w:szCs w:val="28"/>
          <w:lang w:eastAsia="ru-RU"/>
        </w:rPr>
        <w:t xml:space="preserve">1. </w:t>
      </w:r>
      <w:r w:rsidRPr="002064D7">
        <w:rPr>
          <w:rFonts w:eastAsia="Times New Roman" w:cs="Times New Roman"/>
          <w:sz w:val="28"/>
          <w:szCs w:val="28"/>
          <w:lang w:eastAsia="ru-RU"/>
        </w:rPr>
        <w:t xml:space="preserve">La articolul 2: </w:t>
      </w:r>
    </w:p>
    <w:p w:rsidR="002064D7" w:rsidRPr="002064D7" w:rsidRDefault="002064D7" w:rsidP="002064D7">
      <w:pPr>
        <w:spacing w:after="0" w:line="240" w:lineRule="auto"/>
        <w:ind w:left="567" w:firstLine="567"/>
        <w:jc w:val="both"/>
        <w:rPr>
          <w:rFonts w:eastAsia="Times New Roman" w:cs="Times New Roman"/>
          <w:sz w:val="28"/>
          <w:szCs w:val="28"/>
          <w:lang w:eastAsia="ru-RU"/>
        </w:rPr>
      </w:pPr>
      <w:r w:rsidRPr="002064D7">
        <w:rPr>
          <w:rFonts w:eastAsia="Times New Roman" w:cs="Times New Roman"/>
          <w:sz w:val="28"/>
          <w:szCs w:val="28"/>
          <w:lang w:eastAsia="ru-RU"/>
        </w:rPr>
        <w:t>1) la noțiunea ”</w:t>
      </w:r>
      <w:r w:rsidRPr="002064D7">
        <w:rPr>
          <w:rFonts w:eastAsia="Times New Roman" w:cs="Times New Roman"/>
          <w:i/>
          <w:iCs/>
          <w:sz w:val="28"/>
          <w:szCs w:val="28"/>
          <w:lang w:eastAsia="ru-RU"/>
        </w:rPr>
        <w:t>medicament de uz veterinar de referință</w:t>
      </w:r>
      <w:r w:rsidRPr="002064D7">
        <w:rPr>
          <w:rFonts w:eastAsia="Times New Roman" w:cs="Times New Roman"/>
          <w:sz w:val="28"/>
          <w:szCs w:val="28"/>
          <w:lang w:eastAsia="ru-RU"/>
        </w:rPr>
        <w:t>” textul „4 și 8;” se substituie cu textul</w:t>
      </w:r>
      <w:bookmarkStart w:id="1" w:name="_Hlk62562659"/>
      <w:r w:rsidRPr="002064D7">
        <w:rPr>
          <w:rFonts w:eastAsia="Times New Roman" w:cs="Times New Roman"/>
          <w:sz w:val="28"/>
          <w:szCs w:val="28"/>
          <w:lang w:eastAsia="ru-RU"/>
        </w:rPr>
        <w:t xml:space="preserve"> „4-5 și 8-11</w:t>
      </w:r>
      <w:bookmarkEnd w:id="1"/>
      <w:r w:rsidRPr="002064D7">
        <w:rPr>
          <w:rFonts w:eastAsia="Times New Roman" w:cs="Times New Roman"/>
          <w:sz w:val="28"/>
          <w:szCs w:val="28"/>
          <w:lang w:eastAsia="ru-RU"/>
        </w:rPr>
        <w:t>;”;</w:t>
      </w:r>
    </w:p>
    <w:p w:rsidR="002064D7" w:rsidRPr="002064D7" w:rsidRDefault="002064D7" w:rsidP="002064D7">
      <w:pPr>
        <w:spacing w:after="0" w:line="240" w:lineRule="auto"/>
        <w:ind w:left="567" w:firstLine="567"/>
        <w:jc w:val="both"/>
        <w:rPr>
          <w:rFonts w:eastAsia="Times New Roman" w:cs="Times New Roman"/>
          <w:color w:val="FF0000"/>
          <w:sz w:val="28"/>
          <w:szCs w:val="28"/>
          <w:lang w:eastAsia="ru-RU"/>
        </w:rPr>
      </w:pPr>
      <w:r w:rsidRPr="002064D7">
        <w:rPr>
          <w:rFonts w:eastAsia="Times New Roman" w:cs="Times New Roman"/>
          <w:sz w:val="28"/>
          <w:szCs w:val="28"/>
          <w:lang w:eastAsia="ru-RU"/>
        </w:rPr>
        <w:t>2) noțiunea ”</w:t>
      </w:r>
      <w:r w:rsidRPr="002064D7">
        <w:rPr>
          <w:rFonts w:eastAsia="Times New Roman" w:cs="Times New Roman"/>
          <w:i/>
          <w:iCs/>
          <w:sz w:val="28"/>
          <w:szCs w:val="28"/>
          <w:lang w:eastAsia="ru-RU"/>
        </w:rPr>
        <w:t xml:space="preserve">solicitant” </w:t>
      </w:r>
      <w:r w:rsidRPr="002064D7">
        <w:rPr>
          <w:rFonts w:eastAsia="Times New Roman" w:cs="Times New Roman"/>
          <w:iCs/>
          <w:sz w:val="28"/>
          <w:szCs w:val="28"/>
          <w:lang w:eastAsia="ru-RU"/>
        </w:rPr>
        <w:t>se exclude;</w:t>
      </w:r>
      <w:r w:rsidRPr="002064D7">
        <w:rPr>
          <w:rFonts w:eastAsia="Times New Roman" w:cs="Times New Roman"/>
          <w:color w:val="FF0000"/>
          <w:sz w:val="28"/>
          <w:szCs w:val="28"/>
          <w:lang w:eastAsia="ru-RU"/>
        </w:rPr>
        <w:t xml:space="preserve"> </w:t>
      </w:r>
    </w:p>
    <w:p w:rsidR="002064D7" w:rsidRPr="002064D7" w:rsidRDefault="002064D7" w:rsidP="002064D7">
      <w:pPr>
        <w:spacing w:after="0" w:line="240" w:lineRule="auto"/>
        <w:ind w:left="567" w:firstLine="567"/>
        <w:jc w:val="both"/>
        <w:rPr>
          <w:rFonts w:eastAsia="Times New Roman" w:cs="Times New Roman"/>
          <w:sz w:val="28"/>
          <w:szCs w:val="28"/>
          <w:lang w:eastAsia="ru-RU"/>
        </w:rPr>
      </w:pPr>
      <w:r w:rsidRPr="002064D7">
        <w:rPr>
          <w:rFonts w:eastAsia="Times New Roman" w:cs="Times New Roman"/>
          <w:sz w:val="28"/>
          <w:szCs w:val="28"/>
          <w:lang w:eastAsia="ru-RU"/>
        </w:rPr>
        <w:t>3) noțiunea ”</w:t>
      </w:r>
      <w:r w:rsidRPr="002064D7">
        <w:rPr>
          <w:rFonts w:eastAsia="Times New Roman" w:cs="Times New Roman"/>
          <w:i/>
          <w:iCs/>
          <w:sz w:val="28"/>
          <w:szCs w:val="28"/>
          <w:lang w:eastAsia="ru-RU"/>
        </w:rPr>
        <w:t>reprezentant legal al deținătorului certificatului de înregistrare</w:t>
      </w:r>
      <w:r w:rsidRPr="002064D7">
        <w:rPr>
          <w:rFonts w:eastAsia="Times New Roman" w:cs="Times New Roman"/>
          <w:sz w:val="28"/>
          <w:szCs w:val="28"/>
          <w:lang w:eastAsia="ru-RU"/>
        </w:rPr>
        <w:t xml:space="preserve">” se exclude; </w:t>
      </w:r>
    </w:p>
    <w:p w:rsidR="002064D7" w:rsidRPr="002064D7" w:rsidRDefault="002064D7" w:rsidP="002064D7">
      <w:pPr>
        <w:spacing w:after="0" w:line="240" w:lineRule="auto"/>
        <w:ind w:left="567" w:firstLine="567"/>
        <w:jc w:val="both"/>
        <w:rPr>
          <w:rFonts w:eastAsia="Times New Roman" w:cs="Times New Roman"/>
          <w:color w:val="000000"/>
          <w:sz w:val="28"/>
          <w:szCs w:val="28"/>
          <w:lang w:eastAsia="ru-RU"/>
        </w:rPr>
      </w:pPr>
      <w:r w:rsidRPr="002064D7">
        <w:rPr>
          <w:rFonts w:eastAsia="Times New Roman" w:cs="Times New Roman"/>
          <w:color w:val="000000"/>
          <w:sz w:val="28"/>
          <w:szCs w:val="28"/>
          <w:lang w:eastAsia="ru-RU"/>
        </w:rPr>
        <w:t>4) se completează cu noțiunea: „</w:t>
      </w:r>
      <w:r w:rsidRPr="002064D7">
        <w:rPr>
          <w:rFonts w:eastAsia="Times New Roman" w:cs="Times New Roman"/>
          <w:i/>
          <w:iCs/>
          <w:color w:val="000000"/>
          <w:sz w:val="28"/>
          <w:szCs w:val="28"/>
          <w:lang w:eastAsia="ru-RU"/>
        </w:rPr>
        <w:t>deținător al certificatului de înregistrare a medicamentului de uz veterinar (în continuare deținător)</w:t>
      </w:r>
      <w:r w:rsidRPr="002064D7">
        <w:rPr>
          <w:rFonts w:eastAsia="Times New Roman" w:cs="Times New Roman"/>
          <w:color w:val="000000"/>
          <w:sz w:val="28"/>
          <w:szCs w:val="28"/>
          <w:lang w:eastAsia="ru-RU"/>
        </w:rPr>
        <w:t xml:space="preserve"> care va avea următorul cuprins</w:t>
      </w:r>
      <w:bookmarkStart w:id="2" w:name="_Hlk62562556"/>
      <w:r w:rsidRPr="002064D7">
        <w:rPr>
          <w:rFonts w:eastAsia="Times New Roman" w:cs="Times New Roman"/>
          <w:color w:val="000000"/>
          <w:sz w:val="28"/>
          <w:szCs w:val="28"/>
          <w:lang w:eastAsia="ru-RU"/>
        </w:rPr>
        <w:t>: „</w:t>
      </w:r>
      <w:r w:rsidRPr="002064D7">
        <w:rPr>
          <w:rFonts w:eastAsia="Times New Roman" w:cs="Times New Roman"/>
          <w:i/>
          <w:iCs/>
          <w:color w:val="000000"/>
          <w:sz w:val="28"/>
          <w:szCs w:val="28"/>
          <w:lang w:eastAsia="ru-RU"/>
        </w:rPr>
        <w:t>deținător al certificatului de înregistrare a medicamentului de uz veterinar (în continuare deținător)</w:t>
      </w:r>
      <w:r w:rsidRPr="002064D7">
        <w:rPr>
          <w:rFonts w:eastAsia="Times New Roman" w:cs="Times New Roman"/>
          <w:color w:val="000000"/>
          <w:sz w:val="28"/>
          <w:szCs w:val="28"/>
          <w:lang w:eastAsia="ru-RU"/>
        </w:rPr>
        <w:t xml:space="preserve"> - inventatorul, producătorul sau altă persoană juridică împuternicită de aceștia, responsabil pentru eficacitatea, calitatea și siguranța medicamentului de uz veterinar;”</w:t>
      </w:r>
      <w:bookmarkEnd w:id="2"/>
      <w:r w:rsidRPr="002064D7">
        <w:rPr>
          <w:rFonts w:eastAsia="Times New Roman" w:cs="Times New Roman"/>
          <w:color w:val="000000"/>
          <w:sz w:val="28"/>
          <w:szCs w:val="28"/>
          <w:lang w:eastAsia="ru-RU"/>
        </w:rPr>
        <w:t>;</w:t>
      </w:r>
    </w:p>
    <w:p w:rsidR="002064D7" w:rsidRPr="002064D7" w:rsidRDefault="002064D7" w:rsidP="002064D7">
      <w:pPr>
        <w:spacing w:after="0" w:line="240" w:lineRule="auto"/>
        <w:ind w:left="567" w:firstLine="567"/>
        <w:jc w:val="both"/>
        <w:rPr>
          <w:rFonts w:eastAsia="Times New Roman" w:cs="Times New Roman"/>
          <w:sz w:val="28"/>
          <w:szCs w:val="28"/>
          <w:lang w:eastAsia="ru-RU"/>
        </w:rPr>
      </w:pPr>
      <w:r w:rsidRPr="002064D7">
        <w:rPr>
          <w:rFonts w:eastAsia="Times New Roman" w:cs="Times New Roman"/>
          <w:sz w:val="28"/>
          <w:szCs w:val="28"/>
          <w:lang w:eastAsia="ru-RU"/>
        </w:rPr>
        <w:t>5) noțiunea ”</w:t>
      </w:r>
      <w:r w:rsidRPr="002064D7">
        <w:rPr>
          <w:rFonts w:eastAsia="Times New Roman" w:cs="Times New Roman"/>
          <w:i/>
          <w:iCs/>
          <w:sz w:val="28"/>
          <w:szCs w:val="28"/>
          <w:lang w:eastAsia="ru-RU"/>
        </w:rPr>
        <w:t>raport risc-beneficiu</w:t>
      </w:r>
      <w:r w:rsidRPr="002064D7">
        <w:rPr>
          <w:rFonts w:eastAsia="Times New Roman" w:cs="Times New Roman"/>
          <w:sz w:val="28"/>
          <w:szCs w:val="28"/>
          <w:lang w:eastAsia="ru-RU"/>
        </w:rPr>
        <w:t xml:space="preserve">” </w:t>
      </w:r>
      <w:r w:rsidRPr="002064D7">
        <w:rPr>
          <w:rFonts w:eastAsia="Times New Roman" w:cs="Times New Roman"/>
          <w:iCs/>
          <w:sz w:val="28"/>
          <w:szCs w:val="28"/>
          <w:lang w:eastAsia="ru-RU"/>
        </w:rPr>
        <w:t>va avea următorul cuprins:</w:t>
      </w:r>
    </w:p>
    <w:p w:rsidR="002064D7" w:rsidRPr="002064D7" w:rsidRDefault="002064D7" w:rsidP="002064D7">
      <w:pPr>
        <w:spacing w:after="0" w:line="240" w:lineRule="auto"/>
        <w:ind w:left="567" w:firstLine="567"/>
        <w:jc w:val="both"/>
        <w:rPr>
          <w:rFonts w:eastAsia="Times New Roman" w:cs="Times New Roman"/>
          <w:sz w:val="28"/>
          <w:szCs w:val="28"/>
          <w:lang w:eastAsia="ru-RU"/>
        </w:rPr>
      </w:pPr>
      <w:r w:rsidRPr="002064D7">
        <w:rPr>
          <w:rFonts w:eastAsia="Times New Roman" w:cs="Times New Roman"/>
          <w:sz w:val="28"/>
          <w:szCs w:val="28"/>
          <w:lang w:eastAsia="ru-RU"/>
        </w:rPr>
        <w:t>„evaluare a efectelor pozitive ale medicamentului de uz veterinar în relație cu următoarele riscuri legate de utilizarea acestuia:</w:t>
      </w:r>
    </w:p>
    <w:p w:rsidR="002064D7" w:rsidRPr="002064D7" w:rsidRDefault="002064D7" w:rsidP="002064D7">
      <w:pPr>
        <w:spacing w:after="0" w:line="240" w:lineRule="auto"/>
        <w:ind w:left="567" w:firstLine="567"/>
        <w:jc w:val="both"/>
        <w:rPr>
          <w:rFonts w:eastAsia="Times New Roman" w:cs="Times New Roman"/>
          <w:sz w:val="28"/>
          <w:szCs w:val="28"/>
          <w:lang w:eastAsia="ru-RU"/>
        </w:rPr>
      </w:pPr>
      <w:r w:rsidRPr="002064D7">
        <w:rPr>
          <w:rFonts w:eastAsia="Times New Roman" w:cs="Times New Roman"/>
          <w:sz w:val="28"/>
          <w:szCs w:val="28"/>
          <w:lang w:eastAsia="ru-RU"/>
        </w:rPr>
        <w:t>(a) orice risc legat de calitatea, siguranța și eficacitatea medicamentelor de uz veterinar în ceea ce privește sănătatea animalelor sau a oamenilor;</w:t>
      </w:r>
    </w:p>
    <w:p w:rsidR="002064D7" w:rsidRPr="002064D7" w:rsidRDefault="002064D7" w:rsidP="002064D7">
      <w:pPr>
        <w:spacing w:after="0" w:line="240" w:lineRule="auto"/>
        <w:ind w:left="567" w:firstLine="567"/>
        <w:jc w:val="both"/>
        <w:rPr>
          <w:rFonts w:eastAsia="Times New Roman" w:cs="Times New Roman"/>
          <w:sz w:val="28"/>
          <w:szCs w:val="28"/>
          <w:lang w:eastAsia="ru-RU"/>
        </w:rPr>
      </w:pPr>
      <w:r w:rsidRPr="002064D7">
        <w:rPr>
          <w:rFonts w:eastAsia="Times New Roman" w:cs="Times New Roman"/>
          <w:sz w:val="28"/>
          <w:szCs w:val="28"/>
          <w:lang w:eastAsia="ru-RU"/>
        </w:rPr>
        <w:t>(b) orice risc al producerii unor efecte nedorite asupra mediului;</w:t>
      </w:r>
    </w:p>
    <w:p w:rsidR="002064D7" w:rsidRPr="002064D7" w:rsidRDefault="002064D7" w:rsidP="002064D7">
      <w:pPr>
        <w:spacing w:after="0" w:line="240" w:lineRule="auto"/>
        <w:ind w:left="567" w:firstLine="567"/>
        <w:jc w:val="both"/>
        <w:rPr>
          <w:rFonts w:eastAsia="Times New Roman" w:cs="Times New Roman"/>
          <w:sz w:val="28"/>
          <w:szCs w:val="28"/>
          <w:lang w:eastAsia="ru-RU"/>
        </w:rPr>
      </w:pPr>
      <w:r w:rsidRPr="002064D7">
        <w:rPr>
          <w:rFonts w:eastAsia="Times New Roman" w:cs="Times New Roman"/>
          <w:sz w:val="28"/>
          <w:szCs w:val="28"/>
          <w:lang w:eastAsia="ru-RU"/>
        </w:rPr>
        <w:t xml:space="preserve">(c) orice risc legat de dezvoltarea rezistenței la </w:t>
      </w:r>
      <w:proofErr w:type="spellStart"/>
      <w:r w:rsidRPr="002064D7">
        <w:rPr>
          <w:rFonts w:eastAsia="Times New Roman" w:cs="Times New Roman"/>
          <w:sz w:val="28"/>
          <w:szCs w:val="28"/>
          <w:lang w:eastAsia="ru-RU"/>
        </w:rPr>
        <w:t>antimicrobiene</w:t>
      </w:r>
      <w:proofErr w:type="spellEnd"/>
      <w:r w:rsidRPr="002064D7">
        <w:rPr>
          <w:rFonts w:eastAsia="Times New Roman" w:cs="Times New Roman"/>
          <w:sz w:val="28"/>
          <w:szCs w:val="28"/>
          <w:lang w:eastAsia="ru-RU"/>
        </w:rPr>
        <w:t>;”.</w:t>
      </w:r>
    </w:p>
    <w:p w:rsidR="002064D7" w:rsidRPr="002064D7" w:rsidRDefault="002064D7" w:rsidP="002064D7">
      <w:pPr>
        <w:spacing w:after="0" w:line="240" w:lineRule="auto"/>
        <w:ind w:left="567" w:firstLine="567"/>
        <w:jc w:val="both"/>
        <w:rPr>
          <w:rFonts w:eastAsia="Times New Roman" w:cs="Times New Roman"/>
          <w:sz w:val="28"/>
          <w:szCs w:val="28"/>
          <w:lang w:eastAsia="ru-RU"/>
        </w:rPr>
      </w:pPr>
      <w:r w:rsidRPr="002064D7">
        <w:rPr>
          <w:rFonts w:eastAsia="Times New Roman" w:cs="Times New Roman"/>
          <w:bCs/>
          <w:sz w:val="28"/>
          <w:szCs w:val="28"/>
          <w:lang w:eastAsia="ru-RU"/>
        </w:rPr>
        <w:t xml:space="preserve">2. </w:t>
      </w:r>
      <w:bookmarkStart w:id="3" w:name="_Hlk69822552"/>
      <w:r w:rsidRPr="002064D7">
        <w:rPr>
          <w:rFonts w:eastAsia="Times New Roman" w:cs="Times New Roman"/>
          <w:sz w:val="28"/>
          <w:szCs w:val="28"/>
          <w:lang w:eastAsia="ru-RU"/>
        </w:rPr>
        <w:t xml:space="preserve">La articolul 4: </w:t>
      </w:r>
    </w:p>
    <w:bookmarkEnd w:id="3"/>
    <w:p w:rsidR="002064D7" w:rsidRPr="002064D7" w:rsidRDefault="002064D7" w:rsidP="002064D7">
      <w:pPr>
        <w:spacing w:after="0" w:line="240" w:lineRule="auto"/>
        <w:ind w:left="567" w:firstLine="567"/>
        <w:jc w:val="both"/>
        <w:rPr>
          <w:rFonts w:eastAsia="Times New Roman" w:cs="Times New Roman"/>
          <w:sz w:val="28"/>
          <w:szCs w:val="28"/>
          <w:lang w:eastAsia="ru-RU"/>
        </w:rPr>
      </w:pPr>
      <w:r w:rsidRPr="002064D7">
        <w:rPr>
          <w:rFonts w:eastAsia="Times New Roman" w:cs="Times New Roman"/>
          <w:sz w:val="28"/>
          <w:szCs w:val="28"/>
          <w:lang w:eastAsia="ru-RU"/>
        </w:rPr>
        <w:t xml:space="preserve">1) </w:t>
      </w:r>
      <w:bookmarkStart w:id="4" w:name="_Hlk69822546"/>
      <w:r w:rsidRPr="002064D7">
        <w:rPr>
          <w:rFonts w:eastAsia="Times New Roman" w:cs="Times New Roman"/>
          <w:sz w:val="28"/>
          <w:szCs w:val="28"/>
          <w:lang w:eastAsia="ru-RU"/>
        </w:rPr>
        <w:t xml:space="preserve">alin. (1) </w:t>
      </w:r>
      <w:r w:rsidRPr="002064D7">
        <w:rPr>
          <w:rFonts w:eastAsia="Times New Roman" w:cs="Times New Roman"/>
          <w:iCs/>
          <w:sz w:val="28"/>
          <w:szCs w:val="28"/>
          <w:lang w:eastAsia="ru-RU"/>
        </w:rPr>
        <w:t>va avea următorul cuprins:</w:t>
      </w:r>
    </w:p>
    <w:p w:rsidR="002064D7" w:rsidRPr="002064D7" w:rsidRDefault="002064D7" w:rsidP="002064D7">
      <w:pPr>
        <w:spacing w:after="0" w:line="240" w:lineRule="auto"/>
        <w:ind w:left="567" w:firstLine="567"/>
        <w:jc w:val="both"/>
        <w:rPr>
          <w:rFonts w:eastAsia="Times New Roman" w:cs="Times New Roman"/>
          <w:sz w:val="28"/>
          <w:szCs w:val="28"/>
          <w:lang w:eastAsia="ru-RU"/>
        </w:rPr>
      </w:pPr>
      <w:r w:rsidRPr="002064D7">
        <w:rPr>
          <w:rFonts w:eastAsia="Times New Roman" w:cs="Times New Roman"/>
          <w:sz w:val="28"/>
          <w:szCs w:val="28"/>
          <w:lang w:eastAsia="ru-RU"/>
        </w:rPr>
        <w:t xml:space="preserve">„(1) Un medicament de uz veterinar poate fi plasat pe piață (fabricat, importat, depozitat, distribuit angro, comercializat și utilizat) numai în baza unui certificat de înregistrare (conform anexei nr. 1) emis </w:t>
      </w:r>
      <w:r w:rsidRPr="002064D7">
        <w:rPr>
          <w:rFonts w:eastAsia="Times New Roman" w:cs="Times New Roman"/>
          <w:sz w:val="28"/>
          <w:szCs w:val="28"/>
          <w:shd w:val="clear" w:color="auto" w:fill="FFFFFF"/>
          <w:lang w:eastAsia="ru-MD"/>
        </w:rPr>
        <w:t>de Agenția Națională pentru Siguranța Alimentelor (în continuare – Agenție)</w:t>
      </w:r>
      <w:r w:rsidRPr="002064D7">
        <w:rPr>
          <w:rFonts w:eastAsia="Times New Roman" w:cs="Times New Roman"/>
          <w:sz w:val="28"/>
          <w:szCs w:val="28"/>
          <w:lang w:eastAsia="ru-RU"/>
        </w:rPr>
        <w:t xml:space="preserve"> și înscris în Registrul de stat al medicamentelor de uz veterinar.”</w:t>
      </w:r>
      <w:bookmarkEnd w:id="4"/>
      <w:r w:rsidRPr="002064D7">
        <w:rPr>
          <w:rFonts w:eastAsia="Times New Roman" w:cs="Times New Roman"/>
          <w:sz w:val="28"/>
          <w:szCs w:val="28"/>
          <w:lang w:eastAsia="ru-RU"/>
        </w:rPr>
        <w:t>;</w:t>
      </w:r>
    </w:p>
    <w:p w:rsidR="002064D7" w:rsidRPr="002064D7" w:rsidRDefault="002064D7" w:rsidP="002064D7">
      <w:pPr>
        <w:spacing w:after="0" w:line="240" w:lineRule="auto"/>
        <w:ind w:left="567" w:firstLine="567"/>
        <w:jc w:val="both"/>
        <w:rPr>
          <w:rFonts w:eastAsia="Times New Roman" w:cs="Times New Roman"/>
          <w:sz w:val="28"/>
          <w:szCs w:val="28"/>
          <w:lang w:eastAsia="ru-RU"/>
        </w:rPr>
      </w:pPr>
      <w:r w:rsidRPr="002064D7">
        <w:rPr>
          <w:rFonts w:eastAsia="Times New Roman" w:cs="Times New Roman"/>
          <w:sz w:val="28"/>
          <w:szCs w:val="28"/>
          <w:lang w:eastAsia="ru-RU"/>
        </w:rPr>
        <w:t xml:space="preserve">2) </w:t>
      </w:r>
      <w:bookmarkStart w:id="5" w:name="_Hlk69824507"/>
      <w:r w:rsidRPr="002064D7">
        <w:rPr>
          <w:rFonts w:eastAsia="Times New Roman" w:cs="Times New Roman"/>
          <w:sz w:val="28"/>
          <w:szCs w:val="28"/>
          <w:lang w:eastAsia="ru-RU"/>
        </w:rPr>
        <w:t>alin. (2):</w:t>
      </w:r>
    </w:p>
    <w:p w:rsidR="002064D7" w:rsidRPr="002064D7" w:rsidRDefault="002064D7" w:rsidP="002064D7">
      <w:pPr>
        <w:spacing w:after="0" w:line="240" w:lineRule="auto"/>
        <w:ind w:left="567" w:firstLine="567"/>
        <w:jc w:val="both"/>
        <w:rPr>
          <w:rFonts w:eastAsia="Times New Roman" w:cs="Times New Roman"/>
          <w:sz w:val="28"/>
          <w:szCs w:val="28"/>
          <w:lang w:eastAsia="ru-RU"/>
        </w:rPr>
      </w:pPr>
      <w:r w:rsidRPr="002064D7">
        <w:rPr>
          <w:rFonts w:eastAsia="Times New Roman" w:cs="Times New Roman"/>
          <w:sz w:val="28"/>
          <w:szCs w:val="28"/>
          <w:lang w:eastAsia="ru-RU"/>
        </w:rPr>
        <w:t xml:space="preserve">textul „alin. (1)” și „art. 8” se substituie cu textul „art. 8-11”; </w:t>
      </w:r>
      <w:bookmarkEnd w:id="5"/>
    </w:p>
    <w:p w:rsidR="002064D7" w:rsidRPr="002064D7" w:rsidRDefault="002064D7" w:rsidP="002064D7">
      <w:pPr>
        <w:spacing w:after="0" w:line="240" w:lineRule="auto"/>
        <w:ind w:left="567" w:firstLine="567"/>
        <w:jc w:val="both"/>
        <w:rPr>
          <w:rFonts w:eastAsia="Times New Roman" w:cs="Times New Roman"/>
          <w:sz w:val="28"/>
          <w:szCs w:val="28"/>
          <w:lang w:val="en-US" w:eastAsia="ru-RU"/>
        </w:rPr>
      </w:pPr>
      <w:r w:rsidRPr="002064D7">
        <w:rPr>
          <w:rFonts w:eastAsia="Times New Roman" w:cs="Times New Roman"/>
          <w:sz w:val="28"/>
          <w:szCs w:val="28"/>
          <w:lang w:val="en-US" w:eastAsia="ru-RU"/>
        </w:rPr>
        <w:t xml:space="preserve">se </w:t>
      </w:r>
      <w:r w:rsidRPr="002064D7">
        <w:rPr>
          <w:rFonts w:eastAsia="Georgia" w:cs="Times New Roman"/>
          <w:color w:val="000000"/>
          <w:sz w:val="28"/>
          <w:szCs w:val="28"/>
          <w:lang w:eastAsia="ro-RO" w:bidi="ro-RO"/>
        </w:rPr>
        <w:t xml:space="preserve">completează cu textul „Clasificatorul tipurilor de variații și extinderi ale </w:t>
      </w:r>
      <w:r w:rsidRPr="002064D7">
        <w:rPr>
          <w:rFonts w:eastAsia="Times New Roman" w:cs="Times New Roman"/>
          <w:sz w:val="28"/>
          <w:szCs w:val="28"/>
          <w:lang w:eastAsia="ru-RU"/>
        </w:rPr>
        <w:t>medicamentelor de uz veterinar înregistrate se aprobă de Agenție”;</w:t>
      </w:r>
    </w:p>
    <w:p w:rsidR="002064D7" w:rsidRPr="002064D7" w:rsidRDefault="002064D7" w:rsidP="002064D7">
      <w:pPr>
        <w:spacing w:after="0" w:line="240" w:lineRule="auto"/>
        <w:ind w:left="567" w:firstLine="567"/>
        <w:jc w:val="both"/>
        <w:rPr>
          <w:rFonts w:eastAsia="Times New Roman" w:cs="Times New Roman"/>
          <w:sz w:val="28"/>
          <w:szCs w:val="28"/>
          <w:lang w:eastAsia="ru-RU"/>
        </w:rPr>
      </w:pPr>
      <w:r w:rsidRPr="002064D7">
        <w:rPr>
          <w:rFonts w:eastAsia="Times New Roman" w:cs="Times New Roman"/>
          <w:sz w:val="28"/>
          <w:szCs w:val="28"/>
          <w:lang w:eastAsia="ru-RU"/>
        </w:rPr>
        <w:t xml:space="preserve">3) </w:t>
      </w:r>
      <w:bookmarkStart w:id="6" w:name="_Hlk69823253"/>
      <w:r w:rsidRPr="002064D7">
        <w:rPr>
          <w:rFonts w:eastAsia="Times New Roman" w:cs="Times New Roman"/>
          <w:sz w:val="28"/>
          <w:szCs w:val="28"/>
          <w:lang w:eastAsia="ru-RU"/>
        </w:rPr>
        <w:t xml:space="preserve">alin. (3) va avea următorul cuprins: </w:t>
      </w:r>
    </w:p>
    <w:p w:rsidR="002064D7" w:rsidRPr="002064D7" w:rsidRDefault="002064D7" w:rsidP="002064D7">
      <w:pPr>
        <w:spacing w:after="0" w:line="240" w:lineRule="auto"/>
        <w:ind w:left="567" w:firstLine="567"/>
        <w:jc w:val="both"/>
        <w:rPr>
          <w:rFonts w:eastAsia="Times New Roman" w:cs="Times New Roman"/>
          <w:sz w:val="28"/>
          <w:szCs w:val="28"/>
          <w:lang w:eastAsia="ru-RU"/>
        </w:rPr>
      </w:pPr>
      <w:r w:rsidRPr="002064D7">
        <w:rPr>
          <w:rFonts w:eastAsia="Times New Roman" w:cs="Times New Roman"/>
          <w:sz w:val="28"/>
          <w:szCs w:val="28"/>
          <w:lang w:eastAsia="ru-RU"/>
        </w:rPr>
        <w:t xml:space="preserve">„(3) Prin derogare de la alin. (1), se permite importul medicamentelor de uz veterinar neînregistrate în cazul în care acestea sunt solicitate pentru a fi folosite ca mostre la etapa de înregistrare, pentru cercetări preclinice, studii de </w:t>
      </w:r>
      <w:proofErr w:type="spellStart"/>
      <w:r w:rsidRPr="002064D7">
        <w:rPr>
          <w:rFonts w:eastAsia="Times New Roman" w:cs="Times New Roman"/>
          <w:sz w:val="28"/>
          <w:szCs w:val="28"/>
          <w:lang w:eastAsia="ru-RU"/>
        </w:rPr>
        <w:t>bioechivalenţă</w:t>
      </w:r>
      <w:proofErr w:type="spellEnd"/>
      <w:r w:rsidRPr="002064D7">
        <w:rPr>
          <w:rFonts w:eastAsia="Times New Roman" w:cs="Times New Roman"/>
          <w:sz w:val="28"/>
          <w:szCs w:val="28"/>
          <w:lang w:eastAsia="ru-RU"/>
        </w:rPr>
        <w:t xml:space="preserve">, studii clinice, precum </w:t>
      </w:r>
      <w:proofErr w:type="spellStart"/>
      <w:r w:rsidRPr="002064D7">
        <w:rPr>
          <w:rFonts w:eastAsia="Times New Roman" w:cs="Times New Roman"/>
          <w:sz w:val="28"/>
          <w:szCs w:val="28"/>
          <w:lang w:eastAsia="ru-RU"/>
        </w:rPr>
        <w:t>şi</w:t>
      </w:r>
      <w:proofErr w:type="spellEnd"/>
      <w:r w:rsidRPr="002064D7">
        <w:rPr>
          <w:rFonts w:eastAsia="Times New Roman" w:cs="Times New Roman"/>
          <w:sz w:val="28"/>
          <w:szCs w:val="28"/>
          <w:lang w:eastAsia="ru-RU"/>
        </w:rPr>
        <w:t xml:space="preserve"> ca materiale destinate prezentării la expoziții, congrese, conferințe sau simpozioane.”</w:t>
      </w:r>
    </w:p>
    <w:bookmarkEnd w:id="6"/>
    <w:p w:rsidR="002064D7" w:rsidRPr="002064D7" w:rsidRDefault="002064D7" w:rsidP="002064D7">
      <w:pPr>
        <w:spacing w:after="0" w:line="240" w:lineRule="auto"/>
        <w:ind w:left="567" w:firstLine="567"/>
        <w:jc w:val="both"/>
        <w:rPr>
          <w:rFonts w:eastAsia="Times New Roman" w:cs="Times New Roman"/>
          <w:sz w:val="28"/>
          <w:szCs w:val="28"/>
          <w:lang w:eastAsia="ru-RU"/>
        </w:rPr>
      </w:pPr>
      <w:r w:rsidRPr="002064D7">
        <w:rPr>
          <w:rFonts w:eastAsia="Times New Roman" w:cs="Times New Roman"/>
          <w:bCs/>
          <w:sz w:val="28"/>
          <w:szCs w:val="28"/>
          <w:lang w:eastAsia="ru-RU"/>
        </w:rPr>
        <w:t>3.</w:t>
      </w:r>
      <w:r w:rsidRPr="002064D7">
        <w:rPr>
          <w:rFonts w:eastAsia="Times New Roman" w:cs="Times New Roman"/>
          <w:sz w:val="28"/>
          <w:szCs w:val="28"/>
          <w:lang w:eastAsia="ru-RU"/>
        </w:rPr>
        <w:t xml:space="preserve"> La articolul 5:</w:t>
      </w:r>
    </w:p>
    <w:p w:rsidR="002064D7" w:rsidRPr="002064D7" w:rsidRDefault="002064D7" w:rsidP="002064D7">
      <w:pPr>
        <w:spacing w:after="0" w:line="240" w:lineRule="auto"/>
        <w:ind w:left="567" w:firstLine="567"/>
        <w:jc w:val="both"/>
        <w:rPr>
          <w:rFonts w:eastAsia="Times New Roman" w:cs="Times New Roman"/>
          <w:sz w:val="28"/>
          <w:szCs w:val="28"/>
          <w:lang w:eastAsia="ru-RU"/>
        </w:rPr>
      </w:pPr>
      <w:r w:rsidRPr="002064D7">
        <w:rPr>
          <w:rFonts w:eastAsia="Times New Roman" w:cs="Times New Roman"/>
          <w:sz w:val="28"/>
          <w:szCs w:val="28"/>
          <w:lang w:eastAsia="ru-RU"/>
        </w:rPr>
        <w:t xml:space="preserve">1) </w:t>
      </w:r>
      <w:bookmarkStart w:id="7" w:name="_Hlk62567012"/>
      <w:r w:rsidRPr="002064D7">
        <w:rPr>
          <w:rFonts w:eastAsia="Times New Roman" w:cs="Times New Roman"/>
          <w:sz w:val="28"/>
          <w:szCs w:val="28"/>
          <w:lang w:eastAsia="ru-RU"/>
        </w:rPr>
        <w:t xml:space="preserve">alin. (1) va avea va avea următorul cuprins: </w:t>
      </w:r>
    </w:p>
    <w:p w:rsidR="002064D7" w:rsidRPr="002064D7" w:rsidRDefault="002064D7" w:rsidP="002064D7">
      <w:pPr>
        <w:spacing w:after="0" w:line="240" w:lineRule="auto"/>
        <w:ind w:left="567" w:firstLine="567"/>
        <w:jc w:val="both"/>
        <w:rPr>
          <w:rFonts w:eastAsia="Times New Roman" w:cs="Times New Roman"/>
          <w:color w:val="000000"/>
          <w:sz w:val="28"/>
          <w:szCs w:val="28"/>
          <w:lang w:eastAsia="ru-RU"/>
        </w:rPr>
      </w:pPr>
      <w:r w:rsidRPr="002064D7">
        <w:rPr>
          <w:rFonts w:eastAsia="Times New Roman" w:cs="Times New Roman"/>
          <w:color w:val="000000"/>
          <w:sz w:val="28"/>
          <w:szCs w:val="28"/>
          <w:lang w:eastAsia="ru-RU"/>
        </w:rPr>
        <w:t xml:space="preserve">„(1) Solicitant </w:t>
      </w:r>
      <w:r w:rsidRPr="002064D7">
        <w:rPr>
          <w:rFonts w:eastAsia="Times New Roman" w:cs="Times New Roman"/>
          <w:color w:val="000000"/>
          <w:sz w:val="28"/>
          <w:szCs w:val="28"/>
          <w:shd w:val="clear" w:color="auto" w:fill="FFFFFF"/>
          <w:lang w:eastAsia="ru-MD"/>
        </w:rPr>
        <w:t xml:space="preserve">al înregistrării  poate fi orice </w:t>
      </w:r>
      <w:r w:rsidRPr="002064D7">
        <w:rPr>
          <w:rFonts w:eastAsia="Times New Roman" w:cs="Times New Roman"/>
          <w:color w:val="000000"/>
          <w:sz w:val="28"/>
          <w:szCs w:val="28"/>
          <w:lang w:eastAsia="ru-RU"/>
        </w:rPr>
        <w:t xml:space="preserve">persoană fizică sau juridică desemnată </w:t>
      </w:r>
      <w:proofErr w:type="spellStart"/>
      <w:r w:rsidRPr="002064D7">
        <w:rPr>
          <w:rFonts w:eastAsia="Times New Roman" w:cs="Times New Roman"/>
          <w:color w:val="000000"/>
          <w:sz w:val="28"/>
          <w:szCs w:val="28"/>
          <w:lang w:eastAsia="ru-RU"/>
        </w:rPr>
        <w:t>şi</w:t>
      </w:r>
      <w:proofErr w:type="spellEnd"/>
      <w:r w:rsidRPr="002064D7">
        <w:rPr>
          <w:rFonts w:eastAsia="Times New Roman" w:cs="Times New Roman"/>
          <w:color w:val="000000"/>
          <w:sz w:val="28"/>
          <w:szCs w:val="28"/>
          <w:lang w:eastAsia="ru-RU"/>
        </w:rPr>
        <w:t xml:space="preserve"> împuternicită de către deținătorul certificatului de înregistrare a medicamentului de uz veterinar să îl reprezinte în procedura de înregistrare a medicamentelor de uz veterinar.”;</w:t>
      </w:r>
    </w:p>
    <w:p w:rsidR="002064D7" w:rsidRPr="002064D7" w:rsidRDefault="002064D7" w:rsidP="002064D7">
      <w:pPr>
        <w:spacing w:after="0" w:line="240" w:lineRule="auto"/>
        <w:ind w:left="567" w:firstLine="567"/>
        <w:jc w:val="both"/>
        <w:rPr>
          <w:rFonts w:eastAsia="Times New Roman" w:cs="Times New Roman"/>
          <w:color w:val="000000"/>
          <w:sz w:val="28"/>
          <w:szCs w:val="28"/>
          <w:lang w:eastAsia="ru-RU"/>
        </w:rPr>
      </w:pPr>
      <w:r w:rsidRPr="002064D7">
        <w:rPr>
          <w:rFonts w:eastAsia="Times New Roman" w:cs="Times New Roman"/>
          <w:color w:val="000000"/>
          <w:sz w:val="28"/>
          <w:szCs w:val="28"/>
          <w:lang w:eastAsia="ru-RU"/>
        </w:rPr>
        <w:t>2) la alin (2) textul „/ import” se exclude.</w:t>
      </w:r>
      <w:bookmarkEnd w:id="7"/>
    </w:p>
    <w:p w:rsidR="002064D7" w:rsidRPr="002064D7" w:rsidRDefault="002064D7" w:rsidP="002064D7">
      <w:pPr>
        <w:spacing w:after="200" w:line="240" w:lineRule="auto"/>
        <w:ind w:left="567" w:firstLine="567"/>
        <w:contextualSpacing/>
        <w:jc w:val="both"/>
        <w:rPr>
          <w:rFonts w:eastAsia="Times New Roman" w:cs="Times New Roman"/>
          <w:sz w:val="28"/>
          <w:szCs w:val="28"/>
          <w:lang w:eastAsia="ru-RU"/>
        </w:rPr>
      </w:pPr>
      <w:r w:rsidRPr="002064D7">
        <w:rPr>
          <w:rFonts w:eastAsia="Times New Roman" w:cs="Times New Roman"/>
          <w:bCs/>
          <w:sz w:val="28"/>
          <w:szCs w:val="28"/>
          <w:lang w:eastAsia="ru-RU"/>
        </w:rPr>
        <w:t>4.</w:t>
      </w:r>
      <w:r w:rsidRPr="002064D7">
        <w:rPr>
          <w:rFonts w:eastAsia="Times New Roman" w:cs="Times New Roman"/>
          <w:sz w:val="28"/>
          <w:szCs w:val="28"/>
          <w:lang w:eastAsia="ru-RU"/>
        </w:rPr>
        <w:t xml:space="preserve"> La articolul  8:</w:t>
      </w:r>
    </w:p>
    <w:p w:rsidR="002064D7" w:rsidRPr="002064D7" w:rsidRDefault="002064D7" w:rsidP="002064D7">
      <w:pPr>
        <w:spacing w:after="200" w:line="240" w:lineRule="auto"/>
        <w:ind w:left="567" w:firstLine="567"/>
        <w:contextualSpacing/>
        <w:jc w:val="both"/>
        <w:rPr>
          <w:rFonts w:eastAsia="Times New Roman" w:cs="Times New Roman"/>
          <w:sz w:val="28"/>
          <w:szCs w:val="28"/>
          <w:lang w:eastAsia="ru-RU"/>
        </w:rPr>
      </w:pPr>
      <w:r w:rsidRPr="002064D7">
        <w:rPr>
          <w:rFonts w:eastAsia="Times New Roman" w:cs="Times New Roman"/>
          <w:sz w:val="28"/>
          <w:szCs w:val="28"/>
          <w:lang w:eastAsia="ru-RU"/>
        </w:rPr>
        <w:t>1) la alin. (3) textul ”</w:t>
      </w:r>
      <w:proofErr w:type="spellStart"/>
      <w:r w:rsidRPr="002064D7">
        <w:rPr>
          <w:rFonts w:eastAsia="Times New Roman" w:cs="Times New Roman"/>
          <w:sz w:val="28"/>
          <w:szCs w:val="28"/>
          <w:lang w:eastAsia="ru-RU"/>
        </w:rPr>
        <w:t>avînd</w:t>
      </w:r>
      <w:proofErr w:type="spellEnd"/>
      <w:r w:rsidRPr="002064D7">
        <w:rPr>
          <w:rFonts w:eastAsia="Times New Roman" w:cs="Times New Roman"/>
          <w:sz w:val="28"/>
          <w:szCs w:val="28"/>
          <w:lang w:eastAsia="ru-RU"/>
        </w:rPr>
        <w:t xml:space="preserve"> eticheta în limba română” se exclude;</w:t>
      </w:r>
    </w:p>
    <w:p w:rsidR="002064D7" w:rsidRPr="002064D7" w:rsidRDefault="002064D7" w:rsidP="002064D7">
      <w:pPr>
        <w:spacing w:after="200" w:line="240" w:lineRule="auto"/>
        <w:ind w:left="567" w:firstLine="567"/>
        <w:contextualSpacing/>
        <w:jc w:val="both"/>
        <w:rPr>
          <w:rFonts w:eastAsia="Times New Roman" w:cs="Times New Roman"/>
          <w:sz w:val="28"/>
          <w:szCs w:val="28"/>
          <w:lang w:eastAsia="ru-RU"/>
        </w:rPr>
      </w:pPr>
      <w:r w:rsidRPr="002064D7">
        <w:rPr>
          <w:rFonts w:eastAsia="Times New Roman" w:cs="Times New Roman"/>
          <w:sz w:val="28"/>
          <w:szCs w:val="28"/>
          <w:lang w:eastAsia="ru-RU"/>
        </w:rPr>
        <w:t>2) alin (7)-(14) va avea următorul cuprins:</w:t>
      </w:r>
    </w:p>
    <w:p w:rsidR="002064D7" w:rsidRPr="002064D7" w:rsidRDefault="002064D7" w:rsidP="002064D7">
      <w:pPr>
        <w:spacing w:after="200" w:line="240" w:lineRule="auto"/>
        <w:ind w:left="567" w:firstLine="567"/>
        <w:contextualSpacing/>
        <w:jc w:val="both"/>
        <w:rPr>
          <w:rFonts w:eastAsia="Times New Roman" w:cs="Times New Roman"/>
          <w:sz w:val="28"/>
          <w:szCs w:val="28"/>
          <w:lang w:eastAsia="ru-RU"/>
        </w:rPr>
      </w:pPr>
      <w:r w:rsidRPr="002064D7">
        <w:rPr>
          <w:rFonts w:eastAsia="Times New Roman" w:cs="Times New Roman"/>
          <w:sz w:val="28"/>
          <w:szCs w:val="28"/>
          <w:lang w:eastAsia="ru-RU"/>
        </w:rPr>
        <w:t>”</w:t>
      </w:r>
      <w:bookmarkStart w:id="8" w:name="_Hlk62637333"/>
      <w:r w:rsidRPr="002064D7">
        <w:rPr>
          <w:rFonts w:eastAsia="Times New Roman" w:cs="Times New Roman"/>
          <w:sz w:val="28"/>
          <w:szCs w:val="28"/>
          <w:lang w:eastAsia="ru-RU"/>
        </w:rPr>
        <w:t>(7) Prezentarea documentației de înregistrare a medicamentelor de uz veterinar se face în una din limbi: româna, engleza sau rusă. În cazul prezentării documentației în alte limbi, solicitantul trebuie să asigure traducerea în română a acestora.</w:t>
      </w:r>
    </w:p>
    <w:p w:rsidR="002064D7" w:rsidRPr="002064D7" w:rsidRDefault="002064D7" w:rsidP="002064D7">
      <w:pPr>
        <w:spacing w:after="200" w:line="240" w:lineRule="auto"/>
        <w:ind w:left="567" w:firstLine="567"/>
        <w:contextualSpacing/>
        <w:jc w:val="both"/>
        <w:rPr>
          <w:rFonts w:eastAsia="Times New Roman" w:cs="Times New Roman"/>
          <w:sz w:val="28"/>
          <w:szCs w:val="28"/>
          <w:lang w:eastAsia="ru-RU"/>
        </w:rPr>
      </w:pPr>
      <w:r w:rsidRPr="002064D7">
        <w:rPr>
          <w:rFonts w:eastAsia="Times New Roman" w:cs="Times New Roman"/>
          <w:sz w:val="28"/>
          <w:szCs w:val="28"/>
          <w:lang w:eastAsia="ru-RU"/>
        </w:rPr>
        <w:t xml:space="preserve">(8) Evaluarea preventivă a dosarului normativ tehnic se efectuează în </w:t>
      </w:r>
      <w:r w:rsidRPr="002064D7">
        <w:rPr>
          <w:rFonts w:eastAsia="Times New Roman" w:cs="Times New Roman"/>
          <w:color w:val="000000"/>
          <w:sz w:val="28"/>
          <w:szCs w:val="28"/>
          <w:lang w:eastAsia="ru-RU"/>
        </w:rPr>
        <w:t>14</w:t>
      </w:r>
      <w:r w:rsidRPr="002064D7">
        <w:rPr>
          <w:rFonts w:eastAsia="Times New Roman" w:cs="Times New Roman"/>
          <w:sz w:val="28"/>
          <w:szCs w:val="28"/>
          <w:lang w:eastAsia="ru-RU"/>
        </w:rPr>
        <w:t xml:space="preserve"> zile calendaristice de la data depunerii, cu emiterea unui raport de evaluare preventivă. Dacă se constată că documentația solicitată la art. 9. lipsește, termenul rezervat evaluării preventive se suspendă (cu ”oprirea cronometrului”), cu informarea solicitantului de către Agenție. Termenul acordat pentru înlăturarea neconformităților este </w:t>
      </w:r>
      <w:r w:rsidRPr="002064D7">
        <w:rPr>
          <w:rFonts w:eastAsia="Times New Roman" w:cs="Times New Roman"/>
          <w:color w:val="000000"/>
          <w:sz w:val="28"/>
          <w:szCs w:val="28"/>
          <w:lang w:eastAsia="ru-RU"/>
        </w:rPr>
        <w:t xml:space="preserve">de  60 </w:t>
      </w:r>
      <w:bookmarkStart w:id="9" w:name="_Hlk45028890"/>
      <w:r w:rsidRPr="002064D7">
        <w:rPr>
          <w:rFonts w:eastAsia="Times New Roman" w:cs="Times New Roman"/>
          <w:sz w:val="28"/>
          <w:szCs w:val="28"/>
          <w:lang w:eastAsia="ru-RU"/>
        </w:rPr>
        <w:t>de zile calendaristice.</w:t>
      </w:r>
    </w:p>
    <w:bookmarkEnd w:id="9"/>
    <w:p w:rsidR="002064D7" w:rsidRPr="002064D7" w:rsidRDefault="002064D7" w:rsidP="002064D7">
      <w:pPr>
        <w:spacing w:after="200" w:line="240" w:lineRule="auto"/>
        <w:ind w:left="567" w:firstLine="567"/>
        <w:contextualSpacing/>
        <w:jc w:val="both"/>
        <w:rPr>
          <w:rFonts w:eastAsia="Times New Roman" w:cs="Times New Roman"/>
          <w:sz w:val="28"/>
          <w:szCs w:val="28"/>
          <w:lang w:eastAsia="ru-RU"/>
        </w:rPr>
      </w:pPr>
      <w:r w:rsidRPr="002064D7">
        <w:rPr>
          <w:rFonts w:eastAsia="Times New Roman" w:cs="Times New Roman"/>
          <w:sz w:val="28"/>
          <w:szCs w:val="28"/>
          <w:lang w:eastAsia="ru-RU"/>
        </w:rPr>
        <w:t xml:space="preserve"> (9) În caz că cererea de înregistrare și dosarul normativ tehnic sunt conforme, acestea împreună cu raportul de evaluare preventivă se remit Comisiei medicamentelor de uz veterinar pentru evaluare științifică. În cazul în care la etapa evaluării științifice se constată că documentația și materialele prezentate nu sunt conforme, solicitantului i se înaintează lista obiecțiilor, termenul de înregistrare fiind suspendat (cu ”oprirea cronometrului”) </w:t>
      </w:r>
      <w:proofErr w:type="spellStart"/>
      <w:r w:rsidRPr="002064D7">
        <w:rPr>
          <w:rFonts w:eastAsia="Times New Roman" w:cs="Times New Roman"/>
          <w:sz w:val="28"/>
          <w:szCs w:val="28"/>
          <w:lang w:eastAsia="ru-RU"/>
        </w:rPr>
        <w:t>pînă</w:t>
      </w:r>
      <w:proofErr w:type="spellEnd"/>
      <w:r w:rsidRPr="002064D7">
        <w:rPr>
          <w:rFonts w:eastAsia="Times New Roman" w:cs="Times New Roman"/>
          <w:sz w:val="28"/>
          <w:szCs w:val="28"/>
          <w:lang w:eastAsia="ru-RU"/>
        </w:rPr>
        <w:t xml:space="preserve"> la furnizarea de către solicitant a informației suplimentare. Termenul maxim de suspendare nu poate depăși 90 zile calendaristice.</w:t>
      </w:r>
    </w:p>
    <w:p w:rsidR="002064D7" w:rsidRPr="002064D7" w:rsidRDefault="002064D7" w:rsidP="002064D7">
      <w:pPr>
        <w:spacing w:after="200" w:line="240" w:lineRule="auto"/>
        <w:ind w:left="567" w:firstLine="567"/>
        <w:contextualSpacing/>
        <w:jc w:val="both"/>
        <w:rPr>
          <w:rFonts w:eastAsia="Times New Roman" w:cs="Times New Roman"/>
          <w:sz w:val="28"/>
          <w:szCs w:val="28"/>
          <w:lang w:eastAsia="ru-RU"/>
        </w:rPr>
      </w:pPr>
      <w:r w:rsidRPr="002064D7">
        <w:rPr>
          <w:rFonts w:eastAsia="Times New Roman" w:cs="Times New Roman"/>
          <w:sz w:val="28"/>
          <w:szCs w:val="28"/>
          <w:lang w:eastAsia="ru-RU"/>
        </w:rPr>
        <w:t>(10) Statutul, componența, modul de remunerare și regulamentul de organizare și funcționare ale Comisiei medicamentelor de uz veterinar se aprobă de Guvern.</w:t>
      </w:r>
    </w:p>
    <w:p w:rsidR="002064D7" w:rsidRPr="002064D7" w:rsidRDefault="002064D7" w:rsidP="002064D7">
      <w:pPr>
        <w:spacing w:after="200" w:line="240" w:lineRule="auto"/>
        <w:ind w:left="567" w:firstLine="567"/>
        <w:contextualSpacing/>
        <w:jc w:val="both"/>
        <w:rPr>
          <w:rFonts w:eastAsia="Times New Roman" w:cs="Times New Roman"/>
          <w:sz w:val="28"/>
          <w:szCs w:val="28"/>
          <w:lang w:eastAsia="ru-RU"/>
        </w:rPr>
      </w:pPr>
      <w:r w:rsidRPr="002064D7">
        <w:rPr>
          <w:rFonts w:eastAsia="Times New Roman" w:cs="Times New Roman"/>
          <w:sz w:val="28"/>
          <w:szCs w:val="28"/>
          <w:lang w:eastAsia="ru-RU"/>
        </w:rPr>
        <w:t xml:space="preserve">(11) În cazul în care termenele prevăzute la alin. (8) și (9) sunt depășite, cererea de înregistrare a medicamentului de uz veterinar se respinge, cu notificarea în scris în termen de 10 zile calendaristice a solicitantul. Respingerea cererii de înregistrare a medicamentului de uz veterinar nu aduce atingere dreptului solicitantului de a depune o nouă cerere. </w:t>
      </w:r>
    </w:p>
    <w:p w:rsidR="002064D7" w:rsidRPr="002064D7" w:rsidRDefault="002064D7" w:rsidP="002064D7">
      <w:pPr>
        <w:spacing w:after="200" w:line="240" w:lineRule="auto"/>
        <w:ind w:left="567" w:firstLine="567"/>
        <w:contextualSpacing/>
        <w:jc w:val="both"/>
        <w:rPr>
          <w:rFonts w:eastAsia="Times New Roman" w:cs="Times New Roman"/>
          <w:sz w:val="28"/>
          <w:szCs w:val="28"/>
          <w:lang w:eastAsia="ru-RU"/>
        </w:rPr>
      </w:pPr>
      <w:r w:rsidRPr="002064D7">
        <w:rPr>
          <w:rFonts w:eastAsia="Times New Roman" w:cs="Times New Roman"/>
          <w:sz w:val="28"/>
          <w:szCs w:val="28"/>
          <w:lang w:eastAsia="ru-RU"/>
        </w:rPr>
        <w:t>(12) Procedura de evaluare științifică se finalizează cu emiterea uni raport de evaluare științifică prin care se decide înregistrarea medicamentului de uz veterinar sau cu o concluzie argumentată de respingere a înregistrării. În cazul deciziei de respingere, Agenția, în termen de 14 zile calendaristice, informează solicitantul în scris, despre motivul respingerii.”</w:t>
      </w:r>
    </w:p>
    <w:p w:rsidR="002064D7" w:rsidRPr="002064D7" w:rsidRDefault="002064D7" w:rsidP="002064D7">
      <w:pPr>
        <w:spacing w:after="200" w:line="240" w:lineRule="auto"/>
        <w:ind w:left="567" w:firstLine="567"/>
        <w:contextualSpacing/>
        <w:jc w:val="both"/>
        <w:rPr>
          <w:rFonts w:eastAsia="Times New Roman" w:cs="Times New Roman"/>
          <w:sz w:val="28"/>
          <w:szCs w:val="28"/>
          <w:lang w:eastAsia="ru-RU"/>
        </w:rPr>
      </w:pPr>
      <w:r w:rsidRPr="002064D7">
        <w:rPr>
          <w:rFonts w:eastAsia="Times New Roman" w:cs="Times New Roman"/>
          <w:sz w:val="28"/>
          <w:szCs w:val="28"/>
          <w:lang w:eastAsia="ru-RU"/>
        </w:rPr>
        <w:t>(13) Respingerea înregistrării medicamentului de uz veterinar poate fi contestată în conformitate cu prevederile Codului administrativ al Republicii Moldova nr. 116/2018.</w:t>
      </w:r>
    </w:p>
    <w:p w:rsidR="002064D7" w:rsidRPr="002064D7" w:rsidRDefault="002064D7" w:rsidP="002064D7">
      <w:pPr>
        <w:spacing w:after="200" w:line="240" w:lineRule="auto"/>
        <w:ind w:left="567" w:firstLine="567"/>
        <w:contextualSpacing/>
        <w:jc w:val="both"/>
        <w:rPr>
          <w:rFonts w:eastAsia="Times New Roman" w:cs="Times New Roman"/>
          <w:sz w:val="28"/>
          <w:szCs w:val="28"/>
          <w:lang w:eastAsia="ru-RU"/>
        </w:rPr>
      </w:pPr>
      <w:r w:rsidRPr="002064D7">
        <w:rPr>
          <w:rFonts w:eastAsia="Times New Roman" w:cs="Times New Roman"/>
          <w:sz w:val="28"/>
          <w:szCs w:val="28"/>
          <w:lang w:eastAsia="ru-RU"/>
        </w:rPr>
        <w:t>(14) Procedura de înregistrare a unui medicament de uz veterinar poate fi întreruptă ca urmare a retragerii cererii de către solicitant.</w:t>
      </w:r>
    </w:p>
    <w:bookmarkEnd w:id="8"/>
    <w:p w:rsidR="002064D7" w:rsidRPr="002064D7" w:rsidRDefault="002064D7" w:rsidP="002064D7">
      <w:pPr>
        <w:spacing w:after="200" w:line="240" w:lineRule="auto"/>
        <w:ind w:left="567" w:firstLine="567"/>
        <w:contextualSpacing/>
        <w:jc w:val="both"/>
        <w:rPr>
          <w:rFonts w:eastAsia="Times New Roman" w:cs="Times New Roman"/>
          <w:sz w:val="28"/>
          <w:szCs w:val="28"/>
          <w:lang w:eastAsia="ru-RU"/>
        </w:rPr>
      </w:pPr>
      <w:r w:rsidRPr="002064D7">
        <w:rPr>
          <w:rFonts w:eastAsia="Times New Roman" w:cs="Times New Roman"/>
          <w:bCs/>
          <w:sz w:val="28"/>
          <w:szCs w:val="28"/>
          <w:lang w:eastAsia="ru-RU"/>
        </w:rPr>
        <w:t xml:space="preserve">5. </w:t>
      </w:r>
      <w:r w:rsidRPr="002064D7">
        <w:rPr>
          <w:rFonts w:eastAsia="Times New Roman" w:cs="Times New Roman"/>
          <w:sz w:val="28"/>
          <w:szCs w:val="28"/>
          <w:lang w:eastAsia="ru-RU"/>
        </w:rPr>
        <w:t xml:space="preserve">La articolul 9: </w:t>
      </w:r>
    </w:p>
    <w:p w:rsidR="002064D7" w:rsidRPr="002064D7" w:rsidRDefault="002064D7" w:rsidP="002064D7">
      <w:pPr>
        <w:spacing w:after="200" w:line="240" w:lineRule="auto"/>
        <w:ind w:left="567" w:firstLine="567"/>
        <w:contextualSpacing/>
        <w:jc w:val="both"/>
        <w:rPr>
          <w:rFonts w:eastAsia="Times New Roman" w:cs="Times New Roman"/>
          <w:sz w:val="28"/>
          <w:szCs w:val="28"/>
          <w:lang w:eastAsia="ru-RU"/>
        </w:rPr>
      </w:pPr>
      <w:r w:rsidRPr="002064D7">
        <w:rPr>
          <w:rFonts w:eastAsia="Times New Roman" w:cs="Times New Roman"/>
          <w:sz w:val="28"/>
          <w:szCs w:val="28"/>
          <w:lang w:eastAsia="ru-RU"/>
        </w:rPr>
        <w:t>1) alin. (1):</w:t>
      </w:r>
    </w:p>
    <w:p w:rsidR="002064D7" w:rsidRPr="002064D7" w:rsidRDefault="002064D7" w:rsidP="002064D7">
      <w:pPr>
        <w:spacing w:after="200" w:line="240" w:lineRule="auto"/>
        <w:ind w:left="567" w:firstLine="567"/>
        <w:contextualSpacing/>
        <w:jc w:val="both"/>
        <w:rPr>
          <w:rFonts w:eastAsia="Times New Roman" w:cs="Times New Roman"/>
          <w:sz w:val="28"/>
          <w:szCs w:val="28"/>
          <w:lang w:eastAsia="ru-RU"/>
        </w:rPr>
      </w:pPr>
      <w:r w:rsidRPr="002064D7">
        <w:rPr>
          <w:rFonts w:eastAsia="Times New Roman" w:cs="Times New Roman"/>
          <w:sz w:val="28"/>
          <w:szCs w:val="28"/>
          <w:lang w:eastAsia="ru-RU"/>
        </w:rPr>
        <w:t xml:space="preserve"> lit. a) va avea următorul cuprins:  </w:t>
      </w:r>
    </w:p>
    <w:p w:rsidR="002064D7" w:rsidRPr="002064D7" w:rsidRDefault="002064D7" w:rsidP="002064D7">
      <w:pPr>
        <w:spacing w:after="200" w:line="240" w:lineRule="auto"/>
        <w:ind w:left="567" w:firstLine="567"/>
        <w:contextualSpacing/>
        <w:jc w:val="both"/>
        <w:rPr>
          <w:rFonts w:eastAsia="Times New Roman" w:cs="Times New Roman"/>
          <w:sz w:val="28"/>
          <w:szCs w:val="28"/>
          <w:lang w:eastAsia="ru-RU"/>
        </w:rPr>
      </w:pPr>
      <w:r w:rsidRPr="002064D7">
        <w:rPr>
          <w:rFonts w:eastAsia="Times New Roman" w:cs="Times New Roman"/>
          <w:sz w:val="28"/>
          <w:szCs w:val="28"/>
          <w:lang w:eastAsia="ru-RU"/>
        </w:rPr>
        <w:t>„a) informații despre solicitant, deținătorul certificatului de înregistrare și producătorul sau producătorii implicați și a locurilor de fabricație (numele sau denumirea și adresa);”;</w:t>
      </w:r>
    </w:p>
    <w:p w:rsidR="002064D7" w:rsidRPr="002064D7" w:rsidRDefault="002064D7" w:rsidP="002064D7">
      <w:pPr>
        <w:spacing w:after="200" w:line="240" w:lineRule="auto"/>
        <w:ind w:left="567" w:firstLine="567"/>
        <w:contextualSpacing/>
        <w:jc w:val="both"/>
        <w:rPr>
          <w:rFonts w:eastAsia="Times New Roman" w:cs="Times New Roman"/>
          <w:color w:val="000000"/>
          <w:sz w:val="28"/>
          <w:szCs w:val="28"/>
          <w:shd w:val="clear" w:color="auto" w:fill="FFFFFF"/>
          <w:lang w:eastAsia="ru-MD"/>
        </w:rPr>
      </w:pPr>
      <w:r w:rsidRPr="002064D7">
        <w:rPr>
          <w:rFonts w:eastAsia="Times New Roman" w:cs="Times New Roman"/>
          <w:color w:val="000000"/>
          <w:sz w:val="28"/>
          <w:szCs w:val="28"/>
          <w:lang w:eastAsia="ru-RU"/>
        </w:rPr>
        <w:t>lit. k) va avea următorul cuprins</w:t>
      </w:r>
      <w:r w:rsidRPr="002064D7">
        <w:rPr>
          <w:rFonts w:eastAsia="Times New Roman" w:cs="Times New Roman"/>
          <w:color w:val="000000"/>
          <w:sz w:val="28"/>
          <w:szCs w:val="28"/>
          <w:shd w:val="clear" w:color="auto" w:fill="FFFFFF"/>
          <w:lang w:eastAsia="ru-MD"/>
        </w:rPr>
        <w:t xml:space="preserve">: </w:t>
      </w:r>
    </w:p>
    <w:p w:rsidR="002064D7" w:rsidRPr="002064D7" w:rsidRDefault="002064D7" w:rsidP="002064D7">
      <w:pPr>
        <w:spacing w:after="200" w:line="240" w:lineRule="auto"/>
        <w:ind w:left="567" w:firstLine="567"/>
        <w:contextualSpacing/>
        <w:jc w:val="both"/>
        <w:rPr>
          <w:rFonts w:eastAsia="Times New Roman" w:cs="Times New Roman"/>
          <w:color w:val="FF0000"/>
          <w:sz w:val="28"/>
          <w:szCs w:val="28"/>
          <w:lang w:eastAsia="ru-RU"/>
        </w:rPr>
      </w:pPr>
      <w:r w:rsidRPr="002064D7">
        <w:rPr>
          <w:rFonts w:eastAsia="Times New Roman" w:cs="Times New Roman"/>
          <w:sz w:val="28"/>
          <w:szCs w:val="28"/>
          <w:shd w:val="clear" w:color="auto" w:fill="FFFFFF"/>
          <w:lang w:eastAsia="ru-MD"/>
        </w:rPr>
        <w:t>„k) descrierea sistemului de farmacovigilență și a sistemului de management al riscului;”</w:t>
      </w:r>
      <w:r w:rsidRPr="002064D7">
        <w:rPr>
          <w:rFonts w:eastAsia="Times New Roman" w:cs="Times New Roman"/>
          <w:color w:val="000000"/>
          <w:sz w:val="28"/>
          <w:szCs w:val="28"/>
          <w:lang w:eastAsia="ru-RU"/>
        </w:rPr>
        <w:t>;</w:t>
      </w:r>
    </w:p>
    <w:p w:rsidR="002064D7" w:rsidRPr="002064D7" w:rsidRDefault="002064D7" w:rsidP="002064D7">
      <w:pPr>
        <w:spacing w:after="200" w:line="240" w:lineRule="auto"/>
        <w:ind w:left="567" w:firstLine="567"/>
        <w:contextualSpacing/>
        <w:jc w:val="both"/>
        <w:rPr>
          <w:rFonts w:eastAsia="Times New Roman" w:cs="Times New Roman"/>
          <w:color w:val="000000"/>
          <w:sz w:val="28"/>
          <w:szCs w:val="28"/>
          <w:lang w:eastAsia="ru-RU"/>
        </w:rPr>
      </w:pPr>
      <w:r w:rsidRPr="002064D7">
        <w:rPr>
          <w:rFonts w:eastAsia="Times New Roman" w:cs="Times New Roman"/>
          <w:sz w:val="28"/>
          <w:szCs w:val="28"/>
          <w:lang w:eastAsia="ru-RU"/>
        </w:rPr>
        <w:t xml:space="preserve">lit. l) </w:t>
      </w:r>
      <w:r w:rsidRPr="002064D7">
        <w:rPr>
          <w:rFonts w:eastAsia="Times New Roman" w:cs="Times New Roman"/>
          <w:color w:val="000000"/>
          <w:sz w:val="28"/>
          <w:szCs w:val="28"/>
          <w:lang w:eastAsia="ru-RU"/>
        </w:rPr>
        <w:t xml:space="preserve">textul „în conformitate cu art. 21–22” se completează cu textul </w:t>
      </w:r>
      <w:bookmarkStart w:id="10" w:name="_Hlk62638784"/>
      <w:r w:rsidRPr="002064D7">
        <w:rPr>
          <w:rFonts w:eastAsia="Times New Roman" w:cs="Times New Roman"/>
          <w:color w:val="000000"/>
          <w:sz w:val="28"/>
          <w:szCs w:val="28"/>
          <w:lang w:eastAsia="ru-RU"/>
        </w:rPr>
        <w:t xml:space="preserve"> „în limba română</w:t>
      </w:r>
      <w:bookmarkEnd w:id="10"/>
      <w:r w:rsidRPr="002064D7">
        <w:rPr>
          <w:rFonts w:eastAsia="Times New Roman" w:cs="Times New Roman"/>
          <w:color w:val="000000"/>
          <w:sz w:val="28"/>
          <w:szCs w:val="28"/>
          <w:lang w:eastAsia="ru-RU"/>
        </w:rPr>
        <w:t xml:space="preserve">;”; </w:t>
      </w:r>
    </w:p>
    <w:p w:rsidR="002064D7" w:rsidRPr="002064D7" w:rsidRDefault="002064D7" w:rsidP="002064D7">
      <w:pPr>
        <w:spacing w:after="200" w:line="240" w:lineRule="auto"/>
        <w:ind w:left="567" w:firstLine="567"/>
        <w:contextualSpacing/>
        <w:jc w:val="both"/>
        <w:rPr>
          <w:rFonts w:eastAsia="Times New Roman" w:cs="Times New Roman"/>
          <w:sz w:val="28"/>
          <w:szCs w:val="28"/>
          <w:lang w:eastAsia="ru-RU"/>
        </w:rPr>
      </w:pPr>
      <w:r w:rsidRPr="002064D7">
        <w:rPr>
          <w:rFonts w:eastAsia="Times New Roman" w:cs="Times New Roman"/>
          <w:sz w:val="28"/>
          <w:szCs w:val="28"/>
          <w:lang w:eastAsia="ru-RU"/>
        </w:rPr>
        <w:t xml:space="preserve">lit. n) va avea următorul cuprins: </w:t>
      </w:r>
    </w:p>
    <w:p w:rsidR="002064D7" w:rsidRPr="002064D7" w:rsidRDefault="002064D7" w:rsidP="002064D7">
      <w:pPr>
        <w:spacing w:after="200" w:line="240" w:lineRule="auto"/>
        <w:ind w:left="567" w:firstLine="567"/>
        <w:contextualSpacing/>
        <w:jc w:val="both"/>
        <w:rPr>
          <w:rFonts w:eastAsia="Times New Roman" w:cs="Times New Roman"/>
          <w:sz w:val="28"/>
          <w:szCs w:val="28"/>
          <w:lang w:eastAsia="ru-RU"/>
        </w:rPr>
      </w:pPr>
      <w:bookmarkStart w:id="11" w:name="_Hlk62639596"/>
      <w:r w:rsidRPr="002064D7">
        <w:rPr>
          <w:rFonts w:eastAsia="Times New Roman" w:cs="Times New Roman"/>
          <w:sz w:val="28"/>
          <w:szCs w:val="28"/>
          <w:lang w:eastAsia="ru-RU"/>
        </w:rPr>
        <w:t>„n) copia documentului care confirmă că medicamentul de uz veterinar este înregistrat/autorizat în țara unde este locul de fabricație. În lipsa acestui document, pentru medicamentul de uz veterinar unde locul de fabricație este una din țările membre ale Spațiului Economic European, se prezintă copia documentului care confirmă că medicamentul de uz veterinar este înregistrat/autorizat în una din țările Spațiului Economic European sau autorizat de către Agenția Europeană a Medicamentului (</w:t>
      </w:r>
      <w:proofErr w:type="spellStart"/>
      <w:r w:rsidRPr="002064D7">
        <w:rPr>
          <w:rFonts w:eastAsia="Times New Roman" w:cs="Times New Roman"/>
          <w:sz w:val="28"/>
          <w:szCs w:val="28"/>
          <w:lang w:eastAsia="ru-RU"/>
        </w:rPr>
        <w:t>eng</w:t>
      </w:r>
      <w:proofErr w:type="spellEnd"/>
      <w:r w:rsidRPr="002064D7">
        <w:rPr>
          <w:rFonts w:eastAsia="Times New Roman" w:cs="Times New Roman"/>
          <w:sz w:val="28"/>
          <w:szCs w:val="28"/>
          <w:lang w:eastAsia="ru-RU"/>
        </w:rPr>
        <w:t xml:space="preserve">: European </w:t>
      </w:r>
      <w:proofErr w:type="spellStart"/>
      <w:r w:rsidRPr="002064D7">
        <w:rPr>
          <w:rFonts w:eastAsia="Times New Roman" w:cs="Times New Roman"/>
          <w:sz w:val="28"/>
          <w:szCs w:val="28"/>
          <w:lang w:eastAsia="ru-RU"/>
        </w:rPr>
        <w:t>Medicines</w:t>
      </w:r>
      <w:proofErr w:type="spellEnd"/>
      <w:r w:rsidRPr="002064D7">
        <w:rPr>
          <w:rFonts w:eastAsia="Times New Roman" w:cs="Times New Roman"/>
          <w:sz w:val="28"/>
          <w:szCs w:val="28"/>
          <w:lang w:eastAsia="ru-RU"/>
        </w:rPr>
        <w:t xml:space="preserve"> Agency).”; </w:t>
      </w:r>
      <w:bookmarkEnd w:id="11"/>
    </w:p>
    <w:p w:rsidR="002064D7" w:rsidRPr="002064D7" w:rsidRDefault="002064D7" w:rsidP="002064D7">
      <w:pPr>
        <w:spacing w:after="200" w:line="240" w:lineRule="auto"/>
        <w:ind w:left="567" w:firstLine="567"/>
        <w:contextualSpacing/>
        <w:jc w:val="both"/>
        <w:rPr>
          <w:rFonts w:eastAsia="Times New Roman" w:cs="Times New Roman"/>
          <w:sz w:val="28"/>
          <w:szCs w:val="28"/>
          <w:lang w:eastAsia="ru-RU"/>
        </w:rPr>
      </w:pPr>
      <w:r w:rsidRPr="002064D7">
        <w:rPr>
          <w:rFonts w:eastAsia="Times New Roman" w:cs="Times New Roman"/>
          <w:sz w:val="28"/>
          <w:szCs w:val="28"/>
          <w:lang w:eastAsia="ru-RU"/>
        </w:rPr>
        <w:t>lit. p) se exclude.</w:t>
      </w:r>
    </w:p>
    <w:p w:rsidR="002064D7" w:rsidRPr="002064D7" w:rsidRDefault="002064D7" w:rsidP="002064D7">
      <w:pPr>
        <w:spacing w:after="200" w:line="240" w:lineRule="auto"/>
        <w:ind w:left="567" w:firstLine="567"/>
        <w:contextualSpacing/>
        <w:jc w:val="both"/>
        <w:rPr>
          <w:rFonts w:eastAsia="Times New Roman" w:cs="Times New Roman"/>
          <w:sz w:val="28"/>
          <w:szCs w:val="28"/>
          <w:lang w:eastAsia="ru-RU"/>
        </w:rPr>
      </w:pPr>
      <w:r w:rsidRPr="002064D7">
        <w:rPr>
          <w:rFonts w:eastAsia="Times New Roman" w:cs="Times New Roman"/>
          <w:sz w:val="28"/>
          <w:szCs w:val="28"/>
          <w:lang w:eastAsia="ru-RU"/>
        </w:rPr>
        <w:t xml:space="preserve">2) alin. (2) se exclude: </w:t>
      </w:r>
      <w:bookmarkStart w:id="12" w:name="_Hlk81823452"/>
    </w:p>
    <w:bookmarkEnd w:id="12"/>
    <w:p w:rsidR="002064D7" w:rsidRPr="002064D7" w:rsidRDefault="002064D7" w:rsidP="002064D7">
      <w:pPr>
        <w:spacing w:after="200" w:line="240" w:lineRule="auto"/>
        <w:ind w:left="567" w:firstLine="567"/>
        <w:contextualSpacing/>
        <w:jc w:val="both"/>
        <w:rPr>
          <w:rFonts w:eastAsia="Times New Roman" w:cs="Times New Roman"/>
          <w:sz w:val="28"/>
          <w:szCs w:val="28"/>
          <w:lang w:eastAsia="ru-RU"/>
        </w:rPr>
      </w:pPr>
      <w:r w:rsidRPr="002064D7">
        <w:rPr>
          <w:rFonts w:eastAsia="Times New Roman" w:cs="Times New Roman"/>
          <w:sz w:val="28"/>
          <w:szCs w:val="28"/>
          <w:lang w:eastAsia="ru-RU"/>
        </w:rPr>
        <w:t>3) alin. (3) textul: „prevederile art. 8” se substituie cu textul</w:t>
      </w:r>
      <w:bookmarkStart w:id="13" w:name="_Hlk62643705"/>
      <w:r w:rsidRPr="002064D7">
        <w:rPr>
          <w:rFonts w:eastAsia="Times New Roman" w:cs="Times New Roman"/>
          <w:sz w:val="28"/>
          <w:szCs w:val="28"/>
          <w:lang w:eastAsia="ru-RU"/>
        </w:rPr>
        <w:t xml:space="preserve"> ”art. 8-11</w:t>
      </w:r>
      <w:bookmarkEnd w:id="13"/>
      <w:r w:rsidRPr="002064D7">
        <w:rPr>
          <w:rFonts w:eastAsia="Times New Roman" w:cs="Times New Roman"/>
          <w:sz w:val="28"/>
          <w:szCs w:val="28"/>
          <w:lang w:eastAsia="ru-RU"/>
        </w:rPr>
        <w:t>”, sintagma „Republica Moldova” se completează cu textul ”sau în Spațiului Economic European”.</w:t>
      </w:r>
    </w:p>
    <w:p w:rsidR="002064D7" w:rsidRPr="002064D7" w:rsidRDefault="002064D7" w:rsidP="002064D7">
      <w:pPr>
        <w:spacing w:after="200" w:line="240" w:lineRule="auto"/>
        <w:ind w:left="567" w:firstLine="567"/>
        <w:contextualSpacing/>
        <w:jc w:val="both"/>
        <w:rPr>
          <w:rFonts w:eastAsia="Times New Roman" w:cs="Times New Roman"/>
          <w:sz w:val="28"/>
          <w:szCs w:val="28"/>
          <w:lang w:eastAsia="ru-RU"/>
        </w:rPr>
      </w:pPr>
      <w:r w:rsidRPr="002064D7">
        <w:rPr>
          <w:rFonts w:eastAsia="Times New Roman" w:cs="Times New Roman"/>
          <w:bCs/>
          <w:sz w:val="28"/>
          <w:szCs w:val="28"/>
          <w:lang w:eastAsia="ru-RU"/>
        </w:rPr>
        <w:t>6.</w:t>
      </w:r>
      <w:r w:rsidRPr="002064D7">
        <w:rPr>
          <w:rFonts w:eastAsia="Times New Roman" w:cs="Times New Roman"/>
          <w:sz w:val="28"/>
          <w:szCs w:val="28"/>
          <w:lang w:eastAsia="ru-RU"/>
        </w:rPr>
        <w:t xml:space="preserve"> La articolul 11:</w:t>
      </w:r>
    </w:p>
    <w:p w:rsidR="002064D7" w:rsidRPr="002064D7" w:rsidRDefault="002064D7" w:rsidP="002064D7">
      <w:pPr>
        <w:spacing w:after="200" w:line="240" w:lineRule="auto"/>
        <w:ind w:left="567" w:firstLine="567"/>
        <w:contextualSpacing/>
        <w:jc w:val="both"/>
        <w:rPr>
          <w:rFonts w:eastAsia="Times New Roman" w:cs="Times New Roman"/>
          <w:color w:val="000000"/>
          <w:sz w:val="28"/>
          <w:szCs w:val="28"/>
          <w:lang w:eastAsia="ru-RU"/>
        </w:rPr>
      </w:pPr>
      <w:r w:rsidRPr="002064D7">
        <w:rPr>
          <w:rFonts w:eastAsia="Times New Roman" w:cs="Times New Roman"/>
          <w:sz w:val="28"/>
          <w:szCs w:val="28"/>
          <w:lang w:eastAsia="ru-RU"/>
        </w:rPr>
        <w:t>1) alin. (7) va avea următorul cuprins</w:t>
      </w:r>
      <w:r w:rsidRPr="002064D7">
        <w:rPr>
          <w:rFonts w:eastAsia="Times New Roman" w:cs="Times New Roman"/>
          <w:color w:val="000000"/>
          <w:sz w:val="28"/>
          <w:szCs w:val="28"/>
          <w:lang w:eastAsia="ru-RU"/>
        </w:rPr>
        <w:t xml:space="preserve">: </w:t>
      </w:r>
    </w:p>
    <w:p w:rsidR="002064D7" w:rsidRPr="002064D7" w:rsidRDefault="002064D7" w:rsidP="002064D7">
      <w:pPr>
        <w:spacing w:after="200" w:line="240" w:lineRule="auto"/>
        <w:ind w:left="567" w:firstLine="567"/>
        <w:contextualSpacing/>
        <w:jc w:val="both"/>
        <w:rPr>
          <w:rFonts w:eastAsia="Times New Roman" w:cs="Times New Roman"/>
          <w:color w:val="000000"/>
          <w:sz w:val="28"/>
          <w:szCs w:val="28"/>
          <w:lang w:eastAsia="ru-RU"/>
        </w:rPr>
      </w:pPr>
      <w:r w:rsidRPr="002064D7">
        <w:rPr>
          <w:rFonts w:eastAsia="Times New Roman" w:cs="Times New Roman"/>
          <w:color w:val="000000"/>
          <w:sz w:val="28"/>
          <w:szCs w:val="28"/>
          <w:lang w:eastAsia="ru-RU"/>
        </w:rPr>
        <w:t xml:space="preserve">„(7) </w:t>
      </w:r>
      <w:bookmarkStart w:id="14" w:name="_Hlk62645617"/>
      <w:r w:rsidRPr="002064D7">
        <w:rPr>
          <w:rFonts w:eastAsia="Times New Roman" w:cs="Times New Roman"/>
          <w:color w:val="000000"/>
          <w:sz w:val="28"/>
          <w:szCs w:val="28"/>
          <w:lang w:eastAsia="ru-RU"/>
        </w:rPr>
        <w:t>Agenția verifică dacă producătorii de medicamente de uz veterinar din țară sau din afara țării sunt capabili să producă aceste produse în conformitate cu datele prevăzute la art. 9 alin. (1) lit. d) și/sau să efectueze teste de control în conformitate cu metodele descrise în documentația care însoțește cererea, conform prevederilor art. 9 alin. (1) lit. i).”;</w:t>
      </w:r>
    </w:p>
    <w:p w:rsidR="002064D7" w:rsidRPr="002064D7" w:rsidRDefault="002064D7" w:rsidP="002064D7">
      <w:pPr>
        <w:spacing w:after="200" w:line="240" w:lineRule="auto"/>
        <w:ind w:left="567" w:firstLine="567"/>
        <w:contextualSpacing/>
        <w:jc w:val="both"/>
        <w:rPr>
          <w:rFonts w:eastAsia="Times New Roman" w:cs="Times New Roman"/>
          <w:sz w:val="28"/>
          <w:szCs w:val="28"/>
          <w:lang w:eastAsia="ru-RU"/>
        </w:rPr>
      </w:pPr>
      <w:r w:rsidRPr="002064D7">
        <w:rPr>
          <w:rFonts w:eastAsia="Times New Roman" w:cs="Times New Roman"/>
          <w:color w:val="000000"/>
          <w:sz w:val="28"/>
          <w:szCs w:val="28"/>
          <w:lang w:eastAsia="ru-RU"/>
        </w:rPr>
        <w:t>2)</w:t>
      </w:r>
      <w:r w:rsidRPr="002064D7">
        <w:rPr>
          <w:rFonts w:eastAsia="Times New Roman" w:cs="Times New Roman"/>
          <w:sz w:val="28"/>
          <w:szCs w:val="28"/>
          <w:lang w:eastAsia="ru-RU"/>
        </w:rPr>
        <w:t xml:space="preserve"> se completează cu aliniatele (12) și (13) cu următorul cuprins:</w:t>
      </w:r>
    </w:p>
    <w:p w:rsidR="002064D7" w:rsidRPr="002064D7" w:rsidRDefault="002064D7" w:rsidP="002064D7">
      <w:pPr>
        <w:spacing w:after="200" w:line="240" w:lineRule="auto"/>
        <w:ind w:left="567" w:firstLine="567"/>
        <w:contextualSpacing/>
        <w:jc w:val="both"/>
        <w:rPr>
          <w:rFonts w:eastAsia="Times New Roman" w:cs="Times New Roman"/>
          <w:strike/>
          <w:color w:val="FF0000"/>
          <w:sz w:val="28"/>
          <w:szCs w:val="28"/>
          <w:shd w:val="clear" w:color="auto" w:fill="FFFFFF"/>
          <w:lang w:eastAsia="ru-MD"/>
        </w:rPr>
      </w:pPr>
      <w:r w:rsidRPr="002064D7">
        <w:rPr>
          <w:rFonts w:eastAsia="Times New Roman" w:cs="Times New Roman"/>
          <w:sz w:val="28"/>
          <w:szCs w:val="28"/>
          <w:lang w:eastAsia="ru-RU"/>
        </w:rPr>
        <w:t>„(12) Certificatul de înregistrare a medicamentului de uz veterinar eliberat în condițiile prezentei legi este valabil pe un termen nelimitat.</w:t>
      </w:r>
    </w:p>
    <w:p w:rsidR="002064D7" w:rsidRPr="002064D7" w:rsidRDefault="002064D7" w:rsidP="002064D7">
      <w:pPr>
        <w:spacing w:after="200" w:line="240" w:lineRule="auto"/>
        <w:ind w:left="567" w:firstLine="567"/>
        <w:contextualSpacing/>
        <w:jc w:val="both"/>
        <w:rPr>
          <w:rFonts w:eastAsia="Times New Roman" w:cs="Times New Roman"/>
          <w:color w:val="000000"/>
          <w:sz w:val="28"/>
          <w:szCs w:val="28"/>
          <w:shd w:val="clear" w:color="auto" w:fill="FFFFFF"/>
          <w:lang w:eastAsia="ru-MD"/>
        </w:rPr>
      </w:pPr>
      <w:r w:rsidRPr="002064D7">
        <w:rPr>
          <w:rFonts w:eastAsia="Times New Roman" w:cs="Times New Roman"/>
          <w:color w:val="000000"/>
          <w:sz w:val="28"/>
          <w:szCs w:val="28"/>
          <w:shd w:val="clear" w:color="auto" w:fill="FFFFFF"/>
          <w:lang w:eastAsia="ru-MD"/>
        </w:rPr>
        <w:t xml:space="preserve"> (13) Prin derogare de la prevederile alin. (12), certificatul de înregistrare își pierde valabilitatea dacă medicamentul de uz veterinar înregistrat nu se importă /nu se produce sau nu mai este prezent pe piață timp de 3 ani. Din momentul pierderii valabilității certificatului de înregistrare se interzice importul și producerea noilor serii de medicamente de uz veterinar.”</w:t>
      </w:r>
      <w:bookmarkEnd w:id="14"/>
    </w:p>
    <w:p w:rsidR="002064D7" w:rsidRPr="002064D7" w:rsidRDefault="002064D7" w:rsidP="002064D7">
      <w:pPr>
        <w:spacing w:after="200" w:line="240" w:lineRule="auto"/>
        <w:ind w:left="567" w:firstLine="567"/>
        <w:contextualSpacing/>
        <w:jc w:val="both"/>
        <w:rPr>
          <w:rFonts w:eastAsia="Times New Roman" w:cs="Times New Roman"/>
          <w:sz w:val="28"/>
          <w:szCs w:val="28"/>
          <w:lang w:eastAsia="ru-RU"/>
        </w:rPr>
      </w:pPr>
      <w:r w:rsidRPr="002064D7">
        <w:rPr>
          <w:rFonts w:eastAsia="Times New Roman" w:cs="Times New Roman"/>
          <w:bCs/>
          <w:sz w:val="28"/>
          <w:szCs w:val="28"/>
          <w:lang w:eastAsia="ru-RU"/>
        </w:rPr>
        <w:t>7.</w:t>
      </w:r>
      <w:r w:rsidRPr="002064D7">
        <w:rPr>
          <w:rFonts w:eastAsia="Times New Roman" w:cs="Times New Roman"/>
          <w:sz w:val="28"/>
          <w:szCs w:val="28"/>
          <w:lang w:eastAsia="ru-RU"/>
        </w:rPr>
        <w:t xml:space="preserve"> Articolul 12 se exclude.</w:t>
      </w:r>
    </w:p>
    <w:p w:rsidR="002064D7" w:rsidRPr="002064D7" w:rsidRDefault="002064D7" w:rsidP="002064D7">
      <w:pPr>
        <w:spacing w:after="200" w:line="240" w:lineRule="auto"/>
        <w:ind w:left="567" w:firstLine="567"/>
        <w:contextualSpacing/>
        <w:jc w:val="both"/>
        <w:rPr>
          <w:rFonts w:eastAsia="Times New Roman" w:cs="Times New Roman"/>
          <w:color w:val="000000"/>
          <w:sz w:val="28"/>
          <w:szCs w:val="28"/>
          <w:shd w:val="clear" w:color="auto" w:fill="FFFFFF"/>
          <w:lang w:eastAsia="ru-MD"/>
        </w:rPr>
      </w:pPr>
      <w:r w:rsidRPr="002064D7">
        <w:rPr>
          <w:rFonts w:eastAsia="Times New Roman" w:cs="Times New Roman"/>
          <w:bCs/>
          <w:sz w:val="28"/>
          <w:szCs w:val="28"/>
          <w:lang w:eastAsia="ru-RU"/>
        </w:rPr>
        <w:t>8.</w:t>
      </w:r>
      <w:r w:rsidRPr="002064D7">
        <w:rPr>
          <w:rFonts w:eastAsia="Times New Roman" w:cs="Times New Roman"/>
          <w:sz w:val="28"/>
          <w:szCs w:val="28"/>
          <w:lang w:eastAsia="ru-RU"/>
        </w:rPr>
        <w:t xml:space="preserve"> La articolul 13 alin. (2), lit. a) va avea următorul cuprins: </w:t>
      </w:r>
    </w:p>
    <w:p w:rsidR="002064D7" w:rsidRPr="002064D7" w:rsidRDefault="002064D7" w:rsidP="002064D7">
      <w:pPr>
        <w:spacing w:after="200" w:line="240" w:lineRule="auto"/>
        <w:ind w:left="567" w:firstLine="567"/>
        <w:contextualSpacing/>
        <w:jc w:val="both"/>
        <w:rPr>
          <w:rFonts w:eastAsia="Times New Roman" w:cs="Times New Roman"/>
          <w:color w:val="000000"/>
          <w:sz w:val="28"/>
          <w:szCs w:val="28"/>
          <w:lang w:eastAsia="ru-RU"/>
        </w:rPr>
      </w:pPr>
      <w:r w:rsidRPr="002064D7">
        <w:rPr>
          <w:rFonts w:eastAsia="Times New Roman" w:cs="Times New Roman"/>
          <w:color w:val="000000"/>
          <w:sz w:val="28"/>
          <w:szCs w:val="28"/>
          <w:lang w:eastAsia="ru-RU"/>
        </w:rPr>
        <w:t xml:space="preserve">„a) </w:t>
      </w:r>
      <w:r w:rsidRPr="002064D7">
        <w:rPr>
          <w:rFonts w:eastAsia="Times New Roman" w:cs="Times New Roman"/>
          <w:color w:val="000000"/>
          <w:sz w:val="28"/>
          <w:szCs w:val="28"/>
          <w:shd w:val="clear" w:color="auto" w:fill="FFFFFF"/>
          <w:lang w:eastAsia="ru-MD"/>
        </w:rPr>
        <w:t xml:space="preserve">raportul risc-beneficiu al </w:t>
      </w:r>
      <w:bookmarkStart w:id="15" w:name="_Hlk63157534"/>
      <w:r w:rsidRPr="002064D7">
        <w:rPr>
          <w:rFonts w:eastAsia="Times New Roman" w:cs="Times New Roman"/>
          <w:color w:val="000000"/>
          <w:sz w:val="28"/>
          <w:szCs w:val="28"/>
          <w:shd w:val="clear" w:color="auto" w:fill="FFFFFF"/>
          <w:lang w:eastAsia="ru-MD"/>
        </w:rPr>
        <w:t xml:space="preserve">medicamentului de uz veterinar </w:t>
      </w:r>
      <w:bookmarkEnd w:id="15"/>
      <w:r w:rsidRPr="002064D7">
        <w:rPr>
          <w:rFonts w:eastAsia="Times New Roman" w:cs="Times New Roman"/>
          <w:color w:val="000000"/>
          <w:sz w:val="28"/>
          <w:szCs w:val="28"/>
          <w:shd w:val="clear" w:color="auto" w:fill="FFFFFF"/>
          <w:lang w:eastAsia="ru-MD"/>
        </w:rPr>
        <w:t xml:space="preserve">este nefavorabil în condițiile de utilizare </w:t>
      </w:r>
      <w:r w:rsidRPr="002064D7">
        <w:rPr>
          <w:rFonts w:eastAsia="Times New Roman" w:cs="Times New Roman"/>
          <w:color w:val="000000"/>
          <w:sz w:val="28"/>
          <w:szCs w:val="28"/>
          <w:lang w:eastAsia="ru-RU"/>
        </w:rPr>
        <w:t xml:space="preserve">sau riscul pentru sănătatea publică în cazul dezvoltării rezistenței la </w:t>
      </w:r>
      <w:proofErr w:type="spellStart"/>
      <w:r w:rsidRPr="002064D7">
        <w:rPr>
          <w:rFonts w:eastAsia="Times New Roman" w:cs="Times New Roman"/>
          <w:color w:val="000000"/>
          <w:sz w:val="28"/>
          <w:szCs w:val="28"/>
          <w:lang w:eastAsia="ru-RU"/>
        </w:rPr>
        <w:t>antimicrobiene</w:t>
      </w:r>
      <w:proofErr w:type="spellEnd"/>
      <w:r w:rsidRPr="002064D7">
        <w:rPr>
          <w:rFonts w:eastAsia="Times New Roman" w:cs="Times New Roman"/>
          <w:color w:val="000000"/>
          <w:sz w:val="28"/>
          <w:szCs w:val="28"/>
          <w:lang w:eastAsia="ru-RU"/>
        </w:rPr>
        <w:t xml:space="preserve"> sau la substanțe antiparazitare depășește beneficiile medicamentului de uz veterinar pentru sănătatea animalelor sau produsul este un medicament de uz veterinar </w:t>
      </w:r>
      <w:proofErr w:type="spellStart"/>
      <w:r w:rsidRPr="002064D7">
        <w:rPr>
          <w:rFonts w:eastAsia="Times New Roman" w:cs="Times New Roman"/>
          <w:color w:val="000000"/>
          <w:sz w:val="28"/>
          <w:szCs w:val="28"/>
          <w:lang w:eastAsia="ru-RU"/>
        </w:rPr>
        <w:t>antimicrobian</w:t>
      </w:r>
      <w:proofErr w:type="spellEnd"/>
      <w:r w:rsidRPr="002064D7">
        <w:rPr>
          <w:rFonts w:eastAsia="Times New Roman" w:cs="Times New Roman"/>
          <w:color w:val="000000"/>
          <w:sz w:val="28"/>
          <w:szCs w:val="28"/>
          <w:lang w:eastAsia="ru-RU"/>
        </w:rPr>
        <w:t xml:space="preserve"> prezentat pentru a fi utilizat în scopul optimizării randamentului pentru a promova creșterea sau pentru a spori producția animalelor;”</w:t>
      </w:r>
    </w:p>
    <w:p w:rsidR="002064D7" w:rsidRPr="002064D7" w:rsidRDefault="002064D7" w:rsidP="002064D7">
      <w:pPr>
        <w:spacing w:after="200" w:line="240" w:lineRule="auto"/>
        <w:ind w:left="567" w:firstLine="567"/>
        <w:contextualSpacing/>
        <w:jc w:val="both"/>
        <w:rPr>
          <w:rFonts w:eastAsia="Times New Roman" w:cs="Times New Roman"/>
          <w:sz w:val="28"/>
          <w:szCs w:val="28"/>
          <w:lang w:eastAsia="ru-RU"/>
        </w:rPr>
      </w:pPr>
      <w:r w:rsidRPr="002064D7">
        <w:rPr>
          <w:rFonts w:eastAsia="Times New Roman" w:cs="Times New Roman"/>
          <w:bCs/>
          <w:sz w:val="28"/>
          <w:szCs w:val="28"/>
          <w:lang w:eastAsia="ru-RU"/>
        </w:rPr>
        <w:t>9.</w:t>
      </w:r>
      <w:r w:rsidRPr="002064D7">
        <w:rPr>
          <w:rFonts w:eastAsia="Times New Roman" w:cs="Times New Roman"/>
          <w:sz w:val="28"/>
          <w:szCs w:val="28"/>
          <w:lang w:eastAsia="ru-RU"/>
        </w:rPr>
        <w:t xml:space="preserve"> La articolul 17.</w:t>
      </w:r>
    </w:p>
    <w:p w:rsidR="002064D7" w:rsidRPr="002064D7" w:rsidRDefault="002064D7" w:rsidP="002064D7">
      <w:pPr>
        <w:spacing w:after="200" w:line="240" w:lineRule="auto"/>
        <w:ind w:left="567" w:firstLine="567"/>
        <w:contextualSpacing/>
        <w:jc w:val="both"/>
        <w:rPr>
          <w:rFonts w:eastAsia="Times New Roman" w:cs="Times New Roman"/>
          <w:sz w:val="28"/>
          <w:szCs w:val="28"/>
          <w:lang w:eastAsia="ru-RU"/>
        </w:rPr>
      </w:pPr>
      <w:r w:rsidRPr="002064D7">
        <w:rPr>
          <w:rFonts w:eastAsia="Times New Roman" w:cs="Times New Roman"/>
          <w:sz w:val="28"/>
          <w:szCs w:val="28"/>
          <w:lang w:eastAsia="ru-RU"/>
        </w:rPr>
        <w:t>La alin. (1):</w:t>
      </w:r>
    </w:p>
    <w:p w:rsidR="002064D7" w:rsidRPr="002064D7" w:rsidRDefault="002064D7" w:rsidP="002064D7">
      <w:pPr>
        <w:spacing w:after="200" w:line="240" w:lineRule="auto"/>
        <w:ind w:left="567" w:firstLine="567"/>
        <w:contextualSpacing/>
        <w:jc w:val="both"/>
        <w:rPr>
          <w:rFonts w:eastAsia="Times New Roman" w:cs="Times New Roman"/>
          <w:sz w:val="28"/>
          <w:szCs w:val="28"/>
          <w:lang w:eastAsia="ru-RU"/>
        </w:rPr>
      </w:pPr>
      <w:r w:rsidRPr="002064D7">
        <w:rPr>
          <w:rFonts w:eastAsia="Times New Roman" w:cs="Times New Roman"/>
          <w:sz w:val="28"/>
          <w:szCs w:val="28"/>
          <w:lang w:eastAsia="ru-RU"/>
        </w:rPr>
        <w:t>textul: „</w:t>
      </w:r>
      <w:r w:rsidRPr="002064D7">
        <w:rPr>
          <w:rFonts w:eastAsia="Times New Roman" w:cs="Times New Roman"/>
          <w:sz w:val="28"/>
          <w:szCs w:val="28"/>
          <w:shd w:val="clear" w:color="auto" w:fill="FFFFFF"/>
          <w:lang w:eastAsia="ru-MD"/>
        </w:rPr>
        <w:t>Deținătorul autorizației sanitar-veterinare de funcționare</w:t>
      </w:r>
      <w:r w:rsidRPr="002064D7">
        <w:rPr>
          <w:rFonts w:eastAsia="Times New Roman" w:cs="Times New Roman"/>
          <w:sz w:val="28"/>
          <w:szCs w:val="28"/>
          <w:lang w:eastAsia="ru-RU"/>
        </w:rPr>
        <w:t>” se substituie cu textul  „Producătorul</w:t>
      </w:r>
      <w:r w:rsidR="00A56CFF">
        <w:rPr>
          <w:rFonts w:eastAsia="Times New Roman" w:cs="Times New Roman"/>
          <w:sz w:val="28"/>
          <w:szCs w:val="28"/>
          <w:lang w:eastAsia="ru-RU"/>
        </w:rPr>
        <w:t>/</w:t>
      </w:r>
      <w:r w:rsidRPr="002064D7">
        <w:rPr>
          <w:rFonts w:eastAsia="Times New Roman" w:cs="Times New Roman"/>
          <w:sz w:val="28"/>
          <w:szCs w:val="28"/>
          <w:lang w:eastAsia="ru-RU"/>
        </w:rPr>
        <w:t>importatorul medicamentelor de uz veterinar este obligat:”;</w:t>
      </w:r>
    </w:p>
    <w:p w:rsidR="002064D7" w:rsidRPr="002064D7" w:rsidRDefault="002064D7" w:rsidP="002064D7">
      <w:pPr>
        <w:spacing w:after="200" w:line="240" w:lineRule="auto"/>
        <w:ind w:left="567" w:firstLine="567"/>
        <w:contextualSpacing/>
        <w:jc w:val="both"/>
        <w:rPr>
          <w:rFonts w:eastAsia="Times New Roman" w:cs="Times New Roman"/>
          <w:sz w:val="28"/>
          <w:szCs w:val="28"/>
          <w:lang w:eastAsia="ru-RU"/>
        </w:rPr>
      </w:pPr>
      <w:r w:rsidRPr="002064D7">
        <w:rPr>
          <w:rFonts w:eastAsia="Times New Roman" w:cs="Times New Roman"/>
          <w:sz w:val="28"/>
          <w:szCs w:val="28"/>
          <w:lang w:eastAsia="ru-RU"/>
        </w:rPr>
        <w:t xml:space="preserve">litera c) va avea următorul conținut: </w:t>
      </w:r>
    </w:p>
    <w:p w:rsidR="002064D7" w:rsidRPr="002064D7" w:rsidRDefault="002064D7" w:rsidP="002064D7">
      <w:pPr>
        <w:spacing w:after="200" w:line="240" w:lineRule="auto"/>
        <w:ind w:left="567" w:firstLine="567"/>
        <w:contextualSpacing/>
        <w:jc w:val="both"/>
        <w:rPr>
          <w:rFonts w:eastAsia="Times New Roman" w:cs="Times New Roman"/>
          <w:sz w:val="28"/>
          <w:szCs w:val="28"/>
          <w:lang w:eastAsia="ru-RU"/>
        </w:rPr>
      </w:pPr>
      <w:r w:rsidRPr="002064D7">
        <w:rPr>
          <w:rFonts w:eastAsia="Times New Roman" w:cs="Times New Roman"/>
          <w:sz w:val="28"/>
          <w:szCs w:val="28"/>
          <w:lang w:eastAsia="ru-RU"/>
        </w:rPr>
        <w:t>„c) să notifice în prealabil Agenția despre importul medicamentelor de uz veterinar, precum și plasarea pe piață a medicamente de uz veterinar fabricate. Modelul notificării se aprobă de Agenție.</w:t>
      </w:r>
    </w:p>
    <w:p w:rsidR="002064D7" w:rsidRPr="002064D7" w:rsidRDefault="002064D7" w:rsidP="002064D7">
      <w:pPr>
        <w:spacing w:after="200" w:line="240" w:lineRule="auto"/>
        <w:ind w:left="567" w:firstLine="567"/>
        <w:contextualSpacing/>
        <w:jc w:val="both"/>
        <w:rPr>
          <w:rFonts w:eastAsia="Times New Roman" w:cs="Times New Roman"/>
          <w:sz w:val="28"/>
          <w:szCs w:val="28"/>
          <w:lang w:eastAsia="ru-RU"/>
        </w:rPr>
      </w:pPr>
      <w:r w:rsidRPr="002064D7">
        <w:rPr>
          <w:rFonts w:eastAsia="Times New Roman" w:cs="Times New Roman"/>
          <w:sz w:val="28"/>
          <w:szCs w:val="28"/>
          <w:lang w:eastAsia="ru-RU"/>
        </w:rPr>
        <w:t>litera d) cuvântul ”controalelor” se completează cu textul ”</w:t>
      </w:r>
      <w:bookmarkStart w:id="16" w:name="_Hlk62653248"/>
      <w:r w:rsidRPr="002064D7">
        <w:rPr>
          <w:rFonts w:eastAsia="Times New Roman" w:cs="Times New Roman"/>
          <w:sz w:val="28"/>
          <w:szCs w:val="28"/>
          <w:lang w:eastAsia="ru-RU"/>
        </w:rPr>
        <w:t>planificate și</w:t>
      </w:r>
      <w:bookmarkEnd w:id="16"/>
      <w:r w:rsidRPr="002064D7">
        <w:rPr>
          <w:rFonts w:eastAsia="Times New Roman" w:cs="Times New Roman"/>
          <w:sz w:val="28"/>
          <w:szCs w:val="28"/>
          <w:lang w:eastAsia="ru-RU"/>
        </w:rPr>
        <w:t>”, mai departe  după text;</w:t>
      </w:r>
    </w:p>
    <w:p w:rsidR="002064D7" w:rsidRPr="002064D7" w:rsidRDefault="002064D7" w:rsidP="002064D7">
      <w:pPr>
        <w:spacing w:after="200" w:line="240" w:lineRule="auto"/>
        <w:ind w:left="567" w:firstLine="567"/>
        <w:contextualSpacing/>
        <w:jc w:val="both"/>
        <w:rPr>
          <w:rFonts w:eastAsia="Times New Roman" w:cs="Times New Roman"/>
          <w:color w:val="000000"/>
          <w:sz w:val="28"/>
          <w:szCs w:val="28"/>
          <w:lang w:eastAsia="ru-RU"/>
        </w:rPr>
      </w:pPr>
      <w:r w:rsidRPr="002064D7">
        <w:rPr>
          <w:rFonts w:eastAsia="Times New Roman" w:cs="Times New Roman"/>
          <w:color w:val="000000"/>
          <w:sz w:val="28"/>
          <w:szCs w:val="28"/>
          <w:lang w:eastAsia="ru-RU"/>
        </w:rPr>
        <w:t xml:space="preserve">se completează cu literă i) cu următorul conținut: </w:t>
      </w:r>
    </w:p>
    <w:p w:rsidR="002064D7" w:rsidRPr="002064D7" w:rsidRDefault="002064D7" w:rsidP="002064D7">
      <w:pPr>
        <w:spacing w:after="200" w:line="240" w:lineRule="auto"/>
        <w:ind w:left="567" w:firstLine="567"/>
        <w:contextualSpacing/>
        <w:jc w:val="both"/>
        <w:rPr>
          <w:rFonts w:eastAsia="Times New Roman" w:cs="Times New Roman"/>
          <w:color w:val="000000"/>
          <w:sz w:val="28"/>
          <w:szCs w:val="28"/>
          <w:lang w:eastAsia="ru-RU"/>
        </w:rPr>
      </w:pPr>
      <w:r w:rsidRPr="002064D7">
        <w:rPr>
          <w:rFonts w:eastAsia="Times New Roman" w:cs="Times New Roman"/>
          <w:color w:val="000000"/>
          <w:sz w:val="28"/>
          <w:szCs w:val="28"/>
          <w:lang w:eastAsia="ru-RU"/>
        </w:rPr>
        <w:t xml:space="preserve">„i) </w:t>
      </w:r>
      <w:bookmarkStart w:id="17" w:name="_Hlk62724236"/>
      <w:bookmarkStart w:id="18" w:name="_Hlk62724150"/>
      <w:r w:rsidRPr="002064D7">
        <w:rPr>
          <w:rFonts w:eastAsia="Times New Roman" w:cs="Times New Roman"/>
          <w:color w:val="000000"/>
          <w:sz w:val="28"/>
          <w:szCs w:val="28"/>
          <w:lang w:eastAsia="ru-RU"/>
        </w:rPr>
        <w:t xml:space="preserve">să distribuie angro doar seriile medicamentelor de uz veterinar însoțite </w:t>
      </w:r>
      <w:bookmarkEnd w:id="17"/>
      <w:r w:rsidRPr="002064D7">
        <w:rPr>
          <w:rFonts w:eastAsia="Times New Roman" w:cs="Times New Roman"/>
          <w:color w:val="000000"/>
          <w:sz w:val="28"/>
          <w:szCs w:val="28"/>
          <w:lang w:eastAsia="ru-RU"/>
        </w:rPr>
        <w:t>de certificate de calitate (serie în serie) emise în baza analizelor efectuate de un laborator acreditat, în conformitate cu alin. (1) din Art. 19.</w:t>
      </w:r>
      <w:bookmarkEnd w:id="18"/>
      <w:r w:rsidRPr="002064D7">
        <w:rPr>
          <w:rFonts w:eastAsia="Times New Roman" w:cs="Times New Roman"/>
          <w:color w:val="000000"/>
          <w:sz w:val="28"/>
          <w:szCs w:val="28"/>
          <w:lang w:eastAsia="ru-RU"/>
        </w:rPr>
        <w:t>”</w:t>
      </w:r>
    </w:p>
    <w:p w:rsidR="002064D7" w:rsidRPr="002064D7" w:rsidRDefault="002064D7" w:rsidP="002064D7">
      <w:pPr>
        <w:spacing w:after="200" w:line="240" w:lineRule="auto"/>
        <w:ind w:left="567" w:firstLine="567"/>
        <w:contextualSpacing/>
        <w:jc w:val="both"/>
        <w:rPr>
          <w:rFonts w:eastAsia="Times New Roman" w:cs="Times New Roman"/>
          <w:sz w:val="28"/>
          <w:szCs w:val="28"/>
          <w:lang w:eastAsia="ru-RU"/>
        </w:rPr>
      </w:pPr>
      <w:r w:rsidRPr="002064D7">
        <w:rPr>
          <w:rFonts w:eastAsia="Times New Roman" w:cs="Times New Roman"/>
          <w:bCs/>
          <w:sz w:val="28"/>
          <w:szCs w:val="28"/>
          <w:lang w:eastAsia="ru-RU"/>
        </w:rPr>
        <w:t>10.</w:t>
      </w:r>
      <w:r w:rsidRPr="002064D7">
        <w:rPr>
          <w:rFonts w:eastAsia="Times New Roman" w:cs="Times New Roman"/>
          <w:sz w:val="28"/>
          <w:szCs w:val="28"/>
          <w:lang w:eastAsia="ru-RU"/>
        </w:rPr>
        <w:t xml:space="preserve"> Articolul 18: </w:t>
      </w:r>
    </w:p>
    <w:p w:rsidR="002064D7" w:rsidRPr="002064D7" w:rsidRDefault="002064D7" w:rsidP="002064D7">
      <w:pPr>
        <w:spacing w:after="200" w:line="240" w:lineRule="auto"/>
        <w:ind w:left="567" w:firstLine="567"/>
        <w:contextualSpacing/>
        <w:jc w:val="both"/>
        <w:rPr>
          <w:rFonts w:eastAsia="Times New Roman" w:cs="Times New Roman"/>
          <w:sz w:val="28"/>
          <w:szCs w:val="28"/>
          <w:lang w:eastAsia="ru-RU"/>
        </w:rPr>
      </w:pPr>
      <w:r w:rsidRPr="002064D7">
        <w:rPr>
          <w:rFonts w:eastAsia="Times New Roman" w:cs="Times New Roman"/>
          <w:sz w:val="28"/>
          <w:szCs w:val="28"/>
          <w:lang w:eastAsia="ru-RU"/>
        </w:rPr>
        <w:t xml:space="preserve">1) la alin. (1)  cuvântul „Producătorul” se completează cu </w:t>
      </w:r>
      <w:bookmarkStart w:id="19" w:name="_Hlk62724565"/>
      <w:r w:rsidRPr="002064D7">
        <w:rPr>
          <w:rFonts w:eastAsia="Times New Roman" w:cs="Times New Roman"/>
          <w:sz w:val="28"/>
          <w:szCs w:val="28"/>
          <w:lang w:eastAsia="ru-RU"/>
        </w:rPr>
        <w:t>textul „/importatorul</w:t>
      </w:r>
      <w:bookmarkEnd w:id="19"/>
      <w:r w:rsidRPr="002064D7">
        <w:rPr>
          <w:rFonts w:eastAsia="Times New Roman" w:cs="Times New Roman"/>
          <w:sz w:val="28"/>
          <w:szCs w:val="28"/>
          <w:lang w:eastAsia="ru-RU"/>
        </w:rPr>
        <w:t>”;</w:t>
      </w:r>
    </w:p>
    <w:p w:rsidR="002064D7" w:rsidRPr="002064D7" w:rsidRDefault="002064D7" w:rsidP="002064D7">
      <w:pPr>
        <w:spacing w:after="200" w:line="240" w:lineRule="auto"/>
        <w:ind w:left="567" w:firstLine="567"/>
        <w:contextualSpacing/>
        <w:jc w:val="both"/>
        <w:rPr>
          <w:rFonts w:eastAsia="Times New Roman" w:cs="Times New Roman"/>
          <w:sz w:val="28"/>
          <w:szCs w:val="28"/>
          <w:lang w:eastAsia="ru-RU"/>
        </w:rPr>
      </w:pPr>
      <w:r w:rsidRPr="002064D7">
        <w:rPr>
          <w:rFonts w:eastAsia="Times New Roman" w:cs="Times New Roman"/>
          <w:sz w:val="28"/>
          <w:szCs w:val="28"/>
          <w:lang w:eastAsia="ru-RU"/>
        </w:rPr>
        <w:t>2) la alin. (3) sintagma „produselor medicinale” se substituie cu cuvântul ”</w:t>
      </w:r>
      <w:bookmarkStart w:id="20" w:name="_Hlk62718155"/>
      <w:r w:rsidRPr="002064D7">
        <w:rPr>
          <w:rFonts w:eastAsia="Times New Roman" w:cs="Times New Roman"/>
          <w:sz w:val="28"/>
          <w:szCs w:val="28"/>
          <w:lang w:eastAsia="ru-RU"/>
        </w:rPr>
        <w:t>medicamentelor</w:t>
      </w:r>
      <w:bookmarkEnd w:id="20"/>
      <w:r w:rsidRPr="002064D7">
        <w:rPr>
          <w:rFonts w:eastAsia="Times New Roman" w:cs="Times New Roman"/>
          <w:sz w:val="28"/>
          <w:szCs w:val="28"/>
          <w:lang w:eastAsia="ru-RU"/>
        </w:rPr>
        <w:t>” mai departe după text.</w:t>
      </w:r>
    </w:p>
    <w:p w:rsidR="002064D7" w:rsidRPr="002064D7" w:rsidRDefault="002064D7" w:rsidP="002064D7">
      <w:pPr>
        <w:spacing w:after="200" w:line="240" w:lineRule="auto"/>
        <w:ind w:left="567" w:firstLine="567"/>
        <w:contextualSpacing/>
        <w:jc w:val="both"/>
        <w:rPr>
          <w:rFonts w:eastAsia="Times New Roman" w:cs="Times New Roman"/>
          <w:sz w:val="28"/>
          <w:szCs w:val="28"/>
          <w:lang w:eastAsia="ru-RU"/>
        </w:rPr>
      </w:pPr>
      <w:r w:rsidRPr="002064D7">
        <w:rPr>
          <w:rFonts w:eastAsia="Times New Roman" w:cs="Times New Roman"/>
          <w:bCs/>
          <w:sz w:val="28"/>
          <w:szCs w:val="28"/>
          <w:lang w:eastAsia="ru-RU"/>
        </w:rPr>
        <w:t>11.</w:t>
      </w:r>
      <w:r w:rsidRPr="002064D7">
        <w:rPr>
          <w:rFonts w:eastAsia="Times New Roman" w:cs="Times New Roman"/>
          <w:sz w:val="28"/>
          <w:szCs w:val="28"/>
          <w:lang w:eastAsia="ru-RU"/>
        </w:rPr>
        <w:t xml:space="preserve"> Articolul 19. </w:t>
      </w:r>
    </w:p>
    <w:p w:rsidR="002064D7" w:rsidRPr="002064D7" w:rsidRDefault="002064D7" w:rsidP="002064D7">
      <w:pPr>
        <w:spacing w:after="200" w:line="240" w:lineRule="auto"/>
        <w:ind w:left="567" w:firstLine="567"/>
        <w:contextualSpacing/>
        <w:jc w:val="both"/>
        <w:rPr>
          <w:rFonts w:eastAsia="Times New Roman" w:cs="Times New Roman"/>
          <w:sz w:val="28"/>
          <w:szCs w:val="28"/>
          <w:lang w:eastAsia="ru-RU"/>
        </w:rPr>
      </w:pPr>
      <w:r w:rsidRPr="002064D7">
        <w:rPr>
          <w:rFonts w:eastAsia="Times New Roman" w:cs="Times New Roman"/>
          <w:sz w:val="28"/>
          <w:szCs w:val="28"/>
          <w:lang w:eastAsia="ru-RU"/>
        </w:rPr>
        <w:t xml:space="preserve">alin. (1) va avea următorul cuprins: </w:t>
      </w:r>
    </w:p>
    <w:p w:rsidR="002064D7" w:rsidRPr="002064D7" w:rsidRDefault="002064D7" w:rsidP="002064D7">
      <w:pPr>
        <w:spacing w:after="200" w:line="240" w:lineRule="auto"/>
        <w:ind w:left="567" w:firstLine="567"/>
        <w:contextualSpacing/>
        <w:jc w:val="both"/>
        <w:rPr>
          <w:rFonts w:eastAsia="Times New Roman" w:cs="Times New Roman"/>
          <w:color w:val="000000"/>
          <w:sz w:val="28"/>
          <w:szCs w:val="28"/>
          <w:lang w:eastAsia="ru-RU"/>
        </w:rPr>
      </w:pPr>
      <w:r w:rsidRPr="002064D7">
        <w:rPr>
          <w:rFonts w:eastAsia="Times New Roman" w:cs="Times New Roman"/>
          <w:sz w:val="28"/>
          <w:szCs w:val="28"/>
          <w:lang w:eastAsia="ru-RU"/>
        </w:rPr>
        <w:t>”(1)</w:t>
      </w:r>
      <w:r w:rsidRPr="002064D7">
        <w:rPr>
          <w:rFonts w:eastAsia="Times New Roman" w:cs="Times New Roman"/>
          <w:sz w:val="28"/>
          <w:szCs w:val="28"/>
          <w:shd w:val="clear" w:color="auto" w:fill="FFFFFF"/>
          <w:lang w:eastAsia="ru-MD"/>
        </w:rPr>
        <w:t xml:space="preserve"> Agenția verifică dacă persoana calificată menționată la art. 18 alin. (3) este competentă și își îndeplinește atribuțiile privind asigurarea calității și a cerințelor certificatului de înregistrare</w:t>
      </w:r>
      <w:r w:rsidRPr="002064D7">
        <w:rPr>
          <w:rFonts w:eastAsia="Times New Roman" w:cs="Times New Roman"/>
          <w:sz w:val="28"/>
          <w:szCs w:val="28"/>
          <w:lang w:eastAsia="ru-RU"/>
        </w:rPr>
        <w:t xml:space="preserve">. </w:t>
      </w:r>
      <w:r w:rsidRPr="002064D7">
        <w:rPr>
          <w:rFonts w:eastAsia="Times New Roman" w:cs="Times New Roman"/>
          <w:color w:val="000000"/>
          <w:sz w:val="28"/>
          <w:szCs w:val="28"/>
          <w:lang w:eastAsia="ru-RU"/>
        </w:rPr>
        <w:t xml:space="preserve">Un lot de medicamentele de uz veterinar fabricat sau provenit din import poate fi plasat pe piață doar dacă a fost supus analizei calitative complete, analizei cantitative a cel puțin tuturor substanțelor active și oricăror altor teste sau controale necesare pentru asigurarea calității medicamentelor de uz veterinar și este însoțit de un certificat de calitate.” </w:t>
      </w:r>
    </w:p>
    <w:p w:rsidR="002064D7" w:rsidRPr="002064D7" w:rsidRDefault="002064D7" w:rsidP="002064D7">
      <w:pPr>
        <w:spacing w:after="200" w:line="240" w:lineRule="auto"/>
        <w:ind w:left="567" w:firstLine="567"/>
        <w:contextualSpacing/>
        <w:jc w:val="both"/>
        <w:rPr>
          <w:rFonts w:eastAsia="Times New Roman" w:cs="Times New Roman"/>
          <w:sz w:val="28"/>
          <w:szCs w:val="28"/>
          <w:lang w:eastAsia="ru-RU"/>
        </w:rPr>
      </w:pPr>
      <w:r w:rsidRPr="002064D7">
        <w:rPr>
          <w:rFonts w:eastAsia="Times New Roman" w:cs="Times New Roman"/>
          <w:bCs/>
          <w:sz w:val="28"/>
          <w:szCs w:val="28"/>
          <w:lang w:eastAsia="ru-RU"/>
        </w:rPr>
        <w:t>12.</w:t>
      </w:r>
      <w:r w:rsidRPr="002064D7">
        <w:rPr>
          <w:rFonts w:eastAsia="Times New Roman" w:cs="Times New Roman"/>
          <w:sz w:val="28"/>
          <w:szCs w:val="28"/>
          <w:lang w:eastAsia="ru-RU"/>
        </w:rPr>
        <w:t xml:space="preserve"> Articolul 20. se exclude.</w:t>
      </w:r>
    </w:p>
    <w:p w:rsidR="002064D7" w:rsidRPr="002064D7" w:rsidRDefault="002064D7" w:rsidP="002064D7">
      <w:pPr>
        <w:spacing w:after="200" w:line="240" w:lineRule="auto"/>
        <w:ind w:left="567" w:firstLine="567"/>
        <w:contextualSpacing/>
        <w:jc w:val="both"/>
        <w:rPr>
          <w:rFonts w:eastAsia="Times New Roman" w:cs="Times New Roman"/>
          <w:sz w:val="28"/>
          <w:szCs w:val="28"/>
          <w:lang w:eastAsia="ru-RU"/>
        </w:rPr>
      </w:pPr>
      <w:r w:rsidRPr="002064D7">
        <w:rPr>
          <w:rFonts w:eastAsia="Times New Roman" w:cs="Times New Roman"/>
          <w:bCs/>
          <w:sz w:val="28"/>
          <w:szCs w:val="28"/>
          <w:lang w:eastAsia="ru-RU"/>
        </w:rPr>
        <w:t>13.</w:t>
      </w:r>
      <w:r w:rsidRPr="002064D7">
        <w:rPr>
          <w:rFonts w:eastAsia="Times New Roman" w:cs="Times New Roman"/>
          <w:sz w:val="28"/>
          <w:szCs w:val="28"/>
          <w:lang w:eastAsia="ru-RU"/>
        </w:rPr>
        <w:t xml:space="preserve"> Articolul 21. la alin. (2) și (9) textul „în limba română” se completează  cu textul</w:t>
      </w:r>
      <w:bookmarkStart w:id="21" w:name="_Hlk62719085"/>
      <w:r w:rsidRPr="002064D7">
        <w:rPr>
          <w:rFonts w:eastAsia="Times New Roman" w:cs="Times New Roman"/>
          <w:sz w:val="28"/>
          <w:szCs w:val="28"/>
          <w:lang w:eastAsia="ru-RU"/>
        </w:rPr>
        <w:t xml:space="preserve"> „sau în limba română</w:t>
      </w:r>
      <w:bookmarkEnd w:id="21"/>
      <w:r w:rsidRPr="002064D7">
        <w:rPr>
          <w:rFonts w:eastAsia="Times New Roman" w:cs="Times New Roman"/>
          <w:sz w:val="28"/>
          <w:szCs w:val="28"/>
          <w:lang w:eastAsia="ru-RU"/>
        </w:rPr>
        <w:t>” mai departe după text .</w:t>
      </w:r>
    </w:p>
    <w:p w:rsidR="002064D7" w:rsidRPr="002064D7" w:rsidRDefault="002064D7" w:rsidP="002064D7">
      <w:pPr>
        <w:spacing w:after="200" w:line="240" w:lineRule="auto"/>
        <w:ind w:left="567" w:firstLine="567"/>
        <w:contextualSpacing/>
        <w:jc w:val="both"/>
        <w:rPr>
          <w:rFonts w:eastAsia="Times New Roman" w:cs="Times New Roman"/>
          <w:color w:val="FF0000"/>
          <w:sz w:val="28"/>
          <w:szCs w:val="28"/>
          <w:lang w:eastAsia="ru-RU"/>
        </w:rPr>
      </w:pPr>
      <w:r w:rsidRPr="002064D7">
        <w:rPr>
          <w:rFonts w:eastAsia="Times New Roman" w:cs="Times New Roman"/>
          <w:bCs/>
          <w:sz w:val="28"/>
          <w:szCs w:val="28"/>
          <w:lang w:eastAsia="ru-RU"/>
        </w:rPr>
        <w:t>14.</w:t>
      </w:r>
      <w:r w:rsidRPr="002064D7">
        <w:rPr>
          <w:rFonts w:eastAsia="Times New Roman" w:cs="Times New Roman"/>
          <w:sz w:val="28"/>
          <w:szCs w:val="28"/>
          <w:lang w:eastAsia="ru-RU"/>
        </w:rPr>
        <w:t xml:space="preserve"> La articolul 23, la alin. (5) textul „punctele farmaceutice veterinare” se exclude.</w:t>
      </w:r>
    </w:p>
    <w:p w:rsidR="002064D7" w:rsidRPr="002064D7" w:rsidRDefault="002064D7" w:rsidP="002064D7">
      <w:pPr>
        <w:spacing w:after="200" w:line="240" w:lineRule="auto"/>
        <w:ind w:left="567" w:firstLine="567"/>
        <w:contextualSpacing/>
        <w:jc w:val="both"/>
        <w:rPr>
          <w:rFonts w:eastAsia="Times New Roman" w:cs="Times New Roman"/>
          <w:sz w:val="28"/>
          <w:szCs w:val="28"/>
          <w:lang w:eastAsia="ru-RU"/>
        </w:rPr>
      </w:pPr>
      <w:r w:rsidRPr="002064D7">
        <w:rPr>
          <w:rFonts w:eastAsia="Times New Roman" w:cs="Times New Roman"/>
          <w:bCs/>
          <w:sz w:val="28"/>
          <w:szCs w:val="28"/>
          <w:lang w:eastAsia="ru-RU"/>
        </w:rPr>
        <w:t>15.</w:t>
      </w:r>
      <w:r w:rsidRPr="002064D7">
        <w:rPr>
          <w:rFonts w:eastAsia="Times New Roman" w:cs="Times New Roman"/>
          <w:sz w:val="28"/>
          <w:szCs w:val="28"/>
          <w:lang w:eastAsia="ru-RU"/>
        </w:rPr>
        <w:t xml:space="preserve"> La articolul 25:</w:t>
      </w:r>
    </w:p>
    <w:p w:rsidR="002064D7" w:rsidRPr="002064D7" w:rsidRDefault="002064D7" w:rsidP="002064D7">
      <w:pPr>
        <w:spacing w:after="200" w:line="240" w:lineRule="auto"/>
        <w:ind w:left="567" w:firstLine="567"/>
        <w:contextualSpacing/>
        <w:jc w:val="both"/>
        <w:rPr>
          <w:rFonts w:eastAsia="Times New Roman" w:cs="Times New Roman"/>
          <w:sz w:val="28"/>
          <w:szCs w:val="28"/>
          <w:lang w:eastAsia="ru-RU"/>
        </w:rPr>
      </w:pPr>
      <w:r w:rsidRPr="002064D7">
        <w:rPr>
          <w:rFonts w:eastAsia="Times New Roman" w:cs="Times New Roman"/>
          <w:sz w:val="28"/>
          <w:szCs w:val="28"/>
          <w:lang w:eastAsia="ru-RU"/>
        </w:rPr>
        <w:t xml:space="preserve">1) la alin. (7) textul „produselor medicinale veterinare” se substituie cu textul </w:t>
      </w:r>
      <w:bookmarkStart w:id="22" w:name="_Hlk62725923"/>
      <w:r w:rsidRPr="002064D7">
        <w:rPr>
          <w:rFonts w:eastAsia="Times New Roman" w:cs="Times New Roman"/>
          <w:sz w:val="28"/>
          <w:szCs w:val="28"/>
          <w:lang w:eastAsia="ru-RU"/>
        </w:rPr>
        <w:t xml:space="preserve"> „medicamentelor de uz veterinar</w:t>
      </w:r>
      <w:bookmarkEnd w:id="22"/>
      <w:r w:rsidRPr="002064D7">
        <w:rPr>
          <w:rFonts w:eastAsia="Times New Roman" w:cs="Times New Roman"/>
          <w:sz w:val="28"/>
          <w:szCs w:val="28"/>
          <w:lang w:eastAsia="ru-RU"/>
        </w:rPr>
        <w:t>”.</w:t>
      </w:r>
    </w:p>
    <w:p w:rsidR="002064D7" w:rsidRPr="002064D7" w:rsidRDefault="002064D7" w:rsidP="002064D7">
      <w:pPr>
        <w:spacing w:after="200" w:line="240" w:lineRule="auto"/>
        <w:ind w:left="567" w:firstLine="567"/>
        <w:contextualSpacing/>
        <w:jc w:val="both"/>
        <w:rPr>
          <w:rFonts w:eastAsia="Times New Roman" w:cs="Times New Roman"/>
          <w:sz w:val="28"/>
          <w:szCs w:val="28"/>
          <w:lang w:eastAsia="ru-RU"/>
        </w:rPr>
      </w:pPr>
      <w:r w:rsidRPr="002064D7">
        <w:rPr>
          <w:rFonts w:eastAsia="Times New Roman" w:cs="Times New Roman"/>
          <w:sz w:val="28"/>
          <w:szCs w:val="28"/>
          <w:lang w:eastAsia="ru-RU"/>
        </w:rPr>
        <w:t xml:space="preserve">3) alin (8) va avea următorul cuprins: </w:t>
      </w:r>
      <w:bookmarkStart w:id="23" w:name="_Hlk62726367"/>
    </w:p>
    <w:p w:rsidR="002064D7" w:rsidRPr="002064D7" w:rsidRDefault="002064D7" w:rsidP="002064D7">
      <w:pPr>
        <w:spacing w:after="200" w:line="240" w:lineRule="auto"/>
        <w:ind w:left="567" w:firstLine="567"/>
        <w:contextualSpacing/>
        <w:jc w:val="both"/>
        <w:rPr>
          <w:rFonts w:eastAsia="Times New Roman" w:cs="Times New Roman"/>
          <w:sz w:val="28"/>
          <w:szCs w:val="28"/>
          <w:lang w:eastAsia="ru-RU"/>
        </w:rPr>
      </w:pPr>
      <w:r w:rsidRPr="002064D7">
        <w:rPr>
          <w:rFonts w:eastAsia="Times New Roman" w:cs="Times New Roman"/>
          <w:sz w:val="28"/>
          <w:szCs w:val="28"/>
          <w:lang w:eastAsia="ru-RU"/>
        </w:rPr>
        <w:t xml:space="preserve">„(8) Este interzisă distribuția angro și cu amănuntul a substanțelor farmacologic active pentru utilizarea lor ca atare de către exploatațiile de animale, </w:t>
      </w:r>
      <w:r w:rsidRPr="002064D7">
        <w:rPr>
          <w:rFonts w:eastAsia="Times New Roman" w:cs="Times New Roman"/>
          <w:color w:val="000000"/>
          <w:sz w:val="28"/>
          <w:szCs w:val="28"/>
          <w:lang w:eastAsia="ru-RU"/>
        </w:rPr>
        <w:t xml:space="preserve">farmaciile veterinare </w:t>
      </w:r>
      <w:r w:rsidRPr="002064D7">
        <w:rPr>
          <w:rFonts w:eastAsia="Times New Roman" w:cs="Times New Roman"/>
          <w:sz w:val="28"/>
          <w:szCs w:val="28"/>
          <w:lang w:eastAsia="ru-RU"/>
        </w:rPr>
        <w:t>și alți utilizatori de medicamente de uz veterinar.”.</w:t>
      </w:r>
      <w:bookmarkEnd w:id="23"/>
    </w:p>
    <w:p w:rsidR="002064D7" w:rsidRPr="002064D7" w:rsidRDefault="002064D7" w:rsidP="002064D7">
      <w:pPr>
        <w:spacing w:after="200" w:line="240" w:lineRule="auto"/>
        <w:ind w:left="567" w:firstLine="567"/>
        <w:contextualSpacing/>
        <w:jc w:val="both"/>
        <w:rPr>
          <w:rFonts w:eastAsia="Times New Roman" w:cs="Times New Roman"/>
          <w:sz w:val="28"/>
          <w:szCs w:val="28"/>
          <w:lang w:eastAsia="ru-RU"/>
        </w:rPr>
      </w:pPr>
      <w:r w:rsidRPr="002064D7">
        <w:rPr>
          <w:rFonts w:eastAsia="Times New Roman" w:cs="Times New Roman"/>
          <w:bCs/>
          <w:sz w:val="28"/>
          <w:szCs w:val="28"/>
          <w:lang w:eastAsia="ru-RU"/>
        </w:rPr>
        <w:t>16.</w:t>
      </w:r>
      <w:r w:rsidRPr="002064D7">
        <w:rPr>
          <w:rFonts w:eastAsia="Times New Roman" w:cs="Times New Roman"/>
          <w:sz w:val="28"/>
          <w:szCs w:val="28"/>
          <w:lang w:eastAsia="ru-RU"/>
        </w:rPr>
        <w:t xml:space="preserve"> La articolul 27.</w:t>
      </w:r>
    </w:p>
    <w:p w:rsidR="002064D7" w:rsidRPr="002064D7" w:rsidRDefault="002064D7" w:rsidP="002064D7">
      <w:pPr>
        <w:spacing w:after="200" w:line="240" w:lineRule="auto"/>
        <w:ind w:left="567" w:firstLine="567"/>
        <w:contextualSpacing/>
        <w:jc w:val="both"/>
        <w:rPr>
          <w:rFonts w:eastAsia="Times New Roman" w:cs="Times New Roman"/>
          <w:sz w:val="28"/>
          <w:szCs w:val="28"/>
          <w:lang w:eastAsia="ru-RU"/>
        </w:rPr>
      </w:pPr>
      <w:r w:rsidRPr="002064D7">
        <w:rPr>
          <w:rFonts w:eastAsia="Times New Roman" w:cs="Times New Roman"/>
          <w:sz w:val="28"/>
          <w:szCs w:val="28"/>
          <w:lang w:eastAsia="ru-RU"/>
        </w:rPr>
        <w:t>la alin (2) textul „trebuie să dețină viză de reședință în Republica Moldova și” se exclude.</w:t>
      </w:r>
    </w:p>
    <w:p w:rsidR="002064D7" w:rsidRPr="002064D7" w:rsidRDefault="002064D7" w:rsidP="002064D7">
      <w:pPr>
        <w:spacing w:after="200" w:line="240" w:lineRule="auto"/>
        <w:ind w:left="567" w:firstLine="567"/>
        <w:contextualSpacing/>
        <w:jc w:val="both"/>
        <w:rPr>
          <w:rFonts w:eastAsia="Times New Roman" w:cs="Times New Roman"/>
          <w:sz w:val="28"/>
          <w:szCs w:val="28"/>
          <w:lang w:eastAsia="ru-RU"/>
        </w:rPr>
      </w:pPr>
      <w:r w:rsidRPr="002064D7">
        <w:rPr>
          <w:rFonts w:eastAsia="Times New Roman" w:cs="Times New Roman"/>
          <w:bCs/>
          <w:sz w:val="28"/>
          <w:szCs w:val="28"/>
          <w:lang w:eastAsia="ru-RU"/>
        </w:rPr>
        <w:t>17.</w:t>
      </w:r>
      <w:r w:rsidRPr="002064D7">
        <w:rPr>
          <w:rFonts w:eastAsia="Times New Roman" w:cs="Times New Roman"/>
          <w:sz w:val="28"/>
          <w:szCs w:val="28"/>
          <w:lang w:eastAsia="ru-RU"/>
        </w:rPr>
        <w:t xml:space="preserve"> La articolul 28: </w:t>
      </w:r>
    </w:p>
    <w:p w:rsidR="002064D7" w:rsidRPr="002064D7" w:rsidRDefault="002064D7" w:rsidP="002064D7">
      <w:pPr>
        <w:spacing w:after="200" w:line="240" w:lineRule="auto"/>
        <w:ind w:left="567" w:firstLine="567"/>
        <w:contextualSpacing/>
        <w:jc w:val="both"/>
        <w:rPr>
          <w:rFonts w:eastAsia="Times New Roman" w:cs="Times New Roman"/>
          <w:sz w:val="28"/>
          <w:szCs w:val="28"/>
          <w:lang w:eastAsia="ru-RU"/>
        </w:rPr>
      </w:pPr>
      <w:r w:rsidRPr="002064D7">
        <w:rPr>
          <w:rFonts w:eastAsia="Times New Roman" w:cs="Times New Roman"/>
          <w:sz w:val="28"/>
          <w:szCs w:val="28"/>
          <w:lang w:eastAsia="ru-RU"/>
        </w:rPr>
        <w:t>1) alin. (1) va avea următorul cuprins:</w:t>
      </w:r>
    </w:p>
    <w:p w:rsidR="002064D7" w:rsidRPr="002064D7" w:rsidRDefault="002064D7" w:rsidP="002064D7">
      <w:pPr>
        <w:spacing w:after="200" w:line="240" w:lineRule="auto"/>
        <w:ind w:left="567" w:firstLine="567"/>
        <w:contextualSpacing/>
        <w:jc w:val="both"/>
        <w:rPr>
          <w:rFonts w:eastAsia="Times New Roman" w:cs="Times New Roman"/>
          <w:sz w:val="28"/>
          <w:szCs w:val="28"/>
          <w:lang w:eastAsia="ru-RU"/>
        </w:rPr>
      </w:pPr>
      <w:r w:rsidRPr="002064D7">
        <w:rPr>
          <w:rFonts w:eastAsia="Times New Roman" w:cs="Times New Roman"/>
          <w:sz w:val="28"/>
          <w:szCs w:val="28"/>
          <w:lang w:eastAsia="ru-RU"/>
        </w:rPr>
        <w:t xml:space="preserve">„(1) </w:t>
      </w:r>
      <w:bookmarkStart w:id="24" w:name="_Hlk62729248"/>
      <w:r w:rsidRPr="002064D7">
        <w:rPr>
          <w:rFonts w:eastAsia="Times New Roman" w:cs="Times New Roman"/>
          <w:sz w:val="28"/>
          <w:szCs w:val="28"/>
          <w:lang w:eastAsia="ru-RU"/>
        </w:rPr>
        <w:t>În conformitate cu Legea 50/2013 cu privire la controalele oficiale pentru verificarea conformității cu legislația privind hrana pentru animale și produsele alimentare și cu normele de sănătate și de bunăstare a animalelor, Agenția efectuează controale în scopul verificării respectării prevederilor prezentei legi de către deținătorii autorizațiilor sanitar-veterinare de funcționare cu profil de fabricație și/sau import, distribuție angro și cu amănuntul a medicamentelor de uz veterinar, precum și a altor unități menționate în alin. (5) din art. 23.</w:t>
      </w:r>
      <w:bookmarkEnd w:id="24"/>
      <w:r w:rsidRPr="002064D7">
        <w:rPr>
          <w:rFonts w:eastAsia="Times New Roman" w:cs="Times New Roman"/>
          <w:sz w:val="28"/>
          <w:szCs w:val="28"/>
          <w:lang w:eastAsia="ru-RU"/>
        </w:rPr>
        <w:t>”;</w:t>
      </w:r>
    </w:p>
    <w:p w:rsidR="002064D7" w:rsidRPr="002064D7" w:rsidRDefault="002064D7" w:rsidP="002064D7">
      <w:pPr>
        <w:spacing w:after="200" w:line="240" w:lineRule="auto"/>
        <w:ind w:left="567" w:firstLine="567"/>
        <w:contextualSpacing/>
        <w:jc w:val="both"/>
        <w:rPr>
          <w:rFonts w:eastAsia="Times New Roman" w:cs="Times New Roman"/>
          <w:sz w:val="28"/>
          <w:szCs w:val="28"/>
          <w:lang w:eastAsia="ru-RU"/>
        </w:rPr>
      </w:pPr>
      <w:r w:rsidRPr="002064D7">
        <w:rPr>
          <w:rFonts w:eastAsia="Times New Roman" w:cs="Times New Roman"/>
          <w:sz w:val="28"/>
          <w:szCs w:val="28"/>
          <w:lang w:eastAsia="ru-RU"/>
        </w:rPr>
        <w:t>2) alin. (2) va avea următorul cuprins:</w:t>
      </w:r>
    </w:p>
    <w:p w:rsidR="002064D7" w:rsidRPr="002064D7" w:rsidRDefault="002064D7" w:rsidP="002064D7">
      <w:pPr>
        <w:spacing w:after="200" w:line="240" w:lineRule="auto"/>
        <w:ind w:left="567" w:firstLine="567"/>
        <w:contextualSpacing/>
        <w:jc w:val="both"/>
        <w:rPr>
          <w:rFonts w:eastAsia="Times New Roman" w:cs="Times New Roman"/>
          <w:sz w:val="28"/>
          <w:szCs w:val="28"/>
          <w:lang w:eastAsia="ru-RU"/>
        </w:rPr>
      </w:pPr>
      <w:r w:rsidRPr="002064D7">
        <w:rPr>
          <w:rFonts w:eastAsia="Times New Roman" w:cs="Times New Roman"/>
          <w:sz w:val="28"/>
          <w:szCs w:val="28"/>
          <w:lang w:eastAsia="ru-RU"/>
        </w:rPr>
        <w:t xml:space="preserve"> </w:t>
      </w:r>
      <w:bookmarkStart w:id="25" w:name="_Hlk62729639"/>
      <w:r w:rsidRPr="002064D7">
        <w:rPr>
          <w:rFonts w:eastAsia="Times New Roman" w:cs="Times New Roman"/>
          <w:sz w:val="28"/>
          <w:szCs w:val="28"/>
          <w:lang w:eastAsia="ru-RU"/>
        </w:rPr>
        <w:t>„(2) În caz de suspecții privind calitatea unui medicament de uz veterinar și/sau suspecții privind încălcarea cerințelor de etichetare și prospectare a acestora, Agenția asigură prelevarea probelor pentru</w:t>
      </w:r>
      <w:r w:rsidRPr="002064D7">
        <w:rPr>
          <w:rFonts w:eastAsia="Times New Roman" w:cs="Times New Roman"/>
          <w:sz w:val="28"/>
          <w:szCs w:val="28"/>
          <w:shd w:val="clear" w:color="auto" w:fill="FFFFFF"/>
          <w:lang w:eastAsia="ru-MD"/>
        </w:rPr>
        <w:t xml:space="preserve"> realizarea </w:t>
      </w:r>
      <w:r w:rsidRPr="002064D7">
        <w:rPr>
          <w:rFonts w:eastAsia="Times New Roman" w:cs="Times New Roman"/>
          <w:color w:val="000000"/>
          <w:sz w:val="28"/>
          <w:szCs w:val="28"/>
          <w:shd w:val="clear" w:color="auto" w:fill="FFFFFF"/>
          <w:lang w:eastAsia="ru-MD"/>
        </w:rPr>
        <w:t>investigațiilor necesare</w:t>
      </w:r>
      <w:r w:rsidRPr="002064D7">
        <w:rPr>
          <w:rFonts w:eastAsia="Times New Roman" w:cs="Times New Roman"/>
          <w:sz w:val="28"/>
          <w:szCs w:val="28"/>
          <w:lang w:eastAsia="ru-RU"/>
        </w:rPr>
        <w:t>.”</w:t>
      </w:r>
      <w:bookmarkEnd w:id="25"/>
      <w:r w:rsidRPr="002064D7">
        <w:rPr>
          <w:rFonts w:eastAsia="Times New Roman" w:cs="Times New Roman"/>
          <w:sz w:val="28"/>
          <w:szCs w:val="28"/>
          <w:lang w:eastAsia="ru-RU"/>
        </w:rPr>
        <w:t xml:space="preserve">; </w:t>
      </w:r>
    </w:p>
    <w:p w:rsidR="002064D7" w:rsidRPr="002064D7" w:rsidRDefault="002064D7" w:rsidP="002064D7">
      <w:pPr>
        <w:spacing w:after="200" w:line="240" w:lineRule="auto"/>
        <w:ind w:left="567" w:firstLine="567"/>
        <w:contextualSpacing/>
        <w:jc w:val="both"/>
        <w:rPr>
          <w:rFonts w:eastAsia="Times New Roman" w:cs="Times New Roman"/>
          <w:sz w:val="28"/>
          <w:szCs w:val="28"/>
          <w:lang w:eastAsia="ru-RU"/>
        </w:rPr>
      </w:pPr>
      <w:r w:rsidRPr="002064D7">
        <w:rPr>
          <w:rFonts w:eastAsia="Times New Roman" w:cs="Times New Roman"/>
          <w:sz w:val="28"/>
          <w:szCs w:val="28"/>
          <w:lang w:eastAsia="ru-RU"/>
        </w:rPr>
        <w:t xml:space="preserve">3) alin. (4) va avea următorul cuprins: </w:t>
      </w:r>
    </w:p>
    <w:p w:rsidR="002064D7" w:rsidRPr="002064D7" w:rsidRDefault="002064D7" w:rsidP="002064D7">
      <w:pPr>
        <w:spacing w:after="200" w:line="240" w:lineRule="auto"/>
        <w:ind w:left="567" w:firstLine="567"/>
        <w:contextualSpacing/>
        <w:jc w:val="both"/>
        <w:rPr>
          <w:rFonts w:eastAsia="Times New Roman" w:cs="Times New Roman"/>
          <w:sz w:val="28"/>
          <w:szCs w:val="28"/>
          <w:lang w:eastAsia="ru-RU"/>
        </w:rPr>
      </w:pPr>
      <w:bookmarkStart w:id="26" w:name="_Hlk62729897"/>
      <w:r w:rsidRPr="002064D7">
        <w:rPr>
          <w:rFonts w:eastAsia="Times New Roman" w:cs="Times New Roman"/>
          <w:sz w:val="28"/>
          <w:szCs w:val="28"/>
          <w:lang w:eastAsia="ru-RU"/>
        </w:rPr>
        <w:t>„(4) În cadrul controalelor la unitățile de fabricație a medicamentelor de uz veterinar, Agenția verifică dacă procesele de fabricație utilizate se realizează în conformitate cu Regulile de bună practică fabricație</w:t>
      </w:r>
      <w:bookmarkEnd w:id="26"/>
      <w:r w:rsidRPr="002064D7">
        <w:rPr>
          <w:rFonts w:eastAsia="Times New Roman" w:cs="Times New Roman"/>
          <w:sz w:val="28"/>
          <w:szCs w:val="28"/>
          <w:lang w:eastAsia="ru-RU"/>
        </w:rPr>
        <w:t xml:space="preserve"> aprobate de Guvern”;</w:t>
      </w:r>
    </w:p>
    <w:p w:rsidR="002064D7" w:rsidRPr="002064D7" w:rsidRDefault="002064D7" w:rsidP="002064D7">
      <w:pPr>
        <w:spacing w:after="200" w:line="240" w:lineRule="auto"/>
        <w:ind w:left="567" w:firstLine="567"/>
        <w:contextualSpacing/>
        <w:jc w:val="both"/>
        <w:rPr>
          <w:rFonts w:eastAsia="Times New Roman" w:cs="Times New Roman"/>
          <w:sz w:val="28"/>
          <w:szCs w:val="28"/>
          <w:lang w:eastAsia="ru-RU"/>
        </w:rPr>
      </w:pPr>
      <w:r w:rsidRPr="002064D7">
        <w:rPr>
          <w:rFonts w:eastAsia="Times New Roman" w:cs="Times New Roman"/>
          <w:sz w:val="28"/>
          <w:szCs w:val="28"/>
          <w:lang w:eastAsia="ru-RU"/>
        </w:rPr>
        <w:t xml:space="preserve">4) </w:t>
      </w:r>
      <w:r w:rsidRPr="002064D7">
        <w:rPr>
          <w:rFonts w:eastAsia="Times New Roman" w:cs="Times New Roman"/>
          <w:color w:val="000000"/>
          <w:sz w:val="28"/>
          <w:szCs w:val="28"/>
          <w:lang w:eastAsia="ru-RU"/>
        </w:rPr>
        <w:t xml:space="preserve">la </w:t>
      </w:r>
      <w:bookmarkStart w:id="27" w:name="_Hlk45200902"/>
      <w:r w:rsidRPr="002064D7">
        <w:rPr>
          <w:rFonts w:eastAsia="Times New Roman" w:cs="Times New Roman"/>
          <w:color w:val="000000"/>
          <w:sz w:val="28"/>
          <w:szCs w:val="28"/>
          <w:lang w:eastAsia="ru-RU"/>
        </w:rPr>
        <w:t>alin. (8)</w:t>
      </w:r>
      <w:bookmarkEnd w:id="27"/>
      <w:r w:rsidRPr="002064D7">
        <w:rPr>
          <w:rFonts w:eastAsia="Times New Roman" w:cs="Times New Roman"/>
          <w:color w:val="000000"/>
          <w:sz w:val="28"/>
          <w:szCs w:val="28"/>
          <w:lang w:eastAsia="ru-RU"/>
        </w:rPr>
        <w:t xml:space="preserve"> cuvântul „imunologice ” ș</w:t>
      </w:r>
      <w:bookmarkStart w:id="28" w:name="_Hlk62730753"/>
      <w:r w:rsidRPr="002064D7">
        <w:rPr>
          <w:rFonts w:eastAsia="Times New Roman" w:cs="Times New Roman"/>
          <w:color w:val="000000"/>
          <w:sz w:val="28"/>
          <w:szCs w:val="28"/>
          <w:lang w:eastAsia="ru-RU"/>
        </w:rPr>
        <w:t>i textul „</w:t>
      </w:r>
      <w:r w:rsidRPr="002064D7">
        <w:rPr>
          <w:rFonts w:eastAsia="Times New Roman" w:cs="Times New Roman"/>
          <w:color w:val="000000"/>
          <w:sz w:val="28"/>
          <w:szCs w:val="28"/>
          <w:shd w:val="clear" w:color="auto" w:fill="FFFFFF"/>
          <w:lang w:eastAsia="ru-MD"/>
        </w:rPr>
        <w:t>în vrac și/sau din medicamentul de uz veterinar imunologic</w:t>
      </w:r>
      <w:bookmarkEnd w:id="28"/>
      <w:r w:rsidRPr="002064D7">
        <w:rPr>
          <w:rFonts w:eastAsia="Times New Roman" w:cs="Times New Roman"/>
          <w:color w:val="000000"/>
          <w:sz w:val="28"/>
          <w:szCs w:val="28"/>
          <w:shd w:val="clear" w:color="auto" w:fill="FFFFFF"/>
          <w:lang w:eastAsia="ru-MD"/>
        </w:rPr>
        <w:t xml:space="preserve">” </w:t>
      </w:r>
      <w:r w:rsidRPr="002064D7">
        <w:rPr>
          <w:rFonts w:eastAsia="Times New Roman" w:cs="Times New Roman"/>
          <w:color w:val="000000"/>
          <w:sz w:val="28"/>
          <w:szCs w:val="28"/>
          <w:lang w:eastAsia="ru-RU"/>
        </w:rPr>
        <w:t>se exclude;</w:t>
      </w:r>
    </w:p>
    <w:p w:rsidR="002064D7" w:rsidRPr="002064D7" w:rsidRDefault="002064D7" w:rsidP="002064D7">
      <w:pPr>
        <w:spacing w:after="200" w:line="240" w:lineRule="auto"/>
        <w:ind w:left="567" w:firstLine="567"/>
        <w:contextualSpacing/>
        <w:jc w:val="both"/>
        <w:rPr>
          <w:rFonts w:eastAsia="Times New Roman" w:cs="Times New Roman"/>
          <w:sz w:val="28"/>
          <w:szCs w:val="28"/>
          <w:lang w:eastAsia="ru-RU"/>
        </w:rPr>
      </w:pPr>
      <w:r w:rsidRPr="002064D7">
        <w:rPr>
          <w:rFonts w:eastAsia="Times New Roman" w:cs="Times New Roman"/>
          <w:sz w:val="28"/>
          <w:szCs w:val="28"/>
          <w:shd w:val="clear" w:color="auto" w:fill="FFFFFF"/>
          <w:lang w:eastAsia="ru-MD"/>
        </w:rPr>
        <w:t>5) alin (9) va avea următorul cuprins:</w:t>
      </w:r>
    </w:p>
    <w:p w:rsidR="002064D7" w:rsidRPr="002064D7" w:rsidRDefault="002064D7" w:rsidP="002064D7">
      <w:pPr>
        <w:spacing w:after="200" w:line="240" w:lineRule="auto"/>
        <w:ind w:left="567" w:firstLine="567"/>
        <w:contextualSpacing/>
        <w:jc w:val="both"/>
        <w:rPr>
          <w:rFonts w:eastAsia="Times New Roman" w:cs="Times New Roman"/>
          <w:sz w:val="28"/>
          <w:szCs w:val="28"/>
          <w:shd w:val="clear" w:color="auto" w:fill="FFFFFF"/>
          <w:lang w:eastAsia="ru-MD"/>
        </w:rPr>
      </w:pPr>
      <w:r w:rsidRPr="002064D7">
        <w:rPr>
          <w:rFonts w:eastAsia="Times New Roman" w:cs="Times New Roman"/>
          <w:sz w:val="28"/>
          <w:szCs w:val="28"/>
          <w:shd w:val="clear" w:color="auto" w:fill="FFFFFF"/>
          <w:lang w:eastAsia="ru-MD"/>
        </w:rPr>
        <w:t>„ La solicitarea Agenției, deținătorul certificatului de înregistrare a medicamentelor de uz veterinar trebuie să furnizeze imediat probele menționate la alin. (8), împreună cu rapoartele de control semnate de o persoană calificată conform art. 19. După studierea rapoartelor de control, laboratorul împuternicit pentru control repetă, pentru probele de medicamente de uz veterinar primite, toate testele efectuate de producător pentru produsul finit, în conformitate cu specificațiile prezentate în dosar;</w:t>
      </w:r>
    </w:p>
    <w:p w:rsidR="002064D7" w:rsidRPr="002064D7" w:rsidRDefault="002064D7" w:rsidP="002064D7">
      <w:pPr>
        <w:spacing w:after="200" w:line="240" w:lineRule="auto"/>
        <w:ind w:left="567" w:firstLine="567"/>
        <w:contextualSpacing/>
        <w:jc w:val="both"/>
        <w:rPr>
          <w:rFonts w:eastAsia="Times New Roman" w:cs="Times New Roman"/>
          <w:sz w:val="28"/>
          <w:szCs w:val="28"/>
          <w:lang w:eastAsia="ru-RU"/>
        </w:rPr>
      </w:pPr>
      <w:r w:rsidRPr="002064D7">
        <w:rPr>
          <w:rFonts w:eastAsia="Times New Roman" w:cs="Times New Roman"/>
          <w:sz w:val="28"/>
          <w:szCs w:val="28"/>
          <w:lang w:eastAsia="ru-RU"/>
        </w:rPr>
        <w:t xml:space="preserve">6) la alin (10) textul „Centrul sau un alt laborator acreditat” se substituie cu textul  „Laboratorul acreditat desemnat”; </w:t>
      </w:r>
    </w:p>
    <w:p w:rsidR="002064D7" w:rsidRPr="002064D7" w:rsidRDefault="002064D7" w:rsidP="002064D7">
      <w:pPr>
        <w:spacing w:after="200" w:line="240" w:lineRule="auto"/>
        <w:ind w:left="567" w:firstLine="567"/>
        <w:contextualSpacing/>
        <w:jc w:val="both"/>
        <w:rPr>
          <w:rFonts w:eastAsia="Times New Roman" w:cs="Times New Roman"/>
          <w:sz w:val="28"/>
          <w:szCs w:val="28"/>
          <w:lang w:eastAsia="ru-RU"/>
        </w:rPr>
      </w:pPr>
      <w:r w:rsidRPr="002064D7">
        <w:rPr>
          <w:rFonts w:eastAsia="Times New Roman" w:cs="Times New Roman"/>
          <w:sz w:val="28"/>
          <w:szCs w:val="28"/>
          <w:lang w:eastAsia="ru-RU"/>
        </w:rPr>
        <w:t>7) la alin. (11) cuvântul „imunologic” se exclude iar cuvintele ”se respinge” se substituie cu textul ”</w:t>
      </w:r>
      <w:bookmarkStart w:id="29" w:name="_Hlk78269912"/>
      <w:r w:rsidRPr="002064D7">
        <w:rPr>
          <w:rFonts w:eastAsia="Times New Roman" w:cs="Times New Roman"/>
          <w:sz w:val="28"/>
          <w:szCs w:val="28"/>
          <w:lang w:eastAsia="ru-RU"/>
        </w:rPr>
        <w:t>nu se admite pe piață</w:t>
      </w:r>
      <w:bookmarkEnd w:id="29"/>
      <w:r w:rsidRPr="002064D7">
        <w:rPr>
          <w:rFonts w:eastAsia="Times New Roman" w:cs="Times New Roman"/>
          <w:sz w:val="28"/>
          <w:szCs w:val="28"/>
          <w:lang w:eastAsia="ru-RU"/>
        </w:rPr>
        <w:t>”;</w:t>
      </w:r>
    </w:p>
    <w:p w:rsidR="002064D7" w:rsidRPr="002064D7" w:rsidRDefault="002064D7" w:rsidP="002064D7">
      <w:pPr>
        <w:spacing w:after="200" w:line="240" w:lineRule="auto"/>
        <w:ind w:left="567" w:firstLine="567"/>
        <w:contextualSpacing/>
        <w:jc w:val="both"/>
        <w:rPr>
          <w:rFonts w:eastAsia="Times New Roman" w:cs="Times New Roman"/>
          <w:sz w:val="28"/>
          <w:szCs w:val="28"/>
          <w:lang w:eastAsia="ru-RU"/>
        </w:rPr>
      </w:pPr>
      <w:r w:rsidRPr="002064D7">
        <w:rPr>
          <w:rFonts w:eastAsia="Times New Roman" w:cs="Times New Roman"/>
          <w:sz w:val="28"/>
          <w:szCs w:val="28"/>
          <w:lang w:eastAsia="ru-RU"/>
        </w:rPr>
        <w:t xml:space="preserve">8) se completează cu aliniatul (19) care va avea următorul cuprins: </w:t>
      </w:r>
    </w:p>
    <w:p w:rsidR="002064D7" w:rsidRPr="002064D7" w:rsidRDefault="002064D7" w:rsidP="002064D7">
      <w:pPr>
        <w:spacing w:after="200" w:line="240" w:lineRule="auto"/>
        <w:ind w:left="567" w:firstLine="567"/>
        <w:contextualSpacing/>
        <w:jc w:val="both"/>
        <w:rPr>
          <w:rFonts w:eastAsia="Times New Roman" w:cs="Times New Roman"/>
          <w:sz w:val="28"/>
          <w:szCs w:val="28"/>
          <w:lang w:eastAsia="ru-RU"/>
        </w:rPr>
      </w:pPr>
      <w:r w:rsidRPr="002064D7">
        <w:rPr>
          <w:rFonts w:eastAsia="Times New Roman" w:cs="Times New Roman"/>
          <w:sz w:val="28"/>
          <w:szCs w:val="28"/>
          <w:lang w:eastAsia="ru-RU"/>
        </w:rPr>
        <w:t>„(</w:t>
      </w:r>
      <w:bookmarkStart w:id="30" w:name="_Hlk62735535"/>
      <w:r w:rsidRPr="002064D7">
        <w:rPr>
          <w:rFonts w:eastAsia="Times New Roman" w:cs="Times New Roman"/>
          <w:sz w:val="28"/>
          <w:szCs w:val="28"/>
          <w:lang w:eastAsia="ru-RU"/>
        </w:rPr>
        <w:t>19) Se interzice comerțul electronic (distribuția angro și cu amănuntul) cu medicamente de uz veterinar care, în conformitate cu art. 24, trebuie eliberate cu prescripție veterinară.”</w:t>
      </w:r>
      <w:bookmarkEnd w:id="30"/>
    </w:p>
    <w:p w:rsidR="002064D7" w:rsidRPr="002064D7" w:rsidRDefault="002064D7" w:rsidP="002064D7">
      <w:pPr>
        <w:spacing w:after="200" w:line="240" w:lineRule="auto"/>
        <w:ind w:left="567" w:firstLine="567"/>
        <w:contextualSpacing/>
        <w:jc w:val="both"/>
        <w:rPr>
          <w:rFonts w:eastAsia="Times New Roman" w:cs="Times New Roman"/>
          <w:sz w:val="28"/>
          <w:szCs w:val="28"/>
          <w:lang w:eastAsia="ru-RU"/>
        </w:rPr>
      </w:pPr>
      <w:r w:rsidRPr="002064D7">
        <w:rPr>
          <w:rFonts w:eastAsia="Times New Roman" w:cs="Times New Roman"/>
          <w:sz w:val="28"/>
          <w:szCs w:val="28"/>
          <w:lang w:eastAsia="ru-RU"/>
        </w:rPr>
        <w:t>19. Articolul 31 se completează cu  alin (1</w:t>
      </w:r>
      <w:r w:rsidRPr="002064D7">
        <w:rPr>
          <w:rFonts w:eastAsia="Times New Roman" w:cs="Times New Roman"/>
          <w:sz w:val="28"/>
          <w:szCs w:val="28"/>
          <w:vertAlign w:val="superscript"/>
          <w:lang w:eastAsia="ru-RU"/>
        </w:rPr>
        <w:t xml:space="preserve">1) </w:t>
      </w:r>
      <w:r w:rsidRPr="002064D7">
        <w:rPr>
          <w:rFonts w:eastAsia="Times New Roman" w:cs="Times New Roman"/>
          <w:sz w:val="28"/>
          <w:szCs w:val="28"/>
          <w:lang w:eastAsia="ru-RU"/>
        </w:rPr>
        <w:t xml:space="preserve">cu următorul cuprins: </w:t>
      </w:r>
    </w:p>
    <w:p w:rsidR="002064D7" w:rsidRPr="002064D7" w:rsidRDefault="002064D7" w:rsidP="002064D7">
      <w:pPr>
        <w:spacing w:after="200" w:line="240" w:lineRule="auto"/>
        <w:ind w:left="567" w:firstLine="567"/>
        <w:contextualSpacing/>
        <w:jc w:val="both"/>
        <w:rPr>
          <w:rFonts w:eastAsia="Times New Roman" w:cs="Times New Roman"/>
          <w:sz w:val="28"/>
          <w:szCs w:val="28"/>
          <w:lang w:eastAsia="ru-RU"/>
        </w:rPr>
      </w:pPr>
      <w:bookmarkStart w:id="31" w:name="_Hlk99022399"/>
      <w:r w:rsidRPr="002064D7">
        <w:rPr>
          <w:rFonts w:eastAsia="Times New Roman" w:cs="Times New Roman"/>
          <w:sz w:val="28"/>
          <w:szCs w:val="28"/>
          <w:lang w:eastAsia="ru-RU"/>
        </w:rPr>
        <w:t>”(1</w:t>
      </w:r>
      <w:r w:rsidRPr="002064D7">
        <w:rPr>
          <w:rFonts w:eastAsia="Times New Roman" w:cs="Times New Roman"/>
          <w:sz w:val="28"/>
          <w:szCs w:val="28"/>
          <w:vertAlign w:val="superscript"/>
          <w:lang w:eastAsia="ru-RU"/>
        </w:rPr>
        <w:t>1</w:t>
      </w:r>
      <w:r w:rsidRPr="002064D7">
        <w:rPr>
          <w:rFonts w:eastAsia="Times New Roman" w:cs="Times New Roman"/>
          <w:sz w:val="28"/>
          <w:szCs w:val="28"/>
          <w:lang w:eastAsia="ru-RU"/>
        </w:rPr>
        <w:t>) Certificatele de înregistrare a produselor farmaceutice de uz veterinar și certificatele de înregistrare a medicamentelor de uz veterinar, eliberate cu termen de valabilitate de 5 ani, își păstrează valabilitatea până la data expirării termenului indicat în acestea.”</w:t>
      </w:r>
      <w:bookmarkEnd w:id="31"/>
      <w:r w:rsidRPr="002064D7">
        <w:rPr>
          <w:rFonts w:eastAsia="Times New Roman" w:cs="Times New Roman"/>
          <w:sz w:val="28"/>
          <w:szCs w:val="28"/>
          <w:lang w:eastAsia="ru-RU"/>
        </w:rPr>
        <w:t>.</w:t>
      </w:r>
    </w:p>
    <w:p w:rsidR="002064D7" w:rsidRPr="002064D7" w:rsidRDefault="002064D7" w:rsidP="002064D7">
      <w:pPr>
        <w:spacing w:after="200" w:line="240" w:lineRule="auto"/>
        <w:ind w:left="567" w:firstLine="567"/>
        <w:contextualSpacing/>
        <w:jc w:val="both"/>
        <w:rPr>
          <w:rFonts w:eastAsia="Times New Roman" w:cs="Times New Roman"/>
          <w:bCs/>
          <w:sz w:val="28"/>
          <w:szCs w:val="28"/>
          <w:shd w:val="clear" w:color="auto" w:fill="FFFFFF"/>
          <w:lang w:eastAsia="ru-RU"/>
        </w:rPr>
      </w:pPr>
      <w:r w:rsidRPr="001C6193">
        <w:rPr>
          <w:rFonts w:eastAsia="Times New Roman" w:cs="Times New Roman"/>
          <w:b/>
          <w:bCs/>
          <w:sz w:val="28"/>
          <w:szCs w:val="28"/>
          <w:shd w:val="clear" w:color="auto" w:fill="FFFFFF"/>
          <w:lang w:eastAsia="ru-RU"/>
        </w:rPr>
        <w:t>Art. II.</w:t>
      </w:r>
      <w:r w:rsidRPr="002064D7">
        <w:rPr>
          <w:rFonts w:eastAsia="Times New Roman" w:cs="Times New Roman"/>
          <w:bCs/>
          <w:sz w:val="28"/>
          <w:szCs w:val="28"/>
          <w:shd w:val="clear" w:color="auto" w:fill="FFFFFF"/>
          <w:lang w:eastAsia="ru-RU"/>
        </w:rPr>
        <w:t xml:space="preserve"> Anexa nr.1,</w:t>
      </w:r>
      <w:r w:rsidRPr="002064D7">
        <w:rPr>
          <w:rFonts w:eastAsia="Times New Roman" w:cs="Times New Roman"/>
          <w:sz w:val="28"/>
          <w:szCs w:val="28"/>
          <w:lang w:eastAsia="ru-RU"/>
        </w:rPr>
        <w:t xml:space="preserve"> </w:t>
      </w:r>
      <w:r w:rsidRPr="002064D7">
        <w:rPr>
          <w:rFonts w:eastAsia="Times New Roman" w:cs="Times New Roman"/>
          <w:bCs/>
          <w:sz w:val="28"/>
          <w:szCs w:val="28"/>
          <w:shd w:val="clear" w:color="auto" w:fill="FFFFFF"/>
          <w:lang w:eastAsia="ru-RU"/>
        </w:rPr>
        <w:t>capitolul III. ,,Actele permisive care se încadrează în categoria certificatelor”,   la Legea nr. 160/2011 privind reglementarea prin autorizare a activității de întreprinzător (Monitorul Oficial al Republicii Moldova, 2011, nr. 170–175, art. 494), cu modificările ulterioare, se modifică după cum urmează:</w:t>
      </w:r>
    </w:p>
    <w:p w:rsidR="002064D7" w:rsidRPr="002064D7" w:rsidRDefault="002064D7" w:rsidP="002064D7">
      <w:pPr>
        <w:spacing w:after="200" w:line="240" w:lineRule="auto"/>
        <w:ind w:left="567" w:firstLine="567"/>
        <w:contextualSpacing/>
        <w:jc w:val="both"/>
        <w:rPr>
          <w:rFonts w:eastAsia="Times New Roman" w:cs="Times New Roman"/>
          <w:sz w:val="28"/>
          <w:szCs w:val="28"/>
          <w:lang w:eastAsia="ru-RU"/>
        </w:rPr>
      </w:pPr>
      <w:r w:rsidRPr="002064D7">
        <w:rPr>
          <w:rFonts w:eastAsia="Times New Roman" w:cs="Times New Roman"/>
          <w:bCs/>
          <w:sz w:val="28"/>
          <w:szCs w:val="28"/>
          <w:shd w:val="clear" w:color="auto" w:fill="FFFFFF"/>
          <w:lang w:eastAsia="ru-RU"/>
        </w:rPr>
        <w:t>La punctul 6 coloana doi textul „Certificat de înregistrare a produsului farmaceutic de uz veterinar” se substituie cu textul „ Certificat de înregistrare a medicamentului de uz veterinar”, coloana patra textul „Centrul Republican de Diagnostic Veterinar” se exclude,   coloana șase textul „5 ani” se substituie cu cuvântul „Termen nelimitat”.</w:t>
      </w:r>
    </w:p>
    <w:p w:rsidR="002064D7" w:rsidRPr="002064D7" w:rsidRDefault="002064D7" w:rsidP="002064D7">
      <w:pPr>
        <w:spacing w:after="0" w:line="240" w:lineRule="auto"/>
        <w:ind w:left="567" w:firstLine="567"/>
        <w:jc w:val="both"/>
        <w:rPr>
          <w:rFonts w:eastAsia="Times New Roman" w:cs="Times New Roman"/>
          <w:bCs/>
          <w:sz w:val="28"/>
          <w:szCs w:val="28"/>
          <w:shd w:val="clear" w:color="auto" w:fill="FFFFFF"/>
          <w:lang w:eastAsia="ru-RU"/>
        </w:rPr>
      </w:pPr>
    </w:p>
    <w:p w:rsidR="002064D7" w:rsidRDefault="002064D7" w:rsidP="002064D7">
      <w:pPr>
        <w:spacing w:after="0" w:line="240" w:lineRule="auto"/>
        <w:ind w:left="567" w:firstLine="567"/>
        <w:jc w:val="both"/>
        <w:rPr>
          <w:rFonts w:eastAsia="Times New Roman" w:cs="Times New Roman"/>
          <w:bCs/>
          <w:sz w:val="28"/>
          <w:szCs w:val="28"/>
          <w:shd w:val="clear" w:color="auto" w:fill="FFFFFF"/>
          <w:lang w:eastAsia="ru-RU"/>
        </w:rPr>
      </w:pPr>
      <w:r w:rsidRPr="001C6193">
        <w:rPr>
          <w:rFonts w:eastAsia="Times New Roman" w:cs="Times New Roman"/>
          <w:b/>
          <w:bCs/>
          <w:sz w:val="28"/>
          <w:szCs w:val="28"/>
          <w:shd w:val="clear" w:color="auto" w:fill="FFFFFF"/>
          <w:lang w:eastAsia="ru-RU"/>
        </w:rPr>
        <w:t>Art. III.</w:t>
      </w:r>
      <w:r w:rsidRPr="002064D7">
        <w:rPr>
          <w:rFonts w:eastAsia="Times New Roman" w:cs="Times New Roman"/>
          <w:bCs/>
          <w:sz w:val="28"/>
          <w:szCs w:val="28"/>
          <w:shd w:val="clear" w:color="auto" w:fill="FFFFFF"/>
          <w:lang w:eastAsia="ru-RU"/>
        </w:rPr>
        <w:t xml:space="preserve"> Prezenta lege intră in vigoare la data publicării în Monitorul Oficial al Republicii Moldova</w:t>
      </w:r>
      <w:r w:rsidR="008A79D9">
        <w:rPr>
          <w:rFonts w:eastAsia="Times New Roman" w:cs="Times New Roman"/>
          <w:bCs/>
          <w:sz w:val="28"/>
          <w:szCs w:val="28"/>
          <w:shd w:val="clear" w:color="auto" w:fill="FFFFFF"/>
          <w:lang w:eastAsia="ru-RU"/>
        </w:rPr>
        <w:t>.</w:t>
      </w:r>
    </w:p>
    <w:p w:rsidR="009201A1" w:rsidRDefault="009201A1" w:rsidP="002064D7">
      <w:pPr>
        <w:spacing w:after="0" w:line="240" w:lineRule="auto"/>
        <w:ind w:left="567" w:firstLine="567"/>
        <w:jc w:val="both"/>
        <w:rPr>
          <w:rFonts w:eastAsia="Times New Roman" w:cs="Times New Roman"/>
          <w:bCs/>
          <w:sz w:val="28"/>
          <w:szCs w:val="28"/>
          <w:shd w:val="clear" w:color="auto" w:fill="FFFFFF"/>
          <w:lang w:val="en-US" w:eastAsia="ru-RU"/>
        </w:rPr>
      </w:pPr>
    </w:p>
    <w:p w:rsidR="009201A1" w:rsidRPr="002064D7" w:rsidRDefault="009201A1" w:rsidP="002064D7">
      <w:pPr>
        <w:spacing w:after="0" w:line="240" w:lineRule="auto"/>
        <w:ind w:left="567" w:firstLine="567"/>
        <w:jc w:val="both"/>
        <w:rPr>
          <w:rFonts w:eastAsia="Times New Roman" w:cs="Times New Roman"/>
          <w:bCs/>
          <w:sz w:val="28"/>
          <w:szCs w:val="28"/>
          <w:shd w:val="clear" w:color="auto" w:fill="FFFFFF"/>
          <w:lang w:val="en-US" w:eastAsia="ru-RU"/>
        </w:rPr>
      </w:pPr>
    </w:p>
    <w:p w:rsidR="002064D7" w:rsidRPr="002064D7" w:rsidRDefault="002064D7" w:rsidP="002064D7">
      <w:pPr>
        <w:spacing w:after="0" w:line="240" w:lineRule="auto"/>
        <w:ind w:left="567"/>
        <w:jc w:val="both"/>
        <w:rPr>
          <w:rFonts w:eastAsia="Times New Roman" w:cs="Times New Roman"/>
          <w:sz w:val="28"/>
          <w:szCs w:val="28"/>
          <w:lang w:val="en-US" w:eastAsia="ru-RU"/>
        </w:rPr>
      </w:pPr>
    </w:p>
    <w:p w:rsidR="002064D7" w:rsidRPr="002064D7" w:rsidRDefault="002064D7" w:rsidP="002064D7">
      <w:pPr>
        <w:spacing w:after="200" w:line="240" w:lineRule="auto"/>
        <w:ind w:left="567"/>
        <w:jc w:val="center"/>
        <w:rPr>
          <w:rFonts w:eastAsia="Times New Roman" w:cs="Times New Roman"/>
          <w:b/>
          <w:sz w:val="28"/>
          <w:szCs w:val="28"/>
          <w:lang w:eastAsia="ru-RU"/>
        </w:rPr>
      </w:pPr>
      <w:r w:rsidRPr="002064D7">
        <w:rPr>
          <w:rFonts w:eastAsia="Times New Roman" w:cs="Times New Roman"/>
          <w:b/>
          <w:sz w:val="28"/>
          <w:szCs w:val="28"/>
          <w:lang w:eastAsia="ru-RU"/>
        </w:rPr>
        <w:t>PREȘEDINTELE PARLAMENTULUI</w:t>
      </w:r>
    </w:p>
    <w:p w:rsidR="002064D7" w:rsidRPr="002064D7" w:rsidRDefault="00253D6B" w:rsidP="00253D6B">
      <w:pPr>
        <w:spacing w:after="0" w:line="276" w:lineRule="auto"/>
        <w:ind w:left="1416" w:firstLine="708"/>
        <w:jc w:val="center"/>
        <w:rPr>
          <w:rFonts w:cs="Times New Roman"/>
          <w:b/>
          <w:color w:val="000000"/>
          <w:sz w:val="28"/>
          <w:szCs w:val="28"/>
        </w:rPr>
      </w:pPr>
      <w:r w:rsidRPr="002064D7">
        <w:rPr>
          <w:rFonts w:cs="Times New Roman"/>
          <w:b/>
          <w:color w:val="000000"/>
          <w:sz w:val="28"/>
          <w:szCs w:val="28"/>
        </w:rPr>
        <w:tab/>
      </w:r>
    </w:p>
    <w:p w:rsidR="002064D7" w:rsidRPr="002064D7" w:rsidRDefault="002064D7" w:rsidP="00253D6B">
      <w:pPr>
        <w:spacing w:after="0" w:line="276" w:lineRule="auto"/>
        <w:ind w:left="1416" w:firstLine="708"/>
        <w:jc w:val="center"/>
        <w:rPr>
          <w:rFonts w:cs="Times New Roman"/>
          <w:b/>
          <w:color w:val="000000"/>
          <w:sz w:val="28"/>
          <w:szCs w:val="28"/>
        </w:rPr>
      </w:pPr>
    </w:p>
    <w:p w:rsidR="002064D7" w:rsidRPr="002064D7" w:rsidRDefault="002064D7" w:rsidP="00253D6B">
      <w:pPr>
        <w:spacing w:after="0" w:line="276" w:lineRule="auto"/>
        <w:ind w:left="1416" w:firstLine="708"/>
        <w:jc w:val="center"/>
        <w:rPr>
          <w:rFonts w:cs="Times New Roman"/>
          <w:b/>
          <w:color w:val="000000"/>
          <w:sz w:val="28"/>
          <w:szCs w:val="28"/>
        </w:rPr>
      </w:pPr>
    </w:p>
    <w:p w:rsidR="002064D7" w:rsidRPr="002064D7" w:rsidRDefault="002064D7" w:rsidP="00253D6B">
      <w:pPr>
        <w:spacing w:after="0" w:line="276" w:lineRule="auto"/>
        <w:ind w:left="1416" w:firstLine="708"/>
        <w:jc w:val="center"/>
        <w:rPr>
          <w:rFonts w:cs="Times New Roman"/>
          <w:b/>
          <w:color w:val="000000"/>
          <w:sz w:val="28"/>
          <w:szCs w:val="28"/>
        </w:rPr>
      </w:pPr>
    </w:p>
    <w:p w:rsidR="002064D7" w:rsidRPr="002064D7" w:rsidRDefault="002064D7" w:rsidP="00253D6B">
      <w:pPr>
        <w:spacing w:after="0" w:line="276" w:lineRule="auto"/>
        <w:ind w:left="1416" w:firstLine="708"/>
        <w:jc w:val="center"/>
        <w:rPr>
          <w:rFonts w:cs="Times New Roman"/>
          <w:b/>
          <w:color w:val="000000"/>
          <w:sz w:val="28"/>
          <w:szCs w:val="28"/>
        </w:rPr>
      </w:pPr>
    </w:p>
    <w:p w:rsidR="002064D7" w:rsidRPr="002064D7" w:rsidRDefault="002064D7" w:rsidP="00253D6B">
      <w:pPr>
        <w:spacing w:after="0" w:line="276" w:lineRule="auto"/>
        <w:ind w:left="1416" w:firstLine="708"/>
        <w:jc w:val="center"/>
        <w:rPr>
          <w:rFonts w:cs="Times New Roman"/>
          <w:b/>
          <w:color w:val="000000"/>
          <w:sz w:val="28"/>
          <w:szCs w:val="28"/>
        </w:rPr>
      </w:pPr>
    </w:p>
    <w:p w:rsidR="002064D7" w:rsidRPr="002064D7" w:rsidRDefault="002064D7" w:rsidP="00253D6B">
      <w:pPr>
        <w:spacing w:after="0" w:line="276" w:lineRule="auto"/>
        <w:ind w:left="1416" w:firstLine="708"/>
        <w:jc w:val="center"/>
        <w:rPr>
          <w:rFonts w:cs="Times New Roman"/>
          <w:b/>
          <w:color w:val="000000"/>
          <w:sz w:val="28"/>
          <w:szCs w:val="28"/>
        </w:rPr>
      </w:pPr>
    </w:p>
    <w:p w:rsidR="002064D7" w:rsidRPr="002064D7" w:rsidRDefault="002064D7" w:rsidP="00253D6B">
      <w:pPr>
        <w:spacing w:after="0" w:line="276" w:lineRule="auto"/>
        <w:ind w:left="1416" w:firstLine="708"/>
        <w:jc w:val="center"/>
        <w:rPr>
          <w:rFonts w:cs="Times New Roman"/>
          <w:b/>
          <w:color w:val="000000"/>
          <w:sz w:val="28"/>
          <w:szCs w:val="28"/>
        </w:rPr>
      </w:pPr>
    </w:p>
    <w:p w:rsidR="002064D7" w:rsidRPr="002064D7" w:rsidRDefault="002064D7" w:rsidP="00253D6B">
      <w:pPr>
        <w:spacing w:after="0" w:line="276" w:lineRule="auto"/>
        <w:ind w:left="1416" w:firstLine="708"/>
        <w:jc w:val="center"/>
        <w:rPr>
          <w:rFonts w:cs="Times New Roman"/>
          <w:b/>
          <w:color w:val="000000"/>
          <w:sz w:val="28"/>
          <w:szCs w:val="28"/>
        </w:rPr>
      </w:pPr>
    </w:p>
    <w:p w:rsidR="002064D7" w:rsidRPr="002064D7" w:rsidRDefault="002064D7" w:rsidP="00253D6B">
      <w:pPr>
        <w:spacing w:after="0" w:line="276" w:lineRule="auto"/>
        <w:ind w:left="1416" w:firstLine="708"/>
        <w:jc w:val="center"/>
        <w:rPr>
          <w:rFonts w:cs="Times New Roman"/>
          <w:b/>
          <w:color w:val="000000"/>
          <w:sz w:val="28"/>
          <w:szCs w:val="28"/>
        </w:rPr>
      </w:pPr>
    </w:p>
    <w:p w:rsidR="002064D7" w:rsidRPr="002064D7" w:rsidRDefault="002064D7" w:rsidP="00253D6B">
      <w:pPr>
        <w:spacing w:after="0" w:line="276" w:lineRule="auto"/>
        <w:ind w:left="1416" w:firstLine="708"/>
        <w:jc w:val="center"/>
        <w:rPr>
          <w:rFonts w:cs="Times New Roman"/>
          <w:b/>
          <w:color w:val="000000"/>
          <w:sz w:val="28"/>
          <w:szCs w:val="28"/>
        </w:rPr>
      </w:pPr>
    </w:p>
    <w:p w:rsidR="002064D7" w:rsidRPr="002064D7" w:rsidRDefault="002064D7" w:rsidP="00253D6B">
      <w:pPr>
        <w:spacing w:after="0" w:line="276" w:lineRule="auto"/>
        <w:ind w:left="1416" w:firstLine="708"/>
        <w:jc w:val="center"/>
        <w:rPr>
          <w:rFonts w:cs="Times New Roman"/>
          <w:b/>
          <w:color w:val="000000"/>
          <w:sz w:val="28"/>
          <w:szCs w:val="28"/>
        </w:rPr>
      </w:pPr>
    </w:p>
    <w:p w:rsidR="002064D7" w:rsidRPr="002064D7" w:rsidRDefault="002064D7" w:rsidP="00253D6B">
      <w:pPr>
        <w:spacing w:after="0" w:line="276" w:lineRule="auto"/>
        <w:ind w:left="1416" w:firstLine="708"/>
        <w:jc w:val="center"/>
        <w:rPr>
          <w:rFonts w:cs="Times New Roman"/>
          <w:b/>
          <w:color w:val="000000"/>
          <w:sz w:val="28"/>
          <w:szCs w:val="28"/>
        </w:rPr>
      </w:pPr>
    </w:p>
    <w:p w:rsidR="002064D7" w:rsidRPr="002064D7" w:rsidRDefault="002064D7" w:rsidP="00253D6B">
      <w:pPr>
        <w:spacing w:after="0" w:line="276" w:lineRule="auto"/>
        <w:ind w:left="1416" w:firstLine="708"/>
        <w:jc w:val="center"/>
        <w:rPr>
          <w:rFonts w:cs="Times New Roman"/>
          <w:b/>
          <w:color w:val="000000"/>
          <w:sz w:val="28"/>
          <w:szCs w:val="28"/>
        </w:rPr>
      </w:pPr>
    </w:p>
    <w:p w:rsidR="002064D7" w:rsidRPr="002064D7" w:rsidRDefault="002064D7" w:rsidP="00253D6B">
      <w:pPr>
        <w:spacing w:after="0" w:line="276" w:lineRule="auto"/>
        <w:ind w:left="1416" w:firstLine="708"/>
        <w:jc w:val="center"/>
        <w:rPr>
          <w:rFonts w:cs="Times New Roman"/>
          <w:b/>
          <w:color w:val="000000"/>
          <w:sz w:val="28"/>
          <w:szCs w:val="28"/>
        </w:rPr>
      </w:pPr>
    </w:p>
    <w:p w:rsidR="002064D7" w:rsidRPr="002064D7" w:rsidRDefault="002064D7" w:rsidP="00253D6B">
      <w:pPr>
        <w:spacing w:after="0" w:line="276" w:lineRule="auto"/>
        <w:ind w:left="1416" w:firstLine="708"/>
        <w:jc w:val="center"/>
        <w:rPr>
          <w:rFonts w:cs="Times New Roman"/>
          <w:b/>
          <w:color w:val="000000"/>
          <w:sz w:val="28"/>
          <w:szCs w:val="28"/>
        </w:rPr>
      </w:pPr>
    </w:p>
    <w:p w:rsidR="002064D7" w:rsidRPr="002064D7" w:rsidRDefault="002064D7" w:rsidP="00253D6B">
      <w:pPr>
        <w:spacing w:after="0" w:line="276" w:lineRule="auto"/>
        <w:ind w:left="1416" w:firstLine="708"/>
        <w:jc w:val="center"/>
        <w:rPr>
          <w:rFonts w:cs="Times New Roman"/>
          <w:b/>
          <w:color w:val="000000"/>
          <w:sz w:val="28"/>
          <w:szCs w:val="28"/>
        </w:rPr>
      </w:pPr>
    </w:p>
    <w:p w:rsidR="002064D7" w:rsidRPr="002064D7" w:rsidRDefault="002064D7" w:rsidP="00253D6B">
      <w:pPr>
        <w:spacing w:after="0" w:line="276" w:lineRule="auto"/>
        <w:ind w:left="1416" w:firstLine="708"/>
        <w:jc w:val="center"/>
        <w:rPr>
          <w:rFonts w:cs="Times New Roman"/>
          <w:b/>
          <w:color w:val="000000"/>
          <w:sz w:val="28"/>
          <w:szCs w:val="28"/>
        </w:rPr>
      </w:pPr>
    </w:p>
    <w:p w:rsidR="002064D7" w:rsidRPr="002064D7" w:rsidRDefault="002064D7" w:rsidP="00253D6B">
      <w:pPr>
        <w:spacing w:after="0" w:line="276" w:lineRule="auto"/>
        <w:ind w:left="1416" w:firstLine="708"/>
        <w:jc w:val="center"/>
        <w:rPr>
          <w:rFonts w:cs="Times New Roman"/>
          <w:b/>
          <w:color w:val="000000"/>
          <w:sz w:val="28"/>
          <w:szCs w:val="28"/>
        </w:rPr>
      </w:pPr>
    </w:p>
    <w:p w:rsidR="002064D7" w:rsidRPr="002064D7" w:rsidRDefault="002064D7" w:rsidP="00253D6B">
      <w:pPr>
        <w:spacing w:after="0" w:line="276" w:lineRule="auto"/>
        <w:ind w:left="1416" w:firstLine="708"/>
        <w:jc w:val="center"/>
        <w:rPr>
          <w:rFonts w:cs="Times New Roman"/>
          <w:b/>
          <w:color w:val="000000"/>
          <w:sz w:val="28"/>
          <w:szCs w:val="28"/>
        </w:rPr>
      </w:pPr>
    </w:p>
    <w:p w:rsidR="002064D7" w:rsidRPr="002064D7" w:rsidRDefault="002064D7" w:rsidP="00253D6B">
      <w:pPr>
        <w:spacing w:after="0" w:line="276" w:lineRule="auto"/>
        <w:ind w:left="1416" w:firstLine="708"/>
        <w:jc w:val="center"/>
        <w:rPr>
          <w:rFonts w:cs="Times New Roman"/>
          <w:b/>
          <w:color w:val="000000"/>
          <w:sz w:val="28"/>
          <w:szCs w:val="28"/>
        </w:rPr>
      </w:pPr>
    </w:p>
    <w:p w:rsidR="00253D6B" w:rsidRPr="002064D7" w:rsidRDefault="00253D6B" w:rsidP="00253D6B">
      <w:pPr>
        <w:spacing w:after="0" w:line="276" w:lineRule="auto"/>
        <w:ind w:left="1416" w:firstLine="708"/>
        <w:jc w:val="center"/>
        <w:rPr>
          <w:rFonts w:cs="Times New Roman"/>
          <w:b/>
          <w:color w:val="000000"/>
          <w:sz w:val="28"/>
          <w:szCs w:val="28"/>
        </w:rPr>
      </w:pPr>
      <w:r w:rsidRPr="002064D7">
        <w:rPr>
          <w:rFonts w:cs="Times New Roman"/>
          <w:b/>
          <w:color w:val="000000"/>
          <w:sz w:val="28"/>
          <w:szCs w:val="28"/>
        </w:rPr>
        <w:tab/>
      </w:r>
      <w:r w:rsidRPr="002064D7">
        <w:rPr>
          <w:rFonts w:cs="Times New Roman"/>
          <w:b/>
          <w:color w:val="000000"/>
          <w:sz w:val="28"/>
          <w:szCs w:val="28"/>
        </w:rPr>
        <w:tab/>
      </w:r>
    </w:p>
    <w:p w:rsidR="00EB6DFA" w:rsidRPr="002064D7" w:rsidRDefault="00EB6DFA" w:rsidP="00253D6B">
      <w:pPr>
        <w:spacing w:after="0" w:line="276" w:lineRule="auto"/>
        <w:ind w:left="0"/>
        <w:jc w:val="center"/>
        <w:rPr>
          <w:rFonts w:eastAsia="Times New Roman" w:cs="Times New Roman"/>
          <w:b/>
          <w:sz w:val="28"/>
          <w:szCs w:val="28"/>
          <w:lang w:eastAsia="ru-RU"/>
        </w:rPr>
      </w:pPr>
    </w:p>
    <w:p w:rsidR="00EB6DFA" w:rsidRPr="002064D7" w:rsidRDefault="00EB6DFA" w:rsidP="00253D6B">
      <w:pPr>
        <w:spacing w:after="0" w:line="276" w:lineRule="auto"/>
        <w:ind w:left="0"/>
        <w:jc w:val="center"/>
        <w:rPr>
          <w:rFonts w:eastAsia="Times New Roman" w:cs="Times New Roman"/>
          <w:b/>
          <w:sz w:val="28"/>
          <w:szCs w:val="28"/>
          <w:lang w:eastAsia="ru-RU"/>
        </w:rPr>
      </w:pPr>
    </w:p>
    <w:p w:rsidR="00EB6DFA" w:rsidRPr="002064D7" w:rsidRDefault="00EB6DFA" w:rsidP="00253D6B">
      <w:pPr>
        <w:spacing w:after="0" w:line="276" w:lineRule="auto"/>
        <w:ind w:left="0"/>
        <w:jc w:val="center"/>
        <w:rPr>
          <w:rFonts w:eastAsia="Times New Roman" w:cs="Times New Roman"/>
          <w:b/>
          <w:sz w:val="28"/>
          <w:szCs w:val="28"/>
          <w:lang w:eastAsia="ru-RU"/>
        </w:rPr>
      </w:pPr>
    </w:p>
    <w:p w:rsidR="00EB6DFA" w:rsidRPr="002064D7" w:rsidRDefault="00EB6DFA" w:rsidP="00253D6B">
      <w:pPr>
        <w:spacing w:after="0" w:line="276" w:lineRule="auto"/>
        <w:ind w:left="0"/>
        <w:jc w:val="center"/>
        <w:rPr>
          <w:rFonts w:eastAsia="Times New Roman" w:cs="Times New Roman"/>
          <w:b/>
          <w:sz w:val="28"/>
          <w:szCs w:val="28"/>
          <w:lang w:eastAsia="ru-RU"/>
        </w:rPr>
      </w:pPr>
    </w:p>
    <w:p w:rsidR="00EB6DFA" w:rsidRPr="002064D7" w:rsidRDefault="00EB6DFA" w:rsidP="00253D6B">
      <w:pPr>
        <w:spacing w:after="0" w:line="276" w:lineRule="auto"/>
        <w:ind w:left="0"/>
        <w:jc w:val="center"/>
        <w:rPr>
          <w:rFonts w:eastAsia="Times New Roman" w:cs="Times New Roman"/>
          <w:b/>
          <w:sz w:val="28"/>
          <w:szCs w:val="28"/>
          <w:lang w:eastAsia="ru-RU"/>
        </w:rPr>
      </w:pPr>
    </w:p>
    <w:p w:rsidR="00253D6B" w:rsidRDefault="00253D6B" w:rsidP="00253D6B">
      <w:pPr>
        <w:spacing w:after="0" w:line="276" w:lineRule="auto"/>
        <w:ind w:left="0"/>
        <w:jc w:val="center"/>
        <w:rPr>
          <w:rFonts w:eastAsia="Times New Roman" w:cs="Times New Roman"/>
          <w:b/>
          <w:sz w:val="28"/>
          <w:szCs w:val="28"/>
          <w:lang w:eastAsia="ru-RU"/>
        </w:rPr>
      </w:pPr>
    </w:p>
    <w:p w:rsidR="000A3B9F" w:rsidRDefault="000A3B9F" w:rsidP="00253D6B">
      <w:pPr>
        <w:spacing w:after="0" w:line="276" w:lineRule="auto"/>
        <w:ind w:left="0"/>
        <w:jc w:val="center"/>
        <w:rPr>
          <w:rFonts w:eastAsia="Times New Roman" w:cs="Times New Roman"/>
          <w:b/>
          <w:sz w:val="28"/>
          <w:szCs w:val="28"/>
          <w:lang w:eastAsia="ru-RU"/>
        </w:rPr>
      </w:pPr>
    </w:p>
    <w:p w:rsidR="000A3B9F" w:rsidRPr="002064D7" w:rsidRDefault="000A3B9F" w:rsidP="00253D6B">
      <w:pPr>
        <w:spacing w:after="0" w:line="276" w:lineRule="auto"/>
        <w:ind w:left="0"/>
        <w:jc w:val="center"/>
        <w:rPr>
          <w:rFonts w:eastAsia="Times New Roman" w:cs="Times New Roman"/>
          <w:b/>
          <w:sz w:val="28"/>
          <w:szCs w:val="28"/>
          <w:lang w:eastAsia="ru-RU"/>
        </w:rPr>
      </w:pPr>
    </w:p>
    <w:bookmarkEnd w:id="0"/>
    <w:p w:rsidR="00253D6B" w:rsidRPr="002064D7" w:rsidRDefault="00253D6B" w:rsidP="00253D6B">
      <w:pPr>
        <w:spacing w:after="0" w:line="276" w:lineRule="auto"/>
        <w:jc w:val="center"/>
        <w:rPr>
          <w:rFonts w:cs="Times New Roman"/>
          <w:b/>
        </w:rPr>
      </w:pPr>
      <w:r w:rsidRPr="002064D7">
        <w:rPr>
          <w:rFonts w:cs="Times New Roman"/>
          <w:b/>
        </w:rPr>
        <w:t xml:space="preserve">Nota informativă </w:t>
      </w:r>
    </w:p>
    <w:p w:rsidR="00253D6B" w:rsidRPr="002064D7" w:rsidRDefault="00253D6B" w:rsidP="00253D6B">
      <w:pPr>
        <w:spacing w:after="0" w:line="276" w:lineRule="auto"/>
        <w:jc w:val="center"/>
        <w:rPr>
          <w:rFonts w:cs="Times New Roman"/>
          <w:b/>
        </w:rPr>
      </w:pPr>
      <w:r w:rsidRPr="002064D7">
        <w:rPr>
          <w:rFonts w:cs="Times New Roman"/>
          <w:b/>
        </w:rPr>
        <w:t xml:space="preserve">la proiectul de lege pentru modificarea </w:t>
      </w:r>
    </w:p>
    <w:p w:rsidR="00253D6B" w:rsidRPr="002064D7" w:rsidRDefault="002064D7" w:rsidP="00253D6B">
      <w:pPr>
        <w:spacing w:after="0" w:line="276" w:lineRule="auto"/>
        <w:jc w:val="center"/>
        <w:rPr>
          <w:rFonts w:cs="Times New Roman"/>
          <w:b/>
        </w:rPr>
      </w:pPr>
      <w:r w:rsidRPr="002064D7">
        <w:rPr>
          <w:rFonts w:cs="Times New Roman"/>
          <w:b/>
        </w:rPr>
        <w:t>unor acte normative</w:t>
      </w:r>
    </w:p>
    <w:p w:rsidR="00253D6B" w:rsidRPr="002064D7" w:rsidRDefault="00253D6B" w:rsidP="00253D6B">
      <w:pPr>
        <w:spacing w:after="0" w:line="276" w:lineRule="auto"/>
        <w:jc w:val="center"/>
        <w:rPr>
          <w:rStyle w:val="docheader"/>
          <w:rFonts w:cs="Times New Roman"/>
          <w:b/>
          <w:bCs/>
          <w:color w:val="000000"/>
        </w:rPr>
      </w:pPr>
    </w:p>
    <w:tbl>
      <w:tblPr>
        <w:tblW w:w="5000" w:type="pct"/>
        <w:jc w:val="center"/>
        <w:tblLook w:val="04A0" w:firstRow="1" w:lastRow="0" w:firstColumn="1" w:lastColumn="0" w:noHBand="0" w:noVBand="1"/>
      </w:tblPr>
      <w:tblGrid>
        <w:gridCol w:w="10018"/>
      </w:tblGrid>
      <w:tr w:rsidR="00253D6B" w:rsidRPr="002064D7" w:rsidTr="001C6193">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F2F2F2" w:themeFill="background1" w:themeFillShade="F2"/>
            <w:tcMar>
              <w:top w:w="15" w:type="dxa"/>
              <w:left w:w="45" w:type="dxa"/>
              <w:bottom w:w="15" w:type="dxa"/>
              <w:right w:w="45" w:type="dxa"/>
            </w:tcMar>
            <w:hideMark/>
          </w:tcPr>
          <w:p w:rsidR="00253D6B" w:rsidRPr="002064D7" w:rsidRDefault="00253D6B" w:rsidP="00253D6B">
            <w:pPr>
              <w:spacing w:after="0" w:line="276" w:lineRule="auto"/>
              <w:ind w:left="0"/>
              <w:rPr>
                <w:rFonts w:eastAsia="Times New Roman" w:cs="Times New Roman"/>
                <w:b/>
                <w:lang w:eastAsia="ro-RO"/>
              </w:rPr>
            </w:pPr>
            <w:r w:rsidRPr="002064D7">
              <w:rPr>
                <w:rFonts w:eastAsia="Times New Roman" w:cs="Times New Roman"/>
                <w:b/>
                <w:bCs/>
                <w:lang w:eastAsia="ro-RO"/>
              </w:rPr>
              <w:t>1.</w:t>
            </w:r>
            <w:r w:rsidRPr="002064D7">
              <w:rPr>
                <w:rFonts w:eastAsia="Times New Roman" w:cs="Times New Roman"/>
                <w:b/>
                <w:lang w:eastAsia="ro-RO"/>
              </w:rPr>
              <w:t xml:space="preserve"> Denumirea autorului </w:t>
            </w:r>
            <w:proofErr w:type="spellStart"/>
            <w:r w:rsidRPr="002064D7">
              <w:rPr>
                <w:rFonts w:eastAsia="Times New Roman" w:cs="Times New Roman"/>
                <w:b/>
                <w:lang w:eastAsia="ro-RO"/>
              </w:rPr>
              <w:t>şi</w:t>
            </w:r>
            <w:proofErr w:type="spellEnd"/>
            <w:r w:rsidRPr="002064D7">
              <w:rPr>
                <w:rFonts w:eastAsia="Times New Roman" w:cs="Times New Roman"/>
                <w:b/>
                <w:lang w:eastAsia="ro-RO"/>
              </w:rPr>
              <w:t xml:space="preserve">, după caz, a participanților la elaborarea proiectului </w:t>
            </w:r>
          </w:p>
        </w:tc>
      </w:tr>
      <w:tr w:rsidR="00253D6B" w:rsidRPr="002064D7" w:rsidTr="001C6193">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53D6B" w:rsidRPr="002064D7" w:rsidRDefault="00253D6B" w:rsidP="0006569F">
            <w:pPr>
              <w:spacing w:after="0" w:line="276" w:lineRule="auto"/>
              <w:ind w:left="0" w:right="53"/>
              <w:jc w:val="both"/>
              <w:rPr>
                <w:rFonts w:cs="Times New Roman"/>
              </w:rPr>
            </w:pPr>
            <w:r w:rsidRPr="002064D7">
              <w:rPr>
                <w:rFonts w:eastAsia="Calibri" w:cs="Times New Roman"/>
                <w:bCs/>
              </w:rPr>
              <w:t xml:space="preserve">       Autorul proiectului de lege </w:t>
            </w:r>
            <w:r w:rsidRPr="002064D7">
              <w:rPr>
                <w:rFonts w:eastAsia="Calibri" w:cs="Calibri"/>
                <w:bCs/>
              </w:rPr>
              <w:t xml:space="preserve">pentru modificarea </w:t>
            </w:r>
            <w:r w:rsidR="002064D7" w:rsidRPr="002064D7">
              <w:rPr>
                <w:rFonts w:cs="Times New Roman"/>
              </w:rPr>
              <w:t xml:space="preserve">unor acte normative </w:t>
            </w:r>
            <w:r w:rsidRPr="002064D7">
              <w:rPr>
                <w:rFonts w:eastAsia="Calibri" w:cs="Times New Roman"/>
                <w:bCs/>
              </w:rPr>
              <w:t>este deputatul în Parlamentul Republicii Moldova – Vladimir Bolea.</w:t>
            </w:r>
          </w:p>
        </w:tc>
      </w:tr>
      <w:tr w:rsidR="00253D6B" w:rsidRPr="002064D7" w:rsidTr="001C6193">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F2F2F2" w:themeFill="background1" w:themeFillShade="F2"/>
            <w:tcMar>
              <w:top w:w="15" w:type="dxa"/>
              <w:left w:w="45" w:type="dxa"/>
              <w:bottom w:w="15" w:type="dxa"/>
              <w:right w:w="45" w:type="dxa"/>
            </w:tcMar>
            <w:hideMark/>
          </w:tcPr>
          <w:p w:rsidR="00253D6B" w:rsidRPr="002064D7" w:rsidRDefault="00253D6B" w:rsidP="0006569F">
            <w:pPr>
              <w:spacing w:after="0" w:line="276" w:lineRule="auto"/>
              <w:ind w:left="0" w:right="53"/>
              <w:rPr>
                <w:rFonts w:eastAsia="Times New Roman" w:cs="Times New Roman"/>
                <w:b/>
                <w:lang w:eastAsia="ro-RO"/>
              </w:rPr>
            </w:pPr>
            <w:r w:rsidRPr="002064D7">
              <w:rPr>
                <w:rFonts w:eastAsia="Times New Roman" w:cs="Times New Roman"/>
                <w:b/>
                <w:bCs/>
                <w:lang w:eastAsia="ro-RO"/>
              </w:rPr>
              <w:t>2.</w:t>
            </w:r>
            <w:r w:rsidRPr="002064D7">
              <w:rPr>
                <w:rFonts w:eastAsia="Times New Roman" w:cs="Times New Roman"/>
                <w:b/>
                <w:lang w:eastAsia="ro-RO"/>
              </w:rPr>
              <w:t xml:space="preserve"> Condițiile ce au impus elaborarea proiectului de act legislativ </w:t>
            </w:r>
            <w:proofErr w:type="spellStart"/>
            <w:r w:rsidRPr="002064D7">
              <w:rPr>
                <w:rFonts w:eastAsia="Times New Roman" w:cs="Times New Roman"/>
                <w:b/>
                <w:lang w:eastAsia="ro-RO"/>
              </w:rPr>
              <w:t>şi</w:t>
            </w:r>
            <w:proofErr w:type="spellEnd"/>
            <w:r w:rsidRPr="002064D7">
              <w:rPr>
                <w:rFonts w:eastAsia="Times New Roman" w:cs="Times New Roman"/>
                <w:b/>
                <w:lang w:eastAsia="ro-RO"/>
              </w:rPr>
              <w:t xml:space="preserve"> finalitățile urmărite </w:t>
            </w:r>
          </w:p>
        </w:tc>
      </w:tr>
      <w:tr w:rsidR="00253D6B" w:rsidRPr="002064D7" w:rsidTr="001C6193">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2064D7" w:rsidRPr="002064D7" w:rsidRDefault="002064D7" w:rsidP="00F242D7">
            <w:pPr>
              <w:spacing w:after="0" w:line="240" w:lineRule="auto"/>
              <w:ind w:left="0"/>
              <w:jc w:val="both"/>
              <w:rPr>
                <w:rFonts w:eastAsia="Times New Roman" w:cs="Times New Roman"/>
                <w:lang w:eastAsia="ro-RO"/>
              </w:rPr>
            </w:pPr>
            <w:r w:rsidRPr="002064D7">
              <w:rPr>
                <w:rFonts w:eastAsia="Times New Roman" w:cs="Times New Roman"/>
                <w:lang w:eastAsia="ro-RO"/>
              </w:rPr>
              <w:t xml:space="preserve">       Prezentul proiect de Lege pentru modificarea unor acte normative vine întru perfecționarea cadrului legal, menit să îmbunătățească procedura existentă de înregistrare a medicamentelor de uz veterinar, să facă mai clare condițiile legale de funcționare a activităților economice de fabricație, distribuție angro și cu amănuntul a medicamentelor de uz veterinar precum și clarificare a  obligațiilor/împuternicirilor ANSA de supraveghere a acestor domenii. Obiectivul general al proiectului asigurarea plasării pe piața Republicii Moldova a medicamentelor de uz veterinar calitative, sigure și eficiente.</w:t>
            </w:r>
          </w:p>
          <w:p w:rsidR="002064D7" w:rsidRPr="002064D7" w:rsidRDefault="002064D7" w:rsidP="00F242D7">
            <w:pPr>
              <w:spacing w:after="0" w:line="240" w:lineRule="auto"/>
              <w:ind w:left="0" w:firstLine="567"/>
              <w:jc w:val="both"/>
              <w:rPr>
                <w:rFonts w:eastAsia="Times New Roman" w:cs="Times New Roman"/>
                <w:lang w:eastAsia="ro-RO"/>
              </w:rPr>
            </w:pPr>
            <w:r w:rsidRPr="002064D7">
              <w:rPr>
                <w:rFonts w:eastAsia="Times New Roman" w:cs="Times New Roman"/>
                <w:lang w:eastAsia="ro-RO"/>
              </w:rPr>
              <w:t xml:space="preserve">Astfel în procesul de implementare a Legii 119/2018 au fost identificate mai multe lacune, toate în final reprezentând impedimente nefondate și restricții exagerate la etapa depunerii cererilor pentru obținerea certificatului de înregistrare a medicamentului de uz veterinar. În speță, este vorba despre apariția a tot mai multe cereri de înregistrare a medicamentelor de uz veterinar fabricate în una din țările UE dar înregistrate (autorizate) într-o altă țară UE. Astfel, la etapa examinării de către ANSA a dosarelor de înregistrare a astfel de cereri apare o divergență față de cerința de a fi prezentat un certificat din țara locului de producere (lit. n) din alin. (1) din art. 9 al Legii 119/2018), proces care se finalizează cu respingerea cererilor de înregistrare, respectiv refuzul ANSA de a plasa pe piața Republicii Moldova a respectivelor medicamente de uz veterinar. </w:t>
            </w:r>
          </w:p>
          <w:p w:rsidR="002064D7" w:rsidRPr="002064D7" w:rsidRDefault="002064D7" w:rsidP="00F242D7">
            <w:pPr>
              <w:spacing w:after="0" w:line="240" w:lineRule="auto"/>
              <w:ind w:left="0" w:firstLine="567"/>
              <w:jc w:val="both"/>
              <w:rPr>
                <w:rFonts w:eastAsia="Times New Roman" w:cs="Times New Roman"/>
                <w:lang w:eastAsia="ro-RO"/>
              </w:rPr>
            </w:pPr>
            <w:r w:rsidRPr="002064D7">
              <w:rPr>
                <w:rFonts w:eastAsia="Times New Roman" w:cs="Times New Roman"/>
                <w:lang w:eastAsia="ro-RO"/>
              </w:rPr>
              <w:t xml:space="preserve">Astfel, de la intrarea în vigoare a legii, doar în baza acestei neconformități ANSA a fost nevoită să respingă înregistrarea a 32 medicamente de uz veterinar, în condițiile </w:t>
            </w:r>
            <w:proofErr w:type="spellStart"/>
            <w:r w:rsidRPr="002064D7">
              <w:rPr>
                <w:rFonts w:eastAsia="Times New Roman" w:cs="Times New Roman"/>
                <w:lang w:eastAsia="ro-RO"/>
              </w:rPr>
              <w:t>cînd</w:t>
            </w:r>
            <w:proofErr w:type="spellEnd"/>
            <w:r w:rsidRPr="002064D7">
              <w:rPr>
                <w:rFonts w:eastAsia="Times New Roman" w:cs="Times New Roman"/>
                <w:lang w:eastAsia="ro-RO"/>
              </w:rPr>
              <w:t xml:space="preserve"> statistic se înregistrează aproximativ 160 produse/an. </w:t>
            </w:r>
          </w:p>
          <w:p w:rsidR="002064D7" w:rsidRPr="002064D7" w:rsidRDefault="002064D7" w:rsidP="00F242D7">
            <w:pPr>
              <w:spacing w:after="0" w:line="240" w:lineRule="auto"/>
              <w:ind w:left="0" w:firstLine="567"/>
              <w:jc w:val="both"/>
              <w:rPr>
                <w:rFonts w:eastAsia="Times New Roman" w:cs="Times New Roman"/>
                <w:lang w:eastAsia="ro-RO"/>
              </w:rPr>
            </w:pPr>
            <w:r w:rsidRPr="002064D7">
              <w:rPr>
                <w:rFonts w:eastAsia="Times New Roman" w:cs="Times New Roman"/>
                <w:lang w:eastAsia="ro-RO"/>
              </w:rPr>
              <w:t xml:space="preserve">Reieșind din experiența dobândită în ultimii ani de către ANSA, a practicilor internaționale și tendințelor prezente în domeniul farmaceutic dar și fără a genera anumite riscuri pentru sănătatea oamenilor și a animalelor, este necesar de a se simplifica unele cerințe pentru înregistrarea medicamentelor de uz veterinar provenite din Uniunea Europeană. Astfel, pentru un medicament de uz veterinar fabricat într-o țară membră a UE, și înregistrat (autorizat) în altă țară a UE, reieșind din faptul că cerințele de înregistrare sunt identice pentru toate țările membre, ar fi corect și logic ca certificatul de înregistrare să fie acceptat de Republica Moldova din oricare altă țară UE, cu condiția să fie fabricat în una din țările UE. Expresia de ”Spațiul Economic European” la care se referă în proiect, reprezintă toate țările membre ale Uniunii Europene precum și Islanda, </w:t>
            </w:r>
            <w:r w:rsidR="00793D7A" w:rsidRPr="002064D7">
              <w:rPr>
                <w:rFonts w:eastAsia="Times New Roman" w:cs="Times New Roman"/>
                <w:lang w:eastAsia="ro-RO"/>
              </w:rPr>
              <w:t>Liechtenstein</w:t>
            </w:r>
            <w:r w:rsidRPr="002064D7">
              <w:rPr>
                <w:rFonts w:eastAsia="Times New Roman" w:cs="Times New Roman"/>
                <w:lang w:eastAsia="ro-RO"/>
              </w:rPr>
              <w:t>, Marea Britanie și Norvegia.</w:t>
            </w:r>
          </w:p>
          <w:p w:rsidR="002064D7" w:rsidRPr="002064D7" w:rsidRDefault="002064D7" w:rsidP="00F242D7">
            <w:pPr>
              <w:spacing w:after="0" w:line="240" w:lineRule="auto"/>
              <w:ind w:left="0" w:right="53" w:firstLine="425"/>
              <w:jc w:val="both"/>
              <w:rPr>
                <w:rFonts w:eastAsia="Times New Roman" w:cs="Times New Roman"/>
                <w:lang w:eastAsia="ro-RO"/>
              </w:rPr>
            </w:pPr>
            <w:r w:rsidRPr="002064D7">
              <w:rPr>
                <w:rFonts w:eastAsia="Times New Roman" w:cs="Times New Roman"/>
                <w:lang w:eastAsia="ro-RO"/>
              </w:rPr>
              <w:t>De asemenea, sunt situații când medicamentele de uz veterinar sunt autorizate (prin procedură centralizată UE) doar de către Agenția Europeană a Medicamentului (EMA) fapt ce automat le permite acestora să fie comercializate în toate țările UE, nefiind necesară înregistrarea națională în țara locului de producere, așa cum cere în prezent (lit. n) alin. (1) din art. 9 al Legii 119/2018. În ultimii doi ani au fost mai multe situații de respingere de către ANSA a înregistrării medicamentelor de uz veterinar care dispuneau doar de certificat de înregistrare (autorizație de comercializare) eliberată de EMA.</w:t>
            </w:r>
          </w:p>
          <w:p w:rsidR="002064D7" w:rsidRPr="002064D7" w:rsidRDefault="002064D7" w:rsidP="00F242D7">
            <w:pPr>
              <w:spacing w:after="0" w:line="240" w:lineRule="auto"/>
              <w:ind w:left="0" w:firstLine="567"/>
              <w:jc w:val="both"/>
              <w:rPr>
                <w:rFonts w:eastAsia="Times New Roman" w:cs="Times New Roman"/>
                <w:lang w:eastAsia="ro-RO"/>
              </w:rPr>
            </w:pPr>
            <w:r w:rsidRPr="002064D7">
              <w:rPr>
                <w:rFonts w:eastAsia="Times New Roman" w:cs="Times New Roman"/>
                <w:lang w:eastAsia="ro-RO"/>
              </w:rPr>
              <w:t xml:space="preserve">Un alt impediment important în accederea pieței locale a medicamentelor de uz veterinar calitative este restricționarea celor ce pot fi în calitate de ”solicitanți” ai unei înregistrări de stat în Republica Moldova. În prezent, conform prevederilor alin. (1) din art. 5 al Legii 119/2018, aceștia pot fi doar fabricanții autohtoni pentru produsele fabricate propriu sau importatorii autorizați sanitar-veterinar de medicamente de uz veterinar pentru produsele de import. Astfel companiile farmaceutice din afara țării care, în lipsa reprezentanților naționali sau al unui contract cu un importator național, nu pot fi  acceptați ca deponenți ai dosarului normativ tehnic pentru declanșarea procedurii de înregistrare, respectiv ANSA refuză astfel de cereri de înregistrare. Capacități de import și distribuție cu asigurarea controlului calității medicamentelor de uz veterinar, sunt necesare la importul fizic al produselor nu la etapa de înregistrare de stat.  </w:t>
            </w:r>
          </w:p>
          <w:p w:rsidR="002064D7" w:rsidRPr="002064D7" w:rsidRDefault="002064D7" w:rsidP="00F242D7">
            <w:pPr>
              <w:spacing w:after="0" w:line="240" w:lineRule="auto"/>
              <w:ind w:left="0" w:firstLine="567"/>
              <w:jc w:val="both"/>
              <w:rPr>
                <w:rFonts w:eastAsia="Times New Roman" w:cs="Times New Roman"/>
                <w:lang w:eastAsia="ro-RO"/>
              </w:rPr>
            </w:pPr>
            <w:r w:rsidRPr="002064D7">
              <w:rPr>
                <w:rFonts w:eastAsia="Times New Roman" w:cs="Times New Roman"/>
                <w:lang w:eastAsia="ro-RO"/>
              </w:rPr>
              <w:t xml:space="preserve">Reieșind din experiența ultimilor ani, deținătorii certificatelor de înregistrare sau reprezentanții lor locali (solicitanții înregistrării) trebuie să fie reprezentați de o împuternicire din partea acestora. Legea trebuie să indice expres modul de împuternicire a solicitantului de către deținătorul certificatului de înregistrare, în caz că acesta diferă. </w:t>
            </w:r>
          </w:p>
          <w:p w:rsidR="002064D7" w:rsidRPr="002064D7" w:rsidRDefault="002064D7" w:rsidP="00F242D7">
            <w:pPr>
              <w:spacing w:after="0" w:line="240" w:lineRule="auto"/>
              <w:ind w:left="0" w:firstLine="567"/>
              <w:jc w:val="both"/>
              <w:rPr>
                <w:rFonts w:eastAsia="Times New Roman" w:cs="Times New Roman"/>
                <w:lang w:eastAsia="ro-RO"/>
              </w:rPr>
            </w:pPr>
            <w:r w:rsidRPr="002064D7">
              <w:rPr>
                <w:rFonts w:eastAsia="Times New Roman" w:cs="Times New Roman"/>
                <w:lang w:eastAsia="ro-RO"/>
              </w:rPr>
              <w:t xml:space="preserve">Legislația sanitară veterinară, nu conține prevederi ce ține de fenomenul rezistenței </w:t>
            </w:r>
            <w:proofErr w:type="spellStart"/>
            <w:r w:rsidRPr="002064D7">
              <w:rPr>
                <w:rFonts w:eastAsia="Times New Roman" w:cs="Times New Roman"/>
                <w:lang w:eastAsia="ro-RO"/>
              </w:rPr>
              <w:t>antimicrobiene</w:t>
            </w:r>
            <w:proofErr w:type="spellEnd"/>
            <w:r w:rsidRPr="002064D7">
              <w:rPr>
                <w:rFonts w:eastAsia="Times New Roman" w:cs="Times New Roman"/>
                <w:lang w:eastAsia="ro-RO"/>
              </w:rPr>
              <w:t xml:space="preserve"> și acțiunile care trebuie să le întreprindă statul în scopul protejării sănătății oamenilor și animalelor. Astfel, sunt necesare stabilirea unor prevederi stricte cu referire la interdicția de administrare a medicamentelor de uz veterinar cu efect </w:t>
            </w:r>
            <w:proofErr w:type="spellStart"/>
            <w:r w:rsidRPr="002064D7">
              <w:rPr>
                <w:rFonts w:eastAsia="Times New Roman" w:cs="Times New Roman"/>
                <w:lang w:eastAsia="ro-RO"/>
              </w:rPr>
              <w:t>antimicrobian</w:t>
            </w:r>
            <w:proofErr w:type="spellEnd"/>
            <w:r w:rsidRPr="002064D7">
              <w:rPr>
                <w:rFonts w:eastAsia="Times New Roman" w:cs="Times New Roman"/>
                <w:lang w:eastAsia="ro-RO"/>
              </w:rPr>
              <w:t xml:space="preserve"> dacă conform dosarului normativ tehnic acesta urmează a fi administrat cu scopul de a promova (stimula) creșterea animalelor. Utilizarea </w:t>
            </w:r>
            <w:proofErr w:type="spellStart"/>
            <w:r w:rsidRPr="002064D7">
              <w:rPr>
                <w:rFonts w:eastAsia="Times New Roman" w:cs="Times New Roman"/>
                <w:lang w:eastAsia="ro-RO"/>
              </w:rPr>
              <w:t>antimicrobienilor</w:t>
            </w:r>
            <w:proofErr w:type="spellEnd"/>
            <w:r w:rsidRPr="002064D7">
              <w:rPr>
                <w:rFonts w:eastAsia="Times New Roman" w:cs="Times New Roman"/>
                <w:lang w:eastAsia="ro-RO"/>
              </w:rPr>
              <w:t xml:space="preserve"> în calitate de stimulator de creștere precum și în scop de profilaxie este constatată ca o problemă majoră la nivel mondial care generează în mod cert ”fenomenul de rezistență </w:t>
            </w:r>
            <w:proofErr w:type="spellStart"/>
            <w:r w:rsidRPr="002064D7">
              <w:rPr>
                <w:rFonts w:eastAsia="Times New Roman" w:cs="Times New Roman"/>
                <w:lang w:eastAsia="ro-RO"/>
              </w:rPr>
              <w:t>antimicrobiană</w:t>
            </w:r>
            <w:proofErr w:type="spellEnd"/>
            <w:r w:rsidRPr="002064D7">
              <w:rPr>
                <w:rFonts w:eastAsia="Times New Roman" w:cs="Times New Roman"/>
                <w:lang w:eastAsia="ro-RO"/>
              </w:rPr>
              <w:t xml:space="preserve">”. </w:t>
            </w:r>
          </w:p>
          <w:p w:rsidR="002064D7" w:rsidRPr="002064D7" w:rsidRDefault="002064D7" w:rsidP="00F242D7">
            <w:pPr>
              <w:spacing w:after="0" w:line="240" w:lineRule="auto"/>
              <w:ind w:left="0" w:firstLine="567"/>
              <w:jc w:val="both"/>
              <w:rPr>
                <w:rFonts w:eastAsia="Times New Roman" w:cs="Times New Roman"/>
                <w:lang w:eastAsia="ro-RO"/>
              </w:rPr>
            </w:pPr>
            <w:r w:rsidRPr="002064D7">
              <w:rPr>
                <w:rFonts w:eastAsia="Times New Roman" w:cs="Times New Roman"/>
                <w:lang w:eastAsia="ro-RO"/>
              </w:rPr>
              <w:t xml:space="preserve">De asemenea, sunt necesare anumite derogări de la prevederile alin. (1) și (3) din art. 4 al legii pentru sectorul privat atunci când intenționează să plaseze pe piață a unor cantități mici de medicamente de uz veterinar neînregistrate folosite ca mostre la etapa de înregistrare, pentru cercetări preclinice, studii de </w:t>
            </w:r>
            <w:proofErr w:type="spellStart"/>
            <w:r w:rsidRPr="002064D7">
              <w:rPr>
                <w:rFonts w:eastAsia="Times New Roman" w:cs="Times New Roman"/>
                <w:lang w:eastAsia="ro-RO"/>
              </w:rPr>
              <w:t>bioechivalenţă</w:t>
            </w:r>
            <w:proofErr w:type="spellEnd"/>
            <w:r w:rsidRPr="002064D7">
              <w:rPr>
                <w:rFonts w:eastAsia="Times New Roman" w:cs="Times New Roman"/>
                <w:lang w:eastAsia="ro-RO"/>
              </w:rPr>
              <w:t xml:space="preserve"> </w:t>
            </w:r>
            <w:proofErr w:type="spellStart"/>
            <w:r w:rsidRPr="002064D7">
              <w:rPr>
                <w:rFonts w:eastAsia="Times New Roman" w:cs="Times New Roman"/>
                <w:lang w:eastAsia="ro-RO"/>
              </w:rPr>
              <w:t>şi</w:t>
            </w:r>
            <w:proofErr w:type="spellEnd"/>
            <w:r w:rsidRPr="002064D7">
              <w:rPr>
                <w:rFonts w:eastAsia="Times New Roman" w:cs="Times New Roman"/>
                <w:lang w:eastAsia="ro-RO"/>
              </w:rPr>
              <w:t xml:space="preserve"> studii clinice, precum </w:t>
            </w:r>
            <w:proofErr w:type="spellStart"/>
            <w:r w:rsidRPr="002064D7">
              <w:rPr>
                <w:rFonts w:eastAsia="Times New Roman" w:cs="Times New Roman"/>
                <w:lang w:eastAsia="ro-RO"/>
              </w:rPr>
              <w:t>şi</w:t>
            </w:r>
            <w:proofErr w:type="spellEnd"/>
            <w:r w:rsidRPr="002064D7">
              <w:rPr>
                <w:rFonts w:eastAsia="Times New Roman" w:cs="Times New Roman"/>
                <w:lang w:eastAsia="ro-RO"/>
              </w:rPr>
              <w:t xml:space="preserve"> ca materiale destinate prezentării la expoziții, congrese, conferințe sau simpozioane. </w:t>
            </w:r>
          </w:p>
          <w:p w:rsidR="002064D7" w:rsidRPr="002064D7" w:rsidRDefault="002064D7" w:rsidP="00F242D7">
            <w:pPr>
              <w:spacing w:after="0" w:line="240" w:lineRule="auto"/>
              <w:ind w:left="0" w:firstLine="567"/>
              <w:jc w:val="both"/>
              <w:rPr>
                <w:rFonts w:eastAsia="Times New Roman" w:cs="Times New Roman"/>
                <w:lang w:eastAsia="ro-RO"/>
              </w:rPr>
            </w:pPr>
            <w:r w:rsidRPr="002064D7">
              <w:rPr>
                <w:rFonts w:eastAsia="Times New Roman" w:cs="Times New Roman"/>
                <w:lang w:eastAsia="ro-RO"/>
              </w:rPr>
              <w:t xml:space="preserve">În ultimii ani ANSA a atestat înmulțirea cazurilor de comerț electronic al medicamentelor de uz veterinar care trebuie eliberate doar în baza prescripției veterinare. Astfel în lipsa unei prescripții veterinare electronice, se impune includerea unei interdicții în legea de profil. </w:t>
            </w:r>
          </w:p>
          <w:p w:rsidR="002064D7" w:rsidRPr="002064D7" w:rsidRDefault="002064D7" w:rsidP="00F242D7">
            <w:pPr>
              <w:spacing w:after="0" w:line="240" w:lineRule="auto"/>
              <w:ind w:left="0" w:firstLine="567"/>
              <w:jc w:val="both"/>
              <w:rPr>
                <w:rFonts w:eastAsia="Times New Roman" w:cs="Times New Roman"/>
                <w:lang w:eastAsia="ro-RO"/>
              </w:rPr>
            </w:pPr>
            <w:r w:rsidRPr="002064D7">
              <w:rPr>
                <w:rFonts w:eastAsia="Times New Roman" w:cs="Times New Roman"/>
                <w:lang w:eastAsia="ro-RO"/>
              </w:rPr>
              <w:t>Totodată este necesar de a aduce în concordanță terminologia utilizată în Anexa nr.1, capitolul III. ,,Actele permisive care se încadrează în categoria certificatelor”, la Legea nr. 160/2011 privind reglementarea prin autorizare a activității de întreprinzător cu prevederile Legii 119/2018 cu privire la medicamentele de uz veterinar prin substituirea Certificatului de înregistrare a produsului farmaceutic de uz veterinar cu Certificatul de înregistrare a medicamentului de uz veterinar și stabilirea unui termen nelimitat de valabilitate a acestuia.</w:t>
            </w:r>
          </w:p>
          <w:p w:rsidR="002064D7" w:rsidRPr="002064D7" w:rsidRDefault="002064D7" w:rsidP="00F242D7">
            <w:pPr>
              <w:spacing w:after="0" w:line="240" w:lineRule="auto"/>
              <w:ind w:left="0" w:right="53" w:firstLine="425"/>
              <w:jc w:val="both"/>
              <w:rPr>
                <w:rFonts w:eastAsia="Times New Roman" w:cs="Times New Roman"/>
                <w:lang w:eastAsia="ro-RO"/>
              </w:rPr>
            </w:pPr>
            <w:r w:rsidRPr="002064D7">
              <w:rPr>
                <w:rFonts w:eastAsia="Times New Roman" w:cs="Times New Roman"/>
                <w:lang w:eastAsia="ro-RO"/>
              </w:rPr>
              <w:t>Conceptul propus prin prezentul proiect vine să asigure societatea cu medicamente de uz veterinar de o calitate mai înaltă iar medicii veterinari vor avea la dispoziție medicamente de uz veterinar mai eficiente, respectiv rezultate mai înalte în urma tratamentelor aplicate. Aprobarea proiectului propus va impulsiona indirect și dezvoltarea sectorului creșterii animalelor, în sensul creșteri eficacității tratamentelor aplicate la animalele deținute.</w:t>
            </w:r>
          </w:p>
          <w:p w:rsidR="00253D6B" w:rsidRPr="002064D7" w:rsidRDefault="00253D6B" w:rsidP="00F242D7">
            <w:pPr>
              <w:spacing w:after="0" w:line="240" w:lineRule="auto"/>
              <w:ind w:left="0" w:right="53" w:firstLine="425"/>
              <w:jc w:val="both"/>
              <w:rPr>
                <w:rFonts w:eastAsia="Times New Roman" w:cs="Times New Roman"/>
                <w:lang w:eastAsia="ro-RO"/>
              </w:rPr>
            </w:pPr>
          </w:p>
        </w:tc>
      </w:tr>
      <w:tr w:rsidR="00253D6B" w:rsidRPr="002064D7" w:rsidTr="001C6193">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F2F2F2" w:themeFill="background1" w:themeFillShade="F2"/>
            <w:tcMar>
              <w:top w:w="15" w:type="dxa"/>
              <w:left w:w="45" w:type="dxa"/>
              <w:bottom w:w="15" w:type="dxa"/>
              <w:right w:w="45" w:type="dxa"/>
            </w:tcMar>
            <w:hideMark/>
          </w:tcPr>
          <w:p w:rsidR="00253D6B" w:rsidRPr="002064D7" w:rsidRDefault="00253D6B" w:rsidP="00253D6B">
            <w:pPr>
              <w:spacing w:after="0" w:line="276" w:lineRule="auto"/>
              <w:ind w:left="0"/>
              <w:rPr>
                <w:rFonts w:eastAsia="Times New Roman" w:cs="Times New Roman"/>
                <w:b/>
                <w:lang w:eastAsia="ro-RO"/>
              </w:rPr>
            </w:pPr>
            <w:r w:rsidRPr="002064D7">
              <w:rPr>
                <w:rFonts w:eastAsia="Times New Roman" w:cs="Times New Roman"/>
                <w:b/>
                <w:bCs/>
                <w:lang w:eastAsia="ro-RO"/>
              </w:rPr>
              <w:t xml:space="preserve"> 3.</w:t>
            </w:r>
            <w:r w:rsidRPr="002064D7">
              <w:rPr>
                <w:rFonts w:eastAsia="Times New Roman" w:cs="Times New Roman"/>
                <w:b/>
                <w:lang w:eastAsia="ro-RO"/>
              </w:rPr>
              <w:t xml:space="preserve"> Descrierea gradului de compatibilitate pentru proiectele care au ca scop armonizarea </w:t>
            </w:r>
            <w:r w:rsidR="002064D7" w:rsidRPr="002064D7">
              <w:rPr>
                <w:rFonts w:eastAsia="Times New Roman" w:cs="Times New Roman"/>
                <w:b/>
                <w:lang w:eastAsia="ro-RO"/>
              </w:rPr>
              <w:t>legislației</w:t>
            </w:r>
            <w:r w:rsidRPr="002064D7">
              <w:rPr>
                <w:rFonts w:eastAsia="Times New Roman" w:cs="Times New Roman"/>
                <w:b/>
                <w:lang w:eastAsia="ro-RO"/>
              </w:rPr>
              <w:t xml:space="preserve"> </w:t>
            </w:r>
            <w:r w:rsidR="002064D7" w:rsidRPr="002064D7">
              <w:rPr>
                <w:rFonts w:eastAsia="Times New Roman" w:cs="Times New Roman"/>
                <w:b/>
                <w:lang w:eastAsia="ro-RO"/>
              </w:rPr>
              <w:t>naționale</w:t>
            </w:r>
            <w:r w:rsidRPr="002064D7">
              <w:rPr>
                <w:rFonts w:eastAsia="Times New Roman" w:cs="Times New Roman"/>
                <w:b/>
                <w:lang w:eastAsia="ro-RO"/>
              </w:rPr>
              <w:t xml:space="preserve"> cu </w:t>
            </w:r>
            <w:r w:rsidR="002064D7" w:rsidRPr="002064D7">
              <w:rPr>
                <w:rFonts w:eastAsia="Times New Roman" w:cs="Times New Roman"/>
                <w:b/>
                <w:lang w:eastAsia="ro-RO"/>
              </w:rPr>
              <w:t>legislația</w:t>
            </w:r>
            <w:r w:rsidRPr="002064D7">
              <w:rPr>
                <w:rFonts w:eastAsia="Times New Roman" w:cs="Times New Roman"/>
                <w:b/>
                <w:lang w:eastAsia="ro-RO"/>
              </w:rPr>
              <w:t xml:space="preserve"> Uniunii Europene </w:t>
            </w:r>
          </w:p>
        </w:tc>
      </w:tr>
      <w:tr w:rsidR="00253D6B" w:rsidRPr="002064D7" w:rsidTr="001C6193">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53D6B" w:rsidRPr="002064D7" w:rsidRDefault="00253D6B" w:rsidP="0006569F">
            <w:pPr>
              <w:spacing w:after="0" w:line="276" w:lineRule="auto"/>
              <w:ind w:left="0" w:right="53"/>
              <w:jc w:val="both"/>
              <w:rPr>
                <w:rFonts w:eastAsia="Times New Roman" w:cs="Times New Roman"/>
                <w:lang w:eastAsia="ro-RO"/>
              </w:rPr>
            </w:pPr>
            <w:r w:rsidRPr="002064D7">
              <w:rPr>
                <w:rFonts w:eastAsia="Times New Roman" w:cs="Times New Roman"/>
                <w:lang w:eastAsia="ro-RO"/>
              </w:rPr>
              <w:t xml:space="preserve">       Proiectul de Lege pentru modificarea </w:t>
            </w:r>
            <w:r w:rsidR="002064D7" w:rsidRPr="002064D7">
              <w:rPr>
                <w:rFonts w:eastAsia="Times New Roman" w:cs="Times New Roman"/>
                <w:lang w:eastAsia="ro-RO"/>
              </w:rPr>
              <w:t>unor acte normative</w:t>
            </w:r>
            <w:r w:rsidRPr="002064D7">
              <w:rPr>
                <w:rFonts w:eastAsia="Times New Roman" w:cs="Times New Roman"/>
                <w:lang w:eastAsia="ro-RO"/>
              </w:rPr>
              <w:t xml:space="preserve"> nu conține norme privind armonizarea legislației naționale cu legislația Uniunii Europene.</w:t>
            </w:r>
          </w:p>
        </w:tc>
      </w:tr>
      <w:tr w:rsidR="00253D6B" w:rsidRPr="002064D7" w:rsidTr="001C6193">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F2F2F2" w:themeFill="background1" w:themeFillShade="F2"/>
            <w:tcMar>
              <w:top w:w="15" w:type="dxa"/>
              <w:left w:w="45" w:type="dxa"/>
              <w:bottom w:w="15" w:type="dxa"/>
              <w:right w:w="45" w:type="dxa"/>
            </w:tcMar>
            <w:hideMark/>
          </w:tcPr>
          <w:p w:rsidR="00253D6B" w:rsidRPr="002064D7" w:rsidRDefault="00253D6B" w:rsidP="0006569F">
            <w:pPr>
              <w:spacing w:after="0" w:line="276" w:lineRule="auto"/>
              <w:ind w:left="0" w:right="53"/>
              <w:rPr>
                <w:rFonts w:eastAsia="Times New Roman" w:cs="Times New Roman"/>
                <w:b/>
                <w:lang w:eastAsia="ro-RO"/>
              </w:rPr>
            </w:pPr>
            <w:r w:rsidRPr="002064D7">
              <w:rPr>
                <w:rFonts w:eastAsia="Times New Roman" w:cs="Times New Roman"/>
                <w:b/>
                <w:bCs/>
                <w:lang w:eastAsia="ro-RO"/>
              </w:rPr>
              <w:t>4.</w:t>
            </w:r>
            <w:r w:rsidRPr="002064D7">
              <w:rPr>
                <w:rFonts w:eastAsia="Times New Roman" w:cs="Times New Roman"/>
                <w:b/>
                <w:lang w:eastAsia="ro-RO"/>
              </w:rPr>
              <w:t xml:space="preserve"> Principalele prevederi ale proiectului </w:t>
            </w:r>
            <w:proofErr w:type="spellStart"/>
            <w:r w:rsidRPr="002064D7">
              <w:rPr>
                <w:rFonts w:eastAsia="Times New Roman" w:cs="Times New Roman"/>
                <w:b/>
                <w:lang w:eastAsia="ro-RO"/>
              </w:rPr>
              <w:t>şi</w:t>
            </w:r>
            <w:proofErr w:type="spellEnd"/>
            <w:r w:rsidRPr="002064D7">
              <w:rPr>
                <w:rFonts w:eastAsia="Times New Roman" w:cs="Times New Roman"/>
                <w:b/>
                <w:lang w:eastAsia="ro-RO"/>
              </w:rPr>
              <w:t xml:space="preserve"> evidențierea elementelor noi </w:t>
            </w:r>
          </w:p>
        </w:tc>
      </w:tr>
      <w:tr w:rsidR="00253D6B" w:rsidRPr="002064D7" w:rsidTr="001C6193">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064D7" w:rsidRPr="002064D7" w:rsidRDefault="00F242D7" w:rsidP="00F242D7">
            <w:pPr>
              <w:spacing w:after="0" w:line="240" w:lineRule="auto"/>
              <w:ind w:left="224"/>
              <w:jc w:val="both"/>
              <w:rPr>
                <w:rFonts w:eastAsia="Times New Roman" w:cs="Times New Roman"/>
                <w:lang w:eastAsia="ro-RO"/>
              </w:rPr>
            </w:pPr>
            <w:r>
              <w:rPr>
                <w:rFonts w:eastAsia="Times New Roman" w:cs="Times New Roman"/>
                <w:lang w:eastAsia="ro-RO"/>
              </w:rPr>
              <w:t xml:space="preserve"> </w:t>
            </w:r>
            <w:r w:rsidR="002064D7" w:rsidRPr="002064D7">
              <w:rPr>
                <w:rFonts w:eastAsia="Times New Roman" w:cs="Times New Roman"/>
                <w:lang w:eastAsia="ro-RO"/>
              </w:rPr>
              <w:t>Prezentul proiect de Lege pentru modificarea unor acte normative vine să modifice:</w:t>
            </w:r>
          </w:p>
          <w:p w:rsidR="002064D7" w:rsidRPr="002064D7" w:rsidRDefault="002064D7" w:rsidP="00F242D7">
            <w:pPr>
              <w:spacing w:after="0" w:line="240" w:lineRule="auto"/>
              <w:ind w:left="0" w:firstLine="644"/>
              <w:jc w:val="both"/>
              <w:rPr>
                <w:rFonts w:eastAsia="Times New Roman" w:cs="Times New Roman"/>
                <w:lang w:eastAsia="ro-RO"/>
              </w:rPr>
            </w:pPr>
            <w:r w:rsidRPr="002064D7">
              <w:rPr>
                <w:rFonts w:eastAsia="Times New Roman" w:cs="Times New Roman"/>
                <w:lang w:eastAsia="ro-RO"/>
              </w:rPr>
              <w:t>1. Legea nr. 119/2018 cu privire la medicamentele de uz veterinar care va:</w:t>
            </w:r>
          </w:p>
          <w:p w:rsidR="002064D7" w:rsidRPr="002064D7" w:rsidRDefault="002064D7" w:rsidP="00F242D7">
            <w:pPr>
              <w:spacing w:after="0" w:line="240" w:lineRule="auto"/>
              <w:ind w:left="0" w:firstLine="644"/>
              <w:jc w:val="both"/>
              <w:rPr>
                <w:rFonts w:eastAsia="Times New Roman" w:cs="Times New Roman"/>
                <w:lang w:eastAsia="ro-RO"/>
              </w:rPr>
            </w:pPr>
            <w:r w:rsidRPr="002064D7">
              <w:rPr>
                <w:rFonts w:eastAsia="Times New Roman" w:cs="Times New Roman"/>
                <w:lang w:eastAsia="ro-RO"/>
              </w:rPr>
              <w:t>- simplifica procedura de înregistrare existente a medicamentelor de uz veterinar fără afectarea cerințelor minime de calitate, siguranță și eficacitate, dar și a sănătății și bunăstării animale și umane;</w:t>
            </w:r>
          </w:p>
          <w:p w:rsidR="002064D7" w:rsidRPr="002064D7" w:rsidRDefault="002064D7" w:rsidP="00F242D7">
            <w:pPr>
              <w:spacing w:after="0" w:line="240" w:lineRule="auto"/>
              <w:ind w:left="0" w:firstLine="644"/>
              <w:jc w:val="both"/>
              <w:rPr>
                <w:rFonts w:eastAsia="Times New Roman" w:cs="Times New Roman"/>
                <w:lang w:eastAsia="ro-RO"/>
              </w:rPr>
            </w:pPr>
            <w:r w:rsidRPr="002064D7">
              <w:rPr>
                <w:rFonts w:eastAsia="Times New Roman" w:cs="Times New Roman"/>
                <w:lang w:eastAsia="ro-RO"/>
              </w:rPr>
              <w:t xml:space="preserve">- simplifica accesul pe piața locală a medicamentelor de uz veterinar calitative, eficace și sigure, fapt ce indirect va genera o concurență sănătoasă pe domeniul medicamentelor de uz veterinar și va exclude eventuale monopolizări de către importatori a înregistrărilor de stat. </w:t>
            </w:r>
          </w:p>
          <w:p w:rsidR="002064D7" w:rsidRPr="002064D7" w:rsidRDefault="002064D7" w:rsidP="00F242D7">
            <w:pPr>
              <w:spacing w:after="0" w:line="240" w:lineRule="auto"/>
              <w:ind w:left="82" w:right="53" w:firstLine="425"/>
              <w:jc w:val="both"/>
              <w:rPr>
                <w:rFonts w:eastAsia="Times New Roman" w:cs="Times New Roman"/>
                <w:lang w:eastAsia="ro-RO"/>
              </w:rPr>
            </w:pPr>
            <w:r w:rsidRPr="002064D7">
              <w:rPr>
                <w:rFonts w:eastAsia="Times New Roman" w:cs="Times New Roman"/>
                <w:lang w:eastAsia="ro-RO"/>
              </w:rPr>
              <w:t>2. Anexa nr.1, capitolul III. ,,Actele permisive care se încadrează în categoria certificatelor”, la Legea nr. 160/2011 privind reglementarea prin autorizare a activității de întreprinzător prin substituirea Certificatului de înregistrare a produsului farmaceutic de uz veterinar cu Certificatul de înregistrare a medicamentului de uz veterinar și stabilirea unui termen nelimitat de valabilitate a acestuia.</w:t>
            </w:r>
          </w:p>
          <w:p w:rsidR="00253D6B" w:rsidRPr="002064D7" w:rsidRDefault="00253D6B" w:rsidP="00267CA4">
            <w:pPr>
              <w:spacing w:after="0" w:line="276" w:lineRule="auto"/>
              <w:ind w:left="82" w:right="53" w:firstLine="425"/>
              <w:jc w:val="both"/>
              <w:rPr>
                <w:rFonts w:eastAsia="Times New Roman" w:cs="Times New Roman"/>
                <w:lang w:eastAsia="ro-RO"/>
              </w:rPr>
            </w:pPr>
          </w:p>
        </w:tc>
      </w:tr>
      <w:tr w:rsidR="00253D6B" w:rsidRPr="002064D7" w:rsidTr="001C6193">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F2F2F2" w:themeFill="background1" w:themeFillShade="F2"/>
            <w:tcMar>
              <w:top w:w="15" w:type="dxa"/>
              <w:left w:w="45" w:type="dxa"/>
              <w:bottom w:w="15" w:type="dxa"/>
              <w:right w:w="45" w:type="dxa"/>
            </w:tcMar>
            <w:hideMark/>
          </w:tcPr>
          <w:p w:rsidR="00253D6B" w:rsidRPr="002064D7" w:rsidRDefault="00253D6B" w:rsidP="00253D6B">
            <w:pPr>
              <w:spacing w:after="0" w:line="276" w:lineRule="auto"/>
              <w:ind w:left="0"/>
              <w:rPr>
                <w:rFonts w:eastAsia="Times New Roman" w:cs="Times New Roman"/>
                <w:b/>
                <w:lang w:eastAsia="ro-RO"/>
              </w:rPr>
            </w:pPr>
            <w:r w:rsidRPr="002064D7">
              <w:rPr>
                <w:rFonts w:eastAsia="Times New Roman" w:cs="Times New Roman"/>
                <w:b/>
                <w:bCs/>
                <w:lang w:eastAsia="ro-RO"/>
              </w:rPr>
              <w:t>5.</w:t>
            </w:r>
            <w:r w:rsidRPr="002064D7">
              <w:rPr>
                <w:rFonts w:eastAsia="Times New Roman" w:cs="Times New Roman"/>
                <w:b/>
                <w:lang w:eastAsia="ro-RO"/>
              </w:rPr>
              <w:t xml:space="preserve"> Fundamentarea </w:t>
            </w:r>
            <w:proofErr w:type="spellStart"/>
            <w:r w:rsidRPr="002064D7">
              <w:rPr>
                <w:rFonts w:eastAsia="Times New Roman" w:cs="Times New Roman"/>
                <w:b/>
                <w:lang w:eastAsia="ro-RO"/>
              </w:rPr>
              <w:t>economico</w:t>
            </w:r>
            <w:proofErr w:type="spellEnd"/>
            <w:r w:rsidRPr="002064D7">
              <w:rPr>
                <w:rFonts w:eastAsia="Times New Roman" w:cs="Times New Roman"/>
                <w:b/>
                <w:lang w:eastAsia="ro-RO"/>
              </w:rPr>
              <w:t xml:space="preserve">-financiară </w:t>
            </w:r>
          </w:p>
        </w:tc>
      </w:tr>
      <w:tr w:rsidR="00253D6B" w:rsidRPr="002064D7" w:rsidTr="001C6193">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53D6B" w:rsidRPr="002064D7" w:rsidRDefault="002064D7" w:rsidP="00267CA4">
            <w:pPr>
              <w:spacing w:after="0" w:line="276" w:lineRule="auto"/>
              <w:ind w:left="82" w:right="53" w:firstLine="425"/>
              <w:jc w:val="both"/>
              <w:rPr>
                <w:rFonts w:eastAsia="Times New Roman" w:cs="Times New Roman"/>
                <w:lang w:eastAsia="ro-RO"/>
              </w:rPr>
            </w:pPr>
            <w:r w:rsidRPr="002064D7">
              <w:rPr>
                <w:rFonts w:eastAsia="Times New Roman" w:cs="Times New Roman"/>
                <w:lang w:eastAsia="ro-RO"/>
              </w:rPr>
              <w:t xml:space="preserve">Adoptarea </w:t>
            </w:r>
            <w:proofErr w:type="spellStart"/>
            <w:r w:rsidRPr="002064D7">
              <w:rPr>
                <w:rFonts w:eastAsia="Times New Roman" w:cs="Times New Roman"/>
                <w:lang w:eastAsia="ro-RO"/>
              </w:rPr>
              <w:t>şi</w:t>
            </w:r>
            <w:proofErr w:type="spellEnd"/>
            <w:r w:rsidRPr="002064D7">
              <w:rPr>
                <w:rFonts w:eastAsia="Times New Roman" w:cs="Times New Roman"/>
                <w:lang w:eastAsia="ro-RO"/>
              </w:rPr>
              <w:t xml:space="preserve"> implementarea ulterioară a proiectului de lege nu necesită surse financiare suplimentare din bugetul de stat.</w:t>
            </w:r>
          </w:p>
        </w:tc>
      </w:tr>
      <w:tr w:rsidR="00253D6B" w:rsidRPr="002064D7" w:rsidTr="001C6193">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F2F2F2" w:themeFill="background1" w:themeFillShade="F2"/>
            <w:tcMar>
              <w:top w:w="15" w:type="dxa"/>
              <w:left w:w="45" w:type="dxa"/>
              <w:bottom w:w="15" w:type="dxa"/>
              <w:right w:w="45" w:type="dxa"/>
            </w:tcMar>
            <w:hideMark/>
          </w:tcPr>
          <w:p w:rsidR="00253D6B" w:rsidRPr="002064D7" w:rsidRDefault="00253D6B" w:rsidP="0006569F">
            <w:pPr>
              <w:spacing w:after="0" w:line="276" w:lineRule="auto"/>
              <w:ind w:left="0" w:right="53"/>
              <w:rPr>
                <w:rFonts w:eastAsia="Times New Roman" w:cs="Times New Roman"/>
                <w:b/>
                <w:lang w:eastAsia="ro-RO"/>
              </w:rPr>
            </w:pPr>
            <w:r w:rsidRPr="002064D7">
              <w:rPr>
                <w:rFonts w:eastAsia="Times New Roman" w:cs="Times New Roman"/>
                <w:b/>
                <w:bCs/>
                <w:lang w:eastAsia="ro-RO"/>
              </w:rPr>
              <w:t>6.</w:t>
            </w:r>
            <w:r w:rsidRPr="002064D7">
              <w:rPr>
                <w:rFonts w:eastAsia="Times New Roman" w:cs="Times New Roman"/>
                <w:b/>
                <w:lang w:eastAsia="ro-RO"/>
              </w:rPr>
              <w:t xml:space="preserve"> Modul de încorporare a actului în cadrul normativ în vigoare </w:t>
            </w:r>
          </w:p>
        </w:tc>
      </w:tr>
      <w:tr w:rsidR="00253D6B" w:rsidRPr="002064D7" w:rsidTr="001C6193">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53D6B" w:rsidRPr="002064D7" w:rsidRDefault="002064D7" w:rsidP="0006569F">
            <w:pPr>
              <w:pStyle w:val="cb"/>
              <w:spacing w:line="276" w:lineRule="auto"/>
              <w:ind w:right="53" w:firstLine="507"/>
              <w:jc w:val="both"/>
              <w:rPr>
                <w:rFonts w:ascii="Georgia" w:hAnsi="Georgia"/>
                <w:b w:val="0"/>
                <w:lang w:val="ro-RO"/>
              </w:rPr>
            </w:pPr>
            <w:r w:rsidRPr="002064D7">
              <w:rPr>
                <w:rFonts w:ascii="Georgia" w:eastAsia="Calibri" w:hAnsi="Georgia"/>
                <w:b w:val="0"/>
                <w:bCs w:val="0"/>
                <w:lang w:val="ro-RO" w:eastAsia="ro-RO"/>
              </w:rPr>
              <w:t>Proiectul pentru modificarea unor acte normative nu necesită modificarea cadrului normativ aferent.</w:t>
            </w:r>
          </w:p>
        </w:tc>
      </w:tr>
      <w:tr w:rsidR="00253D6B" w:rsidRPr="002064D7" w:rsidTr="001C6193">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F2F2F2" w:themeFill="background1" w:themeFillShade="F2"/>
            <w:tcMar>
              <w:top w:w="15" w:type="dxa"/>
              <w:left w:w="45" w:type="dxa"/>
              <w:bottom w:w="15" w:type="dxa"/>
              <w:right w:w="45" w:type="dxa"/>
            </w:tcMar>
            <w:hideMark/>
          </w:tcPr>
          <w:p w:rsidR="00253D6B" w:rsidRPr="002064D7" w:rsidRDefault="00253D6B" w:rsidP="0006569F">
            <w:pPr>
              <w:spacing w:after="0" w:line="276" w:lineRule="auto"/>
              <w:ind w:left="0" w:right="53"/>
              <w:rPr>
                <w:rFonts w:eastAsia="Times New Roman" w:cs="Times New Roman"/>
                <w:b/>
                <w:lang w:eastAsia="ro-RO"/>
              </w:rPr>
            </w:pPr>
            <w:r w:rsidRPr="002064D7">
              <w:rPr>
                <w:rFonts w:eastAsia="Times New Roman" w:cs="Times New Roman"/>
                <w:b/>
                <w:bCs/>
                <w:lang w:eastAsia="ro-RO"/>
              </w:rPr>
              <w:t>7.</w:t>
            </w:r>
            <w:r w:rsidRPr="002064D7">
              <w:rPr>
                <w:rFonts w:eastAsia="Times New Roman" w:cs="Times New Roman"/>
                <w:b/>
                <w:lang w:eastAsia="ro-RO"/>
              </w:rPr>
              <w:t xml:space="preserve"> Avizarea </w:t>
            </w:r>
            <w:proofErr w:type="spellStart"/>
            <w:r w:rsidRPr="002064D7">
              <w:rPr>
                <w:rFonts w:eastAsia="Times New Roman" w:cs="Times New Roman"/>
                <w:b/>
                <w:lang w:eastAsia="ro-RO"/>
              </w:rPr>
              <w:t>şi</w:t>
            </w:r>
            <w:proofErr w:type="spellEnd"/>
            <w:r w:rsidRPr="002064D7">
              <w:rPr>
                <w:rFonts w:eastAsia="Times New Roman" w:cs="Times New Roman"/>
                <w:b/>
                <w:lang w:eastAsia="ro-RO"/>
              </w:rPr>
              <w:t xml:space="preserve"> consultarea publică a proiectului </w:t>
            </w:r>
          </w:p>
        </w:tc>
      </w:tr>
      <w:tr w:rsidR="00253D6B" w:rsidRPr="002064D7" w:rsidTr="001C6193">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253D6B" w:rsidRPr="002064D7" w:rsidRDefault="00253D6B" w:rsidP="0006569F">
            <w:pPr>
              <w:spacing w:after="0" w:line="276" w:lineRule="auto"/>
              <w:ind w:left="0" w:right="53"/>
              <w:jc w:val="both"/>
              <w:rPr>
                <w:rFonts w:eastAsia="Times New Roman" w:cs="Times New Roman"/>
                <w:lang w:eastAsia="ro-RO"/>
              </w:rPr>
            </w:pPr>
            <w:r w:rsidRPr="002064D7">
              <w:rPr>
                <w:rFonts w:eastAsia="Times New Roman" w:cs="Times New Roman"/>
                <w:lang w:eastAsia="ro-RO"/>
              </w:rPr>
              <w:t xml:space="preserve">           </w:t>
            </w:r>
            <w:r w:rsidRPr="002064D7">
              <w:rPr>
                <w:rFonts w:eastAsia="Times New Roman" w:cs="Times New Roman"/>
                <w:color w:val="000000"/>
              </w:rPr>
              <w:t>Proiectul de lege urmează a fi supus avizării, expertizei anticorupție și consultării publice în conformitate cu prevederile cadrului legal în vigoare.</w:t>
            </w:r>
          </w:p>
        </w:tc>
      </w:tr>
    </w:tbl>
    <w:p w:rsidR="00253D6B" w:rsidRPr="002064D7" w:rsidRDefault="00253D6B" w:rsidP="00253D6B">
      <w:pPr>
        <w:tabs>
          <w:tab w:val="left" w:pos="884"/>
          <w:tab w:val="left" w:pos="1196"/>
        </w:tabs>
        <w:spacing w:after="0"/>
        <w:ind w:firstLine="540"/>
        <w:jc w:val="both"/>
        <w:rPr>
          <w:rFonts w:cs="Times New Roman"/>
        </w:rPr>
      </w:pPr>
    </w:p>
    <w:p w:rsidR="00253D6B" w:rsidRPr="002064D7" w:rsidRDefault="00253D6B" w:rsidP="00253D6B">
      <w:pPr>
        <w:tabs>
          <w:tab w:val="left" w:pos="884"/>
          <w:tab w:val="left" w:pos="1196"/>
        </w:tabs>
        <w:spacing w:after="0"/>
        <w:ind w:firstLine="540"/>
        <w:jc w:val="both"/>
        <w:rPr>
          <w:rFonts w:cs="Times New Roman"/>
          <w:sz w:val="28"/>
          <w:szCs w:val="28"/>
        </w:rPr>
      </w:pPr>
    </w:p>
    <w:p w:rsidR="00253D6B" w:rsidRPr="002064D7" w:rsidRDefault="00253D6B" w:rsidP="00253D6B">
      <w:pPr>
        <w:spacing w:after="0"/>
        <w:jc w:val="center"/>
        <w:rPr>
          <w:rFonts w:eastAsia="Calibri" w:cs="Times New Roman"/>
          <w:sz w:val="28"/>
          <w:szCs w:val="28"/>
        </w:rPr>
      </w:pPr>
      <w:r w:rsidRPr="002064D7">
        <w:rPr>
          <w:rFonts w:eastAsia="Calibri" w:cs="Times New Roman"/>
          <w:b/>
          <w:bCs/>
          <w:sz w:val="28"/>
          <w:szCs w:val="28"/>
        </w:rPr>
        <w:t>Deputat</w:t>
      </w:r>
      <w:r w:rsidRPr="002064D7">
        <w:rPr>
          <w:rFonts w:eastAsia="Calibri" w:cs="Times New Roman"/>
          <w:b/>
          <w:bCs/>
          <w:sz w:val="28"/>
          <w:szCs w:val="28"/>
        </w:rPr>
        <w:tab/>
      </w:r>
      <w:r w:rsidRPr="002064D7">
        <w:rPr>
          <w:rFonts w:eastAsia="Calibri" w:cs="Times New Roman"/>
          <w:b/>
          <w:bCs/>
          <w:sz w:val="28"/>
          <w:szCs w:val="28"/>
        </w:rPr>
        <w:tab/>
      </w:r>
      <w:r w:rsidRPr="002064D7">
        <w:rPr>
          <w:rFonts w:eastAsia="Calibri" w:cs="Times New Roman"/>
          <w:b/>
          <w:bCs/>
          <w:sz w:val="28"/>
          <w:szCs w:val="28"/>
        </w:rPr>
        <w:tab/>
        <w:t xml:space="preserve">                 </w:t>
      </w:r>
      <w:r w:rsidRPr="002064D7">
        <w:rPr>
          <w:rFonts w:eastAsia="Calibri" w:cs="Times New Roman"/>
          <w:b/>
          <w:bCs/>
          <w:sz w:val="28"/>
          <w:szCs w:val="28"/>
        </w:rPr>
        <w:tab/>
        <w:t xml:space="preserve">                    </w:t>
      </w:r>
      <w:r w:rsidRPr="002064D7">
        <w:rPr>
          <w:rFonts w:eastAsia="Calibri" w:cs="Times New Roman"/>
          <w:b/>
          <w:bCs/>
          <w:sz w:val="28"/>
          <w:szCs w:val="28"/>
        </w:rPr>
        <w:tab/>
        <w:t xml:space="preserve">     Vladimir BOLEA</w:t>
      </w:r>
    </w:p>
    <w:p w:rsidR="00253D6B" w:rsidRPr="002064D7" w:rsidRDefault="00253D6B" w:rsidP="00253D6B">
      <w:pPr>
        <w:tabs>
          <w:tab w:val="left" w:pos="884"/>
          <w:tab w:val="left" w:pos="1196"/>
        </w:tabs>
        <w:spacing w:after="0" w:line="276" w:lineRule="auto"/>
        <w:ind w:firstLine="540"/>
        <w:jc w:val="both"/>
        <w:rPr>
          <w:rFonts w:cs="Times New Roman"/>
          <w:sz w:val="28"/>
          <w:szCs w:val="28"/>
        </w:rPr>
      </w:pPr>
    </w:p>
    <w:p w:rsidR="00253D6B" w:rsidRPr="002064D7" w:rsidRDefault="00253D6B" w:rsidP="00253D6B">
      <w:pPr>
        <w:spacing w:after="0" w:line="276" w:lineRule="auto"/>
        <w:rPr>
          <w:rFonts w:cs="Times New Roman"/>
          <w:sz w:val="28"/>
          <w:szCs w:val="28"/>
        </w:rPr>
      </w:pPr>
    </w:p>
    <w:p w:rsidR="00253D6B" w:rsidRPr="002064D7" w:rsidRDefault="00253D6B" w:rsidP="00253D6B">
      <w:pPr>
        <w:spacing w:after="0" w:line="276" w:lineRule="auto"/>
        <w:ind w:left="0"/>
        <w:jc w:val="center"/>
        <w:rPr>
          <w:sz w:val="28"/>
          <w:szCs w:val="28"/>
        </w:rPr>
      </w:pPr>
    </w:p>
    <w:sectPr w:rsidR="00253D6B" w:rsidRPr="002064D7" w:rsidSect="007C7A42">
      <w:type w:val="continuous"/>
      <w:pgSz w:w="11906" w:h="16838" w:code="9"/>
      <w:pgMar w:top="851" w:right="1021" w:bottom="851" w:left="85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24B" w:rsidRDefault="0000024B">
      <w:pPr>
        <w:spacing w:after="0" w:line="240" w:lineRule="auto"/>
      </w:pPr>
      <w:r>
        <w:separator/>
      </w:r>
    </w:p>
  </w:endnote>
  <w:endnote w:type="continuationSeparator" w:id="0">
    <w:p w:rsidR="0000024B" w:rsidRDefault="000002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73268189"/>
      <w:docPartObj>
        <w:docPartGallery w:val="Page Numbers (Bottom of Page)"/>
        <w:docPartUnique/>
      </w:docPartObj>
    </w:sdtPr>
    <w:sdtEndPr>
      <w:rPr>
        <w:noProof/>
      </w:rPr>
    </w:sdtEndPr>
    <w:sdtContent>
      <w:p w:rsidR="000E7772" w:rsidRDefault="00CB4FB7">
        <w:pPr>
          <w:pStyle w:val="Footer"/>
          <w:jc w:val="right"/>
        </w:pPr>
        <w:r>
          <w:fldChar w:fldCharType="begin"/>
        </w:r>
        <w:r>
          <w:instrText xml:space="preserve"> PAGE   \* MERGEFORMAT </w:instrText>
        </w:r>
        <w:r>
          <w:fldChar w:fldCharType="separate"/>
        </w:r>
        <w:r>
          <w:rPr>
            <w:noProof/>
          </w:rPr>
          <w:t>3</w:t>
        </w:r>
        <w:r>
          <w:rPr>
            <w:noProof/>
          </w:rPr>
          <w:fldChar w:fldCharType="end"/>
        </w:r>
      </w:p>
    </w:sdtContent>
  </w:sdt>
  <w:p w:rsidR="000E7772" w:rsidRDefault="0000024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C7A42" w:rsidRPr="00416C17" w:rsidRDefault="00CB4FB7" w:rsidP="007C7A42">
    <w:pPr>
      <w:pStyle w:val="Footer"/>
      <w:ind w:left="851"/>
      <w:rPr>
        <w:lang w:val="ro-RO"/>
      </w:rPr>
    </w:pPr>
    <w:r w:rsidRPr="00416C17">
      <w:rPr>
        <w:noProof/>
        <w:lang w:val="ro-RO" w:eastAsia="ro-RO"/>
      </w:rPr>
      <mc:AlternateContent>
        <mc:Choice Requires="wps">
          <w:drawing>
            <wp:anchor distT="0" distB="0" distL="114300" distR="114300" simplePos="0" relativeHeight="251659264" behindDoc="0" locked="0" layoutInCell="1" allowOverlap="1" wp14:anchorId="568E95C8" wp14:editId="3714EBDA">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BA9D4E5" id="Straight Connector 75"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rsidR="007C7A42" w:rsidRPr="00416C17" w:rsidRDefault="00CB4FB7"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xml:space="preserve">, </w:t>
    </w:r>
    <w:proofErr w:type="spellStart"/>
    <w:r w:rsidRPr="00416C17">
      <w:rPr>
        <w:lang w:val="ro-RO"/>
      </w:rPr>
      <w:t>Chişinău</w:t>
    </w:r>
    <w:proofErr w:type="spellEnd"/>
    <w:r w:rsidRPr="00416C17">
      <w:rPr>
        <w:lang w:val="ro-RO"/>
      </w:rPr>
      <w:tab/>
      <w:t>info@parlament.md</w:t>
    </w:r>
  </w:p>
  <w:p w:rsidR="007C7A42" w:rsidRPr="00416C17" w:rsidRDefault="00CB4FB7" w:rsidP="00416C17">
    <w:pPr>
      <w:pStyle w:val="Footer"/>
      <w:tabs>
        <w:tab w:val="clear" w:pos="7027"/>
        <w:tab w:val="clear" w:pos="9689"/>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w:t>
    </w:r>
    <w:proofErr w:type="spellStart"/>
    <w:r w:rsidRPr="00416C17">
      <w:rPr>
        <w:lang w:val="ro-RO"/>
      </w:rPr>
      <w:t>şi</w:t>
    </w:r>
    <w:proofErr w:type="spellEnd"/>
    <w:r w:rsidRPr="00416C17">
      <w:rPr>
        <w:lang w:val="ro-RO"/>
      </w:rPr>
      <w:t xml:space="preserve"> Sfânt 105</w:t>
    </w:r>
    <w:r w:rsidRPr="00416C17">
      <w:rPr>
        <w:lang w:val="ro-RO"/>
      </w:rPr>
      <w:tab/>
      <w:t>www.parlament.md</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27555254"/>
      <w:docPartObj>
        <w:docPartGallery w:val="Page Numbers (Bottom of Page)"/>
        <w:docPartUnique/>
      </w:docPartObj>
    </w:sdtPr>
    <w:sdtEndPr>
      <w:rPr>
        <w:noProof/>
      </w:rPr>
    </w:sdtEndPr>
    <w:sdtContent>
      <w:p w:rsidR="000E78C1" w:rsidRDefault="00CB4FB7">
        <w:pPr>
          <w:pStyle w:val="Footer"/>
          <w:jc w:val="right"/>
        </w:pPr>
        <w:r>
          <w:fldChar w:fldCharType="begin"/>
        </w:r>
        <w:r>
          <w:instrText xml:space="preserve"> PAGE   \* MERGEFORMAT </w:instrText>
        </w:r>
        <w:r>
          <w:fldChar w:fldCharType="separate"/>
        </w:r>
        <w:r w:rsidR="000A3B9F">
          <w:rPr>
            <w:noProof/>
          </w:rPr>
          <w:t>10</w:t>
        </w:r>
        <w:r>
          <w:rPr>
            <w:noProof/>
          </w:rPr>
          <w:fldChar w:fldCharType="end"/>
        </w:r>
      </w:p>
    </w:sdtContent>
  </w:sdt>
  <w:p w:rsidR="000E78C1" w:rsidRDefault="0000024B">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E78C1" w:rsidRPr="00416C17" w:rsidRDefault="00CB4FB7" w:rsidP="007C7A42">
    <w:pPr>
      <w:pStyle w:val="Footer"/>
      <w:ind w:left="851"/>
      <w:rPr>
        <w:lang w:val="ro-RO"/>
      </w:rPr>
    </w:pPr>
    <w:r w:rsidRPr="00416C17">
      <w:rPr>
        <w:noProof/>
        <w:lang w:val="ro-RO" w:eastAsia="ro-RO"/>
      </w:rPr>
      <mc:AlternateContent>
        <mc:Choice Requires="wps">
          <w:drawing>
            <wp:anchor distT="0" distB="0" distL="114300" distR="114300" simplePos="0" relativeHeight="251661312" behindDoc="0" locked="0" layoutInCell="1" allowOverlap="1" wp14:anchorId="1D164067" wp14:editId="79B162BE">
              <wp:simplePos x="0" y="0"/>
              <wp:positionH relativeFrom="page">
                <wp:posOffset>1090295</wp:posOffset>
              </wp:positionH>
              <wp:positionV relativeFrom="page">
                <wp:posOffset>9965373</wp:posOffset>
              </wp:positionV>
              <wp:extent cx="5724525" cy="0"/>
              <wp:effectExtent l="0" t="0" r="28575" b="19050"/>
              <wp:wrapNone/>
              <wp:docPr id="1" name="Straight Connector 1"/>
              <wp:cNvGraphicFramePr/>
              <a:graphic xmlns:a="http://schemas.openxmlformats.org/drawingml/2006/main">
                <a:graphicData uri="http://schemas.microsoft.com/office/word/2010/wordprocessingShape">
                  <wps:wsp>
                    <wps:cNvCnPr/>
                    <wps:spPr>
                      <a:xfrm>
                        <a:off x="0" y="0"/>
                        <a:ext cx="5724525" cy="0"/>
                      </a:xfrm>
                      <a:prstGeom prst="line">
                        <a:avLst/>
                      </a:prstGeom>
                      <a:noFill/>
                      <a:ln w="9525" cap="flat" cmpd="sng" algn="ctr">
                        <a:solidFill>
                          <a:sysClr val="window" lastClr="FFFFFF">
                            <a:lumMod val="50000"/>
                          </a:sysClr>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7460A4C9" id="Straight Connector 1" o:spid="_x0000_s1026" style="position:absolute;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" strokecolor="#7f7f7f">
              <v:stroke joinstyle="miter"/>
              <w10:wrap anchorx="page" anchory="page"/>
            </v:line>
          </w:pict>
        </mc:Fallback>
      </mc:AlternateContent>
    </w:r>
  </w:p>
  <w:p w:rsidR="000E78C1" w:rsidRPr="00416C17" w:rsidRDefault="00CB4FB7"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xml:space="preserve">, </w:t>
    </w:r>
    <w:proofErr w:type="spellStart"/>
    <w:r w:rsidRPr="00416C17">
      <w:rPr>
        <w:lang w:val="ro-RO"/>
      </w:rPr>
      <w:t>Chişinău</w:t>
    </w:r>
    <w:proofErr w:type="spellEnd"/>
    <w:r w:rsidRPr="00416C17">
      <w:rPr>
        <w:lang w:val="ro-RO"/>
      </w:rPr>
      <w:tab/>
      <w:t>info@parlament.md</w:t>
    </w:r>
  </w:p>
  <w:p w:rsidR="000E78C1" w:rsidRPr="00416C17" w:rsidRDefault="00CB4FB7" w:rsidP="00416C17">
    <w:pPr>
      <w:pStyle w:val="Footer"/>
      <w:tabs>
        <w:tab w:val="clear" w:pos="7027"/>
        <w:tab w:val="clear" w:pos="9689"/>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w:t>
    </w:r>
    <w:proofErr w:type="spellStart"/>
    <w:r w:rsidRPr="00416C17">
      <w:rPr>
        <w:lang w:val="ro-RO"/>
      </w:rPr>
      <w:t>şi</w:t>
    </w:r>
    <w:proofErr w:type="spellEnd"/>
    <w:r w:rsidRPr="00416C17">
      <w:rPr>
        <w:lang w:val="ro-RO"/>
      </w:rPr>
      <w:t xml:space="preserve">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024B" w:rsidRDefault="0000024B">
      <w:pPr>
        <w:spacing w:after="0" w:line="240" w:lineRule="auto"/>
      </w:pPr>
      <w:r>
        <w:separator/>
      </w:r>
    </w:p>
  </w:footnote>
  <w:footnote w:type="continuationSeparator" w:id="0">
    <w:p w:rsidR="0000024B" w:rsidRDefault="000002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2A12" w:rsidRPr="00764062" w:rsidRDefault="00CB4FB7" w:rsidP="00764062">
    <w:pPr>
      <w:pStyle w:val="Header"/>
    </w:pPr>
    <w:r>
      <w:rPr>
        <w:noProof/>
        <w:lang w:val="ro-RO" w:eastAsia="ro-RO"/>
      </w:rPr>
      <w:drawing>
        <wp:anchor distT="0" distB="0" distL="114300" distR="114300" simplePos="0" relativeHeight="251660288" behindDoc="0" locked="0" layoutInCell="1" allowOverlap="1" wp14:anchorId="24505F23" wp14:editId="3A5E812E">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E78C1" w:rsidRPr="00764062" w:rsidRDefault="00CB4FB7" w:rsidP="00764062">
    <w:pPr>
      <w:pStyle w:val="Header"/>
    </w:pPr>
    <w:r>
      <w:rPr>
        <w:noProof/>
        <w:lang w:val="ro-RO" w:eastAsia="ro-RO"/>
      </w:rPr>
      <w:drawing>
        <wp:anchor distT="0" distB="0" distL="114300" distR="114300" simplePos="0" relativeHeight="251662336" behindDoc="0" locked="0" layoutInCell="1" allowOverlap="1" wp14:anchorId="38A8EE00" wp14:editId="43BF4DBE">
          <wp:simplePos x="0" y="0"/>
          <wp:positionH relativeFrom="page">
            <wp:posOffset>452120</wp:posOffset>
          </wp:positionH>
          <wp:positionV relativeFrom="page">
            <wp:posOffset>532420</wp:posOffset>
          </wp:positionV>
          <wp:extent cx="1785999" cy="567981"/>
          <wp:effectExtent l="0" t="0" r="5080" b="3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B05111"/>
    <w:multiLevelType w:val="hybridMultilevel"/>
    <w:tmpl w:val="0CB841DC"/>
    <w:lvl w:ilvl="0" w:tplc="23B8ACBC">
      <w:start w:val="1"/>
      <w:numFmt w:val="decimal"/>
      <w:lvlText w:val="%1."/>
      <w:lvlJc w:val="left"/>
      <w:pPr>
        <w:ind w:left="720" w:hanging="360"/>
      </w:pPr>
      <w:rPr>
        <w:rFonts w:hint="default"/>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3D6B"/>
    <w:rsid w:val="0000024B"/>
    <w:rsid w:val="00044FDA"/>
    <w:rsid w:val="0006569F"/>
    <w:rsid w:val="0007290D"/>
    <w:rsid w:val="000916C9"/>
    <w:rsid w:val="000A3B9F"/>
    <w:rsid w:val="000B0F2C"/>
    <w:rsid w:val="000F0021"/>
    <w:rsid w:val="00133238"/>
    <w:rsid w:val="001C6193"/>
    <w:rsid w:val="001E1084"/>
    <w:rsid w:val="001E6B13"/>
    <w:rsid w:val="002064D7"/>
    <w:rsid w:val="00224C43"/>
    <w:rsid w:val="00245D1D"/>
    <w:rsid w:val="00253D6B"/>
    <w:rsid w:val="00267CA4"/>
    <w:rsid w:val="002840DA"/>
    <w:rsid w:val="002D76B8"/>
    <w:rsid w:val="00361000"/>
    <w:rsid w:val="0067119D"/>
    <w:rsid w:val="006E16B7"/>
    <w:rsid w:val="00793D7A"/>
    <w:rsid w:val="00855618"/>
    <w:rsid w:val="008849F3"/>
    <w:rsid w:val="008A79D9"/>
    <w:rsid w:val="008E3A71"/>
    <w:rsid w:val="009201A1"/>
    <w:rsid w:val="00996E49"/>
    <w:rsid w:val="00A56CFF"/>
    <w:rsid w:val="00AE579F"/>
    <w:rsid w:val="00BC50D0"/>
    <w:rsid w:val="00C47B77"/>
    <w:rsid w:val="00CB4FB7"/>
    <w:rsid w:val="00CC144A"/>
    <w:rsid w:val="00D62DE5"/>
    <w:rsid w:val="00DF1E6B"/>
    <w:rsid w:val="00EB6DFA"/>
    <w:rsid w:val="00F242D7"/>
    <w:rsid w:val="00F8233D"/>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3EFBF"/>
  <w15:chartTrackingRefBased/>
  <w15:docId w15:val="{28864F6C-3331-4987-A292-5B137045AF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253D6B"/>
    <w:pPr>
      <w:spacing w:after="120" w:line="360" w:lineRule="auto"/>
      <w:ind w:left="851"/>
    </w:pPr>
    <w:rPr>
      <w:rFonts w:ascii="Georgia" w:hAnsi="Georgia"/>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link w:val="FooterChar"/>
    <w:uiPriority w:val="99"/>
    <w:unhideWhenUsed/>
    <w:rsid w:val="00253D6B"/>
    <w:pPr>
      <w:tabs>
        <w:tab w:val="left" w:pos="7027"/>
        <w:tab w:val="right" w:pos="9689"/>
      </w:tabs>
      <w:spacing w:after="0" w:line="276" w:lineRule="auto"/>
      <w:ind w:left="1036"/>
    </w:pPr>
    <w:rPr>
      <w:rFonts w:ascii="Georgia" w:hAnsi="Georgia"/>
      <w:sz w:val="18"/>
      <w:szCs w:val="18"/>
      <w:lang w:val="en-US"/>
    </w:rPr>
  </w:style>
  <w:style w:type="character" w:customStyle="1" w:styleId="FooterChar">
    <w:name w:val="Footer Char"/>
    <w:basedOn w:val="DefaultParagraphFont"/>
    <w:link w:val="Footer"/>
    <w:uiPriority w:val="99"/>
    <w:rsid w:val="00253D6B"/>
    <w:rPr>
      <w:rFonts w:ascii="Georgia" w:hAnsi="Georgia"/>
      <w:sz w:val="18"/>
      <w:szCs w:val="18"/>
      <w:lang w:val="en-US"/>
    </w:rPr>
  </w:style>
  <w:style w:type="paragraph" w:customStyle="1" w:styleId="Titlustinga">
    <w:name w:val="Titlu stinga"/>
    <w:qFormat/>
    <w:rsid w:val="00253D6B"/>
    <w:pPr>
      <w:spacing w:after="560" w:line="252" w:lineRule="auto"/>
      <w:ind w:left="851"/>
    </w:pPr>
    <w:rPr>
      <w:rFonts w:ascii="Georgia" w:hAnsi="Georgia"/>
      <w:b/>
      <w:color w:val="303741"/>
      <w:sz w:val="30"/>
      <w:szCs w:val="30"/>
      <w:lang w:val="ro-RO"/>
    </w:rPr>
  </w:style>
  <w:style w:type="paragraph" w:customStyle="1" w:styleId="nr">
    <w:name w:val="nr."/>
    <w:qFormat/>
    <w:rsid w:val="00253D6B"/>
    <w:pPr>
      <w:tabs>
        <w:tab w:val="right" w:pos="9072"/>
      </w:tabs>
      <w:spacing w:after="400" w:line="252" w:lineRule="auto"/>
      <w:jc w:val="right"/>
    </w:pPr>
    <w:rPr>
      <w:rFonts w:ascii="Georgia" w:hAnsi="Georgia"/>
      <w:color w:val="303741"/>
      <w:sz w:val="24"/>
      <w:szCs w:val="24"/>
      <w:lang w:val="ro-RO"/>
    </w:rPr>
  </w:style>
  <w:style w:type="paragraph" w:styleId="Header">
    <w:name w:val="header"/>
    <w:link w:val="HeaderChar"/>
    <w:uiPriority w:val="99"/>
    <w:unhideWhenUsed/>
    <w:rsid w:val="00253D6B"/>
    <w:pPr>
      <w:tabs>
        <w:tab w:val="center" w:pos="4844"/>
        <w:tab w:val="right" w:pos="9689"/>
      </w:tabs>
      <w:spacing w:after="0" w:line="240" w:lineRule="auto"/>
    </w:pPr>
    <w:rPr>
      <w:lang w:val="en-US"/>
    </w:rPr>
  </w:style>
  <w:style w:type="character" w:customStyle="1" w:styleId="HeaderChar">
    <w:name w:val="Header Char"/>
    <w:basedOn w:val="DefaultParagraphFont"/>
    <w:link w:val="Header"/>
    <w:uiPriority w:val="99"/>
    <w:rsid w:val="00253D6B"/>
    <w:rPr>
      <w:lang w:val="en-US"/>
    </w:rPr>
  </w:style>
  <w:style w:type="table" w:styleId="TableGrid">
    <w:name w:val="Table Grid"/>
    <w:basedOn w:val="TableNormal"/>
    <w:uiPriority w:val="39"/>
    <w:rsid w:val="00253D6B"/>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253D6B"/>
    <w:pPr>
      <w:spacing w:after="160" w:line="259" w:lineRule="auto"/>
      <w:ind w:left="0"/>
    </w:pPr>
    <w:rPr>
      <w:rFonts w:ascii="Times New Roman" w:hAnsi="Times New Roman" w:cs="Times New Roman"/>
      <w:lang w:val="ro-MD"/>
    </w:rPr>
  </w:style>
  <w:style w:type="paragraph" w:styleId="ListParagraph">
    <w:name w:val="List Paragraph"/>
    <w:basedOn w:val="Normal"/>
    <w:uiPriority w:val="34"/>
    <w:qFormat/>
    <w:rsid w:val="00253D6B"/>
    <w:pPr>
      <w:spacing w:after="200" w:line="276" w:lineRule="auto"/>
      <w:ind w:left="720"/>
      <w:contextualSpacing/>
    </w:pPr>
    <w:rPr>
      <w:rFonts w:asciiTheme="minorHAnsi" w:hAnsiTheme="minorHAnsi"/>
      <w:sz w:val="22"/>
      <w:szCs w:val="22"/>
    </w:rPr>
  </w:style>
  <w:style w:type="paragraph" w:customStyle="1" w:styleId="cb">
    <w:name w:val="cb"/>
    <w:basedOn w:val="Normal"/>
    <w:rsid w:val="00253D6B"/>
    <w:pPr>
      <w:spacing w:after="0" w:line="240" w:lineRule="auto"/>
      <w:ind w:left="0"/>
      <w:jc w:val="center"/>
    </w:pPr>
    <w:rPr>
      <w:rFonts w:ascii="Times New Roman" w:eastAsia="Times New Roman" w:hAnsi="Times New Roman" w:cs="Times New Roman"/>
      <w:b/>
      <w:bCs/>
      <w:lang w:val="en-US"/>
    </w:rPr>
  </w:style>
  <w:style w:type="character" w:customStyle="1" w:styleId="docheader">
    <w:name w:val="doc_header"/>
    <w:basedOn w:val="DefaultParagraphFont"/>
    <w:rsid w:val="00253D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03023">
      <w:bodyDiv w:val="1"/>
      <w:marLeft w:val="0"/>
      <w:marRight w:val="0"/>
      <w:marTop w:val="0"/>
      <w:marBottom w:val="0"/>
      <w:divBdr>
        <w:top w:val="none" w:sz="0" w:space="0" w:color="auto"/>
        <w:left w:val="none" w:sz="0" w:space="0" w:color="auto"/>
        <w:bottom w:val="none" w:sz="0" w:space="0" w:color="auto"/>
        <w:right w:val="none" w:sz="0" w:space="0" w:color="auto"/>
      </w:divBdr>
      <w:divsChild>
        <w:div w:id="54298811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4.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customXml" Target="../customXml/item1.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49B41C68-3C3F-43E7-8CB8-173B27449E33}"/>
</file>

<file path=customXml/itemProps2.xml><?xml version="1.0" encoding="utf-8"?>
<ds:datastoreItem xmlns:ds="http://schemas.openxmlformats.org/officeDocument/2006/customXml" ds:itemID="{442BE03E-78CB-41AE-8157-EF83813216A4}"/>
</file>

<file path=customXml/itemProps3.xml><?xml version="1.0" encoding="utf-8"?>
<ds:datastoreItem xmlns:ds="http://schemas.openxmlformats.org/officeDocument/2006/customXml" ds:itemID="{B0CE2F4F-58E2-4645-BBC6-AC35E7F14E8D}"/>
</file>

<file path=docProps/app.xml><?xml version="1.0" encoding="utf-8"?>
<Properties xmlns="http://schemas.openxmlformats.org/officeDocument/2006/extended-properties" xmlns:vt="http://schemas.openxmlformats.org/officeDocument/2006/docPropsVTypes">
  <Template>Normal.dotm</Template>
  <TotalTime>56</TotalTime>
  <Pages>1</Pages>
  <Words>3577</Words>
  <Characters>20750</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161.2022.ro</dc:title>
  <dc:subject/>
  <dc:creator>Tatiana Nastas</dc:creator>
  <cp:keywords/>
  <dc:description/>
  <cp:lastModifiedBy>Tatiana Nastas</cp:lastModifiedBy>
  <cp:revision>3</cp:revision>
  <cp:lastPrinted>2022-04-28T06:51:00Z</cp:lastPrinted>
  <dcterms:created xsi:type="dcterms:W3CDTF">2022-04-28T06:48:00Z</dcterms:created>
  <dcterms:modified xsi:type="dcterms:W3CDTF">2022-04-28T08:32:00Z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