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48D6D5B1" w:rsidR="00E12F2C" w:rsidRPr="002712E0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2712E0">
        <w:rPr>
          <w:sz w:val="28"/>
          <w:szCs w:val="28"/>
          <w:lang w:val="ru-RU"/>
        </w:rPr>
        <w:t>На основании статьи</w:t>
      </w:r>
      <w:r w:rsidR="006C6273" w:rsidRPr="002712E0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2712E0">
        <w:rPr>
          <w:sz w:val="28"/>
          <w:szCs w:val="28"/>
          <w:lang w:val="ru-RU"/>
        </w:rPr>
        <w:t>атьи</w:t>
      </w:r>
      <w:r w:rsidR="006C6273" w:rsidRPr="002712E0">
        <w:rPr>
          <w:sz w:val="28"/>
          <w:szCs w:val="28"/>
          <w:lang w:val="ru-RU"/>
        </w:rPr>
        <w:t xml:space="preserve"> 47 Регламента Парламента</w:t>
      </w:r>
      <w:r w:rsidR="001F515C" w:rsidRPr="002712E0">
        <w:rPr>
          <w:sz w:val="28"/>
          <w:szCs w:val="28"/>
          <w:lang w:val="ru-RU"/>
        </w:rPr>
        <w:t xml:space="preserve">, </w:t>
      </w:r>
      <w:r w:rsidR="00C911A9" w:rsidRPr="002712E0">
        <w:rPr>
          <w:sz w:val="28"/>
          <w:szCs w:val="28"/>
          <w:lang w:val="ru-RU"/>
        </w:rPr>
        <w:t xml:space="preserve">представляется </w:t>
      </w:r>
      <w:r w:rsidR="006C6273" w:rsidRPr="002712E0">
        <w:rPr>
          <w:sz w:val="28"/>
          <w:szCs w:val="28"/>
          <w:lang w:val="ru-RU"/>
        </w:rPr>
        <w:t xml:space="preserve">в </w:t>
      </w:r>
      <w:r w:rsidR="00CE7F1E" w:rsidRPr="002712E0">
        <w:rPr>
          <w:sz w:val="28"/>
          <w:szCs w:val="28"/>
          <w:lang w:val="ru-RU"/>
        </w:rPr>
        <w:t>порядк</w:t>
      </w:r>
      <w:r w:rsidR="006C6273" w:rsidRPr="002712E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2712E0">
        <w:rPr>
          <w:sz w:val="28"/>
          <w:szCs w:val="28"/>
          <w:lang w:val="ru-RU"/>
        </w:rPr>
        <w:t>про</w:t>
      </w:r>
      <w:r w:rsidR="006C6273" w:rsidRPr="002712E0">
        <w:rPr>
          <w:sz w:val="28"/>
          <w:szCs w:val="28"/>
          <w:lang w:val="ru-RU"/>
        </w:rPr>
        <w:t>ект</w:t>
      </w:r>
      <w:r w:rsidR="00BC45A2" w:rsidRPr="002712E0">
        <w:rPr>
          <w:sz w:val="28"/>
          <w:szCs w:val="28"/>
          <w:lang w:val="ru-RU"/>
        </w:rPr>
        <w:t xml:space="preserve"> </w:t>
      </w:r>
      <w:r w:rsidR="00F364BB" w:rsidRPr="002712E0">
        <w:rPr>
          <w:sz w:val="28"/>
          <w:szCs w:val="28"/>
          <w:lang w:val="ru-RU"/>
        </w:rPr>
        <w:t>закона</w:t>
      </w:r>
      <w:r w:rsidR="00110A29" w:rsidRPr="002712E0">
        <w:rPr>
          <w:sz w:val="28"/>
          <w:szCs w:val="28"/>
          <w:lang w:val="ru-RU"/>
        </w:rPr>
        <w:t xml:space="preserve"> </w:t>
      </w:r>
      <w:r w:rsidR="00AA724F" w:rsidRPr="002712E0">
        <w:rPr>
          <w:sz w:val="28"/>
          <w:szCs w:val="28"/>
          <w:lang w:val="ru-RU"/>
        </w:rPr>
        <w:t xml:space="preserve">о </w:t>
      </w:r>
      <w:r w:rsidR="001F515C" w:rsidRPr="002712E0">
        <w:rPr>
          <w:sz w:val="28"/>
          <w:szCs w:val="28"/>
          <w:lang w:val="ru-RU"/>
        </w:rPr>
        <w:t>внесении изменений в</w:t>
      </w:r>
      <w:r w:rsidR="00BC4C07" w:rsidRPr="002712E0">
        <w:rPr>
          <w:sz w:val="28"/>
          <w:szCs w:val="28"/>
          <w:lang w:val="ru-RU"/>
        </w:rPr>
        <w:t xml:space="preserve"> </w:t>
      </w:r>
      <w:r w:rsidR="001070CC" w:rsidRPr="002712E0">
        <w:rPr>
          <w:sz w:val="28"/>
          <w:szCs w:val="28"/>
          <w:lang w:val="ru-RU"/>
        </w:rPr>
        <w:t>некоторые нормативные акты</w:t>
      </w:r>
      <w:r w:rsidR="001F515C" w:rsidRPr="002712E0">
        <w:rPr>
          <w:sz w:val="28"/>
          <w:szCs w:val="28"/>
          <w:lang w:val="ru-RU"/>
        </w:rPr>
        <w:t>.</w:t>
      </w:r>
    </w:p>
    <w:p w14:paraId="64B548F5" w14:textId="11CF5A3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2712E0">
        <w:rPr>
          <w:rFonts w:ascii="Times New Roman" w:hAnsi="Times New Roman"/>
          <w:sz w:val="28"/>
          <w:szCs w:val="28"/>
          <w:lang w:val="ru-RU"/>
        </w:rPr>
        <w:t>ю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2712E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2712E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E8EBBFC" w:rsidR="001A7778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2712E0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2712E0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B13B93C" w:rsidR="00CE7F1E" w:rsidRPr="002712E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2712E0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2712E0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2712E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2712E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2712E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2712E0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2712E0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2712E0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A658C7B" w14:textId="77777777" w:rsidR="00F7415B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1DBD0C7" w14:textId="77777777" w:rsidR="00447CC9" w:rsidRDefault="00447CC9" w:rsidP="00447CC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В. Грэдинару</w:t>
      </w:r>
    </w:p>
    <w:p w14:paraId="426ED4FD" w14:textId="77777777" w:rsidR="00F7415B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7415B">
        <w:rPr>
          <w:rFonts w:ascii="Times New Roman" w:hAnsi="Times New Roman"/>
          <w:iCs/>
          <w:sz w:val="28"/>
          <w:szCs w:val="28"/>
          <w:lang w:val="ru-RU"/>
        </w:rPr>
        <w:t>В.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F7415B">
        <w:rPr>
          <w:rFonts w:ascii="Times New Roman" w:hAnsi="Times New Roman"/>
          <w:iCs/>
          <w:sz w:val="28"/>
          <w:szCs w:val="28"/>
          <w:lang w:val="ru-RU"/>
        </w:rPr>
        <w:t xml:space="preserve">Рошка </w:t>
      </w:r>
    </w:p>
    <w:p w14:paraId="6D920231" w14:textId="77777777" w:rsidR="00447CC9" w:rsidRDefault="00447CC9" w:rsidP="00447CC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7415B">
        <w:rPr>
          <w:rFonts w:ascii="Times New Roman" w:hAnsi="Times New Roman"/>
          <w:iCs/>
          <w:sz w:val="28"/>
          <w:szCs w:val="28"/>
          <w:lang w:val="ru-RU"/>
        </w:rPr>
        <w:t>И.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F7415B">
        <w:rPr>
          <w:rFonts w:ascii="Times New Roman" w:hAnsi="Times New Roman"/>
          <w:iCs/>
          <w:sz w:val="28"/>
          <w:szCs w:val="28"/>
          <w:lang w:val="ru-RU"/>
        </w:rPr>
        <w:t>Кир</w:t>
      </w: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F7415B">
        <w:rPr>
          <w:rFonts w:ascii="Times New Roman" w:hAnsi="Times New Roman"/>
          <w:iCs/>
          <w:sz w:val="28"/>
          <w:szCs w:val="28"/>
          <w:lang w:val="ru-RU"/>
        </w:rPr>
        <w:t xml:space="preserve">як </w:t>
      </w:r>
    </w:p>
    <w:p w14:paraId="434EB3C5" w14:textId="603B28AE" w:rsidR="00447CC9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Р. Рошка</w:t>
      </w:r>
    </w:p>
    <w:p w14:paraId="52F0BEAB" w14:textId="611508B0" w:rsidR="00447CC9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Б. Маркоч</w:t>
      </w:r>
    </w:p>
    <w:p w14:paraId="07FD3660" w14:textId="50B2CBED" w:rsidR="00447CC9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В. Маник</w:t>
      </w:r>
    </w:p>
    <w:p w14:paraId="7E630BBB" w14:textId="58B8D320" w:rsidR="00447CC9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Е. Кожокару</w:t>
      </w:r>
    </w:p>
    <w:p w14:paraId="09296143" w14:textId="5BB62AA7" w:rsidR="007531BE" w:rsidRPr="00447CC9" w:rsidRDefault="007531BE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Панку</w:t>
      </w:r>
    </w:p>
    <w:p w14:paraId="7C151AC4" w14:textId="77777777" w:rsidR="00447CC9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Д. Истратий</w:t>
      </w:r>
    </w:p>
    <w:p w14:paraId="53E23863" w14:textId="6A685AB0" w:rsidR="00F7415B" w:rsidRDefault="00447CC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Морозова</w:t>
      </w:r>
      <w:r w:rsidR="00F7415B" w:rsidRPr="00F7415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6CA6A7D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2712E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2712E0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Default="00447CC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605D765C" w:rsidR="006C6273" w:rsidRPr="002712E0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712E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2A38F6" w:rsidRPr="007529BA">
        <w:rPr>
          <w:rFonts w:ascii="Times New Roman" w:hAnsi="Times New Roman"/>
          <w:i/>
          <w:sz w:val="28"/>
          <w:szCs w:val="28"/>
          <w:lang w:val="ru-RU"/>
        </w:rPr>
        <w:t>2</w:t>
      </w:r>
      <w:r w:rsidR="007529BA">
        <w:rPr>
          <w:rFonts w:ascii="Times New Roman" w:hAnsi="Times New Roman"/>
          <w:i/>
          <w:sz w:val="28"/>
          <w:szCs w:val="28"/>
          <w:lang w:val="en-US"/>
        </w:rPr>
        <w:t>4</w:t>
      </w:r>
      <w:r w:rsidR="007531BE">
        <w:rPr>
          <w:rFonts w:ascii="Times New Roman" w:hAnsi="Times New Roman"/>
          <w:i/>
          <w:sz w:val="28"/>
          <w:szCs w:val="28"/>
          <w:lang w:val="ru-RU"/>
        </w:rPr>
        <w:t>3</w:t>
      </w:r>
      <w:r w:rsidR="007917E1" w:rsidRPr="002712E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2712E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2712E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2712E0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2712E0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7DDD19F7" w14:textId="77777777" w:rsidR="00541B08" w:rsidRPr="002712E0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2712E0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2712E0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2712E0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4D9E72" w14:textId="33262668" w:rsidR="00110A29" w:rsidRPr="002712E0" w:rsidRDefault="00110A29" w:rsidP="00BC4C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2712E0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</w:t>
      </w:r>
      <w:r w:rsidR="001070CC" w:rsidRPr="002712E0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0AC13F0C" w14:textId="77777777" w:rsidR="006D5788" w:rsidRPr="002712E0" w:rsidRDefault="006D5788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965357A" w:rsidR="00110A29" w:rsidRPr="002712E0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712E0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F80231B" w14:textId="77777777" w:rsidR="0091165B" w:rsidRPr="002712E0" w:rsidRDefault="0091165B" w:rsidP="0091165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6294D80" w14:textId="17B05ED8" w:rsidR="0091165B" w:rsidRPr="009C2E7F" w:rsidRDefault="009C2E7F" w:rsidP="00C23DB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C2E7F">
        <w:rPr>
          <w:rFonts w:ascii="Times New Roman" w:hAnsi="Times New Roman"/>
          <w:b/>
          <w:sz w:val="28"/>
          <w:szCs w:val="28"/>
          <w:lang w:val="ru-RU"/>
        </w:rPr>
        <w:t xml:space="preserve">I. –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В Закон о некоторых мерах по отбору кандидатов на должность члена органов самоуправления судей и прокуроров № 26/2022 (Официальный монитор Республики Молдова, 2022 г., № 72, ст.103), с последующими изменениями, внести следующие изменения:</w:t>
      </w:r>
      <w:r w:rsidR="0091165B" w:rsidRPr="009C2E7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505E4F03" w14:textId="77777777" w:rsidR="00B21609" w:rsidRDefault="00B21609" w:rsidP="00C23DB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5638C5F" w14:textId="77777777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ab/>
        <w:t>В статье 10:</w:t>
      </w:r>
    </w:p>
    <w:p w14:paraId="1643E06F" w14:textId="77777777" w:rsid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822400" w14:textId="6E95071E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527751">
        <w:rPr>
          <w:rFonts w:ascii="Times New Roman" w:hAnsi="Times New Roman"/>
          <w:bCs/>
          <w:sz w:val="28"/>
          <w:szCs w:val="28"/>
          <w:lang w:val="ru-RU"/>
        </w:rPr>
        <w:t>(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11</w:t>
      </w:r>
      <w:r w:rsidR="00527751">
        <w:rPr>
          <w:rFonts w:ascii="Times New Roman" w:hAnsi="Times New Roman"/>
          <w:bCs/>
          <w:sz w:val="28"/>
          <w:szCs w:val="28"/>
          <w:lang w:val="ru-RU"/>
        </w:rPr>
        <w:t>)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дополнить предложением</w:t>
      </w:r>
      <w:r w:rsidR="007531BE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="00522E66">
        <w:rPr>
          <w:rFonts w:ascii="Times New Roman" w:hAnsi="Times New Roman"/>
          <w:bCs/>
          <w:sz w:val="28"/>
          <w:szCs w:val="28"/>
          <w:lang w:val="ru-RU"/>
        </w:rPr>
        <w:t>Удаление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и уничтожение соответствующей информации осуществляется после ее передачи в Высший совет </w:t>
      </w:r>
      <w:r w:rsidR="00522E66">
        <w:rPr>
          <w:rFonts w:ascii="Times New Roman" w:hAnsi="Times New Roman"/>
          <w:bCs/>
          <w:sz w:val="28"/>
          <w:szCs w:val="28"/>
          <w:lang w:val="ru-RU"/>
        </w:rPr>
        <w:t xml:space="preserve">магистратуры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или, в зависимости от обстоятельств, в Высший совет прокуроров.»;</w:t>
      </w:r>
    </w:p>
    <w:p w14:paraId="35E645EB" w14:textId="77777777" w:rsidR="00522E66" w:rsidRDefault="00522E66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AC02BF" w14:textId="224055BD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дополн</w:t>
      </w:r>
      <w:r w:rsidR="00522E66">
        <w:rPr>
          <w:rFonts w:ascii="Times New Roman" w:hAnsi="Times New Roman"/>
          <w:bCs/>
          <w:sz w:val="28"/>
          <w:szCs w:val="28"/>
          <w:lang w:val="ru-RU"/>
        </w:rPr>
        <w:t>ить статью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частью (14) следующего содержания:</w:t>
      </w:r>
    </w:p>
    <w:p w14:paraId="6ABA4FB4" w14:textId="77777777" w:rsidR="00522E66" w:rsidRDefault="00522E66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F21ED8" w14:textId="76BD872B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522E66">
        <w:rPr>
          <w:rFonts w:ascii="Times New Roman" w:hAnsi="Times New Roman"/>
          <w:bCs/>
          <w:sz w:val="28"/>
          <w:szCs w:val="28"/>
          <w:lang w:val="ru-RU"/>
        </w:rPr>
        <w:t>(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14)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8C1EFF" w:rsidRPr="009C2E7F">
        <w:rPr>
          <w:rFonts w:ascii="Times New Roman" w:hAnsi="Times New Roman"/>
          <w:bCs/>
          <w:sz w:val="28"/>
          <w:szCs w:val="28"/>
          <w:lang w:val="ru-RU"/>
        </w:rPr>
        <w:t>нформация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,</w:t>
      </w:r>
      <w:r w:rsidR="008C1EFF" w:rsidRPr="009C2E7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8C1EFF" w:rsidRPr="008C1EFF">
        <w:rPr>
          <w:rFonts w:ascii="Times New Roman" w:hAnsi="Times New Roman"/>
          <w:bCs/>
          <w:sz w:val="28"/>
          <w:szCs w:val="28"/>
          <w:lang w:val="ru-RU"/>
        </w:rPr>
        <w:t xml:space="preserve">акопленная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в процессе оценки субъектов или, в зависимости от обстоятельств, в процессе рассмотрения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жалоб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направляется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в электронном формате в Высший совет магистратуры в случае субъектов,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 xml:space="preserve">предусмотренных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ами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a), b) и d) </w:t>
      </w:r>
      <w:r w:rsidR="008C1EFF" w:rsidRPr="009C2E7F">
        <w:rPr>
          <w:rFonts w:ascii="Times New Roman" w:hAnsi="Times New Roman"/>
          <w:bCs/>
          <w:sz w:val="28"/>
          <w:szCs w:val="28"/>
          <w:lang w:val="ru-RU"/>
        </w:rPr>
        <w:t>ч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асти</w:t>
      </w:r>
      <w:r w:rsidR="008C1EFF" w:rsidRPr="009C2E7F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статьи 2</w:t>
      </w:r>
      <w:r w:rsidR="004F31B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или</w:t>
      </w:r>
      <w:r w:rsidR="004F31B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в Высший совет прокуроров </w:t>
      </w:r>
      <w:r w:rsidR="004F31B8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4F31B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случае субъектов, 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 xml:space="preserve">предусмотренных пунктами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e), f) и h)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 xml:space="preserve"> части (1) статьи 2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.</w:t>
      </w:r>
      <w:r w:rsidR="008C1EFF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17962CEC" w14:textId="77777777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7461526" w14:textId="099A1264" w:rsidR="009C2E7F" w:rsidRPr="009C2E7F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(8) 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 xml:space="preserve">статьи 14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>пунктом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c) следующего содержания:</w:t>
      </w:r>
    </w:p>
    <w:p w14:paraId="3320AC20" w14:textId="77777777" w:rsidR="004F31B8" w:rsidRDefault="004F31B8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83D980" w14:textId="13B81F37" w:rsidR="00BB3E21" w:rsidRPr="00BB3E21" w:rsidRDefault="009C2E7F" w:rsidP="009C2E7F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>с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FA4E89" w:rsidRPr="00FA4E89">
        <w:rPr>
          <w:rFonts w:ascii="Times New Roman" w:hAnsi="Times New Roman"/>
          <w:bCs/>
          <w:sz w:val="28"/>
          <w:szCs w:val="28"/>
          <w:lang w:val="ru-RU"/>
        </w:rPr>
        <w:t>констат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 xml:space="preserve">ировать </w:t>
      </w:r>
      <w:r w:rsidR="00FA4E89" w:rsidRPr="00FA4E89">
        <w:rPr>
          <w:rFonts w:ascii="Times New Roman" w:hAnsi="Times New Roman"/>
          <w:bCs/>
          <w:sz w:val="28"/>
          <w:szCs w:val="28"/>
          <w:lang w:val="ru-RU"/>
        </w:rPr>
        <w:t>прохождени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FA4E89" w:rsidRPr="00FA4E89">
        <w:rPr>
          <w:rFonts w:ascii="Times New Roman" w:hAnsi="Times New Roman"/>
          <w:bCs/>
          <w:sz w:val="28"/>
          <w:szCs w:val="28"/>
          <w:lang w:val="ru-RU"/>
        </w:rPr>
        <w:t xml:space="preserve"> или непрохождени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FA4E89" w:rsidRPr="00FA4E89">
        <w:rPr>
          <w:rFonts w:ascii="Times New Roman" w:hAnsi="Times New Roman"/>
          <w:bCs/>
          <w:sz w:val="28"/>
          <w:szCs w:val="28"/>
          <w:lang w:val="ru-RU"/>
        </w:rPr>
        <w:t xml:space="preserve"> оценки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в случае повторного оспаривания решения 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>К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омиссии</w:t>
      </w:r>
      <w:r w:rsidR="00FA4E89">
        <w:rPr>
          <w:rFonts w:ascii="Times New Roman" w:hAnsi="Times New Roman"/>
          <w:bCs/>
          <w:sz w:val="28"/>
          <w:szCs w:val="28"/>
          <w:lang w:val="ru-RU"/>
        </w:rPr>
        <w:t xml:space="preserve"> по оценке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, принятого по результатам ранее назначенной повторной оценки.».</w:t>
      </w:r>
    </w:p>
    <w:p w14:paraId="17639454" w14:textId="77777777" w:rsidR="00B21609" w:rsidRPr="002712E0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661EB86" w14:textId="7FC3F144" w:rsidR="00FA4E89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27751">
        <w:rPr>
          <w:rFonts w:ascii="Times New Roman" w:hAnsi="Times New Roman"/>
          <w:b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7751">
        <w:rPr>
          <w:rFonts w:ascii="Times New Roman" w:hAnsi="Times New Roman"/>
          <w:b/>
          <w:sz w:val="28"/>
          <w:szCs w:val="28"/>
          <w:lang w:val="ru-RU"/>
        </w:rPr>
        <w:t xml:space="preserve">IV. – </w:t>
      </w:r>
      <w:r w:rsidRPr="00527751">
        <w:rPr>
          <w:rFonts w:ascii="Times New Roman" w:hAnsi="Times New Roman"/>
          <w:bCs/>
          <w:sz w:val="28"/>
          <w:szCs w:val="28"/>
          <w:lang w:val="ru-RU"/>
        </w:rPr>
        <w:t xml:space="preserve">В Закон о внешней оценке судей и кандидатов на должность судьи Высшей судебной палаты № 65/2023 (Официальный монитор </w:t>
      </w:r>
      <w:r w:rsidRPr="00527751">
        <w:rPr>
          <w:rFonts w:ascii="Times New Roman" w:hAnsi="Times New Roman"/>
          <w:bCs/>
          <w:sz w:val="28"/>
          <w:szCs w:val="28"/>
          <w:lang w:val="ru-RU"/>
        </w:rPr>
        <w:lastRenderedPageBreak/>
        <w:t>Республики Молдова, 2023 г., № 117–118, ст.192), с последующими изменениями, внести следующие изменения:</w:t>
      </w:r>
    </w:p>
    <w:p w14:paraId="76C0910A" w14:textId="77777777" w:rsidR="00527751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BF853A" w14:textId="23A2A66A" w:rsidR="00527751" w:rsidRPr="009C2E7F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ab/>
        <w:t>В статье 1</w:t>
      </w:r>
      <w:r>
        <w:rPr>
          <w:rFonts w:ascii="Times New Roman" w:hAnsi="Times New Roman"/>
          <w:bCs/>
          <w:sz w:val="28"/>
          <w:szCs w:val="28"/>
          <w:lang w:val="ru-RU"/>
        </w:rPr>
        <w:t>3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466E499" w14:textId="77777777" w:rsidR="00527751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A5CBC51" w14:textId="52EAA895" w:rsidR="00527751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>
        <w:rPr>
          <w:rFonts w:ascii="Times New Roman" w:hAnsi="Times New Roman"/>
          <w:bCs/>
          <w:sz w:val="28"/>
          <w:szCs w:val="28"/>
          <w:lang w:val="ru-RU"/>
        </w:rPr>
        <w:t>(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1</w:t>
      </w:r>
      <w:r>
        <w:rPr>
          <w:rFonts w:ascii="Times New Roman" w:hAnsi="Times New Roman"/>
          <w:bCs/>
          <w:sz w:val="28"/>
          <w:szCs w:val="28"/>
          <w:lang w:val="ru-RU"/>
        </w:rPr>
        <w:t>0)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дополнить предложением «</w:t>
      </w:r>
      <w:r>
        <w:rPr>
          <w:rFonts w:ascii="Times New Roman" w:hAnsi="Times New Roman"/>
          <w:bCs/>
          <w:sz w:val="28"/>
          <w:szCs w:val="28"/>
          <w:lang w:val="ru-RU"/>
        </w:rPr>
        <w:t>Удаление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и уничтожение соответствующей информации осуществляется после ее передачи в Высший совет </w:t>
      </w:r>
      <w:r>
        <w:rPr>
          <w:rFonts w:ascii="Times New Roman" w:hAnsi="Times New Roman"/>
          <w:bCs/>
          <w:sz w:val="28"/>
          <w:szCs w:val="28"/>
          <w:lang w:val="ru-RU"/>
        </w:rPr>
        <w:t>магистратуры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.»;</w:t>
      </w:r>
    </w:p>
    <w:p w14:paraId="5F6EC274" w14:textId="77777777" w:rsidR="00527751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73C4085" w14:textId="1765A19E" w:rsidR="00527751" w:rsidRDefault="00527751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дополнить статью частью (11) следующего содержания:</w:t>
      </w:r>
    </w:p>
    <w:p w14:paraId="60E0CA91" w14:textId="77777777" w:rsidR="00B21E59" w:rsidRDefault="00B21E59" w:rsidP="0052775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94AFDF2" w14:textId="4E7A0093" w:rsidR="00B21E59" w:rsidRDefault="00B21E59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«(11) 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 xml:space="preserve">В процессе оценки </w:t>
      </w:r>
      <w:r>
        <w:rPr>
          <w:rFonts w:ascii="Times New Roman" w:hAnsi="Times New Roman"/>
          <w:bCs/>
          <w:sz w:val="28"/>
          <w:szCs w:val="28"/>
          <w:lang w:val="ru-RU"/>
        </w:rPr>
        <w:t>К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 xml:space="preserve">омиссия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по оценке 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>использует информацию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05656" w:rsidRPr="00B21E59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="00205656">
        <w:rPr>
          <w:rFonts w:ascii="Times New Roman" w:hAnsi="Times New Roman"/>
          <w:bCs/>
          <w:sz w:val="28"/>
          <w:szCs w:val="28"/>
          <w:lang w:val="ru-RU"/>
        </w:rPr>
        <w:t>суб</w:t>
      </w:r>
      <w:r w:rsidR="00205656" w:rsidRPr="00B21E59">
        <w:rPr>
          <w:rFonts w:ascii="Times New Roman" w:hAnsi="Times New Roman"/>
          <w:bCs/>
          <w:sz w:val="28"/>
          <w:szCs w:val="28"/>
          <w:lang w:val="ru-RU"/>
        </w:rPr>
        <w:t>ъектах оценки</w:t>
      </w:r>
      <w:r w:rsidR="00975804" w:rsidRPr="00B21E59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 xml:space="preserve">собранную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 основе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Закон</w:t>
      </w:r>
      <w:r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о некоторых мерах по отбору кандидатов на должность члена органов самоуправления судей и прокуроров № 26/2022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и Закона </w:t>
      </w:r>
      <w:r w:rsidR="00215E58" w:rsidRPr="00215E58">
        <w:rPr>
          <w:rFonts w:ascii="Times New Roman" w:hAnsi="Times New Roman"/>
          <w:bCs/>
          <w:sz w:val="28"/>
          <w:szCs w:val="28"/>
          <w:lang w:val="ru-RU"/>
        </w:rPr>
        <w:t>о внешней оценке судей и прокуроров и внесении</w:t>
      </w:r>
      <w:r w:rsidR="00215E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15E58" w:rsidRPr="00215E58">
        <w:rPr>
          <w:rFonts w:ascii="Times New Roman" w:hAnsi="Times New Roman"/>
          <w:bCs/>
          <w:sz w:val="28"/>
          <w:szCs w:val="28"/>
          <w:lang w:val="ru-RU"/>
        </w:rPr>
        <w:t>изменений в некоторые нормативные акты</w:t>
      </w:r>
      <w:r w:rsidR="00215E58">
        <w:rPr>
          <w:rFonts w:ascii="Times New Roman" w:hAnsi="Times New Roman"/>
          <w:bCs/>
          <w:sz w:val="28"/>
          <w:szCs w:val="28"/>
          <w:lang w:val="ru-RU"/>
        </w:rPr>
        <w:t xml:space="preserve"> № </w:t>
      </w:r>
      <w:r w:rsidR="00215E58" w:rsidRPr="00215E58">
        <w:rPr>
          <w:rFonts w:ascii="Times New Roman" w:hAnsi="Times New Roman"/>
          <w:bCs/>
          <w:sz w:val="28"/>
          <w:szCs w:val="28"/>
          <w:lang w:val="ru-RU"/>
        </w:rPr>
        <w:t>252/2023</w:t>
      </w:r>
      <w:r w:rsidR="00215E58"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3C4937B7" w14:textId="77777777" w:rsidR="00215E58" w:rsidRDefault="00215E58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0FFE957" w14:textId="35B86512" w:rsidR="00215E58" w:rsidRPr="00215E58" w:rsidRDefault="00215E58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>Часть (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1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) статьи 18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дополнить предложением: «В период рассмотрения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жалобы,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суд</w:t>
      </w:r>
      <w:r>
        <w:rPr>
          <w:rFonts w:ascii="Times New Roman" w:hAnsi="Times New Roman"/>
          <w:bCs/>
          <w:sz w:val="28"/>
          <w:szCs w:val="28"/>
          <w:lang w:val="ru-RU"/>
        </w:rPr>
        <w:t>ья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не 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может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выносить постановления.».</w:t>
      </w:r>
    </w:p>
    <w:p w14:paraId="04A79470" w14:textId="77777777" w:rsidR="00215E58" w:rsidRPr="00215E58" w:rsidRDefault="00215E58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BF63A65" w14:textId="42571677" w:rsidR="00215E58" w:rsidRPr="00215E58" w:rsidRDefault="00215E58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ab/>
      </w:r>
      <w:r w:rsidR="00B96DC5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(1) статьи 19 изложить в следующей редакции:</w:t>
      </w:r>
    </w:p>
    <w:p w14:paraId="50740134" w14:textId="77777777" w:rsidR="00B96DC5" w:rsidRDefault="00B96DC5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D6CAD06" w14:textId="1815C365" w:rsidR="00215E58" w:rsidRDefault="00215E58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«(1) При возобновлении процедуры оценки </w:t>
      </w:r>
      <w:r w:rsidR="00B96DC5">
        <w:rPr>
          <w:rFonts w:ascii="Times New Roman" w:hAnsi="Times New Roman"/>
          <w:bCs/>
          <w:sz w:val="28"/>
          <w:szCs w:val="28"/>
          <w:lang w:val="ru-RU"/>
        </w:rPr>
        <w:t>К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омиссия </w:t>
      </w:r>
      <w:r w:rsidR="00B96DC5">
        <w:rPr>
          <w:rFonts w:ascii="Times New Roman" w:hAnsi="Times New Roman"/>
          <w:bCs/>
          <w:sz w:val="28"/>
          <w:szCs w:val="28"/>
          <w:lang w:val="ru-RU"/>
        </w:rPr>
        <w:t xml:space="preserve">по оценке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рассматривает </w:t>
      </w:r>
      <w:r w:rsidR="009E7FB5">
        <w:rPr>
          <w:rFonts w:ascii="Times New Roman" w:hAnsi="Times New Roman"/>
          <w:bCs/>
          <w:sz w:val="28"/>
          <w:szCs w:val="28"/>
          <w:lang w:val="ru-RU"/>
        </w:rPr>
        <w:t>указанные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соответствующим советом или, в зависимости от обстоятельств, </w:t>
      </w:r>
      <w:r w:rsidR="009E7FB5">
        <w:rPr>
          <w:rFonts w:ascii="Times New Roman" w:hAnsi="Times New Roman"/>
          <w:bCs/>
          <w:sz w:val="28"/>
          <w:szCs w:val="28"/>
          <w:lang w:val="ru-RU"/>
        </w:rPr>
        <w:t xml:space="preserve">Высшей судебной палатой </w:t>
      </w:r>
      <w:r w:rsidR="009E7FB5" w:rsidRPr="00215E58">
        <w:rPr>
          <w:rFonts w:ascii="Times New Roman" w:hAnsi="Times New Roman"/>
          <w:bCs/>
          <w:sz w:val="28"/>
          <w:szCs w:val="28"/>
          <w:lang w:val="ru-RU"/>
        </w:rPr>
        <w:t>вопросы,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E7FB5">
        <w:rPr>
          <w:rFonts w:ascii="Times New Roman" w:hAnsi="Times New Roman"/>
          <w:bCs/>
          <w:sz w:val="28"/>
          <w:szCs w:val="28"/>
          <w:lang w:val="ru-RU"/>
        </w:rPr>
        <w:t>равно как и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дополнительную информацию, </w:t>
      </w:r>
      <w:r w:rsidR="00E8576A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9E7FB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организует повторные слушания</w:t>
      </w:r>
      <w:r w:rsidR="009E7FB5">
        <w:rPr>
          <w:rFonts w:ascii="Times New Roman" w:hAnsi="Times New Roman"/>
          <w:bCs/>
          <w:sz w:val="28"/>
          <w:szCs w:val="28"/>
          <w:lang w:val="ru-RU"/>
        </w:rPr>
        <w:t xml:space="preserve"> при условии согласия субъекта оценки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305FA460" w14:textId="77777777" w:rsidR="00205656" w:rsidRDefault="00205656" w:rsidP="00215E5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309A3AD" w14:textId="0ADDEAAC" w:rsidR="00205656" w:rsidRDefault="00205656" w:rsidP="0020565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E43C1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 w:rsidRPr="00FE43C1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FE43C1">
        <w:rPr>
          <w:rFonts w:ascii="Times New Roman" w:hAnsi="Times New Roman"/>
          <w:b/>
          <w:sz w:val="28"/>
          <w:szCs w:val="28"/>
          <w:lang w:val="ru-RU"/>
        </w:rPr>
        <w:t>.</w:t>
      </w:r>
      <w:r w:rsidRPr="00205656">
        <w:rPr>
          <w:rFonts w:ascii="Times New Roman" w:hAnsi="Times New Roman"/>
          <w:bCs/>
          <w:sz w:val="28"/>
          <w:szCs w:val="28"/>
          <w:lang w:val="ru-RU"/>
        </w:rPr>
        <w:t xml:space="preserve"> – В Закон о внешней оценке судей и прокуроров и внесении изменений в некоторые нормативные акты № 252/2023 (Официальный монитор Республики Молдова 2023 г., № 325–327, ст.</w:t>
      </w:r>
      <w:r w:rsidR="00FE43C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05656">
        <w:rPr>
          <w:rFonts w:ascii="Times New Roman" w:hAnsi="Times New Roman"/>
          <w:bCs/>
          <w:sz w:val="28"/>
          <w:szCs w:val="28"/>
          <w:lang w:val="ru-RU"/>
        </w:rPr>
        <w:t>581)</w:t>
      </w:r>
      <w:r w:rsidR="00FE43C1">
        <w:rPr>
          <w:rFonts w:ascii="Times New Roman" w:hAnsi="Times New Roman"/>
          <w:bCs/>
          <w:sz w:val="28"/>
          <w:szCs w:val="28"/>
          <w:lang w:val="ru-RU"/>
        </w:rPr>
        <w:t xml:space="preserve">, с последующими изменениями, </w:t>
      </w:r>
      <w:r w:rsidRPr="00205656">
        <w:rPr>
          <w:rFonts w:ascii="Times New Roman" w:hAnsi="Times New Roman"/>
          <w:bCs/>
          <w:sz w:val="28"/>
          <w:szCs w:val="28"/>
          <w:lang w:val="ru-RU"/>
        </w:rPr>
        <w:t>внести следующие изменения:</w:t>
      </w:r>
    </w:p>
    <w:p w14:paraId="081720AA" w14:textId="77777777" w:rsidR="00FE43C1" w:rsidRDefault="00FE43C1" w:rsidP="0020565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7443FD" w14:textId="70475B44" w:rsidR="00FE43C1" w:rsidRPr="009C2E7F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ab/>
        <w:t>В статье 1</w:t>
      </w:r>
      <w:r>
        <w:rPr>
          <w:rFonts w:ascii="Times New Roman" w:hAnsi="Times New Roman"/>
          <w:bCs/>
          <w:sz w:val="28"/>
          <w:szCs w:val="28"/>
          <w:lang w:val="ru-RU"/>
        </w:rPr>
        <w:t>4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A611880" w14:textId="77777777" w:rsidR="00FE43C1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F5CD4E" w14:textId="7C852860" w:rsidR="00FE43C1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>
        <w:rPr>
          <w:rFonts w:ascii="Times New Roman" w:hAnsi="Times New Roman"/>
          <w:bCs/>
          <w:sz w:val="28"/>
          <w:szCs w:val="28"/>
          <w:lang w:val="ru-RU"/>
        </w:rPr>
        <w:t>(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11</w:t>
      </w:r>
      <w:r>
        <w:rPr>
          <w:rFonts w:ascii="Times New Roman" w:hAnsi="Times New Roman"/>
          <w:bCs/>
          <w:sz w:val="28"/>
          <w:szCs w:val="28"/>
          <w:lang w:val="ru-RU"/>
        </w:rPr>
        <w:t>)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дополнить предложением</w:t>
      </w:r>
      <w:r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Cs/>
          <w:sz w:val="28"/>
          <w:szCs w:val="28"/>
          <w:lang w:val="ru-RU"/>
        </w:rPr>
        <w:t>Удаление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и уничтожение соответствующей информации осуществляется после ее передачи в Высший совет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магистратуры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или, в зависимости от обстоятельств, в Высший совет прокуроров.»;</w:t>
      </w:r>
    </w:p>
    <w:p w14:paraId="7DD7ECA4" w14:textId="4509BF19" w:rsidR="00FE43C1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o-MD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Pr="00FE43C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FE43C1">
        <w:rPr>
          <w:rFonts w:ascii="Times New Roman" w:hAnsi="Times New Roman"/>
          <w:bCs/>
          <w:sz w:val="28"/>
          <w:szCs w:val="28"/>
          <w:lang w:val="ro-MD"/>
        </w:rPr>
        <w:t xml:space="preserve">(12) </w:t>
      </w:r>
      <w:r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FE43C1">
        <w:rPr>
          <w:rFonts w:ascii="Times New Roman" w:hAnsi="Times New Roman"/>
          <w:bCs/>
          <w:sz w:val="28"/>
          <w:szCs w:val="28"/>
          <w:lang w:val="ro-MD"/>
        </w:rPr>
        <w:t>:</w:t>
      </w:r>
    </w:p>
    <w:p w14:paraId="160409E2" w14:textId="77777777" w:rsidR="00FE43C1" w:rsidRPr="00FE43C1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671E6355" w14:textId="54AE754E" w:rsidR="00FE43C1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«(1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>2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 xml:space="preserve">В процессе оценки </w:t>
      </w:r>
      <w:r>
        <w:rPr>
          <w:rFonts w:ascii="Times New Roman" w:hAnsi="Times New Roman"/>
          <w:bCs/>
          <w:sz w:val="28"/>
          <w:szCs w:val="28"/>
          <w:lang w:val="ru-RU"/>
        </w:rPr>
        <w:t>к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 xml:space="preserve">омиссия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по оценке 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>использует информацию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>
        <w:rPr>
          <w:rFonts w:ascii="Times New Roman" w:hAnsi="Times New Roman"/>
          <w:bCs/>
          <w:sz w:val="28"/>
          <w:szCs w:val="28"/>
          <w:lang w:val="ru-RU"/>
        </w:rPr>
        <w:t>суб</w:t>
      </w:r>
      <w:r w:rsidRPr="00B21E59">
        <w:rPr>
          <w:rFonts w:ascii="Times New Roman" w:hAnsi="Times New Roman"/>
          <w:bCs/>
          <w:sz w:val="28"/>
          <w:szCs w:val="28"/>
          <w:lang w:val="ru-RU"/>
        </w:rPr>
        <w:t>ъектах оценки</w:t>
      </w:r>
      <w:r w:rsidR="00975804" w:rsidRPr="00B21E59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>собранную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на основе 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>Закон</w:t>
      </w:r>
      <w:r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9C2E7F">
        <w:rPr>
          <w:rFonts w:ascii="Times New Roman" w:hAnsi="Times New Roman"/>
          <w:bCs/>
          <w:sz w:val="28"/>
          <w:szCs w:val="28"/>
          <w:lang w:val="ru-RU"/>
        </w:rPr>
        <w:t xml:space="preserve"> о некоторых мерах по отбору кандидатов на должность члена органов самоуправления судей и прокуроров № 26/2022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975804" w:rsidRPr="00527751">
        <w:rPr>
          <w:rFonts w:ascii="Times New Roman" w:hAnsi="Times New Roman"/>
          <w:bCs/>
          <w:sz w:val="28"/>
          <w:szCs w:val="28"/>
          <w:lang w:val="ru-RU"/>
        </w:rPr>
        <w:t>Закон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975804" w:rsidRPr="00527751">
        <w:rPr>
          <w:rFonts w:ascii="Times New Roman" w:hAnsi="Times New Roman"/>
          <w:bCs/>
          <w:sz w:val="28"/>
          <w:szCs w:val="28"/>
          <w:lang w:val="ru-RU"/>
        </w:rPr>
        <w:t xml:space="preserve"> о внешней оценке судей и кандидатов на должность судьи Высшей судебной палаты № 65/2023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975804">
        <w:rPr>
          <w:rFonts w:ascii="Times New Roman" w:hAnsi="Times New Roman"/>
          <w:bCs/>
          <w:sz w:val="28"/>
          <w:szCs w:val="28"/>
          <w:lang w:val="ru-RU"/>
        </w:rPr>
        <w:t>настоящего закона</w:t>
      </w:r>
      <w:r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4D9BA539" w14:textId="77777777" w:rsidR="00FE43C1" w:rsidRPr="009C2E7F" w:rsidRDefault="00FE43C1" w:rsidP="00FE43C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875DBE0" w14:textId="40C1C084" w:rsidR="00975804" w:rsidRPr="00215E58" w:rsidRDefault="00975804" w:rsidP="0097580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>2.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Часть (3) статьи 19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дополнить предложением: «В период рассмотрения </w:t>
      </w:r>
      <w:r>
        <w:rPr>
          <w:rFonts w:ascii="Times New Roman" w:hAnsi="Times New Roman"/>
          <w:bCs/>
          <w:sz w:val="28"/>
          <w:szCs w:val="28"/>
          <w:lang w:val="ru-RU"/>
        </w:rPr>
        <w:t>жалобы, субъект оценки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не 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может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выносить постановления.».</w:t>
      </w:r>
    </w:p>
    <w:p w14:paraId="7C80CD2E" w14:textId="77777777" w:rsidR="00975804" w:rsidRPr="00215E58" w:rsidRDefault="00975804" w:rsidP="0097580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44C4F60" w14:textId="66ED9026" w:rsidR="00975804" w:rsidRPr="00215E58" w:rsidRDefault="00975804" w:rsidP="0097580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>3.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(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2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) статьи 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20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изложить в следующей редакции:</w:t>
      </w:r>
    </w:p>
    <w:p w14:paraId="2E8E04D8" w14:textId="77777777" w:rsidR="00975804" w:rsidRDefault="00975804" w:rsidP="0097580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5CACC3" w14:textId="303417D6" w:rsidR="00975804" w:rsidRDefault="00975804" w:rsidP="0097580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215E58">
        <w:rPr>
          <w:rFonts w:ascii="Times New Roman" w:hAnsi="Times New Roman"/>
          <w:bCs/>
          <w:sz w:val="28"/>
          <w:szCs w:val="28"/>
          <w:lang w:val="ru-RU"/>
        </w:rPr>
        <w:t>«(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2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) При возобновлении процедуры оценки </w:t>
      </w:r>
      <w:r w:rsidR="00A151C5">
        <w:rPr>
          <w:rFonts w:ascii="Times New Roman" w:hAnsi="Times New Roman"/>
          <w:bCs/>
          <w:sz w:val="28"/>
          <w:szCs w:val="28"/>
          <w:lang w:val="ru-RU"/>
        </w:rPr>
        <w:t>к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омиссия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по оценке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рассматривает </w:t>
      </w:r>
      <w:r>
        <w:rPr>
          <w:rFonts w:ascii="Times New Roman" w:hAnsi="Times New Roman"/>
          <w:bCs/>
          <w:sz w:val="28"/>
          <w:szCs w:val="28"/>
          <w:lang w:val="ru-RU"/>
        </w:rPr>
        <w:t>указанные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соответствующим советом или, в зависимости от обстоятельств,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Высшей судебной палатой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вопросы, </w:t>
      </w:r>
      <w:r>
        <w:rPr>
          <w:rFonts w:ascii="Times New Roman" w:hAnsi="Times New Roman"/>
          <w:bCs/>
          <w:sz w:val="28"/>
          <w:szCs w:val="28"/>
          <w:lang w:val="ru-RU"/>
        </w:rPr>
        <w:t>равно как и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 xml:space="preserve"> дополнительную информацию, </w:t>
      </w:r>
      <w:r w:rsidR="00E8576A">
        <w:rPr>
          <w:rFonts w:ascii="Times New Roman" w:hAnsi="Times New Roman"/>
          <w:bCs/>
          <w:sz w:val="28"/>
          <w:szCs w:val="28"/>
          <w:lang w:val="ru-RU"/>
        </w:rPr>
        <w:t>и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организует повторные слушания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при условии согласия субъекта оценки</w:t>
      </w:r>
      <w:r w:rsidRPr="00215E58">
        <w:rPr>
          <w:rFonts w:ascii="Times New Roman" w:hAnsi="Times New Roman"/>
          <w:bCs/>
          <w:sz w:val="28"/>
          <w:szCs w:val="28"/>
          <w:lang w:val="ru-RU"/>
        </w:rPr>
        <w:t>.».</w:t>
      </w:r>
    </w:p>
    <w:p w14:paraId="71C8CD2E" w14:textId="77777777" w:rsidR="00FE43C1" w:rsidRPr="009C2E7F" w:rsidRDefault="00FE43C1" w:rsidP="0020565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B277A38" w14:textId="62C2C0FA" w:rsidR="00A151C5" w:rsidRPr="00A151C5" w:rsidRDefault="00A151C5" w:rsidP="00A151C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151C5">
        <w:rPr>
          <w:rFonts w:ascii="Times New Roman" w:hAnsi="Times New Roman"/>
          <w:bCs/>
          <w:sz w:val="28"/>
          <w:szCs w:val="28"/>
          <w:lang w:val="ru-RU"/>
        </w:rPr>
        <w:t>4.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ab/>
        <w:t>Стать</w:t>
      </w:r>
      <w:r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22 дополн</w:t>
      </w:r>
      <w:r>
        <w:rPr>
          <w:rFonts w:ascii="Times New Roman" w:hAnsi="Times New Roman"/>
          <w:bCs/>
          <w:sz w:val="28"/>
          <w:szCs w:val="28"/>
          <w:lang w:val="ru-RU"/>
        </w:rPr>
        <w:t>ить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част</w:t>
      </w:r>
      <w:r w:rsidR="00656237">
        <w:rPr>
          <w:rFonts w:ascii="Times New Roman" w:hAnsi="Times New Roman"/>
          <w:bCs/>
          <w:sz w:val="28"/>
          <w:szCs w:val="28"/>
          <w:lang w:val="ru-RU"/>
        </w:rPr>
        <w:t>ь</w:t>
      </w:r>
      <w:r>
        <w:rPr>
          <w:rFonts w:ascii="Times New Roman" w:hAnsi="Times New Roman"/>
          <w:bCs/>
          <w:sz w:val="28"/>
          <w:szCs w:val="28"/>
          <w:lang w:val="ru-RU"/>
        </w:rPr>
        <w:t>ю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(7</w:t>
      </w:r>
      <w:r w:rsidRPr="00A151C5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) следующего содержания: </w:t>
      </w:r>
    </w:p>
    <w:p w14:paraId="07F653E2" w14:textId="77777777" w:rsidR="00A151C5" w:rsidRDefault="00A151C5" w:rsidP="00A151C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4886ED7" w14:textId="76AFC21A" w:rsidR="00A151C5" w:rsidRPr="00A151C5" w:rsidRDefault="00A151C5" w:rsidP="00A151C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>(7</w:t>
      </w:r>
      <w:r w:rsidRPr="00A151C5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>) В отступлени</w:t>
      </w:r>
      <w:r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от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части (3) 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>статьи 3</w:t>
      </w:r>
      <w:r w:rsidR="00B3373B">
        <w:rPr>
          <w:rFonts w:ascii="Times New Roman" w:hAnsi="Times New Roman"/>
          <w:bCs/>
          <w:sz w:val="28"/>
          <w:szCs w:val="28"/>
          <w:lang w:val="ru-RU"/>
        </w:rPr>
        <w:t xml:space="preserve"> и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>
        <w:rPr>
          <w:rFonts w:ascii="Times New Roman" w:hAnsi="Times New Roman"/>
          <w:bCs/>
          <w:sz w:val="28"/>
          <w:szCs w:val="28"/>
          <w:lang w:val="ru-RU"/>
        </w:rPr>
        <w:t>настоящей статьи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>, главные прокуроры прокуратур, заместители главных прокуроров прокуратур</w:t>
      </w:r>
      <w:r w:rsidR="00E64B2E">
        <w:rPr>
          <w:rFonts w:ascii="Times New Roman" w:hAnsi="Times New Roman"/>
          <w:bCs/>
          <w:sz w:val="28"/>
          <w:szCs w:val="28"/>
          <w:lang w:val="ru-RU"/>
        </w:rPr>
        <w:t>ы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и заместители Генерально</w:t>
      </w:r>
      <w:r w:rsidR="00B3373B">
        <w:rPr>
          <w:rFonts w:ascii="Times New Roman" w:hAnsi="Times New Roman"/>
          <w:bCs/>
          <w:sz w:val="28"/>
          <w:szCs w:val="28"/>
          <w:lang w:val="ru-RU"/>
        </w:rPr>
        <w:t>го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прокур</w:t>
      </w:r>
      <w:r w:rsidR="00B3373B">
        <w:rPr>
          <w:rFonts w:ascii="Times New Roman" w:hAnsi="Times New Roman"/>
          <w:bCs/>
          <w:sz w:val="28"/>
          <w:szCs w:val="28"/>
          <w:lang w:val="ru-RU"/>
        </w:rPr>
        <w:t>ора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3373B">
        <w:rPr>
          <w:rFonts w:ascii="Times New Roman" w:hAnsi="Times New Roman"/>
          <w:bCs/>
          <w:sz w:val="28"/>
          <w:szCs w:val="28"/>
          <w:lang w:val="ru-RU"/>
        </w:rPr>
        <w:t>подлежат оценке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 xml:space="preserve"> сразу после назначения на должность.».</w:t>
      </w:r>
    </w:p>
    <w:p w14:paraId="1111064D" w14:textId="77777777" w:rsidR="00A151C5" w:rsidRPr="00A151C5" w:rsidRDefault="00A151C5" w:rsidP="00A151C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AD23ECA" w14:textId="663F7C3B" w:rsidR="00527751" w:rsidRPr="00527751" w:rsidRDefault="00A151C5" w:rsidP="00A151C5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E64B2E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 w:rsidR="00E64B2E" w:rsidRPr="00E64B2E">
        <w:rPr>
          <w:rFonts w:ascii="Times New Roman" w:hAnsi="Times New Roman"/>
          <w:b/>
          <w:sz w:val="28"/>
          <w:szCs w:val="28"/>
          <w:lang w:val="ru-RU"/>
        </w:rPr>
        <w:t>IV</w:t>
      </w:r>
      <w:r w:rsidR="00E64B2E" w:rsidRPr="00E64B2E">
        <w:rPr>
          <w:rFonts w:ascii="Times New Roman" w:hAnsi="Times New Roman"/>
          <w:bCs/>
          <w:sz w:val="28"/>
          <w:szCs w:val="28"/>
          <w:lang w:val="ru-RU"/>
        </w:rPr>
        <w:t xml:space="preserve">. – </w:t>
      </w:r>
      <w:r w:rsidRPr="00A151C5">
        <w:rPr>
          <w:rFonts w:ascii="Times New Roman" w:hAnsi="Times New Roman"/>
          <w:bCs/>
          <w:sz w:val="28"/>
          <w:szCs w:val="28"/>
          <w:lang w:val="ru-RU"/>
        </w:rPr>
        <w:t>Настоящий закон вступает в силу со дня его опубликования в Официальном мониторе Республики Молдова.</w:t>
      </w:r>
    </w:p>
    <w:p w14:paraId="5F832E2E" w14:textId="77777777" w:rsidR="00FA4E89" w:rsidRDefault="00FA4E8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BBA8DA8" w14:textId="77777777" w:rsidR="00E64B2E" w:rsidRDefault="00E64B2E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B0D63CC" w:rsidR="00871916" w:rsidRPr="002712E0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712E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2712E0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2712E0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2712E0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2712E0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9456A" w14:textId="77777777" w:rsidR="006C5BA3" w:rsidRDefault="006C5BA3" w:rsidP="00605E4A">
      <w:pPr>
        <w:spacing w:line="240" w:lineRule="auto"/>
      </w:pPr>
      <w:r>
        <w:separator/>
      </w:r>
    </w:p>
  </w:endnote>
  <w:endnote w:type="continuationSeparator" w:id="0">
    <w:p w14:paraId="37EDE24C" w14:textId="77777777" w:rsidR="006C5BA3" w:rsidRDefault="006C5BA3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0C247" w14:textId="77777777" w:rsidR="006C5BA3" w:rsidRDefault="006C5BA3" w:rsidP="00605E4A">
      <w:pPr>
        <w:spacing w:line="240" w:lineRule="auto"/>
      </w:pPr>
      <w:r>
        <w:separator/>
      </w:r>
    </w:p>
  </w:footnote>
  <w:footnote w:type="continuationSeparator" w:id="0">
    <w:p w14:paraId="68D19132" w14:textId="77777777" w:rsidR="006C5BA3" w:rsidRDefault="006C5BA3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6197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0F55EF"/>
    <w:rsid w:val="0010115F"/>
    <w:rsid w:val="001032B5"/>
    <w:rsid w:val="00104FD4"/>
    <w:rsid w:val="00106967"/>
    <w:rsid w:val="001070CC"/>
    <w:rsid w:val="00110A29"/>
    <w:rsid w:val="00110EAE"/>
    <w:rsid w:val="0011148A"/>
    <w:rsid w:val="001217CF"/>
    <w:rsid w:val="001331EF"/>
    <w:rsid w:val="00134C37"/>
    <w:rsid w:val="0013553F"/>
    <w:rsid w:val="00135D6A"/>
    <w:rsid w:val="001424C0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21A"/>
    <w:rsid w:val="00243559"/>
    <w:rsid w:val="00247849"/>
    <w:rsid w:val="00257C35"/>
    <w:rsid w:val="00261D4F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070"/>
    <w:rsid w:val="0029213F"/>
    <w:rsid w:val="00292C1B"/>
    <w:rsid w:val="002A2749"/>
    <w:rsid w:val="002A38F6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F6D"/>
    <w:rsid w:val="0031204D"/>
    <w:rsid w:val="00316B73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73D81"/>
    <w:rsid w:val="00381B9B"/>
    <w:rsid w:val="00385C3D"/>
    <w:rsid w:val="00391ED9"/>
    <w:rsid w:val="00394545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100F"/>
    <w:rsid w:val="00433B95"/>
    <w:rsid w:val="00435417"/>
    <w:rsid w:val="00443E4E"/>
    <w:rsid w:val="00447CC9"/>
    <w:rsid w:val="00450004"/>
    <w:rsid w:val="004503F7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4246"/>
    <w:rsid w:val="004F18F1"/>
    <w:rsid w:val="004F2358"/>
    <w:rsid w:val="004F31B8"/>
    <w:rsid w:val="004F491B"/>
    <w:rsid w:val="004F5DEF"/>
    <w:rsid w:val="005204F5"/>
    <w:rsid w:val="00522E66"/>
    <w:rsid w:val="0052744E"/>
    <w:rsid w:val="00527751"/>
    <w:rsid w:val="0053043E"/>
    <w:rsid w:val="005321F9"/>
    <w:rsid w:val="0053345A"/>
    <w:rsid w:val="00535D5E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2CEA"/>
    <w:rsid w:val="00573E09"/>
    <w:rsid w:val="0057760C"/>
    <w:rsid w:val="00580A0C"/>
    <w:rsid w:val="00593328"/>
    <w:rsid w:val="0059567A"/>
    <w:rsid w:val="005972A8"/>
    <w:rsid w:val="00597B59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2318"/>
    <w:rsid w:val="00695631"/>
    <w:rsid w:val="00696F6D"/>
    <w:rsid w:val="006A2E20"/>
    <w:rsid w:val="006A6E50"/>
    <w:rsid w:val="006B56D8"/>
    <w:rsid w:val="006B65BC"/>
    <w:rsid w:val="006B77EC"/>
    <w:rsid w:val="006B7FF6"/>
    <w:rsid w:val="006C1084"/>
    <w:rsid w:val="006C13F3"/>
    <w:rsid w:val="006C1A84"/>
    <w:rsid w:val="006C3DC7"/>
    <w:rsid w:val="006C4923"/>
    <w:rsid w:val="006C5870"/>
    <w:rsid w:val="006C5BA3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6EBA"/>
    <w:rsid w:val="0071780F"/>
    <w:rsid w:val="00717ADC"/>
    <w:rsid w:val="00722D2C"/>
    <w:rsid w:val="00726C5D"/>
    <w:rsid w:val="00740C34"/>
    <w:rsid w:val="00742091"/>
    <w:rsid w:val="00744D6A"/>
    <w:rsid w:val="007529B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B2FDA"/>
    <w:rsid w:val="007B448C"/>
    <w:rsid w:val="007B7775"/>
    <w:rsid w:val="007D1C32"/>
    <w:rsid w:val="007E3FD0"/>
    <w:rsid w:val="007F598E"/>
    <w:rsid w:val="007F5B5E"/>
    <w:rsid w:val="007F65EC"/>
    <w:rsid w:val="007F787C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4426"/>
    <w:rsid w:val="00855E81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52DF"/>
    <w:rsid w:val="008A79A9"/>
    <w:rsid w:val="008A7D20"/>
    <w:rsid w:val="008B09C4"/>
    <w:rsid w:val="008B2961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4289"/>
    <w:rsid w:val="008E5D2E"/>
    <w:rsid w:val="008E7E59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54FA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4C9A"/>
    <w:rsid w:val="00A00A18"/>
    <w:rsid w:val="00A04301"/>
    <w:rsid w:val="00A06A5F"/>
    <w:rsid w:val="00A070EE"/>
    <w:rsid w:val="00A10F96"/>
    <w:rsid w:val="00A1181F"/>
    <w:rsid w:val="00A151C5"/>
    <w:rsid w:val="00A17182"/>
    <w:rsid w:val="00A24545"/>
    <w:rsid w:val="00A30F60"/>
    <w:rsid w:val="00A328D2"/>
    <w:rsid w:val="00A3375C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7A5E"/>
    <w:rsid w:val="00AF5321"/>
    <w:rsid w:val="00AF66D6"/>
    <w:rsid w:val="00AF6BDE"/>
    <w:rsid w:val="00AF7743"/>
    <w:rsid w:val="00B0009D"/>
    <w:rsid w:val="00B0366B"/>
    <w:rsid w:val="00B07079"/>
    <w:rsid w:val="00B120A1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45A2"/>
    <w:rsid w:val="00BC48A3"/>
    <w:rsid w:val="00BC4C07"/>
    <w:rsid w:val="00BD12F9"/>
    <w:rsid w:val="00BD1E39"/>
    <w:rsid w:val="00BD7652"/>
    <w:rsid w:val="00BE0710"/>
    <w:rsid w:val="00BE29B6"/>
    <w:rsid w:val="00BE39C7"/>
    <w:rsid w:val="00BE5E80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14B"/>
    <w:rsid w:val="00C14E63"/>
    <w:rsid w:val="00C17FCA"/>
    <w:rsid w:val="00C22462"/>
    <w:rsid w:val="00C22554"/>
    <w:rsid w:val="00C23DB7"/>
    <w:rsid w:val="00C26E09"/>
    <w:rsid w:val="00C3076A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3F44"/>
    <w:rsid w:val="00CA524D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1F6D"/>
    <w:rsid w:val="00D04C26"/>
    <w:rsid w:val="00D06010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5568"/>
    <w:rsid w:val="00D468C5"/>
    <w:rsid w:val="00D46EA0"/>
    <w:rsid w:val="00D46FA5"/>
    <w:rsid w:val="00D548E5"/>
    <w:rsid w:val="00D551C9"/>
    <w:rsid w:val="00D56961"/>
    <w:rsid w:val="00D56F26"/>
    <w:rsid w:val="00D60184"/>
    <w:rsid w:val="00D618A3"/>
    <w:rsid w:val="00D62D99"/>
    <w:rsid w:val="00D66089"/>
    <w:rsid w:val="00D7072E"/>
    <w:rsid w:val="00D708FE"/>
    <w:rsid w:val="00D72E5F"/>
    <w:rsid w:val="00D73295"/>
    <w:rsid w:val="00D74636"/>
    <w:rsid w:val="00D7537F"/>
    <w:rsid w:val="00D76BCB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D7F15"/>
    <w:rsid w:val="00DE29D8"/>
    <w:rsid w:val="00DE6943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3642A"/>
    <w:rsid w:val="00E40796"/>
    <w:rsid w:val="00E42111"/>
    <w:rsid w:val="00E45599"/>
    <w:rsid w:val="00E50B18"/>
    <w:rsid w:val="00E53175"/>
    <w:rsid w:val="00E53CAF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C9F"/>
    <w:rsid w:val="00E96658"/>
    <w:rsid w:val="00EA1CF9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36F5"/>
    <w:rsid w:val="00FA2308"/>
    <w:rsid w:val="00FA4E89"/>
    <w:rsid w:val="00FB373C"/>
    <w:rsid w:val="00FB4254"/>
    <w:rsid w:val="00FB787A"/>
    <w:rsid w:val="00FB7E0D"/>
    <w:rsid w:val="00FC5E94"/>
    <w:rsid w:val="00FC6FA8"/>
    <w:rsid w:val="00FD02F6"/>
    <w:rsid w:val="00FD0347"/>
    <w:rsid w:val="00FD1AC1"/>
    <w:rsid w:val="00FD26E9"/>
    <w:rsid w:val="00FD55FF"/>
    <w:rsid w:val="00FE1DF4"/>
    <w:rsid w:val="00FE3BB3"/>
    <w:rsid w:val="00FE43C1"/>
    <w:rsid w:val="00FE51BB"/>
    <w:rsid w:val="00FE69D4"/>
    <w:rsid w:val="00FF0341"/>
    <w:rsid w:val="00FF2010"/>
    <w:rsid w:val="00FF3021"/>
    <w:rsid w:val="00FF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B15FE9"/>
    <w:rPr>
      <w:sz w:val="16"/>
      <w:szCs w:val="16"/>
    </w:rPr>
  </w:style>
  <w:style w:type="table" w:customStyle="1" w:styleId="TableGrid0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71D28061-F9AA-423F-9A27-4613CD290563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702</Words>
  <Characters>4075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243.2024.ru</dc:title>
  <dc:subject/>
  <dc:creator>inga.rusnac</dc:creator>
  <cp:keywords/>
  <cp:lastModifiedBy>Diana Țurcan</cp:lastModifiedBy>
  <cp:revision>4</cp:revision>
  <cp:lastPrinted>2022-12-14T14:42:00Z</cp:lastPrinted>
  <dcterms:created xsi:type="dcterms:W3CDTF">2024-07-19T08:00:00Z</dcterms:created>
  <dcterms:modified xsi:type="dcterms:W3CDTF">2024-07-19T08:14:00Z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