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2AC0E" w14:textId="77777777" w:rsidR="00F00F01" w:rsidRDefault="00F00F01" w:rsidP="00ED1F42">
      <w:pPr>
        <w:ind w:firstLine="0"/>
        <w:jc w:val="center"/>
        <w:rPr>
          <w:b/>
          <w:sz w:val="28"/>
          <w:szCs w:val="28"/>
          <w:lang w:val="ro-RO"/>
        </w:rPr>
      </w:pPr>
    </w:p>
    <w:p w14:paraId="68E62E73" w14:textId="77777777" w:rsidR="00F00F01" w:rsidRDefault="00F00F01" w:rsidP="00ED1F42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Pr="00F00F01">
        <w:rPr>
          <w:b/>
          <w:sz w:val="28"/>
          <w:szCs w:val="28"/>
          <w:lang w:val="ro-RO"/>
        </w:rPr>
        <w:t xml:space="preserve">rivind aprobarea proiectului de lege pentru denunțarea Acordului </w:t>
      </w:r>
    </w:p>
    <w:p w14:paraId="0F020E7B" w14:textId="77777777" w:rsidR="00F00F01" w:rsidRDefault="00F00F01" w:rsidP="00ED1F42">
      <w:pPr>
        <w:ind w:firstLine="0"/>
        <w:jc w:val="center"/>
        <w:rPr>
          <w:b/>
          <w:sz w:val="28"/>
          <w:szCs w:val="28"/>
          <w:lang w:val="ro-RO"/>
        </w:rPr>
      </w:pPr>
      <w:r w:rsidRPr="00F00F01">
        <w:rPr>
          <w:b/>
          <w:sz w:val="28"/>
          <w:szCs w:val="28"/>
          <w:lang w:val="ro-RO"/>
        </w:rPr>
        <w:t>cu privire la colaborarea în domeniul ocrotirii sănătății populației,</w:t>
      </w:r>
    </w:p>
    <w:p w14:paraId="4FCE7D41" w14:textId="5601F04E" w:rsidR="00F00F01" w:rsidRDefault="00F00F01" w:rsidP="00ED1F42">
      <w:pPr>
        <w:ind w:firstLine="0"/>
        <w:jc w:val="center"/>
        <w:rPr>
          <w:b/>
          <w:sz w:val="28"/>
          <w:szCs w:val="28"/>
          <w:lang w:val="ro-RO"/>
        </w:rPr>
      </w:pPr>
      <w:r w:rsidRPr="00F00F01">
        <w:rPr>
          <w:b/>
          <w:sz w:val="28"/>
          <w:szCs w:val="28"/>
          <w:lang w:val="ro-RO"/>
        </w:rPr>
        <w:t xml:space="preserve"> întocmit la Minsk la 26 iunie 1992, </w:t>
      </w:r>
      <w:bookmarkStart w:id="0" w:name="_Hlk146542566"/>
      <w:r w:rsidRPr="00F00F01">
        <w:rPr>
          <w:b/>
          <w:sz w:val="28"/>
          <w:szCs w:val="28"/>
          <w:lang w:val="ro-RO"/>
        </w:rPr>
        <w:t>și a Protocoalelor de modificare, încheiate la Ialta la 18 septembrie 2003 și la Moscova la 25 noiembrie 2005</w:t>
      </w:r>
    </w:p>
    <w:bookmarkEnd w:id="0"/>
    <w:p w14:paraId="7D46FA4B" w14:textId="17EFDE26" w:rsidR="00730FEE" w:rsidRPr="00ED1F42" w:rsidRDefault="00730FEE" w:rsidP="00ED1F42">
      <w:pPr>
        <w:ind w:firstLine="0"/>
        <w:jc w:val="center"/>
        <w:rPr>
          <w:b/>
          <w:sz w:val="28"/>
          <w:szCs w:val="28"/>
          <w:lang w:val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076F3E9" w:rsidR="00730FEE" w:rsidRPr="00FA194B" w:rsidRDefault="00ED1F42" w:rsidP="00E25218">
      <w:pPr>
        <w:rPr>
          <w:sz w:val="28"/>
          <w:szCs w:val="28"/>
          <w:lang w:val="ro-RO"/>
        </w:rPr>
      </w:pPr>
      <w:r w:rsidRPr="00ED1F42">
        <w:rPr>
          <w:sz w:val="28"/>
          <w:szCs w:val="28"/>
          <w:lang w:val="ro-RO"/>
        </w:rPr>
        <w:t>În temeiul art.</w:t>
      </w:r>
      <w:r>
        <w:rPr>
          <w:sz w:val="28"/>
          <w:szCs w:val="28"/>
          <w:lang w:val="ro-RO"/>
        </w:rPr>
        <w:t xml:space="preserve"> </w:t>
      </w:r>
      <w:r w:rsidRPr="00ED1F42">
        <w:rPr>
          <w:sz w:val="28"/>
          <w:szCs w:val="28"/>
          <w:lang w:val="ro-RO"/>
        </w:rPr>
        <w:t>14 alin.</w:t>
      </w:r>
      <w:r>
        <w:rPr>
          <w:sz w:val="28"/>
          <w:szCs w:val="28"/>
          <w:lang w:val="ro-RO"/>
        </w:rPr>
        <w:t xml:space="preserve"> </w:t>
      </w:r>
      <w:r w:rsidRPr="00ED1F42">
        <w:rPr>
          <w:sz w:val="28"/>
          <w:szCs w:val="28"/>
          <w:lang w:val="ro-RO"/>
        </w:rPr>
        <w:t>(2) și art.</w:t>
      </w:r>
      <w:r>
        <w:rPr>
          <w:sz w:val="28"/>
          <w:szCs w:val="28"/>
          <w:lang w:val="ro-RO"/>
        </w:rPr>
        <w:t xml:space="preserve"> </w:t>
      </w:r>
      <w:r w:rsidRPr="00ED1F42">
        <w:rPr>
          <w:sz w:val="28"/>
          <w:szCs w:val="28"/>
          <w:lang w:val="ro-RO"/>
        </w:rPr>
        <w:t>24 alin.</w:t>
      </w:r>
      <w:r>
        <w:rPr>
          <w:sz w:val="28"/>
          <w:szCs w:val="28"/>
          <w:lang w:val="ro-RO"/>
        </w:rPr>
        <w:t xml:space="preserve"> </w:t>
      </w:r>
      <w:r w:rsidRPr="00ED1F42">
        <w:rPr>
          <w:sz w:val="28"/>
          <w:szCs w:val="28"/>
          <w:lang w:val="ro-RO"/>
        </w:rPr>
        <w:t>(1) lit. a) și alin. (4) din Legea nr.</w:t>
      </w:r>
      <w:r>
        <w:rPr>
          <w:sz w:val="28"/>
          <w:szCs w:val="28"/>
          <w:lang w:val="ro-RO"/>
        </w:rPr>
        <w:t> </w:t>
      </w:r>
      <w:r w:rsidRPr="00ED1F42">
        <w:rPr>
          <w:sz w:val="28"/>
          <w:szCs w:val="28"/>
          <w:lang w:val="ro-RO"/>
        </w:rPr>
        <w:t xml:space="preserve">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DE97ECD" w14:textId="6A7A2C4F" w:rsidR="00730FEE" w:rsidRDefault="00ED1F4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D1F42">
        <w:rPr>
          <w:sz w:val="28"/>
          <w:szCs w:val="28"/>
          <w:lang w:val="ro-RO"/>
        </w:rPr>
        <w:t xml:space="preserve">Se aprobă și se prezintă Președintelui Republicii Moldova spre examinare proiectul de lege pentru denunțarea Acordului cu privire la colaborarea în domeniul ocrotirii sănătății populației, </w:t>
      </w:r>
      <w:r w:rsidR="00B66364">
        <w:rPr>
          <w:sz w:val="28"/>
          <w:szCs w:val="28"/>
          <w:lang w:val="ro-RO"/>
        </w:rPr>
        <w:t>întocmit</w:t>
      </w:r>
      <w:r w:rsidRPr="00ED1F42">
        <w:rPr>
          <w:sz w:val="28"/>
          <w:szCs w:val="28"/>
          <w:lang w:val="ro-RO"/>
        </w:rPr>
        <w:t xml:space="preserve"> la Minsk la 26 iunie 1992, </w:t>
      </w:r>
      <w:r w:rsidR="00F00F01" w:rsidRPr="00F00F01">
        <w:rPr>
          <w:sz w:val="28"/>
          <w:szCs w:val="28"/>
          <w:lang w:val="ro-RO"/>
        </w:rPr>
        <w:t>și a Protocoalelor de modificare, încheiate la Ialta la 18 septembrie 2003 și la Moscova la 25 noiembrie 2005</w:t>
      </w:r>
      <w:r w:rsidR="0010398F">
        <w:rPr>
          <w:sz w:val="28"/>
          <w:szCs w:val="28"/>
          <w:lang w:val="ro-RO"/>
        </w:rPr>
        <w:t>.</w:t>
      </w:r>
    </w:p>
    <w:p w14:paraId="0273B6B9" w14:textId="77777777" w:rsidR="00ED1F42" w:rsidRDefault="00ED1F4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B99CB" w14:textId="5AFD4D01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8F07916" w14:textId="77777777" w:rsidR="00965406" w:rsidRPr="009B4C08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42D881" w14:textId="594B6F4A" w:rsidR="009C717D" w:rsidRPr="00FA194B" w:rsidRDefault="00ED1F42" w:rsidP="00ED1F4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DEA451F" w14:textId="77777777" w:rsidR="00ED1F42" w:rsidRPr="00AB10AA" w:rsidRDefault="00ED1F42" w:rsidP="00ED1F42">
      <w:pPr>
        <w:ind w:firstLine="0"/>
        <w:jc w:val="right"/>
        <w:rPr>
          <w:rFonts w:eastAsia="Calibri"/>
          <w:bCs/>
          <w:i/>
          <w:iCs/>
          <w:noProof/>
          <w:sz w:val="28"/>
          <w:szCs w:val="28"/>
          <w:lang w:val="ro-RO" w:eastAsia="ru-RU"/>
        </w:rPr>
      </w:pPr>
      <w:r w:rsidRPr="00AB10AA">
        <w:rPr>
          <w:rFonts w:eastAsia="Calibri"/>
          <w:bCs/>
          <w:i/>
          <w:iCs/>
          <w:noProof/>
          <w:sz w:val="28"/>
          <w:szCs w:val="28"/>
          <w:lang w:val="ro-RO" w:eastAsia="ru-RU"/>
        </w:rPr>
        <w:lastRenderedPageBreak/>
        <w:t>Proiect</w:t>
      </w:r>
    </w:p>
    <w:p w14:paraId="3F6A6C36" w14:textId="77777777" w:rsidR="00ED1F42" w:rsidRPr="00AB10AA" w:rsidRDefault="00ED1F42" w:rsidP="00ED1F42">
      <w:pPr>
        <w:ind w:firstLine="0"/>
        <w:jc w:val="center"/>
        <w:rPr>
          <w:rFonts w:eastAsia="Calibri"/>
          <w:b/>
          <w:noProof/>
          <w:sz w:val="28"/>
          <w:szCs w:val="28"/>
          <w:lang w:val="ro-RO" w:eastAsia="ru-RU"/>
        </w:rPr>
      </w:pPr>
    </w:p>
    <w:p w14:paraId="70C62510" w14:textId="77777777" w:rsidR="00ED1F42" w:rsidRPr="00ED1F42" w:rsidRDefault="00ED1F42" w:rsidP="00ED1F42">
      <w:pPr>
        <w:ind w:firstLine="0"/>
        <w:jc w:val="center"/>
        <w:rPr>
          <w:rFonts w:eastAsia="Calibri"/>
          <w:b/>
          <w:noProof/>
          <w:sz w:val="28"/>
          <w:szCs w:val="28"/>
          <w:lang w:val="ro-RO" w:eastAsia="ru-RU"/>
        </w:rPr>
      </w:pPr>
      <w:r w:rsidRPr="00ED1F42">
        <w:rPr>
          <w:rFonts w:eastAsia="Calibri"/>
          <w:b/>
          <w:noProof/>
          <w:sz w:val="28"/>
          <w:szCs w:val="28"/>
          <w:lang w:val="ro-RO" w:eastAsia="ru-RU"/>
        </w:rPr>
        <w:t>PARLAMENTUL REPUBLICII MOLDOVA</w:t>
      </w:r>
    </w:p>
    <w:p w14:paraId="1D7AC8B9" w14:textId="77777777" w:rsidR="00ED1F42" w:rsidRPr="00ED1F42" w:rsidRDefault="00ED1F42" w:rsidP="00ED1F42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6E4F9DC4" w14:textId="2C358D4F" w:rsidR="00ED1F42" w:rsidRPr="00ED1F42" w:rsidRDefault="00ED1F42" w:rsidP="00ED1F42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ED1F42">
        <w:rPr>
          <w:rFonts w:eastAsia="Calibri"/>
          <w:b/>
          <w:sz w:val="28"/>
          <w:szCs w:val="28"/>
          <w:lang w:val="ro-RO"/>
        </w:rPr>
        <w:t>LEGE</w:t>
      </w:r>
    </w:p>
    <w:p w14:paraId="42F64F3F" w14:textId="77777777" w:rsidR="00F00F01" w:rsidRDefault="00ED1F42" w:rsidP="00F00F01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ED1F42">
        <w:rPr>
          <w:rFonts w:eastAsia="Calibri"/>
          <w:b/>
          <w:sz w:val="28"/>
          <w:szCs w:val="28"/>
          <w:lang w:val="ro-RO"/>
        </w:rPr>
        <w:t xml:space="preserve">pentru denunțarea </w:t>
      </w:r>
      <w:r w:rsidRPr="00ED1F42">
        <w:rPr>
          <w:b/>
          <w:sz w:val="28"/>
          <w:szCs w:val="28"/>
          <w:lang w:val="ro-RO" w:eastAsia="ro-RO"/>
        </w:rPr>
        <w:t xml:space="preserve">Acordului cu privire la colaborarea în domeniul </w:t>
      </w:r>
    </w:p>
    <w:p w14:paraId="1C428DC6" w14:textId="77777777" w:rsidR="00F00F01" w:rsidRDefault="00ED1F42" w:rsidP="00F00F01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ED1F42">
        <w:rPr>
          <w:b/>
          <w:sz w:val="28"/>
          <w:szCs w:val="28"/>
          <w:lang w:val="ro-RO" w:eastAsia="ro-RO"/>
        </w:rPr>
        <w:t>ocrotirii sănătății populației</w:t>
      </w:r>
      <w:r w:rsidR="00B66364">
        <w:rPr>
          <w:b/>
          <w:sz w:val="28"/>
          <w:szCs w:val="28"/>
          <w:lang w:val="ro-RO" w:eastAsia="ro-RO"/>
        </w:rPr>
        <w:t>,</w:t>
      </w:r>
      <w:r w:rsidRPr="00ED1F42">
        <w:rPr>
          <w:b/>
          <w:sz w:val="28"/>
          <w:szCs w:val="28"/>
          <w:lang w:val="ro-RO" w:eastAsia="ro-RO"/>
        </w:rPr>
        <w:t xml:space="preserve"> </w:t>
      </w:r>
      <w:bookmarkStart w:id="1" w:name="_Hlk144973922"/>
      <w:r w:rsidR="00B66364">
        <w:rPr>
          <w:b/>
          <w:sz w:val="28"/>
          <w:szCs w:val="28"/>
          <w:lang w:val="ro-RO" w:eastAsia="ro-RO"/>
        </w:rPr>
        <w:t>întocmit</w:t>
      </w:r>
      <w:r w:rsidRPr="00ED1F42">
        <w:rPr>
          <w:b/>
          <w:sz w:val="28"/>
          <w:szCs w:val="28"/>
          <w:lang w:val="ro-RO" w:eastAsia="ro-RO"/>
        </w:rPr>
        <w:t xml:space="preserve"> la Minsk la 26 iunie 1992</w:t>
      </w:r>
      <w:r w:rsidR="00B66364">
        <w:rPr>
          <w:b/>
          <w:sz w:val="28"/>
          <w:szCs w:val="28"/>
          <w:lang w:val="ro-RO" w:eastAsia="ro-RO"/>
        </w:rPr>
        <w:t>,</w:t>
      </w:r>
      <w:r w:rsidRPr="00ED1F42">
        <w:rPr>
          <w:b/>
          <w:sz w:val="28"/>
          <w:szCs w:val="28"/>
          <w:lang w:val="ro-RO" w:eastAsia="ro-RO"/>
        </w:rPr>
        <w:t xml:space="preserve"> </w:t>
      </w:r>
    </w:p>
    <w:p w14:paraId="4A2B117C" w14:textId="77777777" w:rsidR="00F00F01" w:rsidRDefault="00F00F01" w:rsidP="00F00F01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F00F01">
        <w:rPr>
          <w:b/>
          <w:sz w:val="28"/>
          <w:szCs w:val="28"/>
          <w:lang w:val="ro-RO" w:eastAsia="ro-RO"/>
        </w:rPr>
        <w:t xml:space="preserve">și a Protocoalelor de modificare, încheiate la Ialta la 18 septembrie 2003 </w:t>
      </w:r>
    </w:p>
    <w:p w14:paraId="7F644DE1" w14:textId="4045A07F" w:rsidR="00ED1F42" w:rsidRPr="00ED1F42" w:rsidRDefault="00F00F01" w:rsidP="00F00F01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F00F01">
        <w:rPr>
          <w:b/>
          <w:sz w:val="28"/>
          <w:szCs w:val="28"/>
          <w:lang w:val="ro-RO" w:eastAsia="ro-RO"/>
        </w:rPr>
        <w:t>și la Moscova la 25 noiembrie 2005</w:t>
      </w:r>
    </w:p>
    <w:bookmarkEnd w:id="1"/>
    <w:p w14:paraId="460C9D4F" w14:textId="5E7D34D8" w:rsidR="00ED1F42" w:rsidRDefault="00ED1F42" w:rsidP="00ED1F42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046135DD" w14:textId="77777777" w:rsidR="00ED1F42" w:rsidRPr="00ED1F42" w:rsidRDefault="00ED1F42" w:rsidP="00ED1F42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6CFBC12E" w14:textId="12BC50A0" w:rsidR="00ED1F42" w:rsidRPr="00ED1F42" w:rsidRDefault="00ED1F42" w:rsidP="00ED1F42">
      <w:pPr>
        <w:rPr>
          <w:rFonts w:eastAsia="Calibri"/>
          <w:sz w:val="28"/>
          <w:szCs w:val="28"/>
          <w:lang w:val="ro-RO"/>
        </w:rPr>
      </w:pPr>
      <w:r w:rsidRPr="00ED1F42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05B6269F" w14:textId="77777777" w:rsidR="00ED1F42" w:rsidRPr="00ED1F42" w:rsidRDefault="00ED1F42" w:rsidP="00ED1F42">
      <w:pPr>
        <w:rPr>
          <w:rFonts w:eastAsia="Calibri"/>
          <w:sz w:val="28"/>
          <w:szCs w:val="28"/>
          <w:lang w:val="ro-RO"/>
        </w:rPr>
      </w:pPr>
    </w:p>
    <w:p w14:paraId="112EE79E" w14:textId="04927512" w:rsidR="00ED1F42" w:rsidRPr="00ED1F42" w:rsidRDefault="00ED1F42" w:rsidP="00ED1F42">
      <w:pPr>
        <w:rPr>
          <w:sz w:val="28"/>
          <w:szCs w:val="28"/>
          <w:lang w:val="ro-RO"/>
        </w:rPr>
      </w:pPr>
      <w:r w:rsidRPr="00ED1F42">
        <w:rPr>
          <w:b/>
          <w:bCs/>
          <w:sz w:val="28"/>
          <w:szCs w:val="28"/>
          <w:lang w:val="ro-RO"/>
        </w:rPr>
        <w:t>Art. 1.</w:t>
      </w:r>
      <w:r w:rsidRPr="00ED1F42">
        <w:rPr>
          <w:sz w:val="28"/>
          <w:szCs w:val="28"/>
          <w:lang w:val="ro-RO"/>
        </w:rPr>
        <w:t xml:space="preserve"> – Se denunță Acordul cu privire la colaborarea în domeniul ocrotirii sănătății populației, </w:t>
      </w:r>
      <w:r w:rsidR="00B66364">
        <w:rPr>
          <w:sz w:val="28"/>
          <w:szCs w:val="28"/>
          <w:lang w:val="ro-RO"/>
        </w:rPr>
        <w:t>întocmit</w:t>
      </w:r>
      <w:r w:rsidRPr="00ED1F42">
        <w:rPr>
          <w:sz w:val="28"/>
          <w:szCs w:val="28"/>
          <w:lang w:val="ro-RO"/>
        </w:rPr>
        <w:t xml:space="preserve"> la Minsk la 26 iunie 1992</w:t>
      </w:r>
      <w:r w:rsidRPr="00ED1F42">
        <w:rPr>
          <w:rFonts w:eastAsia="Calibri"/>
          <w:kern w:val="2"/>
          <w:sz w:val="28"/>
          <w:szCs w:val="28"/>
          <w:lang w:val="ro-RO"/>
          <w14:ligatures w14:val="standardContextual"/>
        </w:rPr>
        <w:t>.</w:t>
      </w:r>
    </w:p>
    <w:p w14:paraId="4F784D13" w14:textId="77777777" w:rsidR="00ED1F42" w:rsidRPr="00ED1F42" w:rsidRDefault="00ED1F42" w:rsidP="00ED1F42">
      <w:pPr>
        <w:rPr>
          <w:sz w:val="28"/>
          <w:szCs w:val="28"/>
          <w:lang w:val="ro-RO"/>
        </w:rPr>
      </w:pPr>
    </w:p>
    <w:p w14:paraId="55319FFA" w14:textId="7FA21E7D" w:rsidR="00ED1F42" w:rsidRPr="00ED1F42" w:rsidRDefault="00ED1F42" w:rsidP="00ED1F42">
      <w:pPr>
        <w:rPr>
          <w:sz w:val="28"/>
          <w:szCs w:val="28"/>
          <w:lang w:val="ro-RO"/>
        </w:rPr>
      </w:pPr>
      <w:r w:rsidRPr="00ED1F42">
        <w:rPr>
          <w:b/>
          <w:bCs/>
          <w:sz w:val="28"/>
          <w:szCs w:val="28"/>
          <w:lang w:val="ro-RO"/>
        </w:rPr>
        <w:t>Art. 2.</w:t>
      </w:r>
      <w:r w:rsidRPr="00ED1F42">
        <w:rPr>
          <w:sz w:val="28"/>
          <w:szCs w:val="28"/>
          <w:lang w:val="ro-RO"/>
        </w:rPr>
        <w:t xml:space="preserve"> – Se denunță Protocolul, încheiat la Ialta la 18 septembrie 2003, pentru modificarea </w:t>
      </w:r>
      <w:r w:rsidR="00844F7E">
        <w:rPr>
          <w:sz w:val="28"/>
          <w:szCs w:val="28"/>
          <w:lang w:val="ro-RO"/>
        </w:rPr>
        <w:t xml:space="preserve">și completarea </w:t>
      </w:r>
      <w:r w:rsidRPr="00ED1F42">
        <w:rPr>
          <w:sz w:val="28"/>
          <w:szCs w:val="28"/>
          <w:lang w:val="ro-RO"/>
        </w:rPr>
        <w:t xml:space="preserve">Acordului cu privire la colaborarea în domeniul ocrotirii sănătății populației, </w:t>
      </w:r>
      <w:r w:rsidR="00B66364">
        <w:rPr>
          <w:sz w:val="28"/>
          <w:szCs w:val="28"/>
          <w:lang w:val="ro-RO"/>
        </w:rPr>
        <w:t>întocmit</w:t>
      </w:r>
      <w:r w:rsidRPr="00ED1F42">
        <w:rPr>
          <w:sz w:val="28"/>
          <w:szCs w:val="28"/>
          <w:lang w:val="ro-RO"/>
        </w:rPr>
        <w:t xml:space="preserve"> la Minsk la 26 iunie 1992.</w:t>
      </w:r>
    </w:p>
    <w:p w14:paraId="6BD31DFF" w14:textId="77777777" w:rsidR="00ED1F42" w:rsidRPr="00ED1F42" w:rsidRDefault="00ED1F42" w:rsidP="00ED1F42">
      <w:pPr>
        <w:rPr>
          <w:sz w:val="28"/>
          <w:szCs w:val="28"/>
          <w:lang w:val="ro-RO"/>
        </w:rPr>
      </w:pPr>
    </w:p>
    <w:p w14:paraId="1D32BA39" w14:textId="400CCA45" w:rsidR="00ED1F42" w:rsidRPr="00ED1F42" w:rsidRDefault="00ED1F42" w:rsidP="00ED1F42">
      <w:pPr>
        <w:rPr>
          <w:sz w:val="28"/>
          <w:szCs w:val="28"/>
          <w:lang w:val="ro-RO"/>
        </w:rPr>
      </w:pPr>
      <w:r w:rsidRPr="00ED1F42">
        <w:rPr>
          <w:b/>
          <w:bCs/>
          <w:sz w:val="28"/>
          <w:szCs w:val="28"/>
          <w:lang w:val="ro-RO"/>
        </w:rPr>
        <w:t>Art. 3</w:t>
      </w:r>
      <w:r>
        <w:rPr>
          <w:sz w:val="28"/>
          <w:szCs w:val="28"/>
          <w:lang w:val="ro-RO"/>
        </w:rPr>
        <w:t>.</w:t>
      </w:r>
      <w:r w:rsidRPr="00ED1F42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</w:t>
      </w:r>
      <w:r w:rsidRPr="00ED1F42">
        <w:rPr>
          <w:sz w:val="28"/>
          <w:szCs w:val="28"/>
          <w:lang w:val="ro-RO"/>
        </w:rPr>
        <w:t xml:space="preserve"> Se denunță Protocolul, încheiat la Moscova la 25 noiembrie 2005, pentru </w:t>
      </w:r>
      <w:r w:rsidR="00844F7E">
        <w:rPr>
          <w:sz w:val="28"/>
          <w:szCs w:val="28"/>
          <w:lang w:val="ro-RO"/>
        </w:rPr>
        <w:t>completarea</w:t>
      </w:r>
      <w:r w:rsidRPr="00ED1F42">
        <w:rPr>
          <w:sz w:val="28"/>
          <w:szCs w:val="28"/>
          <w:lang w:val="ro-RO"/>
        </w:rPr>
        <w:t xml:space="preserve"> Acordului cu privire la colaborarea în domeniul ocrotirii sănătății populației, </w:t>
      </w:r>
      <w:r w:rsidR="00B66364">
        <w:rPr>
          <w:sz w:val="28"/>
          <w:szCs w:val="28"/>
          <w:lang w:val="ro-RO"/>
        </w:rPr>
        <w:t>întocmit</w:t>
      </w:r>
      <w:r w:rsidRPr="00ED1F42">
        <w:rPr>
          <w:sz w:val="28"/>
          <w:szCs w:val="28"/>
          <w:lang w:val="ro-RO"/>
        </w:rPr>
        <w:t xml:space="preserve"> la Minsk la 26 iunie 1992.</w:t>
      </w:r>
    </w:p>
    <w:p w14:paraId="3E1ED67A" w14:textId="77777777" w:rsidR="00ED1F42" w:rsidRPr="00ED1F42" w:rsidRDefault="00ED1F42" w:rsidP="00ED1F42">
      <w:pPr>
        <w:rPr>
          <w:sz w:val="28"/>
          <w:szCs w:val="28"/>
          <w:lang w:val="ro-RO"/>
        </w:rPr>
      </w:pPr>
    </w:p>
    <w:p w14:paraId="4016E1E2" w14:textId="0C77A59E" w:rsidR="00ED1F42" w:rsidRPr="00ED1F42" w:rsidRDefault="00ED1F42" w:rsidP="00ED1F42">
      <w:pPr>
        <w:rPr>
          <w:sz w:val="28"/>
          <w:szCs w:val="28"/>
          <w:lang w:val="ro-RO"/>
        </w:rPr>
      </w:pPr>
      <w:bookmarkStart w:id="2" w:name="_Hlk145332802"/>
      <w:r w:rsidRPr="00ED1F42">
        <w:rPr>
          <w:b/>
          <w:bCs/>
          <w:sz w:val="28"/>
          <w:szCs w:val="28"/>
          <w:lang w:val="ro-RO"/>
        </w:rPr>
        <w:t xml:space="preserve">Art. </w:t>
      </w:r>
      <w:bookmarkEnd w:id="2"/>
      <w:r w:rsidRPr="00ED1F42">
        <w:rPr>
          <w:b/>
          <w:bCs/>
          <w:sz w:val="28"/>
          <w:szCs w:val="28"/>
          <w:lang w:val="ro-RO"/>
        </w:rPr>
        <w:t>4.</w:t>
      </w:r>
      <w:r w:rsidRPr="00ED1F42">
        <w:rPr>
          <w:sz w:val="28"/>
          <w:szCs w:val="28"/>
          <w:lang w:val="ro-RO"/>
        </w:rPr>
        <w:t xml:space="preserve"> – Ministerul Afacerilor Externe și Integrării Europene va notifica Comitetul</w:t>
      </w:r>
      <w:r w:rsidR="00B66364">
        <w:rPr>
          <w:sz w:val="28"/>
          <w:szCs w:val="28"/>
          <w:lang w:val="ro-RO"/>
        </w:rPr>
        <w:t>ui</w:t>
      </w:r>
      <w:r w:rsidRPr="00ED1F42">
        <w:rPr>
          <w:sz w:val="28"/>
          <w:szCs w:val="28"/>
          <w:lang w:val="ro-RO"/>
        </w:rPr>
        <w:t xml:space="preserve"> Executiv al Comunității Statelor Independente denunțarea Acordului și </w:t>
      </w:r>
      <w:r w:rsidR="00FD7DB8">
        <w:rPr>
          <w:sz w:val="28"/>
          <w:szCs w:val="28"/>
          <w:lang w:val="ro-RO"/>
        </w:rPr>
        <w:t xml:space="preserve">a </w:t>
      </w:r>
      <w:r w:rsidRPr="00ED1F42">
        <w:rPr>
          <w:sz w:val="28"/>
          <w:szCs w:val="28"/>
          <w:lang w:val="ro-RO"/>
        </w:rPr>
        <w:t>Protocoalel</w:t>
      </w:r>
      <w:r w:rsidR="00B66364">
        <w:rPr>
          <w:sz w:val="28"/>
          <w:szCs w:val="28"/>
          <w:lang w:val="ro-RO"/>
        </w:rPr>
        <w:t>or</w:t>
      </w:r>
      <w:r w:rsidRPr="00ED1F42">
        <w:rPr>
          <w:sz w:val="28"/>
          <w:szCs w:val="28"/>
          <w:lang w:val="ro-RO"/>
        </w:rPr>
        <w:t xml:space="preserve"> acestuia.</w:t>
      </w:r>
    </w:p>
    <w:p w14:paraId="48E47397" w14:textId="77777777" w:rsidR="00ED1F42" w:rsidRPr="00ED1F42" w:rsidRDefault="00ED1F42" w:rsidP="00ED1F42">
      <w:pPr>
        <w:rPr>
          <w:sz w:val="28"/>
          <w:szCs w:val="28"/>
          <w:lang w:val="ro-RO"/>
        </w:rPr>
      </w:pPr>
    </w:p>
    <w:p w14:paraId="377B5104" w14:textId="4A77F18C" w:rsidR="00ED1F42" w:rsidRPr="00ED1F42" w:rsidRDefault="00ED1F42" w:rsidP="00ED1F42">
      <w:pPr>
        <w:rPr>
          <w:sz w:val="28"/>
          <w:szCs w:val="28"/>
          <w:lang w:val="ro-RO"/>
        </w:rPr>
      </w:pPr>
      <w:r w:rsidRPr="00ED1F42">
        <w:rPr>
          <w:b/>
          <w:bCs/>
          <w:sz w:val="28"/>
          <w:szCs w:val="28"/>
          <w:lang w:val="ro-RO"/>
        </w:rPr>
        <w:t>Art. 5.</w:t>
      </w:r>
      <w:r w:rsidRPr="00ED1F42">
        <w:rPr>
          <w:sz w:val="28"/>
          <w:szCs w:val="28"/>
          <w:lang w:val="ro-RO"/>
        </w:rPr>
        <w:t xml:space="preserve"> –</w:t>
      </w:r>
      <w:r w:rsidR="00614F74">
        <w:rPr>
          <w:sz w:val="28"/>
          <w:szCs w:val="28"/>
          <w:lang w:val="ro-RO"/>
        </w:rPr>
        <w:t xml:space="preserve"> </w:t>
      </w:r>
      <w:r w:rsidRPr="00ED1F42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77DD4CB7" w14:textId="77777777" w:rsidR="00ED1F42" w:rsidRPr="00ED1F42" w:rsidRDefault="00ED1F42" w:rsidP="00ED1F42">
      <w:pPr>
        <w:rPr>
          <w:sz w:val="28"/>
          <w:szCs w:val="28"/>
          <w:lang w:val="ro-RO"/>
        </w:rPr>
      </w:pPr>
    </w:p>
    <w:p w14:paraId="2BA988AA" w14:textId="77777777" w:rsidR="00ED1F42" w:rsidRPr="00ED1F42" w:rsidRDefault="00ED1F42" w:rsidP="00ED1F42">
      <w:pPr>
        <w:rPr>
          <w:sz w:val="28"/>
          <w:szCs w:val="28"/>
          <w:lang w:val="ro-RO"/>
        </w:rPr>
      </w:pPr>
    </w:p>
    <w:p w14:paraId="7A54F681" w14:textId="7FD50EE6" w:rsidR="009C717D" w:rsidRPr="00ED1F42" w:rsidRDefault="00ED1F42" w:rsidP="00ED1F42">
      <w:pPr>
        <w:rPr>
          <w:b/>
          <w:bCs/>
          <w:sz w:val="28"/>
          <w:szCs w:val="28"/>
          <w:lang w:val="ro-RO"/>
        </w:rPr>
      </w:pPr>
      <w:r w:rsidRPr="00ED1F42">
        <w:rPr>
          <w:rFonts w:eastAsia="Calibri"/>
          <w:b/>
          <w:bCs/>
          <w:sz w:val="28"/>
          <w:szCs w:val="28"/>
          <w:lang w:val="ro-RO"/>
        </w:rPr>
        <w:t>Președintele Parlamentului</w:t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4EE1CFD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37972">
      <w:rPr>
        <w:noProof/>
        <w:sz w:val="16"/>
        <w:szCs w:val="16"/>
      </w:rPr>
      <w:t>Z:\005\ANUL 2023\HOTĂRÂRI\27120\27120-redactat-ro.docx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0B9C69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37972">
      <w:rPr>
        <w:noProof/>
        <w:sz w:val="16"/>
        <w:szCs w:val="16"/>
      </w:rPr>
      <w:t>Z:\005\ANUL 2023\HOTĂRÂRI\27120\27120-redactat-ro.docx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68474F40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C37972">
            <w:rPr>
              <w:rFonts w:ascii="Times New Roman" w:hAnsi="Times New Roman"/>
              <w:sz w:val="32"/>
              <w:szCs w:val="32"/>
              <w:lang w:val="ro-RO"/>
            </w:rPr>
            <w:t>736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D774A0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5B483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972D8"/>
    <w:rsid w:val="000B66A7"/>
    <w:rsid w:val="000C3000"/>
    <w:rsid w:val="000D3405"/>
    <w:rsid w:val="000D7A09"/>
    <w:rsid w:val="000F0FD7"/>
    <w:rsid w:val="0010398F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2AF5"/>
    <w:rsid w:val="003A4AE6"/>
    <w:rsid w:val="003A6334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B4838"/>
    <w:rsid w:val="005E1FF5"/>
    <w:rsid w:val="005F1999"/>
    <w:rsid w:val="005F2B04"/>
    <w:rsid w:val="00601679"/>
    <w:rsid w:val="00602E93"/>
    <w:rsid w:val="00614F74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4F7E"/>
    <w:rsid w:val="0084667B"/>
    <w:rsid w:val="00862AB4"/>
    <w:rsid w:val="0087581E"/>
    <w:rsid w:val="00882196"/>
    <w:rsid w:val="00887633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6364"/>
    <w:rsid w:val="00B71142"/>
    <w:rsid w:val="00B84F25"/>
    <w:rsid w:val="00BF2373"/>
    <w:rsid w:val="00BF32A6"/>
    <w:rsid w:val="00C02DFA"/>
    <w:rsid w:val="00C03113"/>
    <w:rsid w:val="00C2477D"/>
    <w:rsid w:val="00C35492"/>
    <w:rsid w:val="00C3797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5810"/>
    <w:rsid w:val="00E51AB2"/>
    <w:rsid w:val="00E52F97"/>
    <w:rsid w:val="00E82D01"/>
    <w:rsid w:val="00EA1DFC"/>
    <w:rsid w:val="00EA3268"/>
    <w:rsid w:val="00EA7735"/>
    <w:rsid w:val="00EB50D7"/>
    <w:rsid w:val="00EB7F6B"/>
    <w:rsid w:val="00ED1F42"/>
    <w:rsid w:val="00ED2FE3"/>
    <w:rsid w:val="00F00F01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4010B6B2-7066-46F9-9C01-21ECF2ED3E4E}"/>
</file>

<file path=customXml/itemProps3.xml><?xml version="1.0" encoding="utf-8"?>
<ds:datastoreItem xmlns:ds="http://schemas.openxmlformats.org/officeDocument/2006/customXml" ds:itemID="{A367B103-6268-4A8C-80AE-3E73FB1F9120}"/>
</file>

<file path=customXml/itemProps4.xml><?xml version="1.0" encoding="utf-8"?>
<ds:datastoreItem xmlns:ds="http://schemas.openxmlformats.org/officeDocument/2006/customXml" ds:itemID="{766EA6EC-6533-4EAA-9193-BC4747B8E2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338</Words>
  <Characters>2161</Characters>
  <Application>Microsoft Office Word</Application>
  <DocSecurity>0</DocSecurity>
  <Lines>18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338.2023.ro</dc:title>
  <dc:creator>lll</dc:creator>
  <cp:lastModifiedBy>Eugenia Cartin</cp:lastModifiedBy>
  <cp:revision>32</cp:revision>
  <cp:lastPrinted>2023-09-26T12:01:00Z</cp:lastPrinted>
  <dcterms:created xsi:type="dcterms:W3CDTF">2022-11-15T09:07:00Z</dcterms:created>
  <dcterms:modified xsi:type="dcterms:W3CDTF">2023-09-26T12:01:00Z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