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876" w:rsidRPr="00BD5876" w:rsidRDefault="00BD5876" w:rsidP="00BD587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BD5876">
        <w:rPr>
          <w:b/>
          <w:sz w:val="28"/>
          <w:szCs w:val="28"/>
          <w:lang w:val="ro-RO" w:eastAsia="ru-RU"/>
        </w:rPr>
        <w:t xml:space="preserve">Cu privire la aprobarea proiectului de lege pentru </w:t>
      </w:r>
    </w:p>
    <w:p w:rsidR="00BD5876" w:rsidRPr="00BD5876" w:rsidRDefault="00BD5876" w:rsidP="00BD587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BD5876">
        <w:rPr>
          <w:b/>
          <w:sz w:val="28"/>
          <w:szCs w:val="28"/>
          <w:lang w:val="ro-RO" w:eastAsia="ru-RU"/>
        </w:rPr>
        <w:t xml:space="preserve">modificarea și completarea unor acte legislative </w:t>
      </w:r>
    </w:p>
    <w:p w:rsidR="00BD5876" w:rsidRPr="00BD5876" w:rsidRDefault="00BD5876" w:rsidP="00BD587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BD5876">
        <w:rPr>
          <w:b/>
          <w:sz w:val="28"/>
          <w:szCs w:val="28"/>
          <w:lang w:val="ro-RO" w:eastAsia="ru-RU"/>
        </w:rPr>
        <w:t>---------------------------------------------------------------------</w:t>
      </w:r>
    </w:p>
    <w:p w:rsidR="00BD5876" w:rsidRPr="00BD5876" w:rsidRDefault="00BD5876" w:rsidP="00BD5876">
      <w:pPr>
        <w:ind w:firstLine="540"/>
        <w:rPr>
          <w:b/>
          <w:sz w:val="28"/>
          <w:szCs w:val="28"/>
          <w:lang w:val="ro-RO" w:eastAsia="ru-RU"/>
        </w:rPr>
      </w:pPr>
    </w:p>
    <w:p w:rsidR="00BD5876" w:rsidRPr="00BD5876" w:rsidRDefault="00BD5876" w:rsidP="00BD5876">
      <w:pPr>
        <w:ind w:firstLine="540"/>
        <w:rPr>
          <w:b/>
          <w:sz w:val="28"/>
          <w:szCs w:val="28"/>
          <w:lang w:val="ro-RO" w:eastAsia="ru-RU"/>
        </w:rPr>
      </w:pPr>
    </w:p>
    <w:p w:rsidR="00BD5876" w:rsidRPr="00BD5876" w:rsidRDefault="00BD5876" w:rsidP="00BD5876">
      <w:pPr>
        <w:ind w:firstLine="540"/>
        <w:rPr>
          <w:b/>
          <w:sz w:val="28"/>
          <w:szCs w:val="28"/>
          <w:lang w:val="ro-RO" w:eastAsia="ru-RU"/>
        </w:rPr>
      </w:pPr>
    </w:p>
    <w:p w:rsidR="00BD5876" w:rsidRPr="00BD5876" w:rsidRDefault="00BD5876" w:rsidP="00BD5876">
      <w:pPr>
        <w:ind w:firstLine="708"/>
        <w:rPr>
          <w:sz w:val="28"/>
          <w:szCs w:val="28"/>
          <w:lang w:val="ro-RO" w:eastAsia="ru-RU"/>
        </w:rPr>
      </w:pPr>
      <w:r w:rsidRPr="00BD5876">
        <w:rPr>
          <w:sz w:val="28"/>
          <w:szCs w:val="28"/>
          <w:lang w:val="ro-RO" w:eastAsia="ru-RU"/>
        </w:rPr>
        <w:t>Guvernul HOTĂRĂŞTE:</w:t>
      </w:r>
    </w:p>
    <w:p w:rsidR="00BD5876" w:rsidRPr="00BD5876" w:rsidRDefault="00BD5876" w:rsidP="00BD5876">
      <w:pPr>
        <w:ind w:firstLine="540"/>
        <w:rPr>
          <w:b/>
          <w:sz w:val="28"/>
          <w:szCs w:val="28"/>
          <w:lang w:val="ro-RO" w:eastAsia="ru-RU"/>
        </w:rPr>
      </w:pPr>
    </w:p>
    <w:p w:rsidR="00BD5876" w:rsidRPr="00BD5876" w:rsidRDefault="00BD5876" w:rsidP="00BD5876">
      <w:pPr>
        <w:ind w:firstLine="708"/>
        <w:rPr>
          <w:sz w:val="28"/>
          <w:szCs w:val="28"/>
          <w:lang w:val="ro-RO" w:eastAsia="ru-RU"/>
        </w:rPr>
      </w:pPr>
      <w:r w:rsidRPr="00BD5876">
        <w:rPr>
          <w:sz w:val="28"/>
          <w:szCs w:val="28"/>
          <w:lang w:val="ro-RO" w:eastAsia="ru-RU"/>
        </w:rPr>
        <w:t>Se aprobă şi se prezintă Parlamentului spre examinare proiectul de lege pentru modificarea și completarea unor acte legislative.</w:t>
      </w:r>
    </w:p>
    <w:p w:rsidR="00CB0FCF" w:rsidRDefault="00CB0FCF" w:rsidP="00CB0FCF">
      <w:pPr>
        <w:rPr>
          <w:sz w:val="28"/>
          <w:szCs w:val="28"/>
          <w:lang w:val="ro-RO" w:eastAsia="ru-RU"/>
        </w:rPr>
      </w:pPr>
    </w:p>
    <w:p w:rsidR="00BD5876" w:rsidRPr="00CB0FCF" w:rsidRDefault="00BD5876" w:rsidP="00CB0FCF">
      <w:pPr>
        <w:rPr>
          <w:sz w:val="28"/>
          <w:szCs w:val="28"/>
          <w:lang w:val="ro-RO" w:eastAsia="ru-RU"/>
        </w:rPr>
      </w:pPr>
    </w:p>
    <w:p w:rsidR="00427274" w:rsidRPr="00CB0FCF" w:rsidRDefault="00427274" w:rsidP="0084667B">
      <w:pPr>
        <w:ind w:firstLine="708"/>
        <w:rPr>
          <w:bCs/>
          <w:i/>
          <w:color w:val="FF0000"/>
          <w:sz w:val="28"/>
          <w:szCs w:val="28"/>
          <w:lang w:val="ro-RO" w:eastAsia="x-none"/>
        </w:rPr>
      </w:pP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CB0FCF">
        <w:rPr>
          <w:b/>
          <w:sz w:val="28"/>
          <w:szCs w:val="28"/>
          <w:lang w:val="ro-RO" w:eastAsia="ru-RU"/>
        </w:rPr>
        <w:t xml:space="preserve">Prim-ministru </w:t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  <w:t>PAVEL FILIP</w:t>
      </w:r>
    </w:p>
    <w:p w:rsidR="00CF2559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BD5876" w:rsidRPr="00CB0FCF" w:rsidRDefault="00BD5876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Contrasemnează:</w:t>
      </w:r>
    </w:p>
    <w:p w:rsidR="00283736" w:rsidRPr="00CB0FCF" w:rsidRDefault="00283736" w:rsidP="00CF2559">
      <w:pPr>
        <w:ind w:firstLine="709"/>
        <w:rPr>
          <w:sz w:val="28"/>
          <w:szCs w:val="28"/>
          <w:lang w:val="ro-RO" w:eastAsia="ru-RU"/>
        </w:rPr>
      </w:pPr>
    </w:p>
    <w:p w:rsidR="00BD5876" w:rsidRDefault="00BD5876" w:rsidP="00BD5876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CB0FCF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ab/>
      </w: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B0FCF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Pr="00CB0FCF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Vizează: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Secretar general al Guvernului</w:t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="00A35DD9" w:rsidRPr="00CB0FCF">
        <w:rPr>
          <w:sz w:val="28"/>
          <w:szCs w:val="28"/>
          <w:lang w:val="ro-RO" w:eastAsia="ru-RU"/>
        </w:rPr>
        <w:t>Lilia PALII</w:t>
      </w:r>
      <w:r w:rsidRPr="00CB0FCF">
        <w:rPr>
          <w:sz w:val="28"/>
          <w:szCs w:val="28"/>
          <w:lang w:val="ro-RO" w:eastAsia="ru-RU"/>
        </w:rPr>
        <w:t xml:space="preserve"> 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Aprobată în şedinţa Guvernului</w:t>
      </w:r>
    </w:p>
    <w:p w:rsidR="009E20E6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din</w:t>
      </w:r>
      <w:r w:rsidRPr="00CB0FC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Default="001C26F1" w:rsidP="00CF2559">
      <w:pPr>
        <w:ind w:firstLine="709"/>
        <w:rPr>
          <w:sz w:val="28"/>
          <w:szCs w:val="28"/>
          <w:lang w:val="ro-RO" w:eastAsia="ru-RU"/>
        </w:rPr>
      </w:pPr>
    </w:p>
    <w:p w:rsidR="001C26F1" w:rsidRPr="001C26F1" w:rsidRDefault="001C26F1" w:rsidP="001C26F1">
      <w:pPr>
        <w:ind w:firstLine="0"/>
        <w:jc w:val="right"/>
        <w:rPr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t>Proiect</w:t>
      </w:r>
    </w:p>
    <w:p w:rsidR="001C26F1" w:rsidRPr="001C26F1" w:rsidRDefault="001C26F1" w:rsidP="001C26F1">
      <w:pPr>
        <w:ind w:firstLine="0"/>
        <w:jc w:val="right"/>
        <w:rPr>
          <w:sz w:val="24"/>
          <w:szCs w:val="24"/>
          <w:lang w:val="ro-RO" w:eastAsia="ru-RU"/>
        </w:rPr>
      </w:pPr>
    </w:p>
    <w:p w:rsidR="001C26F1" w:rsidRDefault="001C26F1" w:rsidP="001C26F1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1C26F1">
        <w:rPr>
          <w:b/>
          <w:sz w:val="28"/>
          <w:szCs w:val="28"/>
          <w:lang w:val="ro-RO" w:eastAsia="ru-RU"/>
        </w:rPr>
        <w:t>PARLAMENTUL REPUBLICII MOLDOVA</w:t>
      </w:r>
    </w:p>
    <w:p w:rsidR="001C26F1" w:rsidRPr="001C26F1" w:rsidRDefault="001C26F1" w:rsidP="001C26F1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1C26F1" w:rsidRDefault="001C26F1" w:rsidP="001C26F1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1C26F1">
        <w:rPr>
          <w:b/>
          <w:sz w:val="28"/>
          <w:szCs w:val="28"/>
          <w:lang w:val="ro-RO" w:eastAsia="ru-RU"/>
        </w:rPr>
        <w:t xml:space="preserve">LEGE </w:t>
      </w:r>
    </w:p>
    <w:p w:rsidR="001C26F1" w:rsidRPr="001C26F1" w:rsidRDefault="001C26F1" w:rsidP="001C26F1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1C26F1" w:rsidRDefault="001C26F1" w:rsidP="001C26F1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1C26F1">
        <w:rPr>
          <w:b/>
          <w:sz w:val="28"/>
          <w:szCs w:val="28"/>
          <w:lang w:val="ro-RO" w:eastAsia="ru-RU"/>
        </w:rPr>
        <w:lastRenderedPageBreak/>
        <w:t xml:space="preserve">pentru modificarea și completarea unor acte legislative  </w:t>
      </w:r>
    </w:p>
    <w:p w:rsidR="001C26F1" w:rsidRPr="001C26F1" w:rsidRDefault="001C26F1" w:rsidP="001C26F1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1C26F1" w:rsidRPr="001C26F1" w:rsidRDefault="001C26F1" w:rsidP="001C26F1">
      <w:pPr>
        <w:ind w:firstLine="0"/>
        <w:jc w:val="center"/>
        <w:rPr>
          <w:sz w:val="28"/>
          <w:szCs w:val="28"/>
          <w:lang w:val="ro-RO" w:eastAsia="ru-RU"/>
        </w:rPr>
      </w:pPr>
    </w:p>
    <w:p w:rsidR="001C26F1" w:rsidRPr="001C26F1" w:rsidRDefault="001C26F1" w:rsidP="001C26F1">
      <w:pPr>
        <w:rPr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t>Parlamentul adoptă prezenta lege organică</w:t>
      </w:r>
    </w:p>
    <w:p w:rsidR="001C26F1" w:rsidRPr="001C26F1" w:rsidRDefault="001C26F1" w:rsidP="001C26F1">
      <w:pPr>
        <w:ind w:firstLine="0"/>
        <w:jc w:val="center"/>
        <w:rPr>
          <w:sz w:val="28"/>
          <w:szCs w:val="28"/>
          <w:lang w:val="ro-RO" w:eastAsia="ru-RU"/>
        </w:rPr>
      </w:pPr>
    </w:p>
    <w:p w:rsidR="001C26F1" w:rsidRPr="001C26F1" w:rsidRDefault="001C26F1" w:rsidP="001C26F1">
      <w:pPr>
        <w:ind w:firstLine="0"/>
        <w:rPr>
          <w:sz w:val="28"/>
          <w:szCs w:val="28"/>
          <w:lang w:val="ro-RO" w:eastAsia="ru-RU"/>
        </w:rPr>
      </w:pPr>
      <w:r w:rsidRPr="001C26F1">
        <w:rPr>
          <w:b/>
          <w:sz w:val="28"/>
          <w:szCs w:val="28"/>
          <w:lang w:val="ro-RO" w:eastAsia="ru-RU"/>
        </w:rPr>
        <w:tab/>
        <w:t xml:space="preserve">Art. I. – </w:t>
      </w:r>
      <w:r w:rsidRPr="001C26F1">
        <w:rPr>
          <w:sz w:val="28"/>
          <w:szCs w:val="28"/>
          <w:lang w:val="ro-RO" w:eastAsia="ru-RU"/>
        </w:rPr>
        <w:t xml:space="preserve">Legea taxei de stat nr. 1216-XII din 3 decembrie 1992 (republicată în Monitorul Oficial al Republicii Moldova, 2004, nr. 53-55, art. 302), cu modificările </w:t>
      </w:r>
      <w:r>
        <w:rPr>
          <w:sz w:val="28"/>
          <w:szCs w:val="28"/>
          <w:lang w:val="ro-RO" w:eastAsia="ru-RU"/>
        </w:rPr>
        <w:t xml:space="preserve">şi completările </w:t>
      </w:r>
      <w:r w:rsidRPr="001C26F1">
        <w:rPr>
          <w:sz w:val="28"/>
          <w:szCs w:val="28"/>
          <w:lang w:val="ro-RO" w:eastAsia="ru-RU"/>
        </w:rPr>
        <w:t>ulterioare, se modifică și se completează după cum urmează:</w:t>
      </w:r>
    </w:p>
    <w:p w:rsidR="001C26F1" w:rsidRPr="001C26F1" w:rsidRDefault="001C26F1" w:rsidP="001C26F1">
      <w:pPr>
        <w:ind w:firstLine="0"/>
        <w:rPr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tab/>
        <w:t>1. La articolul 3 p</w:t>
      </w:r>
      <w:r>
        <w:rPr>
          <w:sz w:val="28"/>
          <w:szCs w:val="28"/>
          <w:lang w:val="ro-RO" w:eastAsia="ru-RU"/>
        </w:rPr>
        <w:t>unctul</w:t>
      </w:r>
      <w:r w:rsidRPr="001C26F1">
        <w:rPr>
          <w:sz w:val="28"/>
          <w:szCs w:val="28"/>
          <w:lang w:val="ro-RO" w:eastAsia="ru-RU"/>
        </w:rPr>
        <w:t xml:space="preserve"> 1), literele h) și i) se abrogă</w:t>
      </w:r>
      <w:r>
        <w:rPr>
          <w:sz w:val="28"/>
          <w:szCs w:val="28"/>
          <w:lang w:val="ro-RO" w:eastAsia="ru-RU"/>
        </w:rPr>
        <w:t>.</w:t>
      </w:r>
    </w:p>
    <w:p w:rsidR="001C26F1" w:rsidRPr="001C26F1" w:rsidRDefault="001C26F1" w:rsidP="001C26F1">
      <w:pPr>
        <w:ind w:firstLine="0"/>
        <w:rPr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tab/>
        <w:t>2. Articolul 4 alineatul (1):</w:t>
      </w:r>
    </w:p>
    <w:p w:rsidR="001C26F1" w:rsidRPr="001C26F1" w:rsidRDefault="001C26F1" w:rsidP="004A2ACC">
      <w:pPr>
        <w:ind w:firstLine="851"/>
        <w:rPr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t>punctul 4</w:t>
      </w:r>
      <w:r w:rsidRPr="001C26F1">
        <w:rPr>
          <w:sz w:val="28"/>
          <w:szCs w:val="28"/>
          <w:vertAlign w:val="superscript"/>
          <w:lang w:val="ro-RO" w:eastAsia="ru-RU"/>
        </w:rPr>
        <w:t>1</w:t>
      </w:r>
      <w:r w:rsidRPr="001C26F1">
        <w:rPr>
          <w:sz w:val="28"/>
          <w:szCs w:val="28"/>
          <w:lang w:val="ro-RO" w:eastAsia="ru-RU"/>
        </w:rPr>
        <w:t>) se completează în final cu textul „și în acțiunile de reparare a prejudiciului material și/sau moral cauzat prin violență în familie”;</w:t>
      </w:r>
    </w:p>
    <w:p w:rsidR="001C26F1" w:rsidRPr="001C26F1" w:rsidRDefault="001C26F1" w:rsidP="001C26F1">
      <w:pPr>
        <w:ind w:firstLine="708"/>
        <w:rPr>
          <w:color w:val="FF0000"/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t xml:space="preserve"> se completează cu punctul 7</w:t>
      </w:r>
      <w:r w:rsidRPr="001C26F1">
        <w:rPr>
          <w:sz w:val="28"/>
          <w:szCs w:val="28"/>
          <w:vertAlign w:val="superscript"/>
          <w:lang w:val="ro-RO" w:eastAsia="ru-RU"/>
        </w:rPr>
        <w:t>4</w:t>
      </w:r>
      <w:r w:rsidRPr="001C26F1">
        <w:rPr>
          <w:sz w:val="28"/>
          <w:szCs w:val="28"/>
          <w:lang w:val="ro-RO" w:eastAsia="ru-RU"/>
        </w:rPr>
        <w:t>) cu următorul cuprins:</w:t>
      </w:r>
    </w:p>
    <w:p w:rsidR="001C26F1" w:rsidRPr="001C26F1" w:rsidRDefault="001C26F1" w:rsidP="001C26F1">
      <w:pPr>
        <w:ind w:firstLine="0"/>
        <w:rPr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tab/>
        <w:t>„7</w:t>
      </w:r>
      <w:r w:rsidRPr="001C26F1">
        <w:rPr>
          <w:sz w:val="28"/>
          <w:szCs w:val="28"/>
          <w:vertAlign w:val="superscript"/>
          <w:lang w:val="ro-RO" w:eastAsia="ru-RU"/>
        </w:rPr>
        <w:t>4</w:t>
      </w:r>
      <w:r w:rsidRPr="001C26F1">
        <w:rPr>
          <w:sz w:val="28"/>
          <w:szCs w:val="28"/>
          <w:lang w:val="ro-RO" w:eastAsia="ru-RU"/>
        </w:rPr>
        <w:t>) reclamanții – în acțiunile de reparație a prejudiciului material și/sau moral cauzat prin infracțiune;”</w:t>
      </w:r>
      <w:r w:rsidRPr="001C26F1">
        <w:rPr>
          <w:sz w:val="28"/>
          <w:szCs w:val="28"/>
          <w:lang w:eastAsia="ru-RU"/>
        </w:rPr>
        <w:t>.</w:t>
      </w:r>
    </w:p>
    <w:p w:rsidR="001C26F1" w:rsidRPr="001C26F1" w:rsidRDefault="001C26F1" w:rsidP="001C26F1">
      <w:pPr>
        <w:ind w:firstLine="0"/>
        <w:rPr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tab/>
        <w:t xml:space="preserve"> </w:t>
      </w:r>
    </w:p>
    <w:p w:rsidR="001C26F1" w:rsidRPr="001C26F1" w:rsidRDefault="001C26F1" w:rsidP="001C26F1">
      <w:pPr>
        <w:ind w:firstLine="0"/>
        <w:rPr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tab/>
      </w:r>
      <w:r w:rsidRPr="001C26F1">
        <w:rPr>
          <w:b/>
          <w:sz w:val="28"/>
          <w:szCs w:val="28"/>
          <w:lang w:val="ro-RO" w:eastAsia="ru-RU"/>
        </w:rPr>
        <w:t xml:space="preserve">Art. II. – </w:t>
      </w:r>
      <w:r w:rsidRPr="001C26F1">
        <w:rPr>
          <w:sz w:val="28"/>
          <w:szCs w:val="28"/>
          <w:lang w:val="ro-RO" w:eastAsia="ru-RU"/>
        </w:rPr>
        <w:t>Articolul 85 alineat</w:t>
      </w:r>
      <w:r>
        <w:rPr>
          <w:sz w:val="28"/>
          <w:szCs w:val="28"/>
          <w:lang w:val="ro-RO" w:eastAsia="ru-RU"/>
        </w:rPr>
        <w:t>ul</w:t>
      </w:r>
      <w:r w:rsidRPr="001C26F1">
        <w:rPr>
          <w:sz w:val="28"/>
          <w:szCs w:val="28"/>
          <w:lang w:val="ro-RO" w:eastAsia="ru-RU"/>
        </w:rPr>
        <w:t xml:space="preserve"> (1)</w:t>
      </w:r>
      <w:r w:rsidRPr="001C26F1">
        <w:rPr>
          <w:b/>
          <w:sz w:val="28"/>
          <w:szCs w:val="28"/>
          <w:lang w:val="ro-RO" w:eastAsia="ru-RU"/>
        </w:rPr>
        <w:t xml:space="preserve"> </w:t>
      </w:r>
      <w:r w:rsidRPr="001C26F1">
        <w:rPr>
          <w:sz w:val="28"/>
          <w:szCs w:val="28"/>
          <w:lang w:val="ro-RO" w:eastAsia="ru-RU"/>
        </w:rPr>
        <w:t xml:space="preserve">din Codul de procedură civilă al Republicii Moldova nr. 225-XV din 30 mai 2003 (republicat în Monitorul Oficial al Republicii Moldova, 2013, art. 130-134, nr. 415), </w:t>
      </w:r>
      <w:r>
        <w:rPr>
          <w:sz w:val="28"/>
          <w:szCs w:val="28"/>
          <w:lang w:val="ro-RO" w:eastAsia="ru-RU"/>
        </w:rPr>
        <w:t xml:space="preserve">cu modificările şi completările ulterioare, </w:t>
      </w:r>
      <w:r w:rsidRPr="001C26F1">
        <w:rPr>
          <w:sz w:val="28"/>
          <w:szCs w:val="28"/>
          <w:lang w:val="ro-RO" w:eastAsia="ru-RU"/>
        </w:rPr>
        <w:t>se modifică și se completează după cum urmează:</w:t>
      </w:r>
    </w:p>
    <w:p w:rsidR="001C26F1" w:rsidRPr="001C26F1" w:rsidRDefault="001C26F1" w:rsidP="001C26F1">
      <w:pPr>
        <w:ind w:firstLine="0"/>
        <w:rPr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tab/>
        <w:t>l</w:t>
      </w:r>
      <w:r>
        <w:rPr>
          <w:sz w:val="28"/>
          <w:szCs w:val="28"/>
          <w:lang w:val="ro-RO" w:eastAsia="ru-RU"/>
        </w:rPr>
        <w:t>a litera a) liniuţa a</w:t>
      </w:r>
      <w:r w:rsidRPr="001C26F1">
        <w:rPr>
          <w:sz w:val="28"/>
          <w:szCs w:val="28"/>
          <w:lang w:val="ro-RO" w:eastAsia="ru-RU"/>
        </w:rPr>
        <w:t xml:space="preserve"> cincea, textul „de reparaţie a daunei materiale cauzate prin infracţiune” se substituie cu textul „de reparație a prejudiciului material și/sau moral cauzat prin infracțiune”;</w:t>
      </w:r>
    </w:p>
    <w:p w:rsidR="001C26F1" w:rsidRPr="001C26F1" w:rsidRDefault="001C26F1" w:rsidP="001C26F1">
      <w:pPr>
        <w:ind w:firstLine="0"/>
        <w:rPr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lastRenderedPageBreak/>
        <w:tab/>
        <w:t>litera c</w:t>
      </w:r>
      <w:r w:rsidRPr="001C26F1">
        <w:rPr>
          <w:sz w:val="28"/>
          <w:szCs w:val="28"/>
          <w:vertAlign w:val="superscript"/>
          <w:lang w:val="ro-RO" w:eastAsia="ru-RU"/>
        </w:rPr>
        <w:t>1</w:t>
      </w:r>
      <w:r w:rsidRPr="001C26F1">
        <w:rPr>
          <w:sz w:val="28"/>
          <w:szCs w:val="28"/>
          <w:lang w:val="ro-RO" w:eastAsia="ru-RU"/>
        </w:rPr>
        <w:t xml:space="preserve">) se completează </w:t>
      </w:r>
      <w:r>
        <w:rPr>
          <w:sz w:val="28"/>
          <w:szCs w:val="28"/>
          <w:lang w:val="ro-RO" w:eastAsia="ru-RU"/>
        </w:rPr>
        <w:t>în</w:t>
      </w:r>
      <w:r w:rsidRPr="001C26F1">
        <w:rPr>
          <w:sz w:val="28"/>
          <w:szCs w:val="28"/>
          <w:lang w:val="ro-RO" w:eastAsia="ru-RU"/>
        </w:rPr>
        <w:t xml:space="preserve"> final cu </w:t>
      </w:r>
      <w:r>
        <w:rPr>
          <w:sz w:val="28"/>
          <w:szCs w:val="28"/>
          <w:lang w:val="ro-RO" w:eastAsia="ru-RU"/>
        </w:rPr>
        <w:t>textul</w:t>
      </w:r>
      <w:r w:rsidRPr="001C26F1">
        <w:rPr>
          <w:sz w:val="28"/>
          <w:szCs w:val="28"/>
          <w:lang w:val="ro-RO" w:eastAsia="ru-RU"/>
        </w:rPr>
        <w:t xml:space="preserve"> „și în acțiunile de reparație a prejudiciului material și/sau moral cauzat prin violență în familie”.</w:t>
      </w:r>
    </w:p>
    <w:p w:rsidR="001C26F1" w:rsidRPr="001C26F1" w:rsidRDefault="001C26F1" w:rsidP="001C26F1">
      <w:pPr>
        <w:ind w:firstLine="0"/>
        <w:rPr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tab/>
      </w:r>
    </w:p>
    <w:p w:rsidR="001C26F1" w:rsidRPr="001C26F1" w:rsidRDefault="001C26F1" w:rsidP="001C26F1">
      <w:pPr>
        <w:ind w:firstLine="0"/>
        <w:rPr>
          <w:b/>
          <w:sz w:val="28"/>
          <w:szCs w:val="28"/>
          <w:lang w:val="ro-RO" w:eastAsia="ru-RU"/>
        </w:rPr>
      </w:pPr>
    </w:p>
    <w:p w:rsidR="001C26F1" w:rsidRPr="001C26F1" w:rsidRDefault="001C26F1" w:rsidP="001C26F1">
      <w:pPr>
        <w:ind w:firstLine="0"/>
        <w:rPr>
          <w:b/>
          <w:sz w:val="28"/>
          <w:szCs w:val="28"/>
          <w:lang w:val="ro-RO" w:eastAsia="ru-RU"/>
        </w:rPr>
      </w:pPr>
    </w:p>
    <w:p w:rsidR="001C26F1" w:rsidRPr="001C26F1" w:rsidRDefault="001C26F1" w:rsidP="001C26F1">
      <w:pPr>
        <w:rPr>
          <w:sz w:val="28"/>
          <w:szCs w:val="28"/>
          <w:lang w:val="ro-RO" w:eastAsia="ru-RU"/>
        </w:rPr>
      </w:pPr>
      <w:r w:rsidRPr="001C26F1">
        <w:rPr>
          <w:b/>
          <w:sz w:val="28"/>
          <w:szCs w:val="28"/>
          <w:lang w:val="ro-RO" w:eastAsia="ru-RU"/>
        </w:rPr>
        <w:t>Președintele Parlamentului</w:t>
      </w:r>
    </w:p>
    <w:p w:rsidR="001C26F1" w:rsidRDefault="001C26F1" w:rsidP="001C26F1">
      <w:pPr>
        <w:ind w:firstLine="0"/>
        <w:rPr>
          <w:sz w:val="28"/>
          <w:szCs w:val="28"/>
          <w:lang w:val="ro-RO" w:eastAsia="ru-RU"/>
        </w:rPr>
      </w:pPr>
      <w:r w:rsidRPr="001C26F1">
        <w:rPr>
          <w:sz w:val="28"/>
          <w:szCs w:val="28"/>
          <w:lang w:val="ro-RO" w:eastAsia="ru-RU"/>
        </w:rPr>
        <w:tab/>
      </w:r>
    </w:p>
    <w:p w:rsidR="00471DCA" w:rsidRDefault="00471DCA" w:rsidP="001C26F1">
      <w:pPr>
        <w:ind w:firstLine="0"/>
        <w:rPr>
          <w:sz w:val="28"/>
          <w:szCs w:val="28"/>
          <w:lang w:val="ro-RO" w:eastAsia="ru-RU"/>
        </w:rPr>
      </w:pPr>
    </w:p>
    <w:p w:rsidR="00471DCA" w:rsidRDefault="00471DCA" w:rsidP="001C26F1">
      <w:pPr>
        <w:ind w:firstLine="0"/>
        <w:rPr>
          <w:sz w:val="28"/>
          <w:szCs w:val="28"/>
          <w:lang w:val="ro-RO" w:eastAsia="ru-RU"/>
        </w:rPr>
      </w:pPr>
    </w:p>
    <w:p w:rsidR="00471DCA" w:rsidRDefault="00471DCA" w:rsidP="001C26F1">
      <w:pPr>
        <w:ind w:firstLine="0"/>
        <w:rPr>
          <w:sz w:val="28"/>
          <w:szCs w:val="28"/>
          <w:lang w:val="ro-RO" w:eastAsia="ru-RU"/>
        </w:rPr>
      </w:pPr>
    </w:p>
    <w:p w:rsidR="00471DCA" w:rsidRDefault="00471DCA" w:rsidP="001C26F1">
      <w:pPr>
        <w:ind w:firstLine="0"/>
        <w:rPr>
          <w:sz w:val="28"/>
          <w:szCs w:val="28"/>
          <w:lang w:val="ro-RO" w:eastAsia="ru-RU"/>
        </w:rPr>
      </w:pPr>
    </w:p>
    <w:p w:rsidR="00471DCA" w:rsidRDefault="00471DCA" w:rsidP="001C26F1">
      <w:pPr>
        <w:ind w:firstLine="0"/>
        <w:rPr>
          <w:sz w:val="28"/>
          <w:szCs w:val="28"/>
          <w:lang w:val="ro-RO" w:eastAsia="ru-RU"/>
        </w:rPr>
      </w:pPr>
    </w:p>
    <w:p w:rsidR="00471DCA" w:rsidRDefault="00471DCA" w:rsidP="001C26F1">
      <w:pPr>
        <w:ind w:firstLine="0"/>
        <w:rPr>
          <w:sz w:val="28"/>
          <w:szCs w:val="28"/>
          <w:lang w:val="ro-RO" w:eastAsia="ru-RU"/>
        </w:rPr>
      </w:pPr>
    </w:p>
    <w:p w:rsidR="00471DCA" w:rsidRDefault="00471DCA" w:rsidP="001C26F1">
      <w:pPr>
        <w:ind w:firstLine="0"/>
        <w:rPr>
          <w:sz w:val="28"/>
          <w:szCs w:val="28"/>
          <w:lang w:val="ro-RO" w:eastAsia="ru-RU"/>
        </w:rPr>
      </w:pPr>
    </w:p>
    <w:p w:rsidR="00471DCA" w:rsidRDefault="00471DCA" w:rsidP="001C26F1">
      <w:pPr>
        <w:ind w:firstLine="0"/>
        <w:rPr>
          <w:sz w:val="28"/>
          <w:szCs w:val="28"/>
          <w:lang w:val="ro-RO" w:eastAsia="ru-RU"/>
        </w:rPr>
      </w:pPr>
    </w:p>
    <w:p w:rsidR="00471DCA" w:rsidRPr="00471DCA" w:rsidRDefault="00471DCA" w:rsidP="00471DCA">
      <w:pPr>
        <w:ind w:firstLine="0"/>
        <w:jc w:val="center"/>
        <w:rPr>
          <w:rStyle w:val="apple-style-span"/>
          <w:b/>
          <w:color w:val="000000"/>
          <w:sz w:val="28"/>
          <w:szCs w:val="28"/>
          <w:lang w:val="ru-RU"/>
        </w:rPr>
      </w:pPr>
      <w:r w:rsidRPr="00471DCA">
        <w:rPr>
          <w:rStyle w:val="apple-style-span"/>
          <w:b/>
          <w:color w:val="000000"/>
          <w:sz w:val="28"/>
          <w:szCs w:val="28"/>
          <w:lang w:val="ru-RU"/>
        </w:rPr>
        <w:t>О проекте закона о внесении изменений</w:t>
      </w:r>
      <w:r>
        <w:rPr>
          <w:rStyle w:val="apple-style-span"/>
          <w:b/>
          <w:color w:val="000000"/>
          <w:sz w:val="28"/>
          <w:szCs w:val="28"/>
          <w:lang w:val="ro-RO"/>
        </w:rPr>
        <w:t xml:space="preserve"> </w:t>
      </w:r>
      <w:r w:rsidRPr="00471DCA">
        <w:rPr>
          <w:rStyle w:val="apple-style-span"/>
          <w:b/>
          <w:color w:val="000000"/>
          <w:sz w:val="28"/>
          <w:szCs w:val="28"/>
          <w:lang w:val="ru-RU"/>
        </w:rPr>
        <w:t xml:space="preserve">и дополнений </w:t>
      </w:r>
    </w:p>
    <w:p w:rsidR="00471DCA" w:rsidRPr="00471DCA" w:rsidRDefault="00471DCA" w:rsidP="00471DCA">
      <w:pPr>
        <w:ind w:firstLine="0"/>
        <w:jc w:val="center"/>
        <w:rPr>
          <w:rStyle w:val="apple-style-span"/>
          <w:b/>
          <w:color w:val="000000"/>
          <w:sz w:val="28"/>
          <w:szCs w:val="28"/>
          <w:lang w:val="ru-RU"/>
        </w:rPr>
      </w:pPr>
      <w:r w:rsidRPr="00471DCA">
        <w:rPr>
          <w:rStyle w:val="apple-style-span"/>
          <w:b/>
          <w:color w:val="000000"/>
          <w:sz w:val="28"/>
          <w:szCs w:val="28"/>
          <w:lang w:val="ru-RU"/>
        </w:rPr>
        <w:t>в некоторые законодательные акты</w:t>
      </w:r>
    </w:p>
    <w:p w:rsidR="00471DCA" w:rsidRPr="00471DCA" w:rsidRDefault="00471DCA" w:rsidP="00471DCA">
      <w:pPr>
        <w:ind w:firstLine="0"/>
        <w:jc w:val="center"/>
        <w:rPr>
          <w:lang w:val="ru-RU"/>
        </w:rPr>
      </w:pPr>
      <w:r w:rsidRPr="00471DCA">
        <w:rPr>
          <w:rStyle w:val="apple-style-span"/>
          <w:b/>
          <w:color w:val="000000"/>
          <w:sz w:val="28"/>
          <w:szCs w:val="28"/>
          <w:lang w:val="ru-RU"/>
        </w:rPr>
        <w:t>--------------------------------------------------------------------------</w:t>
      </w:r>
    </w:p>
    <w:p w:rsidR="00471DCA" w:rsidRPr="00471DCA" w:rsidRDefault="00471DCA" w:rsidP="00471DCA">
      <w:pPr>
        <w:jc w:val="center"/>
        <w:rPr>
          <w:b/>
          <w:caps/>
          <w:sz w:val="28"/>
          <w:szCs w:val="28"/>
          <w:lang w:val="ru-RU"/>
        </w:rPr>
      </w:pPr>
      <w:r w:rsidRPr="00471DCA">
        <w:rPr>
          <w:b/>
          <w:sz w:val="28"/>
          <w:szCs w:val="28"/>
          <w:lang w:val="ru-RU"/>
        </w:rPr>
        <w:br/>
      </w:r>
    </w:p>
    <w:p w:rsidR="00471DCA" w:rsidRPr="00471DCA" w:rsidRDefault="00471DCA" w:rsidP="00471DCA">
      <w:pPr>
        <w:ind w:firstLine="426"/>
        <w:rPr>
          <w:rStyle w:val="hps"/>
          <w:lang w:val="ru-RU"/>
        </w:rPr>
      </w:pPr>
      <w:r w:rsidRPr="00471DCA">
        <w:rPr>
          <w:rStyle w:val="hps"/>
          <w:sz w:val="28"/>
          <w:szCs w:val="28"/>
          <w:lang w:val="ru-RU"/>
        </w:rPr>
        <w:t>Правительство ПОСТАНОВЛЯЕТ:</w:t>
      </w:r>
    </w:p>
    <w:p w:rsidR="00471DCA" w:rsidRPr="00471DCA" w:rsidRDefault="00471DCA" w:rsidP="00471DCA">
      <w:pPr>
        <w:ind w:firstLine="426"/>
        <w:rPr>
          <w:rStyle w:val="hps"/>
          <w:sz w:val="28"/>
          <w:szCs w:val="28"/>
          <w:lang w:val="ru-RU"/>
        </w:rPr>
      </w:pPr>
    </w:p>
    <w:p w:rsidR="00471DCA" w:rsidRPr="00471DCA" w:rsidRDefault="00471DCA" w:rsidP="00471DCA">
      <w:pPr>
        <w:ind w:firstLine="426"/>
        <w:rPr>
          <w:rStyle w:val="hps"/>
          <w:sz w:val="28"/>
          <w:szCs w:val="28"/>
          <w:lang w:val="ru-RU"/>
        </w:rPr>
      </w:pPr>
      <w:r w:rsidRPr="00471DCA">
        <w:rPr>
          <w:rStyle w:val="hps"/>
          <w:sz w:val="28"/>
          <w:szCs w:val="28"/>
          <w:lang w:val="ru-RU"/>
        </w:rPr>
        <w:t xml:space="preserve">Одобрить и представить Парламенту на рассмотрение проект закона </w:t>
      </w:r>
      <w:r w:rsidRPr="00471DCA">
        <w:rPr>
          <w:sz w:val="28"/>
          <w:szCs w:val="28"/>
          <w:lang w:val="ru-RU"/>
        </w:rPr>
        <w:t>о внесении изменений и дополнений в некоторые законодательные акты</w:t>
      </w:r>
      <w:r w:rsidRPr="00471DCA">
        <w:rPr>
          <w:color w:val="000000"/>
          <w:sz w:val="28"/>
          <w:szCs w:val="28"/>
          <w:lang w:val="ru-RU"/>
        </w:rPr>
        <w:t>.</w:t>
      </w:r>
    </w:p>
    <w:p w:rsidR="00471DCA" w:rsidRPr="00471DCA" w:rsidRDefault="00471DCA" w:rsidP="00471DCA">
      <w:pPr>
        <w:rPr>
          <w:b/>
          <w:bCs/>
          <w:color w:val="000000"/>
          <w:lang w:val="ru-RU"/>
        </w:rPr>
      </w:pPr>
    </w:p>
    <w:p w:rsidR="00471DCA" w:rsidRPr="00471DCA" w:rsidRDefault="00471DCA" w:rsidP="00471DCA">
      <w:pPr>
        <w:rPr>
          <w:b/>
          <w:bCs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rPr>
          <w:b/>
          <w:bCs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rPr>
          <w:sz w:val="28"/>
          <w:szCs w:val="28"/>
          <w:lang w:val="ru-RU"/>
        </w:rPr>
      </w:pPr>
      <w:r w:rsidRPr="00471DCA">
        <w:rPr>
          <w:sz w:val="28"/>
          <w:szCs w:val="28"/>
          <w:lang w:val="ru-RU"/>
        </w:rPr>
        <w:t xml:space="preserve">             </w:t>
      </w:r>
    </w:p>
    <w:p w:rsidR="00471DCA" w:rsidRDefault="00471DCA" w:rsidP="00471DCA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FFFFFF" w:themeColor="background1"/>
          <w:sz w:val="28"/>
          <w:szCs w:val="28"/>
        </w:rPr>
        <w:t>Контрасигнует</w:t>
      </w:r>
      <w:proofErr w:type="spellEnd"/>
      <w:r>
        <w:rPr>
          <w:rFonts w:ascii="Times New Roman" w:hAnsi="Times New Roman" w:cs="Times New Roman"/>
          <w:color w:val="FFFFFF" w:themeColor="background1"/>
          <w:sz w:val="28"/>
          <w:szCs w:val="28"/>
        </w:rPr>
        <w:t>:</w:t>
      </w:r>
    </w:p>
    <w:p w:rsidR="00471DCA" w:rsidRPr="00471DCA" w:rsidRDefault="00471DCA" w:rsidP="00471DCA">
      <w:pPr>
        <w:ind w:firstLine="0"/>
        <w:rPr>
          <w:bCs/>
          <w:color w:val="FFFFFF" w:themeColor="background1"/>
          <w:sz w:val="28"/>
          <w:szCs w:val="28"/>
          <w:lang w:val="ru-RU" w:eastAsia="ru-RU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color w:val="FFFFFF" w:themeColor="background1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>
        <w:rPr>
          <w:rFonts w:ascii="Times New Roman" w:hAnsi="Times New Roman" w:cs="Times New Roman"/>
          <w:color w:val="FFFFFF" w:themeColor="background1"/>
          <w:sz w:val="28"/>
          <w:szCs w:val="28"/>
        </w:rPr>
        <w:tab/>
        <w:t xml:space="preserve">Владимир Чеботарь </w:t>
      </w: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471DCA" w:rsidRDefault="00471DCA" w:rsidP="00471DCA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1DCA" w:rsidRPr="00471DCA" w:rsidRDefault="00471DCA" w:rsidP="00471DCA">
      <w:pPr>
        <w:rPr>
          <w:sz w:val="28"/>
          <w:szCs w:val="28"/>
          <w:lang w:val="ru-RU"/>
        </w:rPr>
      </w:pPr>
      <w:r w:rsidRPr="00471DCA">
        <w:rPr>
          <w:sz w:val="28"/>
          <w:szCs w:val="28"/>
          <w:lang w:val="ru-RU"/>
        </w:rPr>
        <w:t xml:space="preserve"> </w:t>
      </w:r>
    </w:p>
    <w:p w:rsidR="00471DCA" w:rsidRPr="00471DCA" w:rsidRDefault="00471DCA" w:rsidP="00471DCA">
      <w:pPr>
        <w:rPr>
          <w:sz w:val="28"/>
          <w:szCs w:val="28"/>
          <w:lang w:val="ru-RU"/>
        </w:rPr>
      </w:pPr>
    </w:p>
    <w:p w:rsidR="00471DCA" w:rsidRPr="00471DCA" w:rsidRDefault="00471DCA" w:rsidP="00471DCA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471DCA" w:rsidRPr="00471DCA" w:rsidRDefault="00471DCA" w:rsidP="00471DCA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471DCA" w:rsidRPr="00471DCA" w:rsidRDefault="00471DCA" w:rsidP="00471DCA">
      <w:pPr>
        <w:ind w:firstLine="0"/>
        <w:rPr>
          <w:b/>
          <w:bCs/>
          <w:sz w:val="28"/>
          <w:szCs w:val="28"/>
          <w:lang w:val="ru-RU" w:eastAsia="ru-RU"/>
        </w:rPr>
      </w:pPr>
    </w:p>
    <w:p w:rsidR="00471DCA" w:rsidRPr="00471DCA" w:rsidRDefault="00471DCA" w:rsidP="00471DCA">
      <w:pPr>
        <w:ind w:firstLine="0"/>
        <w:rPr>
          <w:b/>
          <w:bCs/>
          <w:sz w:val="28"/>
          <w:szCs w:val="28"/>
          <w:lang w:val="ru-RU" w:eastAsia="ru-RU"/>
        </w:rPr>
      </w:pPr>
    </w:p>
    <w:p w:rsidR="00471DCA" w:rsidRPr="00471DCA" w:rsidRDefault="00471DCA" w:rsidP="00471DC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71DCA" w:rsidRPr="00471DCA" w:rsidRDefault="00471DCA" w:rsidP="00471DCA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471DCA">
        <w:rPr>
          <w:bCs/>
          <w:sz w:val="28"/>
          <w:szCs w:val="28"/>
          <w:lang w:val="ru-RU" w:eastAsia="ru-RU"/>
        </w:rPr>
        <w:tab/>
      </w:r>
    </w:p>
    <w:p w:rsidR="00471DCA" w:rsidRPr="00471DCA" w:rsidRDefault="00471DCA" w:rsidP="00471DCA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i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right"/>
        <w:rPr>
          <w:bCs/>
          <w:color w:val="000000"/>
          <w:sz w:val="28"/>
          <w:szCs w:val="28"/>
          <w:lang w:val="ru-RU"/>
        </w:rPr>
      </w:pPr>
      <w:r w:rsidRPr="00471DCA">
        <w:rPr>
          <w:bCs/>
          <w:color w:val="000000"/>
          <w:sz w:val="28"/>
          <w:szCs w:val="28"/>
          <w:lang w:val="ru-RU"/>
        </w:rPr>
        <w:t>Проект</w:t>
      </w:r>
    </w:p>
    <w:p w:rsidR="00471DCA" w:rsidRPr="00471DCA" w:rsidRDefault="00471DCA" w:rsidP="00471DCA">
      <w:pPr>
        <w:jc w:val="right"/>
        <w:rPr>
          <w:bCs/>
          <w:color w:val="000000"/>
          <w:sz w:val="28"/>
          <w:szCs w:val="28"/>
          <w:lang w:val="ru-RU"/>
        </w:rPr>
      </w:pPr>
      <w:r w:rsidRPr="00471DCA">
        <w:rPr>
          <w:bCs/>
          <w:color w:val="000000"/>
          <w:sz w:val="28"/>
          <w:szCs w:val="28"/>
          <w:lang w:val="ru-RU"/>
        </w:rPr>
        <w:t>Перевод</w:t>
      </w:r>
    </w:p>
    <w:p w:rsidR="00471DCA" w:rsidRPr="00471DCA" w:rsidRDefault="00471DCA" w:rsidP="00471DCA">
      <w:pPr>
        <w:jc w:val="center"/>
        <w:rPr>
          <w:b/>
          <w:bCs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  <w:r w:rsidRPr="00471DCA">
        <w:rPr>
          <w:b/>
          <w:bCs/>
          <w:color w:val="000000"/>
          <w:sz w:val="28"/>
          <w:szCs w:val="28"/>
          <w:lang w:val="ru-RU"/>
        </w:rPr>
        <w:t>ПАРЛАМЕНТ РЕСПУБЛИКИ МОЛДОВА</w:t>
      </w:r>
    </w:p>
    <w:p w:rsidR="00471DCA" w:rsidRPr="00471DCA" w:rsidRDefault="00471DCA" w:rsidP="00471DCA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  <w:r w:rsidRPr="00471DCA">
        <w:rPr>
          <w:b/>
          <w:bCs/>
          <w:color w:val="000000"/>
          <w:sz w:val="28"/>
          <w:szCs w:val="28"/>
          <w:lang w:val="ru-RU"/>
        </w:rPr>
        <w:t>З А К О Н</w:t>
      </w:r>
    </w:p>
    <w:p w:rsidR="00471DCA" w:rsidRPr="00471DCA" w:rsidRDefault="00471DCA" w:rsidP="00471DCA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  <w:r w:rsidRPr="00471DCA">
        <w:rPr>
          <w:b/>
          <w:bCs/>
          <w:color w:val="000000"/>
          <w:sz w:val="28"/>
          <w:szCs w:val="28"/>
          <w:lang w:val="ru-RU"/>
        </w:rPr>
        <w:t>о внесении изменений</w:t>
      </w:r>
      <w:r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471DCA">
        <w:rPr>
          <w:b/>
          <w:bCs/>
          <w:color w:val="000000"/>
          <w:sz w:val="28"/>
          <w:szCs w:val="28"/>
          <w:lang w:val="ru-RU"/>
        </w:rPr>
        <w:t xml:space="preserve">и дополнений </w:t>
      </w:r>
    </w:p>
    <w:p w:rsidR="00471DCA" w:rsidRPr="00471DCA" w:rsidRDefault="00471DCA" w:rsidP="00471DCA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  <w:r w:rsidRPr="00471DCA">
        <w:rPr>
          <w:b/>
          <w:bCs/>
          <w:color w:val="000000"/>
          <w:sz w:val="28"/>
          <w:szCs w:val="28"/>
          <w:lang w:val="ru-RU"/>
        </w:rPr>
        <w:t>в некоторые законодательные акты</w:t>
      </w:r>
    </w:p>
    <w:p w:rsidR="00471DCA" w:rsidRPr="00471DCA" w:rsidRDefault="00471DCA" w:rsidP="00471DCA">
      <w:pPr>
        <w:jc w:val="center"/>
        <w:rPr>
          <w:b/>
          <w:bCs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jc w:val="center"/>
        <w:rPr>
          <w:b/>
          <w:bCs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rPr>
          <w:bCs/>
          <w:color w:val="000000"/>
          <w:sz w:val="28"/>
          <w:szCs w:val="28"/>
          <w:lang w:val="ru-RU"/>
        </w:rPr>
      </w:pPr>
      <w:r w:rsidRPr="00471DCA">
        <w:rPr>
          <w:bCs/>
          <w:color w:val="000000"/>
          <w:sz w:val="28"/>
          <w:szCs w:val="28"/>
          <w:lang w:val="ru-RU"/>
        </w:rPr>
        <w:t>Парламент принимает настоящий органический закон.</w:t>
      </w:r>
    </w:p>
    <w:p w:rsidR="00471DCA" w:rsidRPr="00471DCA" w:rsidRDefault="00471DCA" w:rsidP="00471DCA">
      <w:pPr>
        <w:rPr>
          <w:b/>
          <w:bCs/>
          <w:color w:val="000000"/>
          <w:sz w:val="28"/>
          <w:szCs w:val="28"/>
          <w:lang w:val="ru-RU"/>
        </w:rPr>
      </w:pPr>
      <w:r w:rsidRPr="00471DCA">
        <w:rPr>
          <w:b/>
          <w:bCs/>
          <w:color w:val="000000"/>
          <w:sz w:val="28"/>
          <w:szCs w:val="28"/>
          <w:lang w:val="ru-RU"/>
        </w:rPr>
        <w:t xml:space="preserve">    </w:t>
      </w:r>
    </w:p>
    <w:p w:rsidR="00471DCA" w:rsidRPr="00471DCA" w:rsidRDefault="00471DCA" w:rsidP="00471DCA">
      <w:pPr>
        <w:tabs>
          <w:tab w:val="left" w:pos="993"/>
          <w:tab w:val="left" w:pos="1134"/>
        </w:tabs>
        <w:rPr>
          <w:bCs/>
          <w:color w:val="000000"/>
          <w:sz w:val="28"/>
          <w:szCs w:val="28"/>
          <w:lang w:val="ru-RU"/>
        </w:rPr>
      </w:pPr>
      <w:r w:rsidRPr="00471DCA">
        <w:rPr>
          <w:b/>
          <w:bCs/>
          <w:color w:val="000000"/>
          <w:sz w:val="28"/>
          <w:szCs w:val="28"/>
          <w:lang w:val="ru-RU"/>
        </w:rPr>
        <w:t xml:space="preserve">Ст. </w:t>
      </w:r>
      <w:r>
        <w:rPr>
          <w:b/>
          <w:bCs/>
          <w:color w:val="000000"/>
          <w:sz w:val="28"/>
          <w:szCs w:val="28"/>
        </w:rPr>
        <w:t>I</w:t>
      </w:r>
      <w:r w:rsidRPr="00471DCA">
        <w:rPr>
          <w:b/>
          <w:bCs/>
          <w:color w:val="000000"/>
          <w:sz w:val="28"/>
          <w:szCs w:val="28"/>
          <w:lang w:val="ru-RU"/>
        </w:rPr>
        <w:t xml:space="preserve">. – </w:t>
      </w:r>
      <w:r w:rsidRPr="00471DCA">
        <w:rPr>
          <w:bCs/>
          <w:color w:val="000000"/>
          <w:sz w:val="28"/>
          <w:szCs w:val="28"/>
          <w:lang w:val="ru-RU"/>
        </w:rPr>
        <w:t>В</w:t>
      </w:r>
      <w:r w:rsidRPr="00471DCA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471DCA">
        <w:rPr>
          <w:bCs/>
          <w:color w:val="000000"/>
          <w:sz w:val="28"/>
          <w:szCs w:val="28"/>
          <w:lang w:val="ru-RU"/>
        </w:rPr>
        <w:t>Закон о государственной пошлине № 1216-</w:t>
      </w:r>
      <w:r>
        <w:rPr>
          <w:bCs/>
          <w:color w:val="000000"/>
          <w:sz w:val="28"/>
          <w:szCs w:val="28"/>
        </w:rPr>
        <w:t>XII</w:t>
      </w:r>
      <w:r w:rsidRPr="00471DCA">
        <w:rPr>
          <w:bCs/>
          <w:color w:val="000000"/>
          <w:sz w:val="28"/>
          <w:szCs w:val="28"/>
          <w:lang w:val="ru-RU"/>
        </w:rPr>
        <w:t xml:space="preserve"> от 3 декабря 1992 года (повторное опубликование: Официальный монитор Республики Молдова, 2004 г., № 53–55, ст. 302), с последующими изменениями и </w:t>
      </w:r>
      <w:proofErr w:type="gramStart"/>
      <w:r w:rsidRPr="00471DCA">
        <w:rPr>
          <w:bCs/>
          <w:color w:val="000000"/>
          <w:sz w:val="28"/>
          <w:szCs w:val="28"/>
          <w:lang w:val="ru-RU"/>
        </w:rPr>
        <w:t>дополнениями,  внести</w:t>
      </w:r>
      <w:proofErr w:type="gramEnd"/>
      <w:r w:rsidRPr="00471DCA">
        <w:rPr>
          <w:bCs/>
          <w:color w:val="000000"/>
          <w:sz w:val="28"/>
          <w:szCs w:val="28"/>
          <w:lang w:val="ru-RU"/>
        </w:rPr>
        <w:t xml:space="preserve"> следующие изменения и дополнения: </w:t>
      </w:r>
    </w:p>
    <w:p w:rsidR="00471DCA" w:rsidRPr="00471DCA" w:rsidRDefault="00471DCA" w:rsidP="00471DCA">
      <w:pPr>
        <w:pStyle w:val="ab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bCs/>
          <w:color w:val="000000"/>
          <w:sz w:val="28"/>
          <w:szCs w:val="28"/>
          <w:lang w:val="ru-RU"/>
        </w:rPr>
      </w:pPr>
      <w:r w:rsidRPr="00471DCA">
        <w:rPr>
          <w:bCs/>
          <w:color w:val="000000"/>
          <w:sz w:val="28"/>
          <w:szCs w:val="28"/>
          <w:lang w:val="ru-RU"/>
        </w:rPr>
        <w:t xml:space="preserve">В статье 3 подпункты </w:t>
      </w:r>
      <w:r>
        <w:rPr>
          <w:bCs/>
          <w:color w:val="000000"/>
          <w:sz w:val="28"/>
          <w:szCs w:val="28"/>
        </w:rPr>
        <w:t>h</w:t>
      </w:r>
      <w:r w:rsidRPr="00471DCA">
        <w:rPr>
          <w:bCs/>
          <w:color w:val="000000"/>
          <w:sz w:val="28"/>
          <w:szCs w:val="28"/>
          <w:lang w:val="ru-RU"/>
        </w:rPr>
        <w:t xml:space="preserve">), </w:t>
      </w:r>
      <w:proofErr w:type="spellStart"/>
      <w:r>
        <w:rPr>
          <w:bCs/>
          <w:color w:val="000000"/>
          <w:sz w:val="28"/>
          <w:szCs w:val="28"/>
        </w:rPr>
        <w:t>i</w:t>
      </w:r>
      <w:proofErr w:type="spellEnd"/>
      <w:r w:rsidRPr="00471DCA">
        <w:rPr>
          <w:bCs/>
          <w:color w:val="000000"/>
          <w:sz w:val="28"/>
          <w:szCs w:val="28"/>
          <w:lang w:val="ru-RU"/>
        </w:rPr>
        <w:t>) пункта 1) признать утратившим силу;</w:t>
      </w:r>
    </w:p>
    <w:p w:rsidR="00471DCA" w:rsidRDefault="00471DCA" w:rsidP="00471DCA">
      <w:pPr>
        <w:pStyle w:val="ab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Часть</w:t>
      </w:r>
      <w:proofErr w:type="spellEnd"/>
      <w:r>
        <w:rPr>
          <w:bCs/>
          <w:color w:val="000000"/>
          <w:sz w:val="28"/>
          <w:szCs w:val="28"/>
        </w:rPr>
        <w:t xml:space="preserve"> (1) </w:t>
      </w:r>
      <w:proofErr w:type="spellStart"/>
      <w:r>
        <w:rPr>
          <w:bCs/>
          <w:color w:val="000000"/>
          <w:sz w:val="28"/>
          <w:szCs w:val="28"/>
        </w:rPr>
        <w:t>статьи</w:t>
      </w:r>
      <w:proofErr w:type="spellEnd"/>
      <w:r>
        <w:rPr>
          <w:bCs/>
          <w:color w:val="000000"/>
          <w:sz w:val="28"/>
          <w:szCs w:val="28"/>
        </w:rPr>
        <w:t xml:space="preserve"> 4:</w:t>
      </w:r>
    </w:p>
    <w:p w:rsidR="00471DCA" w:rsidRPr="00471DCA" w:rsidRDefault="00471DCA" w:rsidP="00471DCA">
      <w:pPr>
        <w:pStyle w:val="ab"/>
        <w:tabs>
          <w:tab w:val="left" w:pos="993"/>
          <w:tab w:val="left" w:pos="1134"/>
        </w:tabs>
        <w:ind w:left="0" w:firstLine="709"/>
        <w:rPr>
          <w:bCs/>
          <w:color w:val="000000"/>
          <w:sz w:val="28"/>
          <w:szCs w:val="28"/>
          <w:lang w:val="ru-RU"/>
        </w:rPr>
      </w:pPr>
      <w:r w:rsidRPr="00471DCA">
        <w:rPr>
          <w:bCs/>
          <w:color w:val="000000"/>
          <w:sz w:val="28"/>
          <w:szCs w:val="28"/>
          <w:lang w:val="ru-RU"/>
        </w:rPr>
        <w:t>пункт 4</w:t>
      </w:r>
      <w:r w:rsidRPr="00471DCA">
        <w:rPr>
          <w:bCs/>
          <w:color w:val="000000"/>
          <w:sz w:val="28"/>
          <w:szCs w:val="28"/>
          <w:vertAlign w:val="superscript"/>
          <w:lang w:val="ru-RU"/>
        </w:rPr>
        <w:t>1</w:t>
      </w:r>
      <w:r w:rsidRPr="00471DCA">
        <w:rPr>
          <w:bCs/>
          <w:color w:val="000000"/>
          <w:sz w:val="28"/>
          <w:szCs w:val="28"/>
          <w:lang w:val="ru-RU"/>
        </w:rPr>
        <w:t>) дополнить словами «и по искам о возмещении материального и/или морального вреда, причиненного вследствии насилия в семье;»</w:t>
      </w:r>
      <w:r>
        <w:rPr>
          <w:bCs/>
          <w:color w:val="000000"/>
          <w:sz w:val="28"/>
          <w:szCs w:val="28"/>
          <w:lang w:val="ro-RO"/>
        </w:rPr>
        <w:t>;</w:t>
      </w:r>
    </w:p>
    <w:p w:rsidR="00471DCA" w:rsidRPr="00471DCA" w:rsidRDefault="00471DCA" w:rsidP="00471DCA">
      <w:pPr>
        <w:pStyle w:val="ab"/>
        <w:tabs>
          <w:tab w:val="left" w:pos="1134"/>
        </w:tabs>
        <w:ind w:left="0" w:firstLine="709"/>
        <w:rPr>
          <w:bCs/>
          <w:color w:val="000000"/>
          <w:sz w:val="28"/>
          <w:szCs w:val="28"/>
          <w:lang w:val="ru-RU"/>
        </w:rPr>
      </w:pPr>
      <w:r w:rsidRPr="00471DCA">
        <w:rPr>
          <w:bCs/>
          <w:color w:val="000000"/>
          <w:sz w:val="28"/>
          <w:szCs w:val="28"/>
          <w:lang w:val="ru-RU"/>
        </w:rPr>
        <w:t>дополнить пунктом 7</w:t>
      </w:r>
      <w:r w:rsidRPr="00471DCA">
        <w:rPr>
          <w:bCs/>
          <w:color w:val="000000"/>
          <w:sz w:val="28"/>
          <w:szCs w:val="28"/>
          <w:vertAlign w:val="superscript"/>
          <w:lang w:val="ru-RU"/>
        </w:rPr>
        <w:t>4</w:t>
      </w:r>
      <w:r w:rsidRPr="00471DCA">
        <w:rPr>
          <w:bCs/>
          <w:color w:val="000000"/>
          <w:sz w:val="28"/>
          <w:szCs w:val="28"/>
          <w:lang w:val="ru-RU"/>
        </w:rPr>
        <w:t>) следующего содержания:</w:t>
      </w:r>
    </w:p>
    <w:p w:rsidR="00471DCA" w:rsidRPr="00471DCA" w:rsidRDefault="00471DCA" w:rsidP="00471DCA">
      <w:pPr>
        <w:pStyle w:val="ab"/>
        <w:tabs>
          <w:tab w:val="left" w:pos="1134"/>
        </w:tabs>
        <w:ind w:left="0" w:firstLine="709"/>
        <w:rPr>
          <w:rFonts w:eastAsiaTheme="minorEastAsia"/>
          <w:bCs/>
          <w:sz w:val="28"/>
          <w:szCs w:val="28"/>
          <w:lang w:val="ru-RU"/>
        </w:rPr>
      </w:pPr>
      <w:r w:rsidRPr="00471DCA">
        <w:rPr>
          <w:bCs/>
          <w:color w:val="000000"/>
          <w:sz w:val="28"/>
          <w:szCs w:val="28"/>
          <w:lang w:val="ru-RU"/>
        </w:rPr>
        <w:t xml:space="preserve">  «7</w:t>
      </w:r>
      <w:r w:rsidRPr="00471DCA">
        <w:rPr>
          <w:bCs/>
          <w:color w:val="000000"/>
          <w:sz w:val="28"/>
          <w:szCs w:val="28"/>
          <w:vertAlign w:val="superscript"/>
          <w:lang w:val="ru-RU"/>
        </w:rPr>
        <w:t>4</w:t>
      </w:r>
      <w:r w:rsidRPr="00471DCA">
        <w:rPr>
          <w:bCs/>
          <w:color w:val="000000"/>
          <w:sz w:val="28"/>
          <w:szCs w:val="28"/>
          <w:lang w:val="ru-RU"/>
        </w:rPr>
        <w:t xml:space="preserve">) </w:t>
      </w:r>
      <w:proofErr w:type="spellStart"/>
      <w:r>
        <w:rPr>
          <w:bCs/>
          <w:color w:val="000000"/>
          <w:sz w:val="28"/>
          <w:szCs w:val="28"/>
          <w:lang w:val="ro-RO"/>
        </w:rPr>
        <w:t>истцы</w:t>
      </w:r>
      <w:proofErr w:type="spellEnd"/>
      <w:r>
        <w:rPr>
          <w:bCs/>
          <w:color w:val="000000"/>
          <w:sz w:val="28"/>
          <w:szCs w:val="28"/>
          <w:lang w:val="ro-RO"/>
        </w:rPr>
        <w:t xml:space="preserve"> – </w:t>
      </w:r>
      <w:proofErr w:type="spellStart"/>
      <w:r>
        <w:rPr>
          <w:bCs/>
          <w:color w:val="000000"/>
          <w:sz w:val="28"/>
          <w:szCs w:val="28"/>
          <w:lang w:val="ro-RO"/>
        </w:rPr>
        <w:t>по</w:t>
      </w:r>
      <w:proofErr w:type="spellEnd"/>
      <w:r>
        <w:rPr>
          <w:bCs/>
          <w:color w:val="000000"/>
          <w:sz w:val="28"/>
          <w:szCs w:val="28"/>
          <w:lang w:val="ro-RO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ro-RO"/>
        </w:rPr>
        <w:t>искам</w:t>
      </w:r>
      <w:proofErr w:type="spellEnd"/>
      <w:r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о </w:t>
      </w:r>
      <w:proofErr w:type="spellStart"/>
      <w:r>
        <w:rPr>
          <w:sz w:val="28"/>
          <w:szCs w:val="28"/>
          <w:lang w:val="ro-RO"/>
        </w:rPr>
        <w:t>возмещении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материального</w:t>
      </w:r>
      <w:proofErr w:type="spellEnd"/>
      <w:r w:rsidRPr="00471DCA">
        <w:rPr>
          <w:sz w:val="28"/>
          <w:szCs w:val="28"/>
          <w:lang w:val="ru-RU"/>
        </w:rPr>
        <w:t xml:space="preserve"> и/или морального </w:t>
      </w:r>
      <w:proofErr w:type="spellStart"/>
      <w:r>
        <w:rPr>
          <w:sz w:val="28"/>
          <w:szCs w:val="28"/>
          <w:lang w:val="ro-RO"/>
        </w:rPr>
        <w:t>вреда</w:t>
      </w:r>
      <w:proofErr w:type="spellEnd"/>
      <w:r>
        <w:rPr>
          <w:sz w:val="28"/>
          <w:szCs w:val="28"/>
          <w:lang w:val="ro-RO"/>
        </w:rPr>
        <w:t xml:space="preserve">, </w:t>
      </w:r>
      <w:proofErr w:type="spellStart"/>
      <w:r>
        <w:rPr>
          <w:sz w:val="28"/>
          <w:szCs w:val="28"/>
          <w:lang w:val="ro-RO"/>
        </w:rPr>
        <w:t>причиненного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преступлением</w:t>
      </w:r>
      <w:proofErr w:type="spellEnd"/>
      <w:r>
        <w:rPr>
          <w:bCs/>
          <w:sz w:val="28"/>
          <w:szCs w:val="28"/>
          <w:lang w:val="ro-RO"/>
        </w:rPr>
        <w:t>;</w:t>
      </w:r>
      <w:r w:rsidRPr="00471DCA">
        <w:rPr>
          <w:bCs/>
          <w:sz w:val="28"/>
          <w:szCs w:val="28"/>
          <w:lang w:val="ru-RU"/>
        </w:rPr>
        <w:t>».</w:t>
      </w:r>
    </w:p>
    <w:p w:rsidR="00471DCA" w:rsidRPr="00471DCA" w:rsidRDefault="00471DCA" w:rsidP="00471DCA">
      <w:pPr>
        <w:pStyle w:val="ab"/>
        <w:tabs>
          <w:tab w:val="left" w:pos="1134"/>
        </w:tabs>
        <w:ind w:left="0" w:firstLine="709"/>
        <w:rPr>
          <w:bCs/>
          <w:sz w:val="28"/>
          <w:szCs w:val="28"/>
          <w:lang w:val="ru-RU"/>
        </w:rPr>
      </w:pPr>
    </w:p>
    <w:p w:rsidR="00471DCA" w:rsidRPr="00471DCA" w:rsidRDefault="00471DCA" w:rsidP="00471DCA">
      <w:pPr>
        <w:tabs>
          <w:tab w:val="left" w:pos="1134"/>
        </w:tabs>
        <w:rPr>
          <w:bCs/>
          <w:color w:val="000000"/>
          <w:sz w:val="28"/>
          <w:szCs w:val="28"/>
          <w:lang w:val="ru-RU"/>
        </w:rPr>
      </w:pPr>
      <w:r w:rsidRPr="00471DCA">
        <w:rPr>
          <w:b/>
          <w:bCs/>
          <w:color w:val="000000"/>
          <w:sz w:val="28"/>
          <w:szCs w:val="28"/>
          <w:lang w:val="ru-RU"/>
        </w:rPr>
        <w:t xml:space="preserve">Ст. </w:t>
      </w:r>
      <w:r>
        <w:rPr>
          <w:b/>
          <w:bCs/>
          <w:color w:val="000000"/>
          <w:sz w:val="28"/>
          <w:szCs w:val="28"/>
        </w:rPr>
        <w:t>II</w:t>
      </w:r>
      <w:r w:rsidRPr="00471DCA">
        <w:rPr>
          <w:b/>
          <w:bCs/>
          <w:color w:val="000000"/>
          <w:sz w:val="28"/>
          <w:szCs w:val="28"/>
          <w:lang w:val="ru-RU"/>
        </w:rPr>
        <w:t xml:space="preserve">. – </w:t>
      </w:r>
      <w:r w:rsidRPr="00471DCA">
        <w:rPr>
          <w:bCs/>
          <w:color w:val="000000"/>
          <w:sz w:val="28"/>
          <w:szCs w:val="28"/>
          <w:lang w:val="ru-RU"/>
        </w:rPr>
        <w:t>В</w:t>
      </w:r>
      <w:r w:rsidRPr="00471DCA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471DCA">
        <w:rPr>
          <w:bCs/>
          <w:color w:val="000000"/>
          <w:sz w:val="28"/>
          <w:szCs w:val="28"/>
          <w:lang w:val="ru-RU"/>
        </w:rPr>
        <w:t>часть (1) статьи 85</w:t>
      </w:r>
      <w:r w:rsidRPr="00471DCA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471DCA">
        <w:rPr>
          <w:bCs/>
          <w:color w:val="000000"/>
          <w:sz w:val="28"/>
          <w:szCs w:val="28"/>
          <w:lang w:val="ru-RU"/>
        </w:rPr>
        <w:t>Гражданского процессуального кодекса Республики Молдова № 225-</w:t>
      </w:r>
      <w:r>
        <w:rPr>
          <w:bCs/>
          <w:color w:val="000000"/>
          <w:sz w:val="28"/>
          <w:szCs w:val="28"/>
        </w:rPr>
        <w:t>XV</w:t>
      </w:r>
      <w:r w:rsidRPr="00471DCA">
        <w:rPr>
          <w:bCs/>
          <w:color w:val="000000"/>
          <w:sz w:val="28"/>
          <w:szCs w:val="28"/>
          <w:lang w:val="ru-RU"/>
        </w:rPr>
        <w:t xml:space="preserve"> от 30 мая 2003 года (повторное опубликование: Официальный монитор Республики Молдова, 2013 г.,        № 130–134, ст. 415), с последующими изменениями и дополнениями, внести следующие изменения и дополнения:</w:t>
      </w:r>
    </w:p>
    <w:p w:rsidR="00471DCA" w:rsidRPr="00471DCA" w:rsidRDefault="00471DCA" w:rsidP="00471DCA">
      <w:pPr>
        <w:tabs>
          <w:tab w:val="left" w:pos="1134"/>
        </w:tabs>
        <w:rPr>
          <w:bCs/>
          <w:color w:val="000000"/>
          <w:sz w:val="28"/>
          <w:szCs w:val="28"/>
          <w:lang w:val="ru-RU"/>
        </w:rPr>
      </w:pPr>
      <w:r w:rsidRPr="00471DCA">
        <w:rPr>
          <w:bCs/>
          <w:color w:val="000000"/>
          <w:sz w:val="28"/>
          <w:szCs w:val="28"/>
          <w:lang w:val="ru-RU"/>
        </w:rPr>
        <w:t xml:space="preserve">в </w:t>
      </w:r>
      <w:proofErr w:type="gramStart"/>
      <w:r w:rsidRPr="00471DCA">
        <w:rPr>
          <w:bCs/>
          <w:color w:val="000000"/>
          <w:sz w:val="28"/>
          <w:szCs w:val="28"/>
          <w:lang w:val="ru-RU"/>
        </w:rPr>
        <w:t>пункте</w:t>
      </w:r>
      <w:proofErr w:type="gramEnd"/>
      <w:r w:rsidRPr="00471DCA">
        <w:rPr>
          <w:bCs/>
          <w:color w:val="000000"/>
          <w:sz w:val="28"/>
          <w:szCs w:val="28"/>
          <w:lang w:val="ru-RU"/>
        </w:rPr>
        <w:t xml:space="preserve"> а) слова «</w:t>
      </w:r>
      <w:r>
        <w:rPr>
          <w:bCs/>
          <w:color w:val="000000"/>
          <w:sz w:val="28"/>
          <w:szCs w:val="28"/>
          <w:lang w:val="ro-RO"/>
        </w:rPr>
        <w:t xml:space="preserve">о </w:t>
      </w:r>
      <w:proofErr w:type="spellStart"/>
      <w:r>
        <w:rPr>
          <w:bCs/>
          <w:color w:val="000000"/>
          <w:sz w:val="28"/>
          <w:szCs w:val="28"/>
          <w:lang w:val="ro-RO"/>
        </w:rPr>
        <w:t>возмещении</w:t>
      </w:r>
      <w:proofErr w:type="spellEnd"/>
      <w:r>
        <w:rPr>
          <w:bCs/>
          <w:color w:val="000000"/>
          <w:sz w:val="28"/>
          <w:szCs w:val="28"/>
          <w:lang w:val="ro-RO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ro-RO"/>
        </w:rPr>
        <w:t>материального</w:t>
      </w:r>
      <w:proofErr w:type="spellEnd"/>
      <w:r>
        <w:rPr>
          <w:bCs/>
          <w:color w:val="000000"/>
          <w:sz w:val="28"/>
          <w:szCs w:val="28"/>
          <w:lang w:val="ro-RO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ro-RO"/>
        </w:rPr>
        <w:t>ущерба</w:t>
      </w:r>
      <w:proofErr w:type="spellEnd"/>
      <w:r>
        <w:rPr>
          <w:bCs/>
          <w:color w:val="000000"/>
          <w:sz w:val="28"/>
          <w:szCs w:val="28"/>
          <w:lang w:val="ro-RO"/>
        </w:rPr>
        <w:t xml:space="preserve">, </w:t>
      </w:r>
      <w:proofErr w:type="spellStart"/>
      <w:r>
        <w:rPr>
          <w:bCs/>
          <w:color w:val="000000"/>
          <w:sz w:val="28"/>
          <w:szCs w:val="28"/>
          <w:lang w:val="ro-RO"/>
        </w:rPr>
        <w:t>причиненного</w:t>
      </w:r>
      <w:proofErr w:type="spellEnd"/>
      <w:r>
        <w:rPr>
          <w:bCs/>
          <w:color w:val="000000"/>
          <w:sz w:val="28"/>
          <w:szCs w:val="28"/>
          <w:lang w:val="ro-RO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ro-RO"/>
        </w:rPr>
        <w:t>преступлением</w:t>
      </w:r>
      <w:proofErr w:type="spellEnd"/>
      <w:r w:rsidRPr="00471DCA">
        <w:rPr>
          <w:bCs/>
          <w:color w:val="000000"/>
          <w:sz w:val="28"/>
          <w:szCs w:val="28"/>
          <w:lang w:val="ru-RU"/>
        </w:rPr>
        <w:t xml:space="preserve">» заменить словами «о возмещении </w:t>
      </w:r>
      <w:proofErr w:type="spellStart"/>
      <w:r>
        <w:rPr>
          <w:sz w:val="28"/>
          <w:szCs w:val="28"/>
          <w:lang w:val="ro-RO"/>
        </w:rPr>
        <w:t>материального</w:t>
      </w:r>
      <w:proofErr w:type="spellEnd"/>
      <w:r w:rsidRPr="00471DCA">
        <w:rPr>
          <w:sz w:val="28"/>
          <w:szCs w:val="28"/>
          <w:lang w:val="ru-RU"/>
        </w:rPr>
        <w:t xml:space="preserve"> и/или морального </w:t>
      </w:r>
      <w:proofErr w:type="spellStart"/>
      <w:r>
        <w:rPr>
          <w:sz w:val="28"/>
          <w:szCs w:val="28"/>
          <w:lang w:val="ro-RO"/>
        </w:rPr>
        <w:t>вреда</w:t>
      </w:r>
      <w:proofErr w:type="spellEnd"/>
      <w:r w:rsidRPr="00471DCA">
        <w:rPr>
          <w:bCs/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bCs/>
          <w:color w:val="000000"/>
          <w:sz w:val="28"/>
          <w:szCs w:val="28"/>
          <w:lang w:val="ro-RO"/>
        </w:rPr>
        <w:t>причиненного</w:t>
      </w:r>
      <w:proofErr w:type="spellEnd"/>
      <w:r>
        <w:rPr>
          <w:bCs/>
          <w:color w:val="000000"/>
          <w:sz w:val="28"/>
          <w:szCs w:val="28"/>
          <w:lang w:val="ro-RO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ro-RO"/>
        </w:rPr>
        <w:t>преступлением</w:t>
      </w:r>
      <w:proofErr w:type="spellEnd"/>
      <w:r>
        <w:rPr>
          <w:bCs/>
          <w:color w:val="000000"/>
          <w:sz w:val="28"/>
          <w:szCs w:val="28"/>
          <w:lang w:val="ro-RO"/>
        </w:rPr>
        <w:t>;</w:t>
      </w:r>
      <w:r w:rsidRPr="00471DCA">
        <w:rPr>
          <w:bCs/>
          <w:color w:val="000000"/>
          <w:sz w:val="28"/>
          <w:szCs w:val="28"/>
          <w:lang w:val="ru-RU"/>
        </w:rPr>
        <w:t>»;</w:t>
      </w:r>
    </w:p>
    <w:p w:rsidR="00471DCA" w:rsidRPr="00471DCA" w:rsidRDefault="00471DCA" w:rsidP="00471DCA">
      <w:pPr>
        <w:pStyle w:val="ab"/>
        <w:tabs>
          <w:tab w:val="left" w:pos="1134"/>
        </w:tabs>
        <w:ind w:left="0" w:firstLine="709"/>
        <w:rPr>
          <w:bCs/>
          <w:color w:val="000000"/>
          <w:sz w:val="28"/>
          <w:szCs w:val="28"/>
          <w:lang w:val="ru-RU"/>
        </w:rPr>
      </w:pPr>
      <w:r w:rsidRPr="00471DCA">
        <w:rPr>
          <w:bCs/>
          <w:color w:val="000000"/>
          <w:sz w:val="28"/>
          <w:szCs w:val="28"/>
          <w:lang w:val="ru-RU"/>
        </w:rPr>
        <w:t xml:space="preserve">пункт </w:t>
      </w:r>
      <w:r>
        <w:rPr>
          <w:bCs/>
          <w:color w:val="000000"/>
          <w:sz w:val="28"/>
          <w:szCs w:val="28"/>
          <w:lang w:val="ro-RO"/>
        </w:rPr>
        <w:t>c</w:t>
      </w:r>
      <w:r>
        <w:rPr>
          <w:bCs/>
          <w:color w:val="000000"/>
          <w:sz w:val="28"/>
          <w:szCs w:val="28"/>
          <w:vertAlign w:val="superscript"/>
          <w:lang w:val="ro-RO"/>
        </w:rPr>
        <w:t>1</w:t>
      </w:r>
      <w:r>
        <w:rPr>
          <w:bCs/>
          <w:color w:val="000000"/>
          <w:sz w:val="28"/>
          <w:szCs w:val="28"/>
          <w:lang w:val="ro-RO"/>
        </w:rPr>
        <w:t>)</w:t>
      </w:r>
      <w:r w:rsidRPr="00471DCA">
        <w:rPr>
          <w:bCs/>
          <w:color w:val="000000"/>
          <w:sz w:val="28"/>
          <w:szCs w:val="28"/>
          <w:lang w:val="ru-RU"/>
        </w:rPr>
        <w:t xml:space="preserve"> дополнить словами «и по искам о возмещении материального и/или морального вреда, причиненного вследствие насилия в семье;».</w:t>
      </w:r>
    </w:p>
    <w:p w:rsidR="00471DCA" w:rsidRPr="00471DCA" w:rsidRDefault="00471DCA" w:rsidP="00471DCA">
      <w:pPr>
        <w:tabs>
          <w:tab w:val="left" w:pos="1134"/>
        </w:tabs>
        <w:rPr>
          <w:bCs/>
          <w:color w:val="000000"/>
          <w:sz w:val="28"/>
          <w:szCs w:val="28"/>
          <w:lang w:val="ru-RU"/>
        </w:rPr>
      </w:pPr>
    </w:p>
    <w:p w:rsidR="00471DCA" w:rsidRPr="00471DCA" w:rsidRDefault="00471DCA" w:rsidP="00471DCA">
      <w:pPr>
        <w:tabs>
          <w:tab w:val="left" w:pos="1134"/>
        </w:tabs>
        <w:rPr>
          <w:bCs/>
          <w:color w:val="000000"/>
          <w:sz w:val="28"/>
          <w:szCs w:val="28"/>
          <w:lang w:val="ru-RU"/>
        </w:rPr>
      </w:pPr>
    </w:p>
    <w:p w:rsidR="00471DCA" w:rsidRDefault="00471DCA" w:rsidP="00471DCA">
      <w:pPr>
        <w:pStyle w:val="tt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Парламента </w:t>
      </w:r>
    </w:p>
    <w:p w:rsidR="00471DCA" w:rsidRPr="001C26F1" w:rsidRDefault="00471DCA" w:rsidP="001C26F1">
      <w:pPr>
        <w:ind w:firstLine="0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471DCA" w:rsidRPr="001C26F1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6F1" w:rsidRPr="001C26F1" w:rsidRDefault="001C26F1" w:rsidP="001C26F1">
    <w:pPr>
      <w:pStyle w:val="a8"/>
      <w:ind w:firstLine="0"/>
      <w:rPr>
        <w:sz w:val="16"/>
        <w:szCs w:val="16"/>
      </w:rPr>
    </w:pPr>
    <w:r w:rsidRPr="001C26F1">
      <w:rPr>
        <w:sz w:val="16"/>
        <w:szCs w:val="16"/>
      </w:rPr>
      <w:fldChar w:fldCharType="begin"/>
    </w:r>
    <w:r w:rsidRPr="001C26F1">
      <w:rPr>
        <w:sz w:val="16"/>
        <w:szCs w:val="16"/>
      </w:rPr>
      <w:instrText xml:space="preserve"> FILENAME  \p  \* MERGEFORMAT </w:instrText>
    </w:r>
    <w:r w:rsidRPr="001C26F1">
      <w:rPr>
        <w:sz w:val="16"/>
        <w:szCs w:val="16"/>
      </w:rPr>
      <w:fldChar w:fldCharType="separate"/>
    </w:r>
    <w:r w:rsidR="004A2ACC">
      <w:rPr>
        <w:noProof/>
        <w:sz w:val="16"/>
        <w:szCs w:val="16"/>
      </w:rPr>
      <w:t>X:\Tatiana\Doc_2016\Hotariri\Mod_acte_12.12.docx</w:t>
    </w:r>
    <w:r w:rsidRPr="001C26F1">
      <w:rPr>
        <w:sz w:val="16"/>
        <w:szCs w:val="16"/>
      </w:rPr>
      <w:fldChar w:fldCharType="end"/>
    </w:r>
  </w:p>
  <w:p w:rsidR="00E216C5" w:rsidRPr="001C26F1" w:rsidRDefault="00E216C5" w:rsidP="001C26F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1C26F1" w:rsidRDefault="001C26F1" w:rsidP="001C26F1">
    <w:pPr>
      <w:pStyle w:val="a8"/>
      <w:ind w:firstLine="0"/>
      <w:rPr>
        <w:sz w:val="16"/>
        <w:szCs w:val="16"/>
      </w:rPr>
    </w:pPr>
    <w:r w:rsidRPr="001C26F1">
      <w:rPr>
        <w:sz w:val="16"/>
        <w:szCs w:val="16"/>
      </w:rPr>
      <w:fldChar w:fldCharType="begin"/>
    </w:r>
    <w:r w:rsidRPr="001C26F1">
      <w:rPr>
        <w:sz w:val="16"/>
        <w:szCs w:val="16"/>
      </w:rPr>
      <w:instrText xml:space="preserve"> FILENAME  \p  \* MERGEFORMAT </w:instrText>
    </w:r>
    <w:r w:rsidRPr="001C26F1">
      <w:rPr>
        <w:sz w:val="16"/>
        <w:szCs w:val="16"/>
      </w:rPr>
      <w:fldChar w:fldCharType="separate"/>
    </w:r>
    <w:r w:rsidR="004A2ACC">
      <w:rPr>
        <w:noProof/>
        <w:sz w:val="16"/>
        <w:szCs w:val="16"/>
      </w:rPr>
      <w:t>X:\Tatiana\Doc_2016\Hotariri\Mod_acte_12.12.docx</w:t>
    </w:r>
    <w:r w:rsidRPr="001C26F1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71DCA" w:rsidRPr="00471DCA">
      <w:rPr>
        <w:noProof/>
        <w:lang w:val="ro-RO"/>
      </w:rPr>
      <w:t>2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4207652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7A4567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proofErr w:type="gramEnd"/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E216C5" w:rsidRPr="004E1000" w:rsidRDefault="00E216C5" w:rsidP="00C02DFA">
          <w:pPr>
            <w:ind w:hanging="28"/>
          </w:pPr>
        </w:p>
        <w:p w:rsidR="00E216C5" w:rsidRPr="004E1000" w:rsidRDefault="00E216C5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05EEE"/>
    <w:multiLevelType w:val="hybridMultilevel"/>
    <w:tmpl w:val="73002B42"/>
    <w:lvl w:ilvl="0" w:tplc="49F24CE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6"/>
  </w:num>
  <w:num w:numId="10">
    <w:abstractNumId w:val="17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C26F1"/>
    <w:rsid w:val="001E6EB8"/>
    <w:rsid w:val="00251AE0"/>
    <w:rsid w:val="00283736"/>
    <w:rsid w:val="0034194B"/>
    <w:rsid w:val="003852B4"/>
    <w:rsid w:val="00427274"/>
    <w:rsid w:val="0044592D"/>
    <w:rsid w:val="00471DCA"/>
    <w:rsid w:val="00480561"/>
    <w:rsid w:val="004A2ACC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A4567"/>
    <w:rsid w:val="00814406"/>
    <w:rsid w:val="00832599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D5876"/>
    <w:rsid w:val="00BF32A6"/>
    <w:rsid w:val="00C02DFA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  <w15:docId w15:val="{E54AC8A7-DE08-4345-BDD0-68E0F6BB5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character" w:customStyle="1" w:styleId="apple-style-span">
    <w:name w:val="apple-style-span"/>
    <w:basedOn w:val="a0"/>
    <w:rsid w:val="00471DCA"/>
  </w:style>
  <w:style w:type="character" w:customStyle="1" w:styleId="hps">
    <w:name w:val="hps"/>
    <w:basedOn w:val="a0"/>
    <w:rsid w:val="00471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55E126B-6F46-4E96-A04E-8729C226F16E}"/>
</file>

<file path=customXml/itemProps2.xml><?xml version="1.0" encoding="utf-8"?>
<ds:datastoreItem xmlns:ds="http://schemas.openxmlformats.org/officeDocument/2006/customXml" ds:itemID="{C3976778-5AB5-4032-A409-70D70AF01037}"/>
</file>

<file path=customXml/itemProps3.xml><?xml version="1.0" encoding="utf-8"?>
<ds:datastoreItem xmlns:ds="http://schemas.openxmlformats.org/officeDocument/2006/customXml" ds:itemID="{A63F13BB-E159-4D26-AADB-E0799CAFAEE0}"/>
</file>

<file path=customXml/itemProps4.xml><?xml version="1.0" encoding="utf-8"?>
<ds:datastoreItem xmlns:ds="http://schemas.openxmlformats.org/officeDocument/2006/customXml" ds:itemID="{ACA3B32A-B49B-4CF5-81BB-D1F57BD888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615</Words>
  <Characters>3511</Characters>
  <Application>Microsoft Office Word</Application>
  <DocSecurity>4</DocSecurity>
  <Lines>29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11.2017.ro-ru</dc:title>
  <dc:creator>lll</dc:creator>
  <cp:lastModifiedBy>Asd Asdf</cp:lastModifiedBy>
  <cp:revision>2</cp:revision>
  <cp:lastPrinted>2016-12-15T07:15:00Z</cp:lastPrinted>
  <dcterms:created xsi:type="dcterms:W3CDTF">2017-04-20T12:34:00Z</dcterms:created>
  <dcterms:modified xsi:type="dcterms:W3CDTF">2017-04-20T12:34:00Z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