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588BED" w14:textId="77777777" w:rsidR="001567DC" w:rsidRDefault="001567DC" w:rsidP="001567DC">
      <w:pPr>
        <w:ind w:firstLine="0"/>
        <w:jc w:val="center"/>
        <w:rPr>
          <w:rFonts w:eastAsiaTheme="minorEastAsia"/>
          <w:b/>
          <w:sz w:val="28"/>
          <w:szCs w:val="28"/>
          <w:lang w:val="ro-RO" w:eastAsia="ru-RU"/>
        </w:rPr>
      </w:pPr>
      <w:bookmarkStart w:id="0" w:name="_GoBack"/>
      <w:bookmarkEnd w:id="0"/>
      <w:r w:rsidRPr="001567DC">
        <w:rPr>
          <w:rFonts w:eastAsiaTheme="minorEastAsia"/>
          <w:b/>
          <w:sz w:val="28"/>
          <w:szCs w:val="28"/>
          <w:lang w:val="ro-RO" w:eastAsia="ru-RU"/>
        </w:rPr>
        <w:t xml:space="preserve">Privind aprobarea proiectului </w:t>
      </w:r>
      <w:r>
        <w:rPr>
          <w:rFonts w:eastAsiaTheme="minorEastAsia"/>
          <w:b/>
          <w:sz w:val="28"/>
          <w:szCs w:val="28"/>
          <w:lang w:val="ro-RO" w:eastAsia="ru-RU"/>
        </w:rPr>
        <w:t>de lege</w:t>
      </w:r>
      <w:r w:rsidRPr="001567DC">
        <w:rPr>
          <w:rFonts w:eastAsiaTheme="minorEastAsia"/>
          <w:b/>
          <w:sz w:val="28"/>
          <w:szCs w:val="28"/>
          <w:lang w:val="ro-RO" w:eastAsia="ru-RU"/>
        </w:rPr>
        <w:t xml:space="preserve"> </w:t>
      </w:r>
    </w:p>
    <w:p w14:paraId="2FED5F10" w14:textId="46C352F8" w:rsidR="00730FEE" w:rsidRPr="001567DC" w:rsidRDefault="001567DC" w:rsidP="001567DC">
      <w:pPr>
        <w:ind w:firstLine="0"/>
        <w:jc w:val="center"/>
        <w:rPr>
          <w:rFonts w:eastAsiaTheme="minorEastAsia"/>
          <w:b/>
          <w:sz w:val="28"/>
          <w:szCs w:val="28"/>
          <w:lang w:val="ro-RO" w:eastAsia="ru-RU"/>
        </w:rPr>
      </w:pPr>
      <w:r>
        <w:rPr>
          <w:rFonts w:eastAsiaTheme="minorEastAsia"/>
          <w:b/>
          <w:sz w:val="28"/>
          <w:szCs w:val="28"/>
          <w:lang w:val="ro-RO" w:eastAsia="ru-RU"/>
        </w:rPr>
        <w:t>p</w:t>
      </w:r>
      <w:r w:rsidRPr="001567DC">
        <w:rPr>
          <w:rFonts w:eastAsiaTheme="minorEastAsia"/>
          <w:b/>
          <w:sz w:val="28"/>
          <w:szCs w:val="28"/>
          <w:lang w:val="ro-RO" w:eastAsia="ru-RU"/>
        </w:rPr>
        <w:t>entru</w:t>
      </w:r>
      <w:r>
        <w:rPr>
          <w:rFonts w:eastAsiaTheme="minorEastAsia"/>
          <w:b/>
          <w:sz w:val="28"/>
          <w:szCs w:val="28"/>
          <w:lang w:val="ro-RO" w:eastAsia="ru-RU"/>
        </w:rPr>
        <w:t xml:space="preserve"> </w:t>
      </w:r>
      <w:r w:rsidRPr="001567DC">
        <w:rPr>
          <w:rFonts w:eastAsiaTheme="minorEastAsia"/>
          <w:b/>
          <w:sz w:val="28"/>
          <w:szCs w:val="28"/>
          <w:lang w:val="ro-RO" w:eastAsia="ru-RU"/>
        </w:rPr>
        <w:t>modificarea unor acte normative</w:t>
      </w:r>
    </w:p>
    <w:p w14:paraId="72BD8729" w14:textId="4F55302E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</w:t>
      </w:r>
    </w:p>
    <w:p w14:paraId="6BF71499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DE1038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6220F7B4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6332B9F2" w14:textId="21A98643" w:rsidR="001567DC" w:rsidRDefault="001567DC" w:rsidP="001567DC">
      <w:pPr>
        <w:rPr>
          <w:rFonts w:eastAsiaTheme="minorEastAsia"/>
          <w:b/>
          <w:lang w:val="ro-RO" w:eastAsia="ru-RU"/>
        </w:rPr>
      </w:pPr>
      <w:r w:rsidRPr="001567DC">
        <w:rPr>
          <w:rFonts w:eastAsiaTheme="minorEastAsia"/>
          <w:sz w:val="28"/>
          <w:szCs w:val="28"/>
          <w:lang w:val="ro-RO" w:eastAsia="ru-RU"/>
        </w:rPr>
        <w:t xml:space="preserve">Se aprobă </w:t>
      </w:r>
      <w:r>
        <w:rPr>
          <w:rFonts w:eastAsiaTheme="minorEastAsia"/>
          <w:sz w:val="28"/>
          <w:szCs w:val="28"/>
          <w:lang w:val="ro-RO" w:eastAsia="ru-RU"/>
        </w:rPr>
        <w:t>ș</w:t>
      </w:r>
      <w:r w:rsidRPr="001567DC">
        <w:rPr>
          <w:rFonts w:eastAsiaTheme="minorEastAsia"/>
          <w:sz w:val="28"/>
          <w:szCs w:val="28"/>
          <w:lang w:val="ro-RO" w:eastAsia="ru-RU"/>
        </w:rPr>
        <w:t xml:space="preserve">i se prezintă Parlamentului spre examinare proiectul </w:t>
      </w:r>
      <w:r w:rsidR="007E57C3">
        <w:rPr>
          <w:rFonts w:eastAsiaTheme="minorEastAsia"/>
          <w:sz w:val="28"/>
          <w:szCs w:val="28"/>
          <w:lang w:val="ro-RO" w:eastAsia="ru-RU"/>
        </w:rPr>
        <w:t>de l</w:t>
      </w:r>
      <w:r w:rsidRPr="001567DC">
        <w:rPr>
          <w:rFonts w:eastAsiaTheme="minorEastAsia"/>
          <w:sz w:val="28"/>
          <w:szCs w:val="28"/>
          <w:lang w:val="ro-RO" w:eastAsia="ru-RU"/>
        </w:rPr>
        <w:t>eg</w:t>
      </w:r>
      <w:r w:rsidR="007E57C3">
        <w:rPr>
          <w:rFonts w:eastAsiaTheme="minorEastAsia"/>
          <w:sz w:val="28"/>
          <w:szCs w:val="28"/>
          <w:lang w:val="ro-RO" w:eastAsia="ru-RU"/>
        </w:rPr>
        <w:t>e</w:t>
      </w:r>
      <w:r w:rsidRPr="001567DC">
        <w:rPr>
          <w:rFonts w:eastAsiaTheme="minorEastAsia"/>
          <w:sz w:val="28"/>
          <w:szCs w:val="28"/>
          <w:lang w:val="ro-RO" w:eastAsia="ru-RU"/>
        </w:rPr>
        <w:t xml:space="preserve"> pentru modificarea unor acte normative</w:t>
      </w:r>
      <w:r w:rsidR="00643CF7">
        <w:rPr>
          <w:rFonts w:eastAsiaTheme="minorEastAsia"/>
          <w:sz w:val="28"/>
          <w:szCs w:val="28"/>
          <w:lang w:val="ro-RO" w:eastAsia="ru-RU"/>
        </w:rPr>
        <w:t>.</w:t>
      </w:r>
    </w:p>
    <w:p w14:paraId="0ECE570B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CEE09E7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2FEB2A4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3018219C" w14:textId="77777777"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8CE2408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3D8CCA0" w14:textId="77777777" w:rsidR="003A4AE6" w:rsidRPr="00FA194B" w:rsidRDefault="003A4AE6" w:rsidP="0097184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2EE1CD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14:paraId="449960D8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711827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B83F1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3588A8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C63F19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6F59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C799E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67CF7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8EE9F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B170A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3AC58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B89B3E" w14:textId="624CFBF6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6AFB7C" w14:textId="293EAC33" w:rsidR="00481377" w:rsidRDefault="0048137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60E66F" w14:textId="74751C38" w:rsidR="00481377" w:rsidRDefault="0048137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C87FC3" w14:textId="77777777" w:rsidR="00481377" w:rsidRPr="00FA194B" w:rsidRDefault="0048137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28732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D5E8D9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528C3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DA33C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02628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8A456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949BF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052F302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56826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D5CBDD" w14:textId="65DA3993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3FFAAF5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2525C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25F05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833A2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5A317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6527CF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34ADA7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AB92C5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2A685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F24E4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B14D0F" w14:textId="15597082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3DDB2F" w14:textId="170E5725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31DB58" w14:textId="3FB87B96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6A014F" w14:textId="34C1090B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84C090" w14:textId="3BDC3EC9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618335" w14:textId="36F34818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219145" w14:textId="58CEC1A8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E82FB6" w14:textId="7C7B1F3F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6AB4B1" w14:textId="0AA2A712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F01CEE" w14:textId="4292A390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99A1A2" w14:textId="36DA80EB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9092A1" w14:textId="005633D6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0F4A46" w14:textId="13A11562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BE0A0F" w14:textId="0694B09D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4839FD" w14:textId="1AE54A8F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6A0F26" w14:textId="24D41A08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F77261" w14:textId="6AEBEC65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D8D3F3" w14:textId="54481BD2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601B95" w14:textId="1B0F0A3C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0850E0" w14:textId="79137A3D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456055" w14:textId="2F8D858E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4968FB" w14:textId="124D6191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A4BF3C" w14:textId="7449262D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4A9432" w14:textId="092401C8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65114D" w14:textId="515580ED" w:rsidR="00CA1325" w:rsidRDefault="00CA132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3FE8A6" w14:textId="63B4F66E" w:rsidR="00CA1325" w:rsidRDefault="00CA1325" w:rsidP="007E1F09">
      <w:pPr>
        <w:tabs>
          <w:tab w:val="left" w:pos="6386"/>
        </w:tabs>
        <w:ind w:left="7200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CA1325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305ED73E" w14:textId="417433F9" w:rsidR="00CA1325" w:rsidRDefault="00CA1325" w:rsidP="00CA1325">
      <w:pPr>
        <w:tabs>
          <w:tab w:val="left" w:pos="6386"/>
        </w:tabs>
        <w:ind w:left="7200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21FAB81E" w14:textId="290FE873" w:rsidR="00CA1325" w:rsidRPr="0036377C" w:rsidRDefault="00CA1325" w:rsidP="0036377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36377C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19E627CC" w14:textId="73962525" w:rsidR="00633BD9" w:rsidRPr="0036377C" w:rsidRDefault="00633BD9" w:rsidP="0036377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9D3E65" w14:textId="77777777" w:rsidR="00CA1325" w:rsidRPr="0036377C" w:rsidRDefault="00CA1325" w:rsidP="0036377C">
      <w:pPr>
        <w:ind w:firstLine="0"/>
        <w:jc w:val="center"/>
        <w:rPr>
          <w:b/>
          <w:sz w:val="28"/>
          <w:szCs w:val="28"/>
          <w:lang w:val="ro-RO"/>
        </w:rPr>
      </w:pPr>
      <w:r w:rsidRPr="0036377C">
        <w:rPr>
          <w:b/>
          <w:sz w:val="28"/>
          <w:szCs w:val="28"/>
          <w:lang w:val="ro-RO"/>
        </w:rPr>
        <w:t>LEGE</w:t>
      </w:r>
    </w:p>
    <w:p w14:paraId="3A6F927E" w14:textId="7E7DECCE" w:rsidR="00CA1325" w:rsidRPr="0036377C" w:rsidRDefault="00CA1325" w:rsidP="0036377C">
      <w:pPr>
        <w:ind w:firstLine="0"/>
        <w:jc w:val="center"/>
        <w:rPr>
          <w:b/>
          <w:sz w:val="28"/>
          <w:szCs w:val="28"/>
          <w:lang w:val="ro-RO"/>
        </w:rPr>
      </w:pPr>
      <w:r w:rsidRPr="0036377C">
        <w:rPr>
          <w:b/>
          <w:sz w:val="28"/>
          <w:szCs w:val="28"/>
          <w:lang w:val="ro-RO"/>
        </w:rPr>
        <w:t>pentru modificarea unor acte normative</w:t>
      </w:r>
    </w:p>
    <w:p w14:paraId="621BE8DC" w14:textId="6E2AE02E" w:rsidR="00CA1325" w:rsidRPr="0036377C" w:rsidRDefault="00CA1325" w:rsidP="0036377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9107EE" w14:textId="77777777" w:rsidR="00E60301" w:rsidRPr="0036377C" w:rsidRDefault="00E60301" w:rsidP="00E25595">
      <w:pPr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Parlamentul adoptă prezenta lege organică.</w:t>
      </w:r>
    </w:p>
    <w:p w14:paraId="530F1202" w14:textId="77777777" w:rsidR="00E60301" w:rsidRPr="0036377C" w:rsidRDefault="00E60301" w:rsidP="0005054C">
      <w:pPr>
        <w:ind w:firstLine="0"/>
        <w:rPr>
          <w:sz w:val="28"/>
          <w:szCs w:val="28"/>
          <w:lang w:val="ro-RO"/>
        </w:rPr>
      </w:pPr>
    </w:p>
    <w:p w14:paraId="266A8AD6" w14:textId="41496934" w:rsidR="00E60301" w:rsidRPr="0036377C" w:rsidRDefault="00E60301" w:rsidP="00F16C35">
      <w:pPr>
        <w:rPr>
          <w:sz w:val="28"/>
          <w:szCs w:val="28"/>
          <w:lang w:val="ro-RO"/>
        </w:rPr>
      </w:pPr>
      <w:r w:rsidRPr="0036377C">
        <w:rPr>
          <w:b/>
          <w:sz w:val="28"/>
          <w:szCs w:val="28"/>
          <w:lang w:val="ro-RO"/>
        </w:rPr>
        <w:t xml:space="preserve">Art. I. – </w:t>
      </w:r>
      <w:r w:rsidRPr="0036377C">
        <w:rPr>
          <w:sz w:val="28"/>
          <w:szCs w:val="28"/>
          <w:lang w:val="ro-RO"/>
        </w:rPr>
        <w:t>Legea nr. 544</w:t>
      </w:r>
      <w:r w:rsidR="00280A2F">
        <w:rPr>
          <w:sz w:val="28"/>
          <w:szCs w:val="28"/>
          <w:lang w:val="ro-RO"/>
        </w:rPr>
        <w:t>/</w:t>
      </w:r>
      <w:r w:rsidRPr="0036377C">
        <w:rPr>
          <w:sz w:val="28"/>
          <w:szCs w:val="28"/>
          <w:lang w:val="ro-RO"/>
        </w:rPr>
        <w:t xml:space="preserve">1995 cu privire la statutul judecătorului (republicată în </w:t>
      </w:r>
      <w:r w:rsidRPr="00A358D9">
        <w:rPr>
          <w:sz w:val="28"/>
          <w:szCs w:val="28"/>
          <w:lang w:val="ro-RO"/>
        </w:rPr>
        <w:t>Monitorul Oficial al Republicii Moldova, 2013, nr.</w:t>
      </w:r>
      <w:r w:rsidR="00974E77" w:rsidRPr="00A358D9">
        <w:rPr>
          <w:sz w:val="28"/>
          <w:szCs w:val="28"/>
          <w:lang w:val="ro-RO"/>
        </w:rPr>
        <w:t xml:space="preserve"> </w:t>
      </w:r>
      <w:r w:rsidRPr="00A358D9">
        <w:rPr>
          <w:sz w:val="28"/>
          <w:szCs w:val="28"/>
          <w:lang w:val="ro-RO"/>
        </w:rPr>
        <w:t>15</w:t>
      </w:r>
      <w:r w:rsidR="00D91A5C" w:rsidRPr="00A358D9">
        <w:rPr>
          <w:sz w:val="28"/>
          <w:szCs w:val="28"/>
          <w:lang w:val="ro-RO"/>
        </w:rPr>
        <w:t>-</w:t>
      </w:r>
      <w:r w:rsidRPr="00A358D9">
        <w:rPr>
          <w:sz w:val="28"/>
          <w:szCs w:val="28"/>
          <w:lang w:val="ro-RO"/>
        </w:rPr>
        <w:t>17, art.</w:t>
      </w:r>
      <w:r w:rsidR="00974E77" w:rsidRPr="00A358D9">
        <w:rPr>
          <w:sz w:val="28"/>
          <w:szCs w:val="28"/>
          <w:lang w:val="ro-RO"/>
        </w:rPr>
        <w:t xml:space="preserve"> </w:t>
      </w:r>
      <w:r w:rsidRPr="00A358D9">
        <w:rPr>
          <w:sz w:val="28"/>
          <w:szCs w:val="28"/>
          <w:lang w:val="ro-RO"/>
        </w:rPr>
        <w:t>63</w:t>
      </w:r>
      <w:r w:rsidRPr="0036377C">
        <w:rPr>
          <w:sz w:val="28"/>
          <w:szCs w:val="28"/>
          <w:lang w:val="ro-RO"/>
        </w:rPr>
        <w:t>), cu modificările ulterioare, se modifică după cum urmează:</w:t>
      </w:r>
    </w:p>
    <w:p w14:paraId="605CE7F7" w14:textId="67B46217" w:rsidR="00E60301" w:rsidRPr="00C30FC2" w:rsidRDefault="00C30FC2" w:rsidP="00C30FC2">
      <w:pPr>
        <w:tabs>
          <w:tab w:val="left" w:pos="993"/>
          <w:tab w:val="left" w:pos="156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1. </w:t>
      </w:r>
      <w:r w:rsidR="00E60301" w:rsidRPr="00C30FC2">
        <w:rPr>
          <w:sz w:val="28"/>
          <w:szCs w:val="28"/>
          <w:lang w:val="ro-RO"/>
        </w:rPr>
        <w:t>La articolul 19, alineatul (3) se modifică și va avea următorul cuprins:</w:t>
      </w:r>
    </w:p>
    <w:p w14:paraId="7F0292BF" w14:textId="4AA99D32" w:rsidR="00E60301" w:rsidRPr="0036377C" w:rsidRDefault="00E60301" w:rsidP="00F16C35">
      <w:pPr>
        <w:tabs>
          <w:tab w:val="left" w:pos="993"/>
          <w:tab w:val="left" w:pos="1560"/>
        </w:tabs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„(3) Judecătorul nu poate fi tras la răspundere pentru opinia sa exprimată în înfăptuirea justi</w:t>
      </w:r>
      <w:r w:rsidR="002732EC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 xml:space="preserve">iei </w:t>
      </w:r>
      <w:r w:rsidR="002732EC">
        <w:rPr>
          <w:sz w:val="28"/>
          <w:szCs w:val="28"/>
          <w:lang w:val="ro-RO"/>
        </w:rPr>
        <w:t>ș</w:t>
      </w:r>
      <w:r w:rsidRPr="0036377C">
        <w:rPr>
          <w:sz w:val="28"/>
          <w:szCs w:val="28"/>
          <w:lang w:val="ro-RO"/>
        </w:rPr>
        <w:t>i pentru hotăr</w:t>
      </w:r>
      <w:r w:rsidR="00792B11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rea pronun</w:t>
      </w:r>
      <w:r w:rsidR="002732EC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>ată, cu excepția cazului c</w:t>
      </w:r>
      <w:r w:rsidR="00792B11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nd vinovă</w:t>
      </w:r>
      <w:r w:rsidR="002732EC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>ia lui a fost stabilită prin sentin</w:t>
      </w:r>
      <w:r w:rsidR="002732EC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 xml:space="preserve">ă definitivă sau în cadrul unei proceduri disciplinare s-a constatat intenția ori neglijența gravă în acțiunile sau </w:t>
      </w:r>
      <w:r w:rsidRPr="009A1F34">
        <w:rPr>
          <w:sz w:val="28"/>
          <w:szCs w:val="28"/>
          <w:lang w:val="ro-RO"/>
        </w:rPr>
        <w:t>inacțiunile</w:t>
      </w:r>
      <w:r w:rsidRPr="0036377C">
        <w:rPr>
          <w:sz w:val="28"/>
          <w:szCs w:val="28"/>
          <w:lang w:val="ro-RO"/>
        </w:rPr>
        <w:t xml:space="preserve"> sale care au dus la una din</w:t>
      </w:r>
      <w:r w:rsidR="00F0571D">
        <w:rPr>
          <w:sz w:val="28"/>
          <w:szCs w:val="28"/>
          <w:lang w:val="ro-RO"/>
        </w:rPr>
        <w:t>tre</w:t>
      </w:r>
      <w:r w:rsidRPr="0036377C">
        <w:rPr>
          <w:sz w:val="28"/>
          <w:szCs w:val="28"/>
          <w:lang w:val="ro-RO"/>
        </w:rPr>
        <w:t xml:space="preserve"> consecințele prevăzute la art. 2007 alin. (1) lit. c) din Codul civil al Republicii Moldova nr. 1107/2002.”</w:t>
      </w:r>
    </w:p>
    <w:p w14:paraId="20C4A1B9" w14:textId="348F07F0" w:rsidR="00E60301" w:rsidRPr="00C30FC2" w:rsidRDefault="00C30FC2" w:rsidP="00C30FC2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2. </w:t>
      </w:r>
      <w:r w:rsidR="00E60301" w:rsidRPr="00C30FC2">
        <w:rPr>
          <w:sz w:val="28"/>
          <w:szCs w:val="28"/>
          <w:lang w:val="ro-RO"/>
        </w:rPr>
        <w:t>Denumirea capitolului VI se modifică după cum urmează:</w:t>
      </w:r>
    </w:p>
    <w:p w14:paraId="327D0542" w14:textId="77777777" w:rsidR="00E60301" w:rsidRPr="0036377C" w:rsidRDefault="00E60301" w:rsidP="0036377C">
      <w:pPr>
        <w:ind w:firstLine="567"/>
        <w:rPr>
          <w:sz w:val="28"/>
          <w:szCs w:val="28"/>
          <w:lang w:val="ro-RO"/>
        </w:rPr>
      </w:pPr>
    </w:p>
    <w:p w14:paraId="013F80A9" w14:textId="77777777" w:rsidR="00E60301" w:rsidRPr="0036377C" w:rsidRDefault="00E60301" w:rsidP="00A332C2">
      <w:pPr>
        <w:pStyle w:val="NormalWeb"/>
        <w:shd w:val="clear" w:color="auto" w:fill="FFFFFF"/>
        <w:ind w:firstLine="0"/>
        <w:jc w:val="center"/>
        <w:rPr>
          <w:rStyle w:val="Robust"/>
          <w:b w:val="0"/>
          <w:sz w:val="28"/>
          <w:szCs w:val="28"/>
          <w:shd w:val="clear" w:color="auto" w:fill="FFFFFF"/>
          <w:lang w:val="ro-RO"/>
        </w:rPr>
      </w:pPr>
      <w:r w:rsidRPr="0036377C">
        <w:rPr>
          <w:rStyle w:val="Robust"/>
          <w:sz w:val="28"/>
          <w:szCs w:val="28"/>
          <w:shd w:val="clear" w:color="auto" w:fill="FFFFFF"/>
          <w:lang w:val="ro-RO"/>
        </w:rPr>
        <w:t>„Capitolul VI</w:t>
      </w:r>
    </w:p>
    <w:p w14:paraId="7C377209" w14:textId="02926591" w:rsidR="00E60301" w:rsidRPr="0036377C" w:rsidRDefault="00E60301" w:rsidP="00A332C2">
      <w:pPr>
        <w:pStyle w:val="NormalWeb"/>
        <w:shd w:val="clear" w:color="auto" w:fill="FFFFFF"/>
        <w:ind w:firstLine="0"/>
        <w:jc w:val="center"/>
        <w:rPr>
          <w:rStyle w:val="Robust"/>
          <w:b w:val="0"/>
          <w:sz w:val="28"/>
          <w:szCs w:val="28"/>
          <w:shd w:val="clear" w:color="auto" w:fill="FFFFFF"/>
          <w:lang w:val="ro-RO"/>
        </w:rPr>
      </w:pPr>
      <w:r w:rsidRPr="0036377C">
        <w:rPr>
          <w:rStyle w:val="Robust"/>
          <w:sz w:val="28"/>
          <w:szCs w:val="28"/>
          <w:shd w:val="clear" w:color="auto" w:fill="FFFFFF"/>
          <w:lang w:val="ro-RO"/>
        </w:rPr>
        <w:t>RĂSPUNDEREA DISCIPLINARĂ ȘI MATERIALĂ A JUDECĂTORILOR”</w:t>
      </w:r>
    </w:p>
    <w:p w14:paraId="761ECEA2" w14:textId="77777777" w:rsidR="00E60301" w:rsidRPr="0036377C" w:rsidRDefault="00E60301" w:rsidP="0036377C">
      <w:pPr>
        <w:pStyle w:val="NormalWeb"/>
        <w:shd w:val="clear" w:color="auto" w:fill="FFFFFF"/>
        <w:ind w:firstLine="1276"/>
        <w:jc w:val="center"/>
        <w:rPr>
          <w:sz w:val="28"/>
          <w:szCs w:val="28"/>
          <w:lang w:val="ro-RO"/>
        </w:rPr>
      </w:pPr>
    </w:p>
    <w:p w14:paraId="16EA22E7" w14:textId="066DB829" w:rsidR="00E60301" w:rsidRPr="0036377C" w:rsidRDefault="00A332C2" w:rsidP="00A332C2">
      <w:pPr>
        <w:pStyle w:val="NormalWeb"/>
        <w:shd w:val="clear" w:color="auto" w:fill="FFFFFF"/>
        <w:ind w:firstLine="709"/>
        <w:rPr>
          <w:rStyle w:val="Robust"/>
          <w:b w:val="0"/>
          <w:sz w:val="28"/>
          <w:szCs w:val="28"/>
          <w:shd w:val="clear" w:color="auto" w:fill="FFFFFF"/>
          <w:lang w:val="ro-RO"/>
        </w:rPr>
      </w:pPr>
      <w:r w:rsidRPr="00A332C2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3.</w:t>
      </w:r>
      <w:r>
        <w:rPr>
          <w:rStyle w:val="Robust"/>
          <w:sz w:val="28"/>
          <w:szCs w:val="28"/>
          <w:shd w:val="clear" w:color="auto" w:fill="FFFFFF"/>
          <w:lang w:val="ro-RO"/>
        </w:rPr>
        <w:t xml:space="preserve"> </w:t>
      </w:r>
      <w:r w:rsidR="00E60301" w:rsidRPr="00A332C2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Se completează cu articolul 21</w:t>
      </w:r>
      <w:r w:rsidR="00E60301" w:rsidRPr="00A332C2">
        <w:rPr>
          <w:rStyle w:val="Robust"/>
          <w:b w:val="0"/>
          <w:bCs w:val="0"/>
          <w:sz w:val="28"/>
          <w:szCs w:val="28"/>
          <w:shd w:val="clear" w:color="auto" w:fill="FFFFFF"/>
          <w:vertAlign w:val="superscript"/>
          <w:lang w:val="ro-RO"/>
        </w:rPr>
        <w:t>1</w:t>
      </w:r>
      <w:r w:rsidR="00E60301" w:rsidRPr="00A332C2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 xml:space="preserve"> cu următorul cuprins:</w:t>
      </w:r>
    </w:p>
    <w:p w14:paraId="2F49A9BF" w14:textId="77777777" w:rsidR="00E60301" w:rsidRPr="003A2ACD" w:rsidRDefault="00E60301" w:rsidP="00A332C2">
      <w:pPr>
        <w:pStyle w:val="NormalWeb"/>
        <w:shd w:val="clear" w:color="auto" w:fill="FFFFFF"/>
        <w:ind w:firstLine="709"/>
        <w:rPr>
          <w:b/>
          <w:bCs/>
          <w:sz w:val="28"/>
          <w:szCs w:val="28"/>
          <w:lang w:val="ro-RO"/>
        </w:rPr>
      </w:pPr>
      <w:r w:rsidRPr="0036377C">
        <w:rPr>
          <w:rStyle w:val="Robust"/>
          <w:sz w:val="28"/>
          <w:szCs w:val="28"/>
          <w:shd w:val="clear" w:color="auto" w:fill="FFFFFF"/>
          <w:lang w:val="ro-RO"/>
        </w:rPr>
        <w:t>„Articolul 21</w:t>
      </w:r>
      <w:r w:rsidRPr="0036377C">
        <w:rPr>
          <w:rStyle w:val="Robust"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36377C">
        <w:rPr>
          <w:rStyle w:val="Robust"/>
          <w:sz w:val="28"/>
          <w:szCs w:val="28"/>
          <w:shd w:val="clear" w:color="auto" w:fill="FFFFFF"/>
          <w:lang w:val="ro-RO"/>
        </w:rPr>
        <w:t xml:space="preserve">. </w:t>
      </w:r>
      <w:r w:rsidRPr="003A2ACD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Răspunderea materială a judecătorilor</w:t>
      </w:r>
    </w:p>
    <w:p w14:paraId="3801D636" w14:textId="77777777" w:rsidR="00E60301" w:rsidRPr="0036377C" w:rsidRDefault="00E60301" w:rsidP="00A332C2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36377C">
        <w:rPr>
          <w:sz w:val="28"/>
          <w:szCs w:val="28"/>
          <w:shd w:val="clear" w:color="auto" w:fill="FFFFFF"/>
          <w:lang w:val="ro-RO"/>
        </w:rPr>
        <w:t xml:space="preserve">Judecătorii poartă răspundere materială, proporțional gradului de vinovăție stabilit, în acțiunea de regres a statului față de aceștia prin care se solicită restituirea despăgubirilor achitate de stat în cazurile prevăzute la art. 2007 alin. (1) din Codul civil al Republicii Moldova nr. 1107/2002. </w:t>
      </w:r>
    </w:p>
    <w:p w14:paraId="39839695" w14:textId="77777777" w:rsidR="00E60301" w:rsidRPr="0036377C" w:rsidRDefault="00E60301" w:rsidP="0036377C">
      <w:pPr>
        <w:pStyle w:val="NormalWeb"/>
        <w:shd w:val="clear" w:color="auto" w:fill="FFFFFF"/>
        <w:ind w:firstLine="630"/>
        <w:rPr>
          <w:sz w:val="28"/>
          <w:szCs w:val="28"/>
          <w:lang w:val="ro-RO"/>
        </w:rPr>
      </w:pPr>
    </w:p>
    <w:p w14:paraId="0834981E" w14:textId="77777777" w:rsidR="00E60301" w:rsidRPr="0036377C" w:rsidRDefault="00E60301" w:rsidP="008F6081">
      <w:pPr>
        <w:rPr>
          <w:bCs/>
          <w:sz w:val="28"/>
          <w:szCs w:val="28"/>
          <w:lang w:val="ro-RO" w:bidi="ar-LB"/>
        </w:rPr>
      </w:pPr>
      <w:r w:rsidRPr="0036377C">
        <w:rPr>
          <w:b/>
          <w:sz w:val="28"/>
          <w:szCs w:val="28"/>
          <w:lang w:val="ro-RO" w:bidi="ar-LB"/>
        </w:rPr>
        <w:t xml:space="preserve">Art. II. </w:t>
      </w:r>
      <w:r w:rsidRPr="0036377C">
        <w:rPr>
          <w:bCs/>
          <w:sz w:val="28"/>
          <w:szCs w:val="28"/>
          <w:lang w:val="ro-RO" w:bidi="ar-LB"/>
        </w:rPr>
        <w:t>– Codul civil al Republicii Moldova nr. 1107/2002 (republicat în Monitorul Oficial al Republicii Moldova, 2019, nr. 66-75, art. 132), cu modificările ulterioare, se modifică după cum urmează:</w:t>
      </w:r>
    </w:p>
    <w:p w14:paraId="64BC5D09" w14:textId="05D57432" w:rsidR="00E60301" w:rsidRPr="0036377C" w:rsidRDefault="00E60301" w:rsidP="008F6081">
      <w:pPr>
        <w:rPr>
          <w:bCs/>
          <w:sz w:val="28"/>
          <w:szCs w:val="28"/>
          <w:lang w:val="ro-RO" w:bidi="ar-LB"/>
        </w:rPr>
      </w:pPr>
      <w:r w:rsidRPr="0036377C">
        <w:rPr>
          <w:sz w:val="28"/>
          <w:szCs w:val="28"/>
          <w:lang w:val="ro-RO" w:bidi="ar-LB"/>
        </w:rPr>
        <w:t>1.</w:t>
      </w:r>
      <w:r w:rsidRPr="0036377C">
        <w:rPr>
          <w:b/>
          <w:sz w:val="28"/>
          <w:szCs w:val="28"/>
          <w:lang w:val="ro-RO" w:bidi="ar-LB"/>
        </w:rPr>
        <w:t xml:space="preserve"> </w:t>
      </w:r>
      <w:r w:rsidRPr="0036377C">
        <w:rPr>
          <w:bCs/>
          <w:sz w:val="28"/>
          <w:szCs w:val="28"/>
          <w:lang w:val="ro-RO" w:bidi="ar-LB"/>
        </w:rPr>
        <w:t>La articolul 2007, alineatul (1) se modifică și va avea următorul cup</w:t>
      </w:r>
      <w:r w:rsidR="00792B11">
        <w:rPr>
          <w:bCs/>
          <w:sz w:val="28"/>
          <w:szCs w:val="28"/>
          <w:lang w:val="ro-RO" w:bidi="ar-LB"/>
        </w:rPr>
        <w:t>r</w:t>
      </w:r>
      <w:r w:rsidRPr="0036377C">
        <w:rPr>
          <w:bCs/>
          <w:sz w:val="28"/>
          <w:szCs w:val="28"/>
          <w:lang w:val="ro-RO" w:bidi="ar-LB"/>
        </w:rPr>
        <w:t>ins:</w:t>
      </w:r>
    </w:p>
    <w:p w14:paraId="294A0D92" w14:textId="7AC2EE84" w:rsidR="00E60301" w:rsidRPr="0036377C" w:rsidRDefault="00E60301" w:rsidP="008F6081">
      <w:pPr>
        <w:rPr>
          <w:bCs/>
          <w:sz w:val="28"/>
          <w:szCs w:val="28"/>
          <w:lang w:val="ro-RO" w:bidi="ar-LB"/>
        </w:rPr>
      </w:pPr>
      <w:r w:rsidRPr="0036377C">
        <w:rPr>
          <w:bCs/>
          <w:sz w:val="28"/>
          <w:szCs w:val="28"/>
          <w:lang w:val="ro-RO" w:bidi="ar-LB"/>
        </w:rPr>
        <w:t>„(1) Prejudiciul cauzat persoanei prin ac</w:t>
      </w:r>
      <w:r w:rsidR="002732EC">
        <w:rPr>
          <w:bCs/>
          <w:sz w:val="28"/>
          <w:szCs w:val="28"/>
          <w:lang w:val="ro-RO" w:bidi="ar-LB"/>
        </w:rPr>
        <w:t>ț</w:t>
      </w:r>
      <w:r w:rsidRPr="0036377C">
        <w:rPr>
          <w:bCs/>
          <w:sz w:val="28"/>
          <w:szCs w:val="28"/>
          <w:lang w:val="ro-RO" w:bidi="ar-LB"/>
        </w:rPr>
        <w:t>iunile organelor de urmărire penală, ale procuraturii sau ale instan</w:t>
      </w:r>
      <w:r w:rsidR="002732EC">
        <w:rPr>
          <w:bCs/>
          <w:sz w:val="28"/>
          <w:szCs w:val="28"/>
          <w:lang w:val="ro-RO" w:bidi="ar-LB"/>
        </w:rPr>
        <w:t>ț</w:t>
      </w:r>
      <w:r w:rsidRPr="0036377C">
        <w:rPr>
          <w:bCs/>
          <w:sz w:val="28"/>
          <w:szCs w:val="28"/>
          <w:lang w:val="ro-RO" w:bidi="ar-LB"/>
        </w:rPr>
        <w:t>elor de judecată se repară de către stat integral, indiferent de vinovă</w:t>
      </w:r>
      <w:r w:rsidR="002732EC">
        <w:rPr>
          <w:bCs/>
          <w:sz w:val="28"/>
          <w:szCs w:val="28"/>
          <w:lang w:val="ro-RO" w:bidi="ar-LB"/>
        </w:rPr>
        <w:t>ț</w:t>
      </w:r>
      <w:r w:rsidRPr="0036377C">
        <w:rPr>
          <w:bCs/>
          <w:sz w:val="28"/>
          <w:szCs w:val="28"/>
          <w:lang w:val="ro-RO" w:bidi="ar-LB"/>
        </w:rPr>
        <w:t>ia persoanei responsabile în următoarele cazuri:</w:t>
      </w:r>
    </w:p>
    <w:p w14:paraId="18F751B7" w14:textId="57FFBBDC" w:rsidR="00E60301" w:rsidRPr="0036377C" w:rsidRDefault="00E60301" w:rsidP="008F6081">
      <w:pPr>
        <w:rPr>
          <w:bCs/>
          <w:sz w:val="28"/>
          <w:szCs w:val="28"/>
          <w:lang w:val="ro-RO" w:bidi="ar-LB"/>
        </w:rPr>
      </w:pPr>
      <w:r w:rsidRPr="0036377C">
        <w:rPr>
          <w:bCs/>
          <w:sz w:val="28"/>
          <w:szCs w:val="28"/>
          <w:lang w:val="ro-RO" w:bidi="ar-LB"/>
        </w:rPr>
        <w:t>a) condamnare ilegală, atragere ilegală la răspundere penală, aplicare ilegală a măsurii preventive sub forma arestului preventiv sau sub forma declara</w:t>
      </w:r>
      <w:r w:rsidR="002732EC">
        <w:rPr>
          <w:bCs/>
          <w:sz w:val="28"/>
          <w:szCs w:val="28"/>
          <w:lang w:val="ro-RO" w:bidi="ar-LB"/>
        </w:rPr>
        <w:t>ț</w:t>
      </w:r>
      <w:r w:rsidRPr="0036377C">
        <w:rPr>
          <w:bCs/>
          <w:sz w:val="28"/>
          <w:szCs w:val="28"/>
          <w:lang w:val="ro-RO" w:bidi="ar-LB"/>
        </w:rPr>
        <w:t xml:space="preserve">iei scrise de a nu părăsi localitatea; </w:t>
      </w:r>
    </w:p>
    <w:p w14:paraId="63068B62" w14:textId="32BA99BC" w:rsidR="00E60301" w:rsidRPr="0036377C" w:rsidRDefault="00E60301" w:rsidP="008F6081">
      <w:pPr>
        <w:rPr>
          <w:bCs/>
          <w:sz w:val="28"/>
          <w:szCs w:val="28"/>
          <w:lang w:val="ro-RO" w:bidi="ar-LB"/>
        </w:rPr>
      </w:pPr>
      <w:r w:rsidRPr="0036377C">
        <w:rPr>
          <w:bCs/>
          <w:sz w:val="28"/>
          <w:szCs w:val="28"/>
          <w:lang w:val="ro-RO" w:bidi="ar-LB"/>
        </w:rPr>
        <w:lastRenderedPageBreak/>
        <w:t>b) aplicare ilegală în calitate de sanc</w:t>
      </w:r>
      <w:r w:rsidR="00002780">
        <w:rPr>
          <w:bCs/>
          <w:sz w:val="28"/>
          <w:szCs w:val="28"/>
          <w:lang w:val="ro-RO" w:bidi="ar-LB"/>
        </w:rPr>
        <w:t>ț</w:t>
      </w:r>
      <w:r w:rsidRPr="0036377C">
        <w:rPr>
          <w:bCs/>
          <w:sz w:val="28"/>
          <w:szCs w:val="28"/>
          <w:lang w:val="ro-RO" w:bidi="ar-LB"/>
        </w:rPr>
        <w:t>iune contravențională a arestului, muncii neremunerate în folosul comunită</w:t>
      </w:r>
      <w:r w:rsidR="00002780">
        <w:rPr>
          <w:bCs/>
          <w:sz w:val="28"/>
          <w:szCs w:val="28"/>
          <w:lang w:val="ro-RO" w:bidi="ar-LB"/>
        </w:rPr>
        <w:t>ț</w:t>
      </w:r>
      <w:r w:rsidRPr="0036377C">
        <w:rPr>
          <w:bCs/>
          <w:sz w:val="28"/>
          <w:szCs w:val="28"/>
          <w:lang w:val="ro-RO" w:bidi="ar-LB"/>
        </w:rPr>
        <w:t xml:space="preserve">ii; </w:t>
      </w:r>
    </w:p>
    <w:p w14:paraId="0D1E0765" w14:textId="77777777" w:rsidR="00E60301" w:rsidRPr="0036377C" w:rsidRDefault="00E60301" w:rsidP="008F6081">
      <w:pPr>
        <w:rPr>
          <w:sz w:val="28"/>
          <w:szCs w:val="28"/>
          <w:lang w:val="ro-RO"/>
        </w:rPr>
      </w:pPr>
      <w:r w:rsidRPr="0036377C">
        <w:rPr>
          <w:bCs/>
          <w:sz w:val="28"/>
          <w:szCs w:val="28"/>
          <w:lang w:val="ro-RO" w:bidi="ar-LB"/>
        </w:rPr>
        <w:t>c) acțiuni sau inacțiuni care au atras, după caz:</w:t>
      </w:r>
      <w:r w:rsidRPr="0036377C">
        <w:rPr>
          <w:sz w:val="28"/>
          <w:szCs w:val="28"/>
          <w:lang w:val="ro-RO"/>
        </w:rPr>
        <w:t xml:space="preserve">                    </w:t>
      </w:r>
    </w:p>
    <w:p w14:paraId="540E6A88" w14:textId="4953C95F" w:rsidR="00E60301" w:rsidRPr="0036377C" w:rsidRDefault="00E60301" w:rsidP="008F6081">
      <w:pPr>
        <w:rPr>
          <w:bCs/>
          <w:sz w:val="28"/>
          <w:szCs w:val="28"/>
          <w:lang w:val="ro-RO" w:bidi="ar-LB"/>
        </w:rPr>
      </w:pPr>
      <w:r w:rsidRPr="0036377C">
        <w:rPr>
          <w:sz w:val="28"/>
          <w:szCs w:val="28"/>
          <w:lang w:val="ro-RO"/>
        </w:rPr>
        <w:t xml:space="preserve">1) </w:t>
      </w:r>
      <w:r w:rsidRPr="0036377C">
        <w:rPr>
          <w:bCs/>
          <w:sz w:val="28"/>
          <w:szCs w:val="28"/>
          <w:lang w:val="ro-RO" w:bidi="ar-LB"/>
        </w:rPr>
        <w:t>constatarea de către Curtea Europeană a Drepturilor Omului, printr-o hotăr</w:t>
      </w:r>
      <w:r w:rsidR="00792B11">
        <w:rPr>
          <w:bCs/>
          <w:sz w:val="28"/>
          <w:szCs w:val="28"/>
          <w:lang w:val="ro-RO" w:bidi="ar-LB"/>
        </w:rPr>
        <w:t>â</w:t>
      </w:r>
      <w:r w:rsidRPr="0036377C">
        <w:rPr>
          <w:bCs/>
          <w:sz w:val="28"/>
          <w:szCs w:val="28"/>
          <w:lang w:val="ro-RO" w:bidi="ar-LB"/>
        </w:rPr>
        <w:t>re, a încălcării drepturilor sau libertă</w:t>
      </w:r>
      <w:r w:rsidR="00002780">
        <w:rPr>
          <w:bCs/>
          <w:sz w:val="28"/>
          <w:szCs w:val="28"/>
          <w:lang w:val="ro-RO" w:bidi="ar-LB"/>
        </w:rPr>
        <w:t>ț</w:t>
      </w:r>
      <w:r w:rsidRPr="0036377C">
        <w:rPr>
          <w:bCs/>
          <w:sz w:val="28"/>
          <w:szCs w:val="28"/>
          <w:lang w:val="ro-RO" w:bidi="ar-LB"/>
        </w:rPr>
        <w:t xml:space="preserve">ilor fundamentale ale unei persoane și dispunerea încasării unor sume în beneficiul acestora;               </w:t>
      </w:r>
    </w:p>
    <w:p w14:paraId="21524AF8" w14:textId="20FC0BD2" w:rsidR="00E60301" w:rsidRPr="0036377C" w:rsidRDefault="00E60301" w:rsidP="00705214">
      <w:pPr>
        <w:rPr>
          <w:bCs/>
          <w:sz w:val="28"/>
          <w:szCs w:val="28"/>
          <w:lang w:val="ro-RO" w:bidi="ar-LB"/>
        </w:rPr>
      </w:pPr>
      <w:r w:rsidRPr="0036377C">
        <w:rPr>
          <w:bCs/>
          <w:sz w:val="28"/>
          <w:szCs w:val="28"/>
          <w:lang w:val="ro-RO" w:bidi="ar-LB"/>
        </w:rPr>
        <w:t>2) pronunțarea unei hotăr</w:t>
      </w:r>
      <w:r w:rsidR="00792B11">
        <w:rPr>
          <w:bCs/>
          <w:sz w:val="28"/>
          <w:szCs w:val="28"/>
          <w:lang w:val="ro-RO" w:bidi="ar-LB"/>
        </w:rPr>
        <w:t>â</w:t>
      </w:r>
      <w:r w:rsidRPr="0036377C">
        <w:rPr>
          <w:bCs/>
          <w:sz w:val="28"/>
          <w:szCs w:val="28"/>
          <w:lang w:val="ro-RO" w:bidi="ar-LB"/>
        </w:rPr>
        <w:t>ri de către o instanță judecătorească națională, ca urmare a condamnării statului de către Curtea Europeană a Drepturilor Omului, prin care s-a dispus acordarea mijloacelor financiare din bugetul de stat.”</w:t>
      </w:r>
    </w:p>
    <w:p w14:paraId="6D12E2C9" w14:textId="77777777" w:rsidR="00E60301" w:rsidRPr="0036377C" w:rsidRDefault="00E60301" w:rsidP="008F6081">
      <w:pPr>
        <w:rPr>
          <w:bCs/>
          <w:sz w:val="28"/>
          <w:szCs w:val="28"/>
          <w:lang w:val="ro-RO" w:bidi="ar-LB"/>
        </w:rPr>
      </w:pPr>
      <w:r w:rsidRPr="0036377C">
        <w:rPr>
          <w:bCs/>
          <w:sz w:val="28"/>
          <w:szCs w:val="28"/>
          <w:lang w:val="ro-RO" w:bidi="ar-LB"/>
        </w:rPr>
        <w:t xml:space="preserve">2. </w:t>
      </w:r>
      <w:r w:rsidRPr="009A1F34">
        <w:rPr>
          <w:bCs/>
          <w:sz w:val="28"/>
          <w:szCs w:val="28"/>
          <w:lang w:val="ro-RO" w:bidi="ar-LB"/>
        </w:rPr>
        <w:t>La articolul 2024</w:t>
      </w:r>
      <w:r w:rsidRPr="0036377C">
        <w:rPr>
          <w:bCs/>
          <w:sz w:val="28"/>
          <w:szCs w:val="28"/>
          <w:lang w:val="ro-RO" w:bidi="ar-LB"/>
        </w:rPr>
        <w:t>, alineatul (2) se modifică și va avea următorul cuprins:</w:t>
      </w:r>
    </w:p>
    <w:p w14:paraId="089318EE" w14:textId="7696688E" w:rsidR="00E60301" w:rsidRPr="0036377C" w:rsidRDefault="00E60301" w:rsidP="008F6081">
      <w:pPr>
        <w:rPr>
          <w:bCs/>
          <w:sz w:val="28"/>
          <w:szCs w:val="28"/>
          <w:lang w:val="ro-RO" w:bidi="ar-LB"/>
        </w:rPr>
      </w:pPr>
      <w:r w:rsidRPr="0036377C">
        <w:rPr>
          <w:bCs/>
          <w:sz w:val="28"/>
          <w:szCs w:val="28"/>
          <w:lang w:val="ro-RO" w:bidi="ar-LB"/>
        </w:rPr>
        <w:t>„(2) Statul, în cazul reparării prejudiciului în temeiul art. 2007, are drept de regres fa</w:t>
      </w:r>
      <w:r w:rsidR="00002780">
        <w:rPr>
          <w:bCs/>
          <w:sz w:val="28"/>
          <w:szCs w:val="28"/>
          <w:lang w:val="ro-RO" w:bidi="ar-LB"/>
        </w:rPr>
        <w:t>ț</w:t>
      </w:r>
      <w:r w:rsidRPr="0036377C">
        <w:rPr>
          <w:bCs/>
          <w:sz w:val="28"/>
          <w:szCs w:val="28"/>
          <w:lang w:val="ro-RO" w:bidi="ar-LB"/>
        </w:rPr>
        <w:t>ă de persoana responsabilă din organele de urmărire penală, procuratură sau instan</w:t>
      </w:r>
      <w:r w:rsidR="00002780">
        <w:rPr>
          <w:bCs/>
          <w:sz w:val="28"/>
          <w:szCs w:val="28"/>
          <w:lang w:val="ro-RO" w:bidi="ar-LB"/>
        </w:rPr>
        <w:t>ț</w:t>
      </w:r>
      <w:r w:rsidRPr="0036377C">
        <w:rPr>
          <w:bCs/>
          <w:sz w:val="28"/>
          <w:szCs w:val="28"/>
          <w:lang w:val="ro-RO" w:bidi="ar-LB"/>
        </w:rPr>
        <w:t>ă judecătorească dacă vinovă</w:t>
      </w:r>
      <w:r w:rsidR="00002780">
        <w:rPr>
          <w:bCs/>
          <w:sz w:val="28"/>
          <w:szCs w:val="28"/>
          <w:lang w:val="ro-RO" w:bidi="ar-LB"/>
        </w:rPr>
        <w:t>ț</w:t>
      </w:r>
      <w:r w:rsidRPr="0036377C">
        <w:rPr>
          <w:bCs/>
          <w:sz w:val="28"/>
          <w:szCs w:val="28"/>
          <w:lang w:val="ro-RO" w:bidi="ar-LB"/>
        </w:rPr>
        <w:t>ia lor este constatată prin sentin</w:t>
      </w:r>
      <w:r w:rsidR="00002780">
        <w:rPr>
          <w:bCs/>
          <w:sz w:val="28"/>
          <w:szCs w:val="28"/>
          <w:lang w:val="ro-RO" w:bidi="ar-LB"/>
        </w:rPr>
        <w:t>ț</w:t>
      </w:r>
      <w:r w:rsidRPr="0036377C">
        <w:rPr>
          <w:bCs/>
          <w:sz w:val="28"/>
          <w:szCs w:val="28"/>
          <w:lang w:val="ro-RO" w:bidi="ar-LB"/>
        </w:rPr>
        <w:t>ă judecătorească sau dacă în cadrul unei proceduri disciplinare s-a constatat intenția ori neglijența gravă în acțiunile sau inacțiunile sale.”</w:t>
      </w:r>
    </w:p>
    <w:p w14:paraId="0E30291F" w14:textId="77777777" w:rsidR="00E60301" w:rsidRPr="0036377C" w:rsidRDefault="00E60301" w:rsidP="0036377C">
      <w:pPr>
        <w:rPr>
          <w:b/>
          <w:sz w:val="28"/>
          <w:szCs w:val="28"/>
          <w:lang w:val="ro-RO" w:bidi="ar-LB"/>
        </w:rPr>
      </w:pPr>
    </w:p>
    <w:p w14:paraId="68A648C0" w14:textId="5A1B9FB5" w:rsidR="00E60301" w:rsidRPr="0036377C" w:rsidRDefault="00E60301" w:rsidP="008F6081">
      <w:pPr>
        <w:rPr>
          <w:sz w:val="28"/>
          <w:szCs w:val="28"/>
          <w:lang w:val="ro-RO" w:bidi="ar-LB"/>
        </w:rPr>
      </w:pPr>
      <w:r w:rsidRPr="0036377C">
        <w:rPr>
          <w:b/>
          <w:sz w:val="28"/>
          <w:szCs w:val="28"/>
          <w:lang w:val="ro-RO" w:bidi="ar-LB"/>
        </w:rPr>
        <w:t xml:space="preserve">Art. III. – </w:t>
      </w:r>
      <w:r w:rsidRPr="0036377C">
        <w:rPr>
          <w:sz w:val="28"/>
          <w:szCs w:val="28"/>
          <w:lang w:val="ro-RO"/>
        </w:rPr>
        <w:t>Legea nr. 178/2014 cu privire la răspunderea disciplinară a judecătorilor (Monitorul Oficial al Republicii Moldova, 2014, nr. 238-246, art.</w:t>
      </w:r>
      <w:r w:rsidR="009D1C15">
        <w:rPr>
          <w:sz w:val="28"/>
          <w:szCs w:val="28"/>
          <w:lang w:val="ro-RO"/>
        </w:rPr>
        <w:t> </w:t>
      </w:r>
      <w:r w:rsidRPr="0036377C">
        <w:rPr>
          <w:sz w:val="28"/>
          <w:szCs w:val="28"/>
          <w:lang w:val="ro-RO"/>
        </w:rPr>
        <w:t>557), cu modificările ulterioare, se modifică după cum urmează:</w:t>
      </w:r>
    </w:p>
    <w:p w14:paraId="4E41DA52" w14:textId="1B9B54DE" w:rsidR="00E60301" w:rsidRPr="008F6081" w:rsidRDefault="008F6081" w:rsidP="008F6081">
      <w:pPr>
        <w:tabs>
          <w:tab w:val="left" w:pos="851"/>
        </w:tabs>
        <w:rPr>
          <w:sz w:val="28"/>
          <w:szCs w:val="28"/>
          <w:lang w:val="ro-RO" w:bidi="ar-LB"/>
        </w:rPr>
      </w:pPr>
      <w:r>
        <w:rPr>
          <w:sz w:val="28"/>
          <w:szCs w:val="28"/>
          <w:lang w:val="ro-RO" w:bidi="ar-LB"/>
        </w:rPr>
        <w:t xml:space="preserve">1. </w:t>
      </w:r>
      <w:r w:rsidR="00E60301" w:rsidRPr="008F6081">
        <w:rPr>
          <w:sz w:val="28"/>
          <w:szCs w:val="28"/>
          <w:lang w:val="ro-RO" w:bidi="ar-LB"/>
        </w:rPr>
        <w:t>Se completează cu articolul 4</w:t>
      </w:r>
      <w:r w:rsidR="00E60301" w:rsidRPr="008F6081">
        <w:rPr>
          <w:sz w:val="28"/>
          <w:szCs w:val="28"/>
          <w:vertAlign w:val="superscript"/>
          <w:lang w:val="ro-RO" w:bidi="ar-LB"/>
        </w:rPr>
        <w:t>1</w:t>
      </w:r>
      <w:r w:rsidR="00E60301" w:rsidRPr="008F6081">
        <w:rPr>
          <w:sz w:val="28"/>
          <w:szCs w:val="28"/>
          <w:lang w:val="ro-RO" w:bidi="ar-LB"/>
        </w:rPr>
        <w:t xml:space="preserve"> cu următorul cuprins:</w:t>
      </w:r>
    </w:p>
    <w:p w14:paraId="4F615D32" w14:textId="77777777" w:rsidR="00E60301" w:rsidRPr="008F6081" w:rsidRDefault="00E60301" w:rsidP="008F6081">
      <w:pPr>
        <w:tabs>
          <w:tab w:val="left" w:pos="851"/>
        </w:tabs>
        <w:rPr>
          <w:sz w:val="28"/>
          <w:szCs w:val="28"/>
          <w:lang w:val="ro-RO" w:bidi="ar-LB"/>
        </w:rPr>
      </w:pPr>
      <w:r w:rsidRPr="00AB0008">
        <w:rPr>
          <w:b/>
          <w:bCs/>
          <w:sz w:val="28"/>
          <w:szCs w:val="28"/>
          <w:lang w:val="ro-RO" w:bidi="ar-LB"/>
        </w:rPr>
        <w:t>„Articolul 4</w:t>
      </w:r>
      <w:r w:rsidRPr="00AB0008">
        <w:rPr>
          <w:b/>
          <w:bCs/>
          <w:sz w:val="28"/>
          <w:szCs w:val="28"/>
          <w:vertAlign w:val="superscript"/>
          <w:lang w:val="ro-RO" w:bidi="ar-LB"/>
        </w:rPr>
        <w:t>1</w:t>
      </w:r>
      <w:r w:rsidRPr="00AB0008">
        <w:rPr>
          <w:b/>
          <w:bCs/>
          <w:sz w:val="28"/>
          <w:szCs w:val="28"/>
          <w:lang w:val="ro-RO" w:bidi="ar-LB"/>
        </w:rPr>
        <w:t>.</w:t>
      </w:r>
      <w:r w:rsidRPr="008F6081">
        <w:rPr>
          <w:sz w:val="28"/>
          <w:szCs w:val="28"/>
          <w:lang w:val="ro-RO" w:bidi="ar-LB"/>
        </w:rPr>
        <w:t xml:space="preserve"> Noțiunea de intenție și neglijență gravă</w:t>
      </w:r>
    </w:p>
    <w:p w14:paraId="65412619" w14:textId="742DE01E" w:rsidR="00E60301" w:rsidRPr="0036377C" w:rsidRDefault="00E60301" w:rsidP="008F6081">
      <w:pPr>
        <w:pStyle w:val="Listparagraf"/>
        <w:tabs>
          <w:tab w:val="left" w:pos="851"/>
        </w:tabs>
        <w:ind w:left="0"/>
        <w:rPr>
          <w:sz w:val="28"/>
          <w:szCs w:val="28"/>
          <w:lang w:val="ro-RO" w:bidi="ar-LB"/>
        </w:rPr>
      </w:pPr>
      <w:r w:rsidRPr="0036377C">
        <w:rPr>
          <w:sz w:val="28"/>
          <w:szCs w:val="28"/>
          <w:lang w:val="ro-RO" w:bidi="ar-LB"/>
        </w:rPr>
        <w:t>(1) Se consideră că a fost săv</w:t>
      </w:r>
      <w:r w:rsidR="004F7BA9">
        <w:rPr>
          <w:sz w:val="28"/>
          <w:szCs w:val="28"/>
          <w:lang w:val="ro-RO" w:bidi="ar-LB"/>
        </w:rPr>
        <w:t>â</w:t>
      </w:r>
      <w:r w:rsidRPr="0036377C">
        <w:rPr>
          <w:sz w:val="28"/>
          <w:szCs w:val="28"/>
          <w:lang w:val="ro-RO" w:bidi="ar-LB"/>
        </w:rPr>
        <w:t>rșită cu intenție o abatere disciplinară atunci c</w:t>
      </w:r>
      <w:r w:rsidR="004F7BA9">
        <w:rPr>
          <w:sz w:val="28"/>
          <w:szCs w:val="28"/>
          <w:lang w:val="ro-RO" w:bidi="ar-LB"/>
        </w:rPr>
        <w:t>â</w:t>
      </w:r>
      <w:r w:rsidRPr="0036377C">
        <w:rPr>
          <w:sz w:val="28"/>
          <w:szCs w:val="28"/>
          <w:lang w:val="ro-RO" w:bidi="ar-LB"/>
        </w:rPr>
        <w:t>nd judecătorul încalcă conștient norme de drept material ori procesual sau săv</w:t>
      </w:r>
      <w:r w:rsidR="004F7BA9">
        <w:rPr>
          <w:sz w:val="28"/>
          <w:szCs w:val="28"/>
          <w:lang w:val="ro-RO" w:bidi="ar-LB"/>
        </w:rPr>
        <w:t>â</w:t>
      </w:r>
      <w:r w:rsidRPr="0036377C">
        <w:rPr>
          <w:sz w:val="28"/>
          <w:szCs w:val="28"/>
          <w:lang w:val="ro-RO" w:bidi="ar-LB"/>
        </w:rPr>
        <w:t>rșește o faptă prevăzută la art. 4 alin. (1) lit. p), își dă seama de urmarea prejudiciabilă a acțiunii sau inacțiunii sale și urmărește sau admite survenirea acestei urmări.</w:t>
      </w:r>
    </w:p>
    <w:p w14:paraId="5AC85439" w14:textId="6510A6F0" w:rsidR="00E60301" w:rsidRPr="00705214" w:rsidRDefault="00E60301" w:rsidP="00705214">
      <w:pPr>
        <w:pStyle w:val="Listparagraf"/>
        <w:tabs>
          <w:tab w:val="left" w:pos="851"/>
        </w:tabs>
        <w:ind w:left="0"/>
        <w:rPr>
          <w:sz w:val="28"/>
          <w:szCs w:val="28"/>
          <w:lang w:val="ro-RO" w:bidi="ar-LB"/>
        </w:rPr>
      </w:pPr>
      <w:r w:rsidRPr="0036377C">
        <w:rPr>
          <w:sz w:val="28"/>
          <w:szCs w:val="28"/>
          <w:lang w:val="ro-RO" w:bidi="ar-LB"/>
        </w:rPr>
        <w:t>(2) Se consideră că a fost săv</w:t>
      </w:r>
      <w:r w:rsidR="004F7BA9">
        <w:rPr>
          <w:sz w:val="28"/>
          <w:szCs w:val="28"/>
          <w:lang w:val="ro-RO" w:bidi="ar-LB"/>
        </w:rPr>
        <w:t>â</w:t>
      </w:r>
      <w:r w:rsidRPr="0036377C">
        <w:rPr>
          <w:sz w:val="28"/>
          <w:szCs w:val="28"/>
          <w:lang w:val="ro-RO" w:bidi="ar-LB"/>
        </w:rPr>
        <w:t>rșită cu neglijență gravă o abatere</w:t>
      </w:r>
      <w:r w:rsidRPr="0036377C">
        <w:rPr>
          <w:sz w:val="28"/>
          <w:szCs w:val="28"/>
          <w:lang w:val="ro-RO"/>
        </w:rPr>
        <w:t xml:space="preserve"> </w:t>
      </w:r>
      <w:r w:rsidRPr="0036377C">
        <w:rPr>
          <w:sz w:val="28"/>
          <w:szCs w:val="28"/>
          <w:lang w:val="ro-RO" w:bidi="ar-LB"/>
        </w:rPr>
        <w:t>disciplinară atunci c</w:t>
      </w:r>
      <w:r w:rsidR="004F7BA9">
        <w:rPr>
          <w:sz w:val="28"/>
          <w:szCs w:val="28"/>
          <w:lang w:val="ro-RO" w:bidi="ar-LB"/>
        </w:rPr>
        <w:t>â</w:t>
      </w:r>
      <w:r w:rsidRPr="0036377C">
        <w:rPr>
          <w:sz w:val="28"/>
          <w:szCs w:val="28"/>
          <w:lang w:val="ro-RO" w:bidi="ar-LB"/>
        </w:rPr>
        <w:t>nd judecătorul a admis o încălcare a unor norme de drept material ori procesual</w:t>
      </w:r>
      <w:r w:rsidRPr="0036377C">
        <w:rPr>
          <w:sz w:val="28"/>
          <w:szCs w:val="28"/>
          <w:lang w:val="ro-RO"/>
        </w:rPr>
        <w:t xml:space="preserve"> </w:t>
      </w:r>
      <w:r w:rsidRPr="0036377C">
        <w:rPr>
          <w:sz w:val="28"/>
          <w:szCs w:val="28"/>
          <w:lang w:val="ro-RO" w:bidi="ar-LB"/>
        </w:rPr>
        <w:t>sau săv</w:t>
      </w:r>
      <w:r w:rsidR="004F7BA9">
        <w:rPr>
          <w:sz w:val="28"/>
          <w:szCs w:val="28"/>
          <w:lang w:val="ro-RO" w:bidi="ar-LB"/>
        </w:rPr>
        <w:t>â</w:t>
      </w:r>
      <w:r w:rsidRPr="0036377C">
        <w:rPr>
          <w:sz w:val="28"/>
          <w:szCs w:val="28"/>
          <w:lang w:val="ro-RO" w:bidi="ar-LB"/>
        </w:rPr>
        <w:t>rșește o faptă prevăzută la art. 4 alin. (1) lit. p) fără a-și da seama de o eventuală urmare prejudiciabilă a acțiunii sau inacțiunii sale, deși putea și trebuia să o prevadă, sau consider</w:t>
      </w:r>
      <w:r w:rsidR="004F7BA9">
        <w:rPr>
          <w:sz w:val="28"/>
          <w:szCs w:val="28"/>
          <w:lang w:val="ro-RO" w:bidi="ar-LB"/>
        </w:rPr>
        <w:t>â</w:t>
      </w:r>
      <w:r w:rsidRPr="0036377C">
        <w:rPr>
          <w:sz w:val="28"/>
          <w:szCs w:val="28"/>
          <w:lang w:val="ro-RO" w:bidi="ar-LB"/>
        </w:rPr>
        <w:t xml:space="preserve">nd neîntemeiat că această urmare prejudiciabilă nu se va produce. Lipsa de previziune manifestată de judecător trebuie să fie inexplicabilă din punct de vedere a unui profesionist în domeniul dreptului, să nu aibă </w:t>
      </w:r>
      <w:proofErr w:type="spellStart"/>
      <w:r w:rsidRPr="0036377C">
        <w:rPr>
          <w:sz w:val="28"/>
          <w:szCs w:val="28"/>
          <w:lang w:val="ro-RO" w:bidi="ar-LB"/>
        </w:rPr>
        <w:t>nicio</w:t>
      </w:r>
      <w:proofErr w:type="spellEnd"/>
      <w:r w:rsidRPr="0036377C">
        <w:rPr>
          <w:sz w:val="28"/>
          <w:szCs w:val="28"/>
          <w:lang w:val="ro-RO" w:bidi="ar-LB"/>
        </w:rPr>
        <w:t xml:space="preserve"> legătură cu particularitățile situației judecate care ar face-o să fie înțeleasă și să reiasă dintr-o abordare care este contrară practicii judiciare uniforme.”</w:t>
      </w:r>
    </w:p>
    <w:p w14:paraId="5253F668" w14:textId="5666944A" w:rsidR="00E60301" w:rsidRPr="00B467B0" w:rsidRDefault="00B467B0" w:rsidP="0005054C">
      <w:pPr>
        <w:tabs>
          <w:tab w:val="left" w:pos="851"/>
        </w:tabs>
        <w:rPr>
          <w:sz w:val="28"/>
          <w:szCs w:val="28"/>
          <w:lang w:val="ro-RO" w:bidi="ar-LB"/>
        </w:rPr>
      </w:pPr>
      <w:r>
        <w:rPr>
          <w:sz w:val="28"/>
          <w:szCs w:val="28"/>
          <w:lang w:val="ro-RO" w:bidi="ar-LB"/>
        </w:rPr>
        <w:t xml:space="preserve">2. </w:t>
      </w:r>
      <w:r w:rsidR="00E60301" w:rsidRPr="00B467B0">
        <w:rPr>
          <w:sz w:val="28"/>
          <w:szCs w:val="28"/>
          <w:lang w:val="ro-RO" w:bidi="ar-LB"/>
        </w:rPr>
        <w:t>La articolul 19:</w:t>
      </w:r>
    </w:p>
    <w:p w14:paraId="7A20DC9A" w14:textId="77777777" w:rsidR="00E60301" w:rsidRPr="00B467B0" w:rsidRDefault="00E60301" w:rsidP="0005054C">
      <w:pPr>
        <w:tabs>
          <w:tab w:val="left" w:pos="851"/>
        </w:tabs>
        <w:rPr>
          <w:sz w:val="28"/>
          <w:szCs w:val="28"/>
          <w:lang w:val="ro-RO" w:bidi="ar-LB"/>
        </w:rPr>
      </w:pPr>
      <w:r w:rsidRPr="00B467B0">
        <w:rPr>
          <w:sz w:val="28"/>
          <w:szCs w:val="28"/>
          <w:lang w:val="ro-RO" w:bidi="ar-LB"/>
        </w:rPr>
        <w:t xml:space="preserve">alineatul (1) se completează cu litera e) cu următorul cuprins: </w:t>
      </w:r>
    </w:p>
    <w:p w14:paraId="59BC0491" w14:textId="3FC99E43" w:rsidR="00E60301" w:rsidRPr="0036377C" w:rsidRDefault="00E60301" w:rsidP="00B467B0">
      <w:pPr>
        <w:tabs>
          <w:tab w:val="left" w:pos="851"/>
        </w:tabs>
        <w:rPr>
          <w:sz w:val="28"/>
          <w:szCs w:val="28"/>
          <w:lang w:val="ro-RO" w:bidi="ar-LB"/>
        </w:rPr>
      </w:pPr>
      <w:r w:rsidRPr="0036377C">
        <w:rPr>
          <w:sz w:val="28"/>
          <w:szCs w:val="28"/>
          <w:lang w:val="ro-RO" w:bidi="ar-LB"/>
        </w:rPr>
        <w:t>„e) Ministerul Justiției, la notificarea Agentului guvernamental, în cazul c</w:t>
      </w:r>
      <w:r w:rsidR="005D5BAA">
        <w:rPr>
          <w:sz w:val="28"/>
          <w:szCs w:val="28"/>
          <w:lang w:val="ro-RO" w:bidi="ar-LB"/>
        </w:rPr>
        <w:t>â</w:t>
      </w:r>
      <w:r w:rsidRPr="0036377C">
        <w:rPr>
          <w:sz w:val="28"/>
          <w:szCs w:val="28"/>
          <w:lang w:val="ro-RO" w:bidi="ar-LB"/>
        </w:rPr>
        <w:t xml:space="preserve">nd se solicită constatarea abaterii disciplinare prevăzute la art. 4 alin. (1) lit. b) cu privire la acțiunile sau inacțiunile judecătorului care au dus la </w:t>
      </w:r>
      <w:r w:rsidRPr="0036377C">
        <w:rPr>
          <w:sz w:val="28"/>
          <w:szCs w:val="28"/>
          <w:shd w:val="clear" w:color="auto" w:fill="FFFFFF"/>
          <w:lang w:val="ro-RO"/>
        </w:rPr>
        <w:t>una din</w:t>
      </w:r>
      <w:r w:rsidR="006C44F7">
        <w:rPr>
          <w:sz w:val="28"/>
          <w:szCs w:val="28"/>
          <w:shd w:val="clear" w:color="auto" w:fill="FFFFFF"/>
          <w:lang w:val="ro-RO"/>
        </w:rPr>
        <w:t>tre</w:t>
      </w:r>
      <w:r w:rsidRPr="0036377C">
        <w:rPr>
          <w:sz w:val="28"/>
          <w:szCs w:val="28"/>
          <w:shd w:val="clear" w:color="auto" w:fill="FFFFFF"/>
          <w:lang w:val="ro-RO"/>
        </w:rPr>
        <w:t xml:space="preserve"> </w:t>
      </w:r>
      <w:r w:rsidRPr="0036377C">
        <w:rPr>
          <w:sz w:val="28"/>
          <w:szCs w:val="28"/>
          <w:shd w:val="clear" w:color="auto" w:fill="FFFFFF"/>
          <w:lang w:val="ro-RO"/>
        </w:rPr>
        <w:lastRenderedPageBreak/>
        <w:t>consecințele prevăzute la art. 2007 alin. (1) lit. c) din Codul civil al Republicii Moldova nr. 1107/2002</w:t>
      </w:r>
      <w:r w:rsidRPr="0036377C">
        <w:rPr>
          <w:sz w:val="28"/>
          <w:szCs w:val="28"/>
          <w:lang w:val="ro-RO" w:bidi="ar-LB"/>
        </w:rPr>
        <w:t>.”;</w:t>
      </w:r>
    </w:p>
    <w:p w14:paraId="1D081C00" w14:textId="77777777" w:rsidR="00E60301" w:rsidRPr="0036377C" w:rsidRDefault="00E60301" w:rsidP="00CD5E3B">
      <w:pPr>
        <w:tabs>
          <w:tab w:val="left" w:pos="851"/>
        </w:tabs>
        <w:rPr>
          <w:sz w:val="28"/>
          <w:szCs w:val="28"/>
          <w:lang w:val="ro-RO" w:bidi="ar-LB"/>
        </w:rPr>
      </w:pPr>
      <w:r w:rsidRPr="0036377C">
        <w:rPr>
          <w:sz w:val="28"/>
          <w:szCs w:val="28"/>
          <w:lang w:val="ro-RO" w:bidi="ar-LB"/>
        </w:rPr>
        <w:t>se completează cu alineatul (5) cu următorul cuprins:</w:t>
      </w:r>
    </w:p>
    <w:p w14:paraId="7D6C3C15" w14:textId="14EA0BAF" w:rsidR="00E60301" w:rsidRPr="00705214" w:rsidRDefault="00E60301" w:rsidP="00705214">
      <w:pPr>
        <w:tabs>
          <w:tab w:val="left" w:pos="851"/>
        </w:tabs>
        <w:rPr>
          <w:sz w:val="28"/>
          <w:szCs w:val="28"/>
          <w:lang w:val="ro-RO" w:bidi="ar-LB"/>
        </w:rPr>
      </w:pPr>
      <w:r w:rsidRPr="0036377C">
        <w:rPr>
          <w:sz w:val="28"/>
          <w:szCs w:val="28"/>
          <w:lang w:val="ro-RO" w:bidi="ar-LB"/>
        </w:rPr>
        <w:t>„(5) La sesizările Ministerului Justiției depuse în conformitate cu alin. (1) lit. e), procedura disciplinară începe și se desfășoară în condițiile prezentei legi.”</w:t>
      </w:r>
    </w:p>
    <w:p w14:paraId="3C49FAE6" w14:textId="08AE584A" w:rsidR="00E60301" w:rsidRPr="005A5A79" w:rsidRDefault="005A5A79" w:rsidP="00D40B37">
      <w:pPr>
        <w:rPr>
          <w:sz w:val="28"/>
          <w:szCs w:val="28"/>
          <w:lang w:val="ro-RO" w:bidi="ar-LB"/>
        </w:rPr>
      </w:pPr>
      <w:r>
        <w:rPr>
          <w:sz w:val="28"/>
          <w:szCs w:val="28"/>
          <w:lang w:val="ro-RO" w:bidi="ar-LB"/>
        </w:rPr>
        <w:t xml:space="preserve">3. </w:t>
      </w:r>
      <w:r w:rsidR="00E60301" w:rsidRPr="005A5A79">
        <w:rPr>
          <w:sz w:val="28"/>
          <w:szCs w:val="28"/>
          <w:lang w:val="ro-RO" w:bidi="ar-LB"/>
        </w:rPr>
        <w:t>Articolul 20 se completează cu alineatul (3) cu următorul cuprins:</w:t>
      </w:r>
    </w:p>
    <w:p w14:paraId="79A0BAE1" w14:textId="71CEF962" w:rsidR="00E60301" w:rsidRPr="0036377C" w:rsidRDefault="00E60301" w:rsidP="00705214">
      <w:pPr>
        <w:rPr>
          <w:sz w:val="28"/>
          <w:szCs w:val="28"/>
          <w:lang w:val="ro-RO" w:bidi="ar-LB"/>
        </w:rPr>
      </w:pPr>
      <w:r w:rsidRPr="0036377C">
        <w:rPr>
          <w:sz w:val="28"/>
          <w:szCs w:val="28"/>
          <w:lang w:val="ro-RO" w:bidi="ar-LB"/>
        </w:rPr>
        <w:t>„(3) Sesizările Ministerului Justiției depuse în conformitate cu art. 19 alin. (1) lit. e) nu pot fi considerate vădit neîntemeiate chiar dacă a expirat termenul de prescripție prevăzut la art. 5.”</w:t>
      </w:r>
    </w:p>
    <w:p w14:paraId="582AFC0E" w14:textId="5C8A6DD1" w:rsidR="00E60301" w:rsidRPr="00705214" w:rsidRDefault="005A5A79" w:rsidP="00705214">
      <w:pPr>
        <w:rPr>
          <w:sz w:val="28"/>
          <w:szCs w:val="28"/>
          <w:lang w:val="ro-RO" w:bidi="ar-LB"/>
        </w:rPr>
      </w:pPr>
      <w:r>
        <w:rPr>
          <w:sz w:val="28"/>
          <w:szCs w:val="28"/>
          <w:lang w:val="ro-RO" w:bidi="ar-LB"/>
        </w:rPr>
        <w:t xml:space="preserve">4. </w:t>
      </w:r>
      <w:r w:rsidR="00E60301" w:rsidRPr="005A5A79">
        <w:rPr>
          <w:sz w:val="28"/>
          <w:szCs w:val="28"/>
          <w:lang w:val="ro-RO" w:bidi="ar-LB"/>
        </w:rPr>
        <w:t>La articolul 23, alineatul (1</w:t>
      </w:r>
      <w:r w:rsidR="00E60301" w:rsidRPr="005A5A79">
        <w:rPr>
          <w:sz w:val="28"/>
          <w:szCs w:val="28"/>
          <w:vertAlign w:val="superscript"/>
          <w:lang w:val="ro-RO" w:bidi="ar-LB"/>
        </w:rPr>
        <w:t>1</w:t>
      </w:r>
      <w:r w:rsidR="00E60301" w:rsidRPr="005A5A79">
        <w:rPr>
          <w:sz w:val="28"/>
          <w:szCs w:val="28"/>
          <w:lang w:val="ro-RO" w:bidi="ar-LB"/>
        </w:rPr>
        <w:t xml:space="preserve">) se completează cu </w:t>
      </w:r>
      <w:r w:rsidR="0098566C">
        <w:rPr>
          <w:sz w:val="28"/>
          <w:szCs w:val="28"/>
          <w:lang w:val="ro-RO" w:bidi="ar-LB"/>
        </w:rPr>
        <w:t>textul</w:t>
      </w:r>
      <w:r w:rsidR="00E60301" w:rsidRPr="005A5A79">
        <w:rPr>
          <w:sz w:val="28"/>
          <w:szCs w:val="28"/>
          <w:lang w:val="ro-RO" w:bidi="ar-LB"/>
        </w:rPr>
        <w:t xml:space="preserve"> „Decizia motivată de respingere a sesizării Ministerului Justiției depusă în conformitate cu art. 19 alin. (1) lit. e) se transmite în adresa ministerului în termen de 3 zile de la data emiterii.”</w:t>
      </w:r>
    </w:p>
    <w:p w14:paraId="24DF9309" w14:textId="16145BBF" w:rsidR="00E60301" w:rsidRPr="00705214" w:rsidRDefault="005A5A79" w:rsidP="00705214">
      <w:pPr>
        <w:rPr>
          <w:sz w:val="28"/>
          <w:szCs w:val="28"/>
          <w:lang w:val="ro-RO" w:bidi="ar-LB"/>
        </w:rPr>
      </w:pPr>
      <w:r>
        <w:rPr>
          <w:sz w:val="28"/>
          <w:szCs w:val="28"/>
          <w:lang w:val="ro-RO" w:bidi="ar-LB"/>
        </w:rPr>
        <w:t xml:space="preserve">5. </w:t>
      </w:r>
      <w:r w:rsidR="00E60301" w:rsidRPr="005A5A79">
        <w:rPr>
          <w:sz w:val="28"/>
          <w:szCs w:val="28"/>
          <w:lang w:val="ro-RO" w:bidi="ar-LB"/>
        </w:rPr>
        <w:t xml:space="preserve">La articolul 26, alineatul (1) se completează cu </w:t>
      </w:r>
      <w:r w:rsidR="0098566C">
        <w:rPr>
          <w:sz w:val="28"/>
          <w:szCs w:val="28"/>
          <w:lang w:val="ro-RO" w:bidi="ar-LB"/>
        </w:rPr>
        <w:t>textul</w:t>
      </w:r>
      <w:r w:rsidR="00E60301" w:rsidRPr="005A5A79">
        <w:rPr>
          <w:sz w:val="28"/>
          <w:szCs w:val="28"/>
          <w:lang w:val="ro-RO" w:bidi="ar-LB"/>
        </w:rPr>
        <w:t xml:space="preserve"> „Decizia motivată de respingere a sesizării Ministerului Justiției depusă în conformitate cu art. 19 alin. (1) lit. e) se transmite în adresa ministerului în termen de 3 zile de la data emiterii.”</w:t>
      </w:r>
    </w:p>
    <w:p w14:paraId="35FA8E1A" w14:textId="7DB25532" w:rsidR="00E60301" w:rsidRPr="00705214" w:rsidRDefault="005A5A79" w:rsidP="00705214">
      <w:pPr>
        <w:rPr>
          <w:sz w:val="28"/>
          <w:szCs w:val="28"/>
          <w:lang w:val="ro-RO" w:bidi="ar-LB"/>
        </w:rPr>
      </w:pPr>
      <w:r>
        <w:rPr>
          <w:sz w:val="28"/>
          <w:szCs w:val="28"/>
          <w:lang w:val="ro-RO" w:bidi="ar-LB"/>
        </w:rPr>
        <w:t xml:space="preserve">6. </w:t>
      </w:r>
      <w:r w:rsidR="00E60301" w:rsidRPr="005A5A79">
        <w:rPr>
          <w:sz w:val="28"/>
          <w:szCs w:val="28"/>
          <w:lang w:val="ro-RO" w:bidi="ar-LB"/>
        </w:rPr>
        <w:t>La articolul 36, alineatul (1</w:t>
      </w:r>
      <w:r w:rsidR="00E60301" w:rsidRPr="005A5A79">
        <w:rPr>
          <w:sz w:val="28"/>
          <w:szCs w:val="28"/>
          <w:vertAlign w:val="superscript"/>
          <w:lang w:val="ro-RO" w:bidi="ar-LB"/>
        </w:rPr>
        <w:t>1</w:t>
      </w:r>
      <w:r w:rsidR="00E60301" w:rsidRPr="005A5A79">
        <w:rPr>
          <w:sz w:val="28"/>
          <w:szCs w:val="28"/>
          <w:lang w:val="ro-RO" w:bidi="ar-LB"/>
        </w:rPr>
        <w:t>) se completează cu textul „ , conform definiției acestora de la art. 4</w:t>
      </w:r>
      <w:r w:rsidR="00E60301" w:rsidRPr="005A5A79">
        <w:rPr>
          <w:sz w:val="28"/>
          <w:szCs w:val="28"/>
          <w:vertAlign w:val="superscript"/>
          <w:lang w:val="ro-RO" w:bidi="ar-LB"/>
        </w:rPr>
        <w:t>1</w:t>
      </w:r>
      <w:r w:rsidR="00E60301" w:rsidRPr="005A5A79">
        <w:rPr>
          <w:sz w:val="28"/>
          <w:szCs w:val="28"/>
          <w:lang w:val="ro-RO" w:bidi="ar-LB"/>
        </w:rPr>
        <w:t>”.</w:t>
      </w:r>
    </w:p>
    <w:p w14:paraId="682A4A6B" w14:textId="272F190C" w:rsidR="00E60301" w:rsidRPr="005A5A79" w:rsidRDefault="005A5A79" w:rsidP="005A5A79">
      <w:pPr>
        <w:rPr>
          <w:sz w:val="28"/>
          <w:szCs w:val="28"/>
          <w:lang w:val="ro-RO" w:bidi="ar-LB"/>
        </w:rPr>
      </w:pPr>
      <w:r>
        <w:rPr>
          <w:sz w:val="28"/>
          <w:szCs w:val="28"/>
          <w:lang w:val="ro-RO" w:bidi="ar-LB"/>
        </w:rPr>
        <w:t xml:space="preserve">7. </w:t>
      </w:r>
      <w:r w:rsidR="00E60301" w:rsidRPr="005A5A79">
        <w:rPr>
          <w:sz w:val="28"/>
          <w:szCs w:val="28"/>
          <w:lang w:val="ro-RO" w:bidi="ar-LB"/>
        </w:rPr>
        <w:t>Articolul 40:</w:t>
      </w:r>
    </w:p>
    <w:p w14:paraId="3975D5F2" w14:textId="77777777" w:rsidR="00E60301" w:rsidRPr="0036377C" w:rsidRDefault="00E60301" w:rsidP="005A5A79">
      <w:pPr>
        <w:pStyle w:val="Listparagraf"/>
        <w:ind w:left="0"/>
        <w:rPr>
          <w:sz w:val="28"/>
          <w:szCs w:val="28"/>
          <w:lang w:val="ro-RO" w:bidi="ar-LB"/>
        </w:rPr>
      </w:pPr>
      <w:r w:rsidRPr="0036377C">
        <w:rPr>
          <w:sz w:val="28"/>
          <w:szCs w:val="28"/>
          <w:lang w:val="ro-RO" w:bidi="ar-LB"/>
        </w:rPr>
        <w:t>la  alineatul (1), cuvintele „</w:t>
      </w:r>
      <w:r w:rsidRPr="0031012F">
        <w:rPr>
          <w:sz w:val="28"/>
          <w:szCs w:val="28"/>
          <w:lang w:val="ro-RO" w:bidi="ar-LB"/>
        </w:rPr>
        <w:t>Curtea Supremă de Justiție</w:t>
      </w:r>
      <w:r w:rsidRPr="0036377C">
        <w:rPr>
          <w:sz w:val="28"/>
          <w:szCs w:val="28"/>
          <w:lang w:val="ro-RO" w:bidi="ar-LB"/>
        </w:rPr>
        <w:t>” se substituie cu cuvintele „</w:t>
      </w:r>
      <w:r w:rsidRPr="0031012F">
        <w:rPr>
          <w:sz w:val="28"/>
          <w:szCs w:val="28"/>
          <w:lang w:val="ro-RO" w:bidi="ar-LB"/>
        </w:rPr>
        <w:t>Curtea de Apel Chișinău</w:t>
      </w:r>
      <w:r w:rsidRPr="0036377C">
        <w:rPr>
          <w:sz w:val="28"/>
          <w:szCs w:val="28"/>
          <w:lang w:val="ro-RO" w:bidi="ar-LB"/>
        </w:rPr>
        <w:t>”, iar cifra „15” se substituie cu cifra „30”;</w:t>
      </w:r>
    </w:p>
    <w:p w14:paraId="789D6E0A" w14:textId="77777777" w:rsidR="00E60301" w:rsidRPr="005A5A79" w:rsidRDefault="00E60301" w:rsidP="005A5A79">
      <w:pPr>
        <w:rPr>
          <w:sz w:val="28"/>
          <w:szCs w:val="28"/>
          <w:lang w:val="ro-RO" w:bidi="ar-LB"/>
        </w:rPr>
      </w:pPr>
      <w:r w:rsidRPr="005A5A79">
        <w:rPr>
          <w:sz w:val="28"/>
          <w:szCs w:val="28"/>
          <w:lang w:val="ro-RO" w:bidi="ar-LB"/>
        </w:rPr>
        <w:t>alineatul (2) va avea următorul cuprins:</w:t>
      </w:r>
    </w:p>
    <w:p w14:paraId="4A9380A0" w14:textId="331BD9C2" w:rsidR="00E60301" w:rsidRPr="0036377C" w:rsidRDefault="00E60301" w:rsidP="005A5A79">
      <w:pPr>
        <w:pStyle w:val="Listparagraf"/>
        <w:ind w:left="0"/>
        <w:rPr>
          <w:sz w:val="28"/>
          <w:szCs w:val="28"/>
          <w:lang w:val="ro-RO" w:bidi="ar-LB"/>
        </w:rPr>
      </w:pPr>
      <w:r w:rsidRPr="0036377C">
        <w:rPr>
          <w:sz w:val="28"/>
          <w:szCs w:val="28"/>
          <w:lang w:val="ro-RO" w:bidi="ar-LB"/>
        </w:rPr>
        <w:t>„(2) Termenul de examinare a contestațiilor prevăzute la alin. (1) nu poate depăși 30 de zile.”</w:t>
      </w:r>
    </w:p>
    <w:p w14:paraId="17BA51DE" w14:textId="77777777" w:rsidR="00E60301" w:rsidRPr="0036377C" w:rsidRDefault="00E60301" w:rsidP="0036377C">
      <w:pPr>
        <w:rPr>
          <w:sz w:val="28"/>
          <w:szCs w:val="28"/>
          <w:lang w:val="ro-RO" w:bidi="ar-LB"/>
        </w:rPr>
      </w:pPr>
    </w:p>
    <w:p w14:paraId="6FB33FDE" w14:textId="7AB528D0" w:rsidR="00E60301" w:rsidRPr="0036377C" w:rsidRDefault="00E60301" w:rsidP="00C92AC0">
      <w:pPr>
        <w:rPr>
          <w:sz w:val="28"/>
          <w:szCs w:val="28"/>
          <w:lang w:val="ro-RO"/>
        </w:rPr>
      </w:pPr>
      <w:r w:rsidRPr="0036377C">
        <w:rPr>
          <w:b/>
          <w:sz w:val="28"/>
          <w:szCs w:val="28"/>
          <w:lang w:val="ro-RO"/>
        </w:rPr>
        <w:t>Art. IV.</w:t>
      </w:r>
      <w:r w:rsidR="005D5BAA">
        <w:rPr>
          <w:b/>
          <w:sz w:val="28"/>
          <w:szCs w:val="28"/>
          <w:lang w:val="ro-RO"/>
        </w:rPr>
        <w:t xml:space="preserve"> –</w:t>
      </w:r>
      <w:r w:rsidRPr="0036377C">
        <w:rPr>
          <w:sz w:val="28"/>
          <w:szCs w:val="28"/>
          <w:lang w:val="ro-RO"/>
        </w:rPr>
        <w:t xml:space="preserve"> Legea nr. 151/2015 cu privire la Agentul guvernamental (Monitorul Oficial al Republicii Moldova, 2015, nr. 224-233, art. 455), cu modificările ulterioare, se modifică după cum urmează:</w:t>
      </w:r>
    </w:p>
    <w:p w14:paraId="4AA611BF" w14:textId="4CF3E12F" w:rsidR="00E60301" w:rsidRPr="00C92AC0" w:rsidRDefault="00C92AC0" w:rsidP="00C92AC0">
      <w:pPr>
        <w:tabs>
          <w:tab w:val="left" w:pos="851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1. </w:t>
      </w:r>
      <w:r w:rsidR="00E60301" w:rsidRPr="00C92AC0">
        <w:rPr>
          <w:sz w:val="28"/>
          <w:szCs w:val="28"/>
          <w:lang w:val="ro-RO"/>
        </w:rPr>
        <w:t>La articolul 6, alineatul (1) se completează cu litera g) cu următorul cuprins:</w:t>
      </w:r>
    </w:p>
    <w:p w14:paraId="0837C34C" w14:textId="0A216695" w:rsidR="00E60301" w:rsidRPr="0036377C" w:rsidRDefault="00E60301" w:rsidP="00C46412">
      <w:pPr>
        <w:pStyle w:val="NormalWeb"/>
        <w:shd w:val="clear" w:color="auto" w:fill="FFFFFF"/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 xml:space="preserve">„g) să notifice Ministerului Justiției cazurile în care a avut loc încălcarea drepturilor și libertăților fundamentale ale unei persoane care au dus la una </w:t>
      </w:r>
      <w:r w:rsidRPr="0036377C">
        <w:rPr>
          <w:sz w:val="28"/>
          <w:szCs w:val="28"/>
          <w:shd w:val="clear" w:color="auto" w:fill="FFFFFF"/>
          <w:lang w:val="ro-RO"/>
        </w:rPr>
        <w:t>din</w:t>
      </w:r>
      <w:r w:rsidR="00690638">
        <w:rPr>
          <w:sz w:val="28"/>
          <w:szCs w:val="28"/>
          <w:shd w:val="clear" w:color="auto" w:fill="FFFFFF"/>
          <w:lang w:val="ro-RO"/>
        </w:rPr>
        <w:t>tre</w:t>
      </w:r>
      <w:r w:rsidRPr="0036377C">
        <w:rPr>
          <w:sz w:val="28"/>
          <w:szCs w:val="28"/>
          <w:shd w:val="clear" w:color="auto" w:fill="FFFFFF"/>
          <w:lang w:val="ro-RO"/>
        </w:rPr>
        <w:t xml:space="preserve"> </w:t>
      </w:r>
      <w:r w:rsidRPr="00DD6D00">
        <w:rPr>
          <w:sz w:val="28"/>
          <w:szCs w:val="28"/>
          <w:shd w:val="clear" w:color="auto" w:fill="FFFFFF"/>
          <w:lang w:val="ro-RO"/>
        </w:rPr>
        <w:t>consecințele</w:t>
      </w:r>
      <w:r w:rsidRPr="0036377C">
        <w:rPr>
          <w:sz w:val="28"/>
          <w:szCs w:val="28"/>
          <w:shd w:val="clear" w:color="auto" w:fill="FFFFFF"/>
          <w:lang w:val="ro-RO"/>
        </w:rPr>
        <w:t xml:space="preserve"> prevăzute la art. 2007 alin. (1) lit. c) din Codul civil al Republicii Moldova nr. 1107/2002</w:t>
      </w:r>
      <w:r w:rsidRPr="0036377C">
        <w:rPr>
          <w:sz w:val="28"/>
          <w:szCs w:val="28"/>
          <w:lang w:val="ro-RO"/>
        </w:rPr>
        <w:t>, precum și să pună la dispoziția acestuia toate actele relevante;”.</w:t>
      </w:r>
    </w:p>
    <w:p w14:paraId="5E4BE70A" w14:textId="1E901B91" w:rsidR="00E60301" w:rsidRPr="0036377C" w:rsidRDefault="00160675" w:rsidP="00160675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2. </w:t>
      </w:r>
      <w:r w:rsidR="00E60301" w:rsidRPr="0036377C">
        <w:rPr>
          <w:sz w:val="28"/>
          <w:szCs w:val="28"/>
          <w:lang w:val="ro-RO"/>
        </w:rPr>
        <w:t xml:space="preserve">Articolul 25: </w:t>
      </w:r>
    </w:p>
    <w:p w14:paraId="20EB5FD3" w14:textId="4502E1E7" w:rsidR="00E60301" w:rsidRPr="0036377C" w:rsidRDefault="00E60301" w:rsidP="00160675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la alineatul (1), textul „sau a impus solu</w:t>
      </w:r>
      <w:r w:rsidR="00002780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 xml:space="preserve">ionarea </w:t>
      </w:r>
      <w:r w:rsidRPr="00DD6D00">
        <w:rPr>
          <w:sz w:val="28"/>
          <w:szCs w:val="28"/>
          <w:lang w:val="ro-RO"/>
        </w:rPr>
        <w:t>amiabilă</w:t>
      </w:r>
      <w:r w:rsidRPr="0036377C">
        <w:rPr>
          <w:sz w:val="28"/>
          <w:szCs w:val="28"/>
          <w:lang w:val="ro-RO"/>
        </w:rPr>
        <w:t xml:space="preserve"> a cauzei aflate pe rolul </w:t>
      </w:r>
      <w:r w:rsidRPr="007C0683">
        <w:rPr>
          <w:sz w:val="28"/>
          <w:szCs w:val="28"/>
          <w:lang w:val="ro-RO"/>
        </w:rPr>
        <w:t>Cur</w:t>
      </w:r>
      <w:r w:rsidR="00002780">
        <w:rPr>
          <w:sz w:val="28"/>
          <w:szCs w:val="28"/>
          <w:lang w:val="ro-RO"/>
        </w:rPr>
        <w:t>ț</w:t>
      </w:r>
      <w:r w:rsidRPr="007C0683">
        <w:rPr>
          <w:sz w:val="28"/>
          <w:szCs w:val="28"/>
          <w:lang w:val="ro-RO"/>
        </w:rPr>
        <w:t>ii Europene</w:t>
      </w:r>
      <w:r w:rsidRPr="0036377C">
        <w:rPr>
          <w:sz w:val="28"/>
          <w:szCs w:val="28"/>
          <w:lang w:val="ro-RO"/>
        </w:rPr>
        <w:t xml:space="preserve"> ori formularea unei declarații unilaterale” se exclude;</w:t>
      </w:r>
    </w:p>
    <w:p w14:paraId="00C7D86E" w14:textId="77777777" w:rsidR="00E60301" w:rsidRPr="0036377C" w:rsidRDefault="00E60301" w:rsidP="00160675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la alineatul (2), cuvintele „sau deciziei” se exclud;</w:t>
      </w:r>
    </w:p>
    <w:p w14:paraId="0DC69EF9" w14:textId="77777777" w:rsidR="00E60301" w:rsidRPr="0036377C" w:rsidRDefault="00E60301" w:rsidP="00160675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 xml:space="preserve">alineatul (3) se modifică și va avea următorul conținut: </w:t>
      </w:r>
    </w:p>
    <w:p w14:paraId="17CD73FA" w14:textId="58356880" w:rsidR="00E60301" w:rsidRPr="0036377C" w:rsidRDefault="00E60301" w:rsidP="00160675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 xml:space="preserve">„(3) </w:t>
      </w:r>
      <w:bookmarkStart w:id="1" w:name="_Hlk44433875"/>
      <w:r w:rsidRPr="0036377C">
        <w:rPr>
          <w:sz w:val="28"/>
          <w:szCs w:val="28"/>
          <w:lang w:val="ro-RO"/>
        </w:rPr>
        <w:t xml:space="preserve">Agentul guvernamental sesizează Ministerul Justiției în vederea luării măsurilor prevăzute de lege și explică în ce mod o acțiune sau inacțiune a </w:t>
      </w:r>
      <w:r w:rsidRPr="0036377C">
        <w:rPr>
          <w:sz w:val="28"/>
          <w:szCs w:val="28"/>
          <w:lang w:val="ro-RO"/>
        </w:rPr>
        <w:lastRenderedPageBreak/>
        <w:t>persoanei a condus la constatarea unei încălcări a prevederilor Convenției într-o hotăr</w:t>
      </w:r>
      <w:r w:rsidR="005D5BAA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re a Curții Europene.</w:t>
      </w:r>
      <w:bookmarkEnd w:id="1"/>
      <w:r w:rsidRPr="0036377C">
        <w:rPr>
          <w:sz w:val="28"/>
          <w:szCs w:val="28"/>
          <w:lang w:val="ro-RO"/>
        </w:rPr>
        <w:t>”;</w:t>
      </w:r>
    </w:p>
    <w:p w14:paraId="3FE701AB" w14:textId="37647830" w:rsidR="00E60301" w:rsidRPr="0036377C" w:rsidRDefault="00E60301" w:rsidP="00160675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se completează cu alineatul (4) cu următorul cuprins:</w:t>
      </w:r>
    </w:p>
    <w:p w14:paraId="251A7EB2" w14:textId="645099F8" w:rsidR="00E60301" w:rsidRPr="0036377C" w:rsidRDefault="00E60301" w:rsidP="0049567E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„(4) Agentul guvernamental, la solicitare, oferă explicațiile prevăzute la alin.</w:t>
      </w:r>
      <w:r w:rsidR="00B763E6">
        <w:rPr>
          <w:sz w:val="28"/>
          <w:szCs w:val="28"/>
          <w:lang w:val="ro-RO"/>
        </w:rPr>
        <w:t> </w:t>
      </w:r>
      <w:r w:rsidRPr="0036377C">
        <w:rPr>
          <w:sz w:val="28"/>
          <w:szCs w:val="28"/>
          <w:lang w:val="ro-RO"/>
        </w:rPr>
        <w:t>(3) autorităților competente să inițieze proceduri sau să adopte hotăr</w:t>
      </w:r>
      <w:r w:rsidR="005D5BAA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ri privind răspunderea penală, contravențională, disciplinară, civilă potrivit legislației.”</w:t>
      </w:r>
    </w:p>
    <w:p w14:paraId="047B3654" w14:textId="58C828AA" w:rsidR="00E60301" w:rsidRPr="0036377C" w:rsidRDefault="0060067E" w:rsidP="0060067E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3. </w:t>
      </w:r>
      <w:r w:rsidR="00E60301" w:rsidRPr="0036377C">
        <w:rPr>
          <w:sz w:val="28"/>
          <w:szCs w:val="28"/>
          <w:lang w:val="ro-RO"/>
        </w:rPr>
        <w:t>Articolul 26:</w:t>
      </w:r>
    </w:p>
    <w:p w14:paraId="05DFE8D2" w14:textId="51B7171D" w:rsidR="00E60301" w:rsidRPr="0036377C" w:rsidRDefault="00E60301" w:rsidP="0060067E">
      <w:pPr>
        <w:pStyle w:val="NormalWeb"/>
        <w:shd w:val="clear" w:color="auto" w:fill="FFFFFF"/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la alineatul (1) textul „sau a impus solu</w:t>
      </w:r>
      <w:r w:rsidR="00002780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>ionarea amiabilă a cauzei aflate pe rolul Cur</w:t>
      </w:r>
      <w:r w:rsidR="00002780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>ii Europene ori formularea unei declarații unilaterale” se exclude;</w:t>
      </w:r>
    </w:p>
    <w:p w14:paraId="0A70C61B" w14:textId="021E9182" w:rsidR="00E60301" w:rsidRPr="0036377C" w:rsidRDefault="00E60301" w:rsidP="002465B2">
      <w:pPr>
        <w:pStyle w:val="NormalWeb"/>
        <w:shd w:val="clear" w:color="auto" w:fill="FFFFFF"/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alineatul (3) se abrogă.</w:t>
      </w:r>
    </w:p>
    <w:p w14:paraId="236CA5CB" w14:textId="0D40E3B2" w:rsidR="00E60301" w:rsidRPr="0036377C" w:rsidRDefault="0060067E" w:rsidP="0033093E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4. </w:t>
      </w:r>
      <w:r w:rsidR="00E60301" w:rsidRPr="0036377C">
        <w:rPr>
          <w:sz w:val="28"/>
          <w:szCs w:val="28"/>
          <w:lang w:val="ro-RO"/>
        </w:rPr>
        <w:t>Articolul 27 se modifică și va avea următorul cuprins:</w:t>
      </w:r>
    </w:p>
    <w:p w14:paraId="1A212820" w14:textId="3691845A" w:rsidR="00E60301" w:rsidRPr="0036377C" w:rsidRDefault="00E60301" w:rsidP="0033093E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„</w:t>
      </w:r>
      <w:r w:rsidRPr="0036377C">
        <w:rPr>
          <w:b/>
          <w:sz w:val="28"/>
          <w:szCs w:val="28"/>
          <w:lang w:val="ro-RO"/>
        </w:rPr>
        <w:t>Articolul 27.</w:t>
      </w:r>
      <w:r w:rsidRPr="0036377C">
        <w:rPr>
          <w:sz w:val="28"/>
          <w:szCs w:val="28"/>
          <w:lang w:val="ro-RO"/>
        </w:rPr>
        <w:t xml:space="preserve"> Dreptul de regres</w:t>
      </w:r>
    </w:p>
    <w:p w14:paraId="050D2321" w14:textId="7C0A71CE" w:rsidR="00E60301" w:rsidRPr="0036377C" w:rsidRDefault="00E60301" w:rsidP="0036377C">
      <w:pPr>
        <w:pStyle w:val="NormalWeb"/>
        <w:shd w:val="clear" w:color="auto" w:fill="FFFFFF"/>
        <w:ind w:firstLine="708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(1) Statul are dreptul de regres împotriva persoanelor ale căror acțiuni sau inacțiuni au dus la apariția uneia din</w:t>
      </w:r>
      <w:r w:rsidR="00B074E5">
        <w:rPr>
          <w:sz w:val="28"/>
          <w:szCs w:val="28"/>
          <w:lang w:val="ro-RO"/>
        </w:rPr>
        <w:t>tre</w:t>
      </w:r>
      <w:r w:rsidRPr="0036377C">
        <w:rPr>
          <w:sz w:val="28"/>
          <w:szCs w:val="28"/>
          <w:lang w:val="ro-RO"/>
        </w:rPr>
        <w:t xml:space="preserve"> următoarele consecințe: </w:t>
      </w:r>
    </w:p>
    <w:p w14:paraId="640951BF" w14:textId="1EA62F45" w:rsidR="00E60301" w:rsidRPr="0036377C" w:rsidRDefault="00E60301" w:rsidP="0036377C">
      <w:pPr>
        <w:pStyle w:val="NormalWeb"/>
        <w:shd w:val="clear" w:color="auto" w:fill="FFFFFF"/>
        <w:ind w:firstLine="708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a) constatarea de către Curtea Europeană, printr-o hotăr</w:t>
      </w:r>
      <w:r w:rsidR="005D5BAA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re, a încălcării drepturilor sau libertă</w:t>
      </w:r>
      <w:r w:rsidR="00002780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 xml:space="preserve">ilor fundamentale ale unei persoane și dispunerea încasării unor sume în beneficiul acestora;               </w:t>
      </w:r>
    </w:p>
    <w:p w14:paraId="54920565" w14:textId="0335FF7C" w:rsidR="00E60301" w:rsidRPr="0036377C" w:rsidRDefault="00E60301" w:rsidP="0036377C">
      <w:pPr>
        <w:pStyle w:val="NormalWeb"/>
        <w:shd w:val="clear" w:color="auto" w:fill="FFFFFF"/>
        <w:ind w:firstLine="708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b) pronunțarea unei hotăr</w:t>
      </w:r>
      <w:r w:rsidR="005D5BAA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ri de către o instanță judecătorească națională, ca urmare a condamnării statului de către Curtea Europeană, prin care s-a dispus acordarea mijloacelor financiare din bugetul de stat.</w:t>
      </w:r>
    </w:p>
    <w:p w14:paraId="00E5DAF2" w14:textId="12D50A65" w:rsidR="00E60301" w:rsidRPr="0036377C" w:rsidRDefault="00E60301" w:rsidP="0036377C">
      <w:pPr>
        <w:pStyle w:val="NormalWeb"/>
        <w:shd w:val="clear" w:color="auto" w:fill="FFFFFF"/>
        <w:ind w:firstLine="708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(2) Sumele stabilite în conformitate cu alin. (1) se restituie în baza unei hotăr</w:t>
      </w:r>
      <w:r w:rsidR="005D5BAA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ri judecătore</w:t>
      </w:r>
      <w:r w:rsidR="00002780">
        <w:rPr>
          <w:sz w:val="28"/>
          <w:szCs w:val="28"/>
          <w:lang w:val="ro-RO"/>
        </w:rPr>
        <w:t>ș</w:t>
      </w:r>
      <w:r w:rsidRPr="0036377C">
        <w:rPr>
          <w:sz w:val="28"/>
          <w:szCs w:val="28"/>
          <w:lang w:val="ro-RO"/>
        </w:rPr>
        <w:t>ti</w:t>
      </w:r>
      <w:r w:rsidR="00B074E5">
        <w:rPr>
          <w:sz w:val="28"/>
          <w:szCs w:val="28"/>
          <w:lang w:val="ro-RO"/>
        </w:rPr>
        <w:t>,</w:t>
      </w:r>
      <w:r w:rsidRPr="0036377C">
        <w:rPr>
          <w:sz w:val="28"/>
          <w:szCs w:val="28"/>
          <w:lang w:val="ro-RO"/>
        </w:rPr>
        <w:t xml:space="preserve"> emisă într-o acțiune în regres, propor</w:t>
      </w:r>
      <w:r w:rsidR="00002780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>ional gradului de vinovă</w:t>
      </w:r>
      <w:r w:rsidR="00002780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>ie stabilit.</w:t>
      </w:r>
    </w:p>
    <w:p w14:paraId="4EB45F16" w14:textId="69A3033D" w:rsidR="00E60301" w:rsidRPr="0036377C" w:rsidRDefault="00E60301" w:rsidP="00705214">
      <w:pPr>
        <w:pStyle w:val="NormalWeb"/>
        <w:shd w:val="clear" w:color="auto" w:fill="FFFFFF"/>
        <w:ind w:firstLine="708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(3) Ministerul Justiției intentează acțiunea în regres, dacă se întrunesc condițiile stabilite prin lege, în termen de 3 ani din ziua achitării sumelor încasate în baza hotăr</w:t>
      </w:r>
      <w:r w:rsidR="00AF73A5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rii Curții Europene ori a hotăr</w:t>
      </w:r>
      <w:r w:rsidR="00AF73A5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rii instanței judecătorești naționale.”</w:t>
      </w:r>
    </w:p>
    <w:p w14:paraId="78B09F0D" w14:textId="003882D1" w:rsidR="00E60301" w:rsidRPr="0036377C" w:rsidRDefault="00830CE0" w:rsidP="00830CE0">
      <w:pPr>
        <w:pStyle w:val="Listparagraf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5. </w:t>
      </w:r>
      <w:r w:rsidR="00E60301" w:rsidRPr="0036377C">
        <w:rPr>
          <w:sz w:val="28"/>
          <w:szCs w:val="28"/>
          <w:lang w:val="ro-RO"/>
        </w:rPr>
        <w:t>Se completează cu articolul 27</w:t>
      </w:r>
      <w:r w:rsidR="00E60301" w:rsidRPr="0036377C">
        <w:rPr>
          <w:sz w:val="28"/>
          <w:szCs w:val="28"/>
          <w:vertAlign w:val="superscript"/>
          <w:lang w:val="ro-RO"/>
        </w:rPr>
        <w:t>1</w:t>
      </w:r>
      <w:r w:rsidR="00E60301" w:rsidRPr="0036377C">
        <w:rPr>
          <w:sz w:val="28"/>
          <w:szCs w:val="28"/>
          <w:lang w:val="ro-RO"/>
        </w:rPr>
        <w:t xml:space="preserve"> cu următorul cuprins:</w:t>
      </w:r>
    </w:p>
    <w:p w14:paraId="2AD2A5F8" w14:textId="77777777" w:rsidR="00E60301" w:rsidRPr="0036377C" w:rsidRDefault="00E60301" w:rsidP="00830CE0">
      <w:pPr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„</w:t>
      </w:r>
      <w:r w:rsidRPr="0036377C">
        <w:rPr>
          <w:b/>
          <w:sz w:val="28"/>
          <w:szCs w:val="28"/>
          <w:lang w:val="ro-RO"/>
        </w:rPr>
        <w:t>Articolul 27</w:t>
      </w:r>
      <w:r w:rsidRPr="0036377C">
        <w:rPr>
          <w:b/>
          <w:sz w:val="28"/>
          <w:szCs w:val="28"/>
          <w:vertAlign w:val="superscript"/>
          <w:lang w:val="ro-RO"/>
        </w:rPr>
        <w:t>1</w:t>
      </w:r>
      <w:r w:rsidRPr="0036377C">
        <w:rPr>
          <w:b/>
          <w:sz w:val="28"/>
          <w:szCs w:val="28"/>
          <w:lang w:val="ro-RO"/>
        </w:rPr>
        <w:t>.</w:t>
      </w:r>
      <w:r w:rsidRPr="0036377C">
        <w:rPr>
          <w:sz w:val="28"/>
          <w:szCs w:val="28"/>
          <w:lang w:val="ro-RO"/>
        </w:rPr>
        <w:t xml:space="preserve"> Particularități ale dreptului de regres împotriva unui judecător sau procuror</w:t>
      </w:r>
    </w:p>
    <w:p w14:paraId="6E35D277" w14:textId="58E4EFE1" w:rsidR="00E60301" w:rsidRPr="0036377C" w:rsidRDefault="00E60301" w:rsidP="007B7A69">
      <w:pPr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(1) În cazul c</w:t>
      </w:r>
      <w:r w:rsidR="00AF73A5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 xml:space="preserve">nd persoana prevăzută la art. 27 alin. (1) este judecător sau procuror, acțiunea de regres a statului împotriva acesteia se intentează de către Ministerul Justiției doar în situația stabilirii, prin sentință definitivă, a vinovăției </w:t>
      </w:r>
      <w:r w:rsidR="000E1DAC">
        <w:rPr>
          <w:sz w:val="28"/>
          <w:szCs w:val="28"/>
          <w:lang w:val="ro-RO"/>
        </w:rPr>
        <w:t>acesteia</w:t>
      </w:r>
      <w:r w:rsidRPr="0036377C">
        <w:rPr>
          <w:sz w:val="28"/>
          <w:szCs w:val="28"/>
          <w:lang w:val="ro-RO"/>
        </w:rPr>
        <w:t xml:space="preserve"> sau dacă în cadrul unei proceduri disciplinare s-a constatat intenția ori neglijența gravă în acțiunile sau inacțiunile sale care au dus la una </w:t>
      </w:r>
      <w:r w:rsidRPr="007C0683">
        <w:rPr>
          <w:sz w:val="28"/>
          <w:szCs w:val="28"/>
          <w:lang w:val="ro-RO"/>
        </w:rPr>
        <w:t>din</w:t>
      </w:r>
      <w:r w:rsidR="008358F3" w:rsidRPr="007C0683">
        <w:rPr>
          <w:sz w:val="28"/>
          <w:szCs w:val="28"/>
          <w:lang w:val="ro-RO"/>
        </w:rPr>
        <w:t>tre</w:t>
      </w:r>
      <w:r w:rsidRPr="0036377C">
        <w:rPr>
          <w:sz w:val="28"/>
          <w:szCs w:val="28"/>
          <w:lang w:val="ro-RO"/>
        </w:rPr>
        <w:t xml:space="preserve"> consecințele prevăzute la art. 2007 alin. (1) lit. c) din Codul civil al Republicii Moldova nr. 1107/2002.</w:t>
      </w:r>
    </w:p>
    <w:p w14:paraId="21D801FD" w14:textId="2FE52176" w:rsidR="00E60301" w:rsidRPr="0036377C" w:rsidRDefault="00E60301" w:rsidP="007B7A69">
      <w:pPr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 xml:space="preserve">(2) Pentru asigurarea elucidării circumstanțelor necesare în vederea intentării acțiunii de regres a statului împotriva judecătorului sau procurorului, Agentul guvernamental notifică Ministerului Justiției survenirea uneia </w:t>
      </w:r>
      <w:r w:rsidRPr="007C0683">
        <w:rPr>
          <w:sz w:val="28"/>
          <w:szCs w:val="28"/>
          <w:lang w:val="ro-RO"/>
        </w:rPr>
        <w:t>din</w:t>
      </w:r>
      <w:r w:rsidR="008358F3" w:rsidRPr="007C0683">
        <w:rPr>
          <w:sz w:val="28"/>
          <w:szCs w:val="28"/>
          <w:lang w:val="ro-RO"/>
        </w:rPr>
        <w:t>tre</w:t>
      </w:r>
      <w:r w:rsidRPr="0036377C">
        <w:rPr>
          <w:sz w:val="28"/>
          <w:szCs w:val="28"/>
          <w:lang w:val="ro-RO"/>
        </w:rPr>
        <w:t xml:space="preserve"> consecințele prevăzute la art. 2007 alin. (1) lit. c) din Codul civil al Republicii Moldova nr. 1107/2002.</w:t>
      </w:r>
    </w:p>
    <w:p w14:paraId="76D109F8" w14:textId="3BBD9C1F" w:rsidR="00E60301" w:rsidRPr="0036377C" w:rsidRDefault="00E60301" w:rsidP="007B7A69">
      <w:pPr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lastRenderedPageBreak/>
        <w:t xml:space="preserve">(3) Ministerul Justiției înaintează sesizări de luare a măsurilor conform competenței către </w:t>
      </w:r>
      <w:r w:rsidRPr="00AE42BF">
        <w:rPr>
          <w:sz w:val="28"/>
          <w:szCs w:val="28"/>
          <w:lang w:val="ro-RO"/>
        </w:rPr>
        <w:t>Procurorul General</w:t>
      </w:r>
      <w:r w:rsidRPr="0036377C">
        <w:rPr>
          <w:sz w:val="28"/>
          <w:szCs w:val="28"/>
          <w:lang w:val="ro-RO"/>
        </w:rPr>
        <w:t xml:space="preserve">, </w:t>
      </w:r>
      <w:r w:rsidRPr="00AE42BF">
        <w:rPr>
          <w:sz w:val="28"/>
          <w:szCs w:val="28"/>
          <w:lang w:val="ro-RO"/>
        </w:rPr>
        <w:t>Consiliul Superior al Magistraturii</w:t>
      </w:r>
      <w:r w:rsidRPr="0036377C">
        <w:rPr>
          <w:sz w:val="28"/>
          <w:szCs w:val="28"/>
          <w:lang w:val="ro-RO"/>
        </w:rPr>
        <w:t xml:space="preserve"> sau </w:t>
      </w:r>
      <w:r w:rsidRPr="004F3DAD">
        <w:rPr>
          <w:sz w:val="28"/>
          <w:szCs w:val="28"/>
          <w:lang w:val="ro-RO"/>
        </w:rPr>
        <w:t>Consiliul Superior al Procurorilor</w:t>
      </w:r>
      <w:r w:rsidRPr="0036377C">
        <w:rPr>
          <w:sz w:val="28"/>
          <w:szCs w:val="28"/>
          <w:lang w:val="ro-RO"/>
        </w:rPr>
        <w:t xml:space="preserve"> cu privire la încălcarea drepturilor sau libertăților fundamentale ale unei persoane, care au atras una </w:t>
      </w:r>
      <w:r w:rsidRPr="00AE42BF">
        <w:rPr>
          <w:sz w:val="28"/>
          <w:szCs w:val="28"/>
          <w:lang w:val="ro-RO"/>
        </w:rPr>
        <w:t>din</w:t>
      </w:r>
      <w:r w:rsidR="008358F3" w:rsidRPr="00AE42BF">
        <w:rPr>
          <w:sz w:val="28"/>
          <w:szCs w:val="28"/>
          <w:lang w:val="ro-RO"/>
        </w:rPr>
        <w:t>tre</w:t>
      </w:r>
      <w:r w:rsidRPr="0036377C">
        <w:rPr>
          <w:sz w:val="28"/>
          <w:szCs w:val="28"/>
          <w:lang w:val="ro-RO"/>
        </w:rPr>
        <w:t xml:space="preserve"> consecințele prevăzute la art. 2007 alin. (1) lit. c) din Codul civil al Republicii Moldova nr.</w:t>
      </w:r>
      <w:r w:rsidR="001151E3">
        <w:rPr>
          <w:sz w:val="28"/>
          <w:szCs w:val="28"/>
          <w:lang w:val="ro-RO"/>
        </w:rPr>
        <w:t> </w:t>
      </w:r>
      <w:r w:rsidRPr="0036377C">
        <w:rPr>
          <w:sz w:val="28"/>
          <w:szCs w:val="28"/>
          <w:lang w:val="ro-RO"/>
        </w:rPr>
        <w:t>1107/2002, și pune la dispoziția acestora toate actele relevante recepționate de la Agentul guvernamental.</w:t>
      </w:r>
    </w:p>
    <w:p w14:paraId="4C785EBD" w14:textId="1C07AE00" w:rsidR="00E60301" w:rsidRPr="0036377C" w:rsidRDefault="00E60301" w:rsidP="007B7A69">
      <w:pPr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(4) Autoritățile sesizate în conformitate cu prevederile alin. (3) urmează să informeze Ministerul Justiției privind rezultatele activităților întreprinse de către acestea, precum și despre cazurile  în care s-a stabilit în acțiunile judecătorului sau a</w:t>
      </w:r>
      <w:r w:rsidR="001151E3">
        <w:rPr>
          <w:sz w:val="28"/>
          <w:szCs w:val="28"/>
          <w:lang w:val="ro-RO"/>
        </w:rPr>
        <w:t>le</w:t>
      </w:r>
      <w:r w:rsidRPr="0036377C">
        <w:rPr>
          <w:sz w:val="28"/>
          <w:szCs w:val="28"/>
          <w:lang w:val="ro-RO"/>
        </w:rPr>
        <w:t xml:space="preserve"> procurorului, prin sentință definitivă, vinovăția lui sau dacă în cadrul unei proceduri disciplinare s-a constatat intenția ori neglijența gravă în acțiunile sau inacțiunile acestora care au atras una d</w:t>
      </w:r>
      <w:r w:rsidRPr="00AE42BF">
        <w:rPr>
          <w:sz w:val="28"/>
          <w:szCs w:val="28"/>
          <w:lang w:val="ro-RO"/>
        </w:rPr>
        <w:t>in</w:t>
      </w:r>
      <w:r w:rsidR="004D34B5" w:rsidRPr="00AE42BF">
        <w:rPr>
          <w:sz w:val="28"/>
          <w:szCs w:val="28"/>
          <w:lang w:val="ro-RO"/>
        </w:rPr>
        <w:t>tre</w:t>
      </w:r>
      <w:r w:rsidRPr="0036377C">
        <w:rPr>
          <w:sz w:val="28"/>
          <w:szCs w:val="28"/>
          <w:lang w:val="ro-RO"/>
        </w:rPr>
        <w:t xml:space="preserve"> consecințele prevăzute la art. 2007 alin. (1) lit. c) din Codul civil al Republicii Moldova nr. 1107/2002, și pun la dispoziția Ministerului Justiției toată informația și actele necesare în vederea intentării acțiunii în regres împotriva judecătorului sau a procurorului respectiv.”</w:t>
      </w:r>
    </w:p>
    <w:p w14:paraId="40D74503" w14:textId="77777777" w:rsidR="00E60301" w:rsidRPr="0036377C" w:rsidRDefault="00E60301" w:rsidP="0036377C">
      <w:pPr>
        <w:rPr>
          <w:sz w:val="28"/>
          <w:szCs w:val="28"/>
          <w:lang w:val="ro-RO"/>
        </w:rPr>
      </w:pPr>
    </w:p>
    <w:p w14:paraId="3ACA5F0E" w14:textId="23D6943F" w:rsidR="00E60301" w:rsidRPr="0036377C" w:rsidRDefault="00E60301" w:rsidP="00705214">
      <w:pPr>
        <w:rPr>
          <w:sz w:val="28"/>
          <w:szCs w:val="28"/>
          <w:lang w:val="ro-RO"/>
        </w:rPr>
      </w:pPr>
      <w:r w:rsidRPr="0036377C">
        <w:rPr>
          <w:b/>
          <w:sz w:val="28"/>
          <w:szCs w:val="28"/>
          <w:lang w:val="ro-RO"/>
        </w:rPr>
        <w:t xml:space="preserve">Art. V. </w:t>
      </w:r>
      <w:r w:rsidR="00AF73A5">
        <w:rPr>
          <w:sz w:val="28"/>
          <w:szCs w:val="28"/>
          <w:lang w:val="ro-RO"/>
        </w:rPr>
        <w:t>–</w:t>
      </w:r>
      <w:r w:rsidRPr="0036377C">
        <w:rPr>
          <w:sz w:val="28"/>
          <w:szCs w:val="28"/>
          <w:lang w:val="ro-RO"/>
        </w:rPr>
        <w:t xml:space="preserve"> Legea nr. 3/2016 cu privire la Procuratură (Monitorul Oficial al Republicii Moldova, 2016, nr. 69-77, art. 113) se modifică după cum urmează:</w:t>
      </w:r>
    </w:p>
    <w:p w14:paraId="00AD739B" w14:textId="6265AADD" w:rsidR="00E60301" w:rsidRPr="00B160F9" w:rsidRDefault="00B160F9" w:rsidP="00B160F9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1. </w:t>
      </w:r>
      <w:r w:rsidR="00E60301" w:rsidRPr="00B160F9">
        <w:rPr>
          <w:sz w:val="28"/>
          <w:szCs w:val="28"/>
          <w:lang w:val="ro-RO"/>
        </w:rPr>
        <w:t>La articolul 11, alineatul (1) se completează cu litera g</w:t>
      </w:r>
      <w:r w:rsidR="00E60301" w:rsidRPr="00B160F9">
        <w:rPr>
          <w:sz w:val="28"/>
          <w:szCs w:val="28"/>
          <w:vertAlign w:val="superscript"/>
          <w:lang w:val="ro-RO"/>
        </w:rPr>
        <w:t>1</w:t>
      </w:r>
      <w:r w:rsidR="00E60301" w:rsidRPr="00B160F9">
        <w:rPr>
          <w:sz w:val="28"/>
          <w:szCs w:val="28"/>
          <w:lang w:val="ro-RO"/>
        </w:rPr>
        <w:t>) cu următorul cuprins:</w:t>
      </w:r>
    </w:p>
    <w:p w14:paraId="30624A59" w14:textId="373A1610" w:rsidR="00E60301" w:rsidRPr="00705214" w:rsidRDefault="00E60301" w:rsidP="00705214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„g</w:t>
      </w:r>
      <w:r w:rsidRPr="0036377C">
        <w:rPr>
          <w:sz w:val="28"/>
          <w:szCs w:val="28"/>
          <w:vertAlign w:val="superscript"/>
          <w:lang w:val="ro-RO"/>
        </w:rPr>
        <w:t>1</w:t>
      </w:r>
      <w:r w:rsidRPr="0036377C">
        <w:rPr>
          <w:sz w:val="28"/>
          <w:szCs w:val="28"/>
          <w:lang w:val="ro-RO"/>
        </w:rPr>
        <w:t>) la sesizarea Ministerului Justiției formulată în conformitate cu prevederile art. 27</w:t>
      </w:r>
      <w:r w:rsidRPr="0036377C">
        <w:rPr>
          <w:sz w:val="28"/>
          <w:szCs w:val="28"/>
          <w:vertAlign w:val="superscript"/>
          <w:lang w:val="ro-RO"/>
        </w:rPr>
        <w:t>1</w:t>
      </w:r>
      <w:r w:rsidRPr="0036377C">
        <w:rPr>
          <w:sz w:val="28"/>
          <w:szCs w:val="28"/>
          <w:lang w:val="ro-RO"/>
        </w:rPr>
        <w:t xml:space="preserve"> alin. (3) din Legea nr. 151/2015 cu privire la Agentul guvernamental, verifică dacă la înfăptuirea justiției judecătorul, după caz, procurorul, a admis acțiuni sau inacțiuni care întrunesc elementele constitutive ale unei infracțiuni, ce a atras încălcarea drepturilor și libertăților fundamentale ale unei persoane și survenirea uneia </w:t>
      </w:r>
      <w:r w:rsidRPr="00E8750D">
        <w:rPr>
          <w:sz w:val="28"/>
          <w:szCs w:val="28"/>
          <w:lang w:val="ro-RO"/>
        </w:rPr>
        <w:t>din</w:t>
      </w:r>
      <w:r w:rsidR="0060100B" w:rsidRPr="00E8750D">
        <w:rPr>
          <w:sz w:val="28"/>
          <w:szCs w:val="28"/>
          <w:lang w:val="ro-RO"/>
        </w:rPr>
        <w:t>tre</w:t>
      </w:r>
      <w:r w:rsidRPr="0036377C">
        <w:rPr>
          <w:sz w:val="28"/>
          <w:szCs w:val="28"/>
          <w:lang w:val="ro-RO"/>
        </w:rPr>
        <w:t xml:space="preserve"> consecințele prevăzute la art. 2007 alin.</w:t>
      </w:r>
      <w:r w:rsidR="0060100B">
        <w:rPr>
          <w:sz w:val="28"/>
          <w:szCs w:val="28"/>
          <w:lang w:val="ro-RO"/>
        </w:rPr>
        <w:t> </w:t>
      </w:r>
      <w:r w:rsidRPr="0036377C">
        <w:rPr>
          <w:sz w:val="28"/>
          <w:szCs w:val="28"/>
          <w:lang w:val="ro-RO"/>
        </w:rPr>
        <w:t>(1) lit. c) din Codul civil al Republicii Moldova nr. 1107/2002;”.</w:t>
      </w:r>
    </w:p>
    <w:p w14:paraId="18C317E6" w14:textId="79DA0536" w:rsidR="00E60301" w:rsidRPr="00705214" w:rsidRDefault="0087511B" w:rsidP="00705214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2. </w:t>
      </w:r>
      <w:r w:rsidR="00E60301" w:rsidRPr="00B160F9">
        <w:rPr>
          <w:sz w:val="28"/>
          <w:szCs w:val="28"/>
          <w:lang w:val="ro-RO"/>
        </w:rPr>
        <w:t>La articolul 36, alineatul (2) se completează cu textul „doar în cazul în care au fost săv</w:t>
      </w:r>
      <w:r w:rsidR="00AF73A5">
        <w:rPr>
          <w:sz w:val="28"/>
          <w:szCs w:val="28"/>
          <w:lang w:val="ro-RO"/>
        </w:rPr>
        <w:t>â</w:t>
      </w:r>
      <w:r w:rsidR="00E60301" w:rsidRPr="00B160F9">
        <w:rPr>
          <w:sz w:val="28"/>
          <w:szCs w:val="28"/>
          <w:lang w:val="ro-RO"/>
        </w:rPr>
        <w:t>r</w:t>
      </w:r>
      <w:r w:rsidR="005C7ECF">
        <w:rPr>
          <w:sz w:val="28"/>
          <w:szCs w:val="28"/>
          <w:lang w:val="ro-RO"/>
        </w:rPr>
        <w:t>ș</w:t>
      </w:r>
      <w:r w:rsidR="00E60301" w:rsidRPr="00B160F9">
        <w:rPr>
          <w:sz w:val="28"/>
          <w:szCs w:val="28"/>
          <w:lang w:val="ro-RO"/>
        </w:rPr>
        <w:t>ite cu inten</w:t>
      </w:r>
      <w:r w:rsidR="005C7ECF">
        <w:rPr>
          <w:sz w:val="28"/>
          <w:szCs w:val="28"/>
          <w:lang w:val="ro-RO"/>
        </w:rPr>
        <w:t>ț</w:t>
      </w:r>
      <w:r w:rsidR="00E60301" w:rsidRPr="00B160F9">
        <w:rPr>
          <w:sz w:val="28"/>
          <w:szCs w:val="28"/>
          <w:lang w:val="ro-RO"/>
        </w:rPr>
        <w:t>ie sau din neglijen</w:t>
      </w:r>
      <w:r w:rsidR="005C7ECF">
        <w:rPr>
          <w:sz w:val="28"/>
          <w:szCs w:val="28"/>
          <w:lang w:val="ro-RO"/>
        </w:rPr>
        <w:t>ț</w:t>
      </w:r>
      <w:r w:rsidR="00E60301" w:rsidRPr="00B160F9">
        <w:rPr>
          <w:sz w:val="28"/>
          <w:szCs w:val="28"/>
          <w:lang w:val="ro-RO"/>
        </w:rPr>
        <w:t>ă gravă, conform definiției acestora de la art. 38</w:t>
      </w:r>
      <w:r w:rsidR="00E60301" w:rsidRPr="00B160F9">
        <w:rPr>
          <w:sz w:val="28"/>
          <w:szCs w:val="28"/>
          <w:vertAlign w:val="superscript"/>
          <w:lang w:val="ro-RO"/>
        </w:rPr>
        <w:t>1</w:t>
      </w:r>
      <w:r w:rsidR="00E60301" w:rsidRPr="00B160F9">
        <w:rPr>
          <w:sz w:val="28"/>
          <w:szCs w:val="28"/>
          <w:lang w:val="ro-RO"/>
        </w:rPr>
        <w:t>”.</w:t>
      </w:r>
    </w:p>
    <w:p w14:paraId="0F78917F" w14:textId="16FFA867" w:rsidR="00E60301" w:rsidRPr="00B160F9" w:rsidRDefault="0087511B" w:rsidP="0087511B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3. </w:t>
      </w:r>
      <w:r w:rsidR="00E60301" w:rsidRPr="00B160F9">
        <w:rPr>
          <w:sz w:val="28"/>
          <w:szCs w:val="28"/>
          <w:lang w:val="ro-RO"/>
        </w:rPr>
        <w:t>Articolul 38 se completează cu litera e</w:t>
      </w:r>
      <w:r w:rsidR="00E60301" w:rsidRPr="00B160F9">
        <w:rPr>
          <w:sz w:val="28"/>
          <w:szCs w:val="28"/>
          <w:vertAlign w:val="superscript"/>
          <w:lang w:val="ro-RO"/>
        </w:rPr>
        <w:t>1</w:t>
      </w:r>
      <w:r w:rsidR="00E60301" w:rsidRPr="00B160F9">
        <w:rPr>
          <w:sz w:val="28"/>
          <w:szCs w:val="28"/>
          <w:lang w:val="ro-RO"/>
        </w:rPr>
        <w:t>) cu următorul cuprins:</w:t>
      </w:r>
    </w:p>
    <w:p w14:paraId="0676FA6E" w14:textId="0450377C" w:rsidR="00E60301" w:rsidRPr="00705214" w:rsidRDefault="00E60301" w:rsidP="00705214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„e</w:t>
      </w:r>
      <w:r w:rsidRPr="0036377C">
        <w:rPr>
          <w:sz w:val="28"/>
          <w:szCs w:val="28"/>
          <w:vertAlign w:val="superscript"/>
          <w:lang w:val="ro-RO"/>
        </w:rPr>
        <w:t>1</w:t>
      </w:r>
      <w:r w:rsidRPr="0036377C">
        <w:rPr>
          <w:sz w:val="28"/>
          <w:szCs w:val="28"/>
          <w:lang w:val="ro-RO"/>
        </w:rPr>
        <w:t>) comiterea cu ocazia exercitării atribuțiilor de serviciu a unor acțiuni sau inacțiuni prin care, inten</w:t>
      </w:r>
      <w:r w:rsidR="005C7ECF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>ionat sau din neglijen</w:t>
      </w:r>
      <w:r w:rsidR="005C7ECF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 xml:space="preserve">ă gravă, au fost încălcate drepturile </w:t>
      </w:r>
      <w:r w:rsidR="005C7ECF">
        <w:rPr>
          <w:sz w:val="28"/>
          <w:szCs w:val="28"/>
          <w:lang w:val="ro-RO"/>
        </w:rPr>
        <w:t>ș</w:t>
      </w:r>
      <w:r w:rsidRPr="0036377C">
        <w:rPr>
          <w:sz w:val="28"/>
          <w:szCs w:val="28"/>
          <w:lang w:val="ro-RO"/>
        </w:rPr>
        <w:t>i libertă</w:t>
      </w:r>
      <w:r w:rsidR="005C7ECF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>ile fundamentale ale persoanelor fizice sau juridice, garantate de Constitu</w:t>
      </w:r>
      <w:r w:rsidR="005C7ECF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 xml:space="preserve">ia Republicii Moldova </w:t>
      </w:r>
      <w:r w:rsidR="005C7ECF">
        <w:rPr>
          <w:sz w:val="28"/>
          <w:szCs w:val="28"/>
          <w:lang w:val="ro-RO"/>
        </w:rPr>
        <w:t>ș</w:t>
      </w:r>
      <w:r w:rsidRPr="0036377C">
        <w:rPr>
          <w:sz w:val="28"/>
          <w:szCs w:val="28"/>
          <w:lang w:val="ro-RO"/>
        </w:rPr>
        <w:t>i de tratatele interna</w:t>
      </w:r>
      <w:r w:rsidR="005C7ECF">
        <w:rPr>
          <w:sz w:val="28"/>
          <w:szCs w:val="28"/>
          <w:lang w:val="ro-RO"/>
        </w:rPr>
        <w:t>ț</w:t>
      </w:r>
      <w:r w:rsidRPr="0036377C">
        <w:rPr>
          <w:sz w:val="28"/>
          <w:szCs w:val="28"/>
          <w:lang w:val="ro-RO"/>
        </w:rPr>
        <w:t>ionale privitoare la drepturile fundamentale ale omului la care Republica Moldova este parte;”.</w:t>
      </w:r>
    </w:p>
    <w:p w14:paraId="1D7208C8" w14:textId="4DED2DBA" w:rsidR="00E60301" w:rsidRPr="0048295B" w:rsidRDefault="00B45F23" w:rsidP="00B45F23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4. </w:t>
      </w:r>
      <w:r w:rsidR="00E60301" w:rsidRPr="0048295B">
        <w:rPr>
          <w:sz w:val="28"/>
          <w:szCs w:val="28"/>
          <w:lang w:val="ro-RO"/>
        </w:rPr>
        <w:t>Se completează cu articolul 38</w:t>
      </w:r>
      <w:r w:rsidR="00E60301" w:rsidRPr="0048295B">
        <w:rPr>
          <w:sz w:val="28"/>
          <w:szCs w:val="28"/>
          <w:vertAlign w:val="superscript"/>
          <w:lang w:val="ro-RO"/>
        </w:rPr>
        <w:t xml:space="preserve">1 </w:t>
      </w:r>
      <w:r w:rsidR="00E60301" w:rsidRPr="0048295B">
        <w:rPr>
          <w:sz w:val="28"/>
          <w:szCs w:val="28"/>
          <w:lang w:val="ro-RO"/>
        </w:rPr>
        <w:t>cu următorul cuprins:</w:t>
      </w:r>
    </w:p>
    <w:p w14:paraId="3AC7AAB0" w14:textId="17CB0F2C" w:rsidR="00E60301" w:rsidRPr="0036377C" w:rsidRDefault="00E60301" w:rsidP="00B45F23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„</w:t>
      </w:r>
      <w:r w:rsidRPr="0036377C">
        <w:rPr>
          <w:b/>
          <w:sz w:val="28"/>
          <w:szCs w:val="28"/>
          <w:lang w:val="ro-RO"/>
        </w:rPr>
        <w:t>Articolul 38</w:t>
      </w:r>
      <w:r w:rsidRPr="0036377C">
        <w:rPr>
          <w:b/>
          <w:sz w:val="28"/>
          <w:szCs w:val="28"/>
          <w:vertAlign w:val="superscript"/>
          <w:lang w:val="ro-RO"/>
        </w:rPr>
        <w:t>1</w:t>
      </w:r>
      <w:r w:rsidRPr="0036377C">
        <w:rPr>
          <w:sz w:val="28"/>
          <w:szCs w:val="28"/>
          <w:lang w:val="ro-RO"/>
        </w:rPr>
        <w:t>. Noțiunea de intenție și neglijență gravă</w:t>
      </w:r>
    </w:p>
    <w:p w14:paraId="18EBE719" w14:textId="76D0E3DF" w:rsidR="00E60301" w:rsidRPr="0036377C" w:rsidRDefault="00E60301" w:rsidP="00B45F23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(1) Se consideră că a fost săv</w:t>
      </w:r>
      <w:r w:rsidR="00AF73A5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rșită cu intenție o abatere disciplinară atunci c</w:t>
      </w:r>
      <w:r w:rsidR="00AF73A5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nd procurorul încalcă conștient norme de drept material ori procesual sau săv</w:t>
      </w:r>
      <w:r w:rsidR="00AF73A5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 xml:space="preserve">rșește o faptă prevăzută la art. 38 lit. f), își dă seama de urmarea </w:t>
      </w:r>
      <w:r w:rsidRPr="0036377C">
        <w:rPr>
          <w:sz w:val="28"/>
          <w:szCs w:val="28"/>
          <w:lang w:val="ro-RO"/>
        </w:rPr>
        <w:lastRenderedPageBreak/>
        <w:t>prejudiciabilă a acțiunii sau inacțiunii sale și urmărește sau admite survenirea acestei urmări.</w:t>
      </w:r>
    </w:p>
    <w:p w14:paraId="788DFD4B" w14:textId="7CCB0DBC" w:rsidR="00E60301" w:rsidRPr="0036377C" w:rsidRDefault="00E60301" w:rsidP="00705214">
      <w:pPr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(2) Se consideră că a fost săv</w:t>
      </w:r>
      <w:r w:rsidR="00AF73A5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rșită cu neglijență gravă o  abatere disciplinară atunci c</w:t>
      </w:r>
      <w:r w:rsidR="00AF73A5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nd procurorul a admis o încălcare a unor norme de drept material ori procesual sau săv</w:t>
      </w:r>
      <w:r w:rsidR="00AF73A5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rșește o faptă prevăzută la art. 38 lit. f) fără a-și da seama de o eventuală urmare prejudiciabilă a acțiunii sau inacțiunii sale, deși putea și trebuia să o prevadă, sau consider</w:t>
      </w:r>
      <w:r w:rsidR="00AF73A5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 xml:space="preserve">nd neîntemeiat că această urmare nu se va produce. Lipsa de previziune manifestată de procuror trebuie să fie inexplicabilă din punct de vedere a unui profesionist în domeniul dreptului și să nu aibă </w:t>
      </w:r>
      <w:proofErr w:type="spellStart"/>
      <w:r w:rsidRPr="0036377C">
        <w:rPr>
          <w:sz w:val="28"/>
          <w:szCs w:val="28"/>
          <w:lang w:val="ro-RO"/>
        </w:rPr>
        <w:t>nicio</w:t>
      </w:r>
      <w:proofErr w:type="spellEnd"/>
      <w:r w:rsidRPr="0036377C">
        <w:rPr>
          <w:sz w:val="28"/>
          <w:szCs w:val="28"/>
          <w:lang w:val="ro-RO"/>
        </w:rPr>
        <w:t xml:space="preserve"> legătură cu particularitățile situației concrete care ar face-o să fie înțeleasă.”</w:t>
      </w:r>
    </w:p>
    <w:p w14:paraId="4A41BB52" w14:textId="3ADADCCD" w:rsidR="00E60301" w:rsidRPr="00705214" w:rsidRDefault="00B45F23" w:rsidP="00705214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5. </w:t>
      </w:r>
      <w:r w:rsidR="00E60301" w:rsidRPr="00B45F23">
        <w:rPr>
          <w:sz w:val="28"/>
          <w:szCs w:val="28"/>
          <w:lang w:val="ro-RO"/>
        </w:rPr>
        <w:t xml:space="preserve">La articolul 40, alineatul (2) se completează cu </w:t>
      </w:r>
      <w:r w:rsidR="0098566C">
        <w:rPr>
          <w:sz w:val="28"/>
          <w:szCs w:val="28"/>
          <w:lang w:val="ro-RO"/>
        </w:rPr>
        <w:t>textul</w:t>
      </w:r>
      <w:r w:rsidR="00E60301" w:rsidRPr="00B45F23">
        <w:rPr>
          <w:sz w:val="28"/>
          <w:szCs w:val="28"/>
          <w:lang w:val="ro-RO"/>
        </w:rPr>
        <w:t xml:space="preserve"> „În cazul constatării abaterii disciplinare prevăzute la art. 38 lit. e</w:t>
      </w:r>
      <w:r w:rsidR="00E60301" w:rsidRPr="00B45F23">
        <w:rPr>
          <w:sz w:val="28"/>
          <w:szCs w:val="28"/>
          <w:vertAlign w:val="superscript"/>
          <w:lang w:val="ro-RO"/>
        </w:rPr>
        <w:t>1</w:t>
      </w:r>
      <w:r w:rsidR="00E60301" w:rsidRPr="00B45F23">
        <w:rPr>
          <w:sz w:val="28"/>
          <w:szCs w:val="28"/>
          <w:lang w:val="ro-RO"/>
        </w:rPr>
        <w:t>), termenul de tragere la răspundere disciplinară este de 1 an de la data devenirii irevocabile a hotăr</w:t>
      </w:r>
      <w:r w:rsidR="00AF73A5">
        <w:rPr>
          <w:sz w:val="28"/>
          <w:szCs w:val="28"/>
          <w:lang w:val="ro-RO"/>
        </w:rPr>
        <w:t>â</w:t>
      </w:r>
      <w:r w:rsidR="00E60301" w:rsidRPr="00B45F23">
        <w:rPr>
          <w:sz w:val="28"/>
          <w:szCs w:val="28"/>
          <w:lang w:val="ro-RO"/>
        </w:rPr>
        <w:t>rii instanței naționale sau internaționale, dar nu mai t</w:t>
      </w:r>
      <w:r w:rsidR="00AF73A5">
        <w:rPr>
          <w:sz w:val="28"/>
          <w:szCs w:val="28"/>
          <w:lang w:val="ro-RO"/>
        </w:rPr>
        <w:t>â</w:t>
      </w:r>
      <w:r w:rsidR="00E60301" w:rsidRPr="00B45F23">
        <w:rPr>
          <w:sz w:val="28"/>
          <w:szCs w:val="28"/>
          <w:lang w:val="ro-RO"/>
        </w:rPr>
        <w:t>rziu de 5 ani de la data comiterii abaterii respective</w:t>
      </w:r>
      <w:r w:rsidR="00E60301" w:rsidRPr="00B45F23">
        <w:rPr>
          <w:sz w:val="28"/>
          <w:szCs w:val="28"/>
          <w:lang w:val="ro-RO" w:bidi="ar-LB"/>
        </w:rPr>
        <w:t>.”</w:t>
      </w:r>
    </w:p>
    <w:p w14:paraId="56BC0E22" w14:textId="4542F172" w:rsidR="00E60301" w:rsidRPr="00B45F23" w:rsidRDefault="00B45F23" w:rsidP="00B45F23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6. </w:t>
      </w:r>
      <w:r w:rsidR="00E60301" w:rsidRPr="00B45F23">
        <w:rPr>
          <w:sz w:val="28"/>
          <w:szCs w:val="28"/>
          <w:lang w:val="ro-RO"/>
        </w:rPr>
        <w:t>La articolul 43, alineatul (1) se completează cu litera e) cu următorul cuprins:</w:t>
      </w:r>
    </w:p>
    <w:p w14:paraId="7BDE38D7" w14:textId="48C46E7A" w:rsidR="00E60301" w:rsidRPr="00705214" w:rsidRDefault="00E60301" w:rsidP="00705214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„e) Ministerul Justiției, la notificarea Agentului guvernamental, în cazul c</w:t>
      </w:r>
      <w:r w:rsidR="00AF73A5">
        <w:rPr>
          <w:sz w:val="28"/>
          <w:szCs w:val="28"/>
          <w:lang w:val="ro-RO"/>
        </w:rPr>
        <w:t>â</w:t>
      </w:r>
      <w:r w:rsidRPr="0036377C">
        <w:rPr>
          <w:sz w:val="28"/>
          <w:szCs w:val="28"/>
          <w:lang w:val="ro-RO"/>
        </w:rPr>
        <w:t>nd se solicită constatarea abaterii disciplinare prevăzute la art. 38 lit. e</w:t>
      </w:r>
      <w:r w:rsidRPr="0036377C">
        <w:rPr>
          <w:sz w:val="28"/>
          <w:szCs w:val="28"/>
          <w:vertAlign w:val="superscript"/>
          <w:lang w:val="ro-RO"/>
        </w:rPr>
        <w:t>1</w:t>
      </w:r>
      <w:r w:rsidRPr="0036377C">
        <w:rPr>
          <w:sz w:val="28"/>
          <w:szCs w:val="28"/>
          <w:lang w:val="ro-RO"/>
        </w:rPr>
        <w:t xml:space="preserve">) cu privire la acțiunile sau inacțiunile procurorului care au dus la una </w:t>
      </w:r>
      <w:r w:rsidRPr="00E8750D">
        <w:rPr>
          <w:sz w:val="28"/>
          <w:szCs w:val="28"/>
          <w:lang w:val="ro-RO"/>
        </w:rPr>
        <w:t>din</w:t>
      </w:r>
      <w:r w:rsidR="002736C9" w:rsidRPr="00E8750D">
        <w:rPr>
          <w:sz w:val="28"/>
          <w:szCs w:val="28"/>
          <w:lang w:val="ro-RO"/>
        </w:rPr>
        <w:t>tre</w:t>
      </w:r>
      <w:r w:rsidRPr="0036377C">
        <w:rPr>
          <w:sz w:val="28"/>
          <w:szCs w:val="28"/>
          <w:lang w:val="ro-RO"/>
        </w:rPr>
        <w:t xml:space="preserve"> consecințele prevăzute la art. 2007 alin. (1) lit. c) din Codul civil al Republicii Moldova nr. 1107/2002.”</w:t>
      </w:r>
    </w:p>
    <w:p w14:paraId="17379495" w14:textId="4D5DA49B" w:rsidR="00E60301" w:rsidRPr="00B45F23" w:rsidRDefault="00B45F23" w:rsidP="00B45F23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7. </w:t>
      </w:r>
      <w:r w:rsidR="00E60301" w:rsidRPr="00B45F23">
        <w:rPr>
          <w:sz w:val="28"/>
          <w:szCs w:val="28"/>
          <w:lang w:val="ro-RO"/>
        </w:rPr>
        <w:t>Articolul 44 se completează cu alineatul (4) cu următorul cuprins:</w:t>
      </w:r>
    </w:p>
    <w:p w14:paraId="599DC1AB" w14:textId="026FB6C4" w:rsidR="00E60301" w:rsidRPr="00705214" w:rsidRDefault="00E60301" w:rsidP="00705214">
      <w:pPr>
        <w:pStyle w:val="Listparagraf"/>
        <w:ind w:left="0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„(4) Sesizările Ministerului Justiției depuse în conformitate cu art.</w:t>
      </w:r>
      <w:r w:rsidR="00FD6B3C">
        <w:rPr>
          <w:sz w:val="28"/>
          <w:szCs w:val="28"/>
          <w:lang w:val="ro-RO"/>
        </w:rPr>
        <w:t> </w:t>
      </w:r>
      <w:r w:rsidRPr="0036377C">
        <w:rPr>
          <w:sz w:val="28"/>
          <w:szCs w:val="28"/>
          <w:lang w:val="ro-RO"/>
        </w:rPr>
        <w:t>43</w:t>
      </w:r>
      <w:r w:rsidR="00FD6B3C">
        <w:rPr>
          <w:sz w:val="28"/>
          <w:szCs w:val="28"/>
          <w:lang w:val="ro-RO"/>
        </w:rPr>
        <w:t> </w:t>
      </w:r>
      <w:r w:rsidRPr="0036377C">
        <w:rPr>
          <w:sz w:val="28"/>
          <w:szCs w:val="28"/>
          <w:lang w:val="ro-RO"/>
        </w:rPr>
        <w:t>alin.</w:t>
      </w:r>
      <w:r w:rsidR="008E1DE0">
        <w:rPr>
          <w:sz w:val="28"/>
          <w:szCs w:val="28"/>
          <w:lang w:val="ro-RO"/>
        </w:rPr>
        <w:t> </w:t>
      </w:r>
      <w:r w:rsidRPr="0036377C">
        <w:rPr>
          <w:sz w:val="28"/>
          <w:szCs w:val="28"/>
          <w:lang w:val="ro-RO"/>
        </w:rPr>
        <w:t>(1) lit. e) nu pot fi considerate vădit neîntemeiate chiar dacă a expirat termenul de prescripție prevăzut la art. 40 alin. (2).”</w:t>
      </w:r>
    </w:p>
    <w:p w14:paraId="141BA0B4" w14:textId="1874004B" w:rsidR="00E60301" w:rsidRPr="009003AF" w:rsidRDefault="009003AF" w:rsidP="009003AF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8. </w:t>
      </w:r>
      <w:r w:rsidR="00E60301" w:rsidRPr="009003AF">
        <w:rPr>
          <w:sz w:val="28"/>
          <w:szCs w:val="28"/>
          <w:lang w:val="ro-RO"/>
        </w:rPr>
        <w:t>Articolul 49 se completează cu alineatul (1</w:t>
      </w:r>
      <w:r w:rsidR="00E60301" w:rsidRPr="009003AF">
        <w:rPr>
          <w:sz w:val="28"/>
          <w:szCs w:val="28"/>
          <w:vertAlign w:val="superscript"/>
          <w:lang w:val="ro-RO"/>
        </w:rPr>
        <w:t>1</w:t>
      </w:r>
      <w:r w:rsidR="00E60301" w:rsidRPr="009003AF">
        <w:rPr>
          <w:sz w:val="28"/>
          <w:szCs w:val="28"/>
          <w:lang w:val="ro-RO"/>
        </w:rPr>
        <w:t>) cu următorul cuprins:</w:t>
      </w:r>
    </w:p>
    <w:p w14:paraId="6D3D77CE" w14:textId="68157F02" w:rsidR="00E60301" w:rsidRPr="00705214" w:rsidRDefault="00E60301" w:rsidP="00705214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  <w:r w:rsidRPr="0036377C">
        <w:rPr>
          <w:sz w:val="28"/>
          <w:szCs w:val="28"/>
          <w:lang w:val="ro-RO"/>
        </w:rPr>
        <w:t>„(1</w:t>
      </w:r>
      <w:r w:rsidRPr="0036377C">
        <w:rPr>
          <w:sz w:val="28"/>
          <w:szCs w:val="28"/>
          <w:vertAlign w:val="superscript"/>
          <w:lang w:val="ro-RO"/>
        </w:rPr>
        <w:t>1</w:t>
      </w:r>
      <w:r w:rsidRPr="0036377C">
        <w:rPr>
          <w:sz w:val="28"/>
          <w:szCs w:val="28"/>
          <w:lang w:val="ro-RO"/>
        </w:rPr>
        <w:t xml:space="preserve">) În cazul prevăzut la alin. (1) lit. a), decizia motivată a inspectorului asupra </w:t>
      </w:r>
      <w:r w:rsidRPr="00E8750D">
        <w:rPr>
          <w:sz w:val="28"/>
          <w:szCs w:val="28"/>
          <w:lang w:val="ro-RO"/>
        </w:rPr>
        <w:t>sesizării</w:t>
      </w:r>
      <w:r w:rsidRPr="0036377C">
        <w:rPr>
          <w:sz w:val="28"/>
          <w:szCs w:val="28"/>
          <w:lang w:val="ro-RO"/>
        </w:rPr>
        <w:t xml:space="preserve"> Ministerului Justiției</w:t>
      </w:r>
      <w:r w:rsidR="009A1F34">
        <w:rPr>
          <w:sz w:val="28"/>
          <w:szCs w:val="28"/>
          <w:lang w:val="ro-RO"/>
        </w:rPr>
        <w:t>,</w:t>
      </w:r>
      <w:r w:rsidRPr="0036377C">
        <w:rPr>
          <w:sz w:val="28"/>
          <w:szCs w:val="28"/>
          <w:lang w:val="ro-RO"/>
        </w:rPr>
        <w:t xml:space="preserve"> depusă în conformitate cu art. 43 alin. (1) lit.</w:t>
      </w:r>
      <w:r w:rsidR="00954B9A">
        <w:rPr>
          <w:sz w:val="28"/>
          <w:szCs w:val="28"/>
          <w:lang w:val="ro-RO"/>
        </w:rPr>
        <w:t> </w:t>
      </w:r>
      <w:r w:rsidRPr="0036377C">
        <w:rPr>
          <w:sz w:val="28"/>
          <w:szCs w:val="28"/>
          <w:lang w:val="ro-RO"/>
        </w:rPr>
        <w:t>e), se transmite Ministerului Justiției în termen de 3 zile de la data emiterii.”</w:t>
      </w:r>
    </w:p>
    <w:p w14:paraId="6A2A18C4" w14:textId="5C074C33" w:rsidR="00E60301" w:rsidRPr="009003AF" w:rsidRDefault="009003AF" w:rsidP="009003AF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9. </w:t>
      </w:r>
      <w:r w:rsidR="00E60301" w:rsidRPr="009003AF">
        <w:rPr>
          <w:sz w:val="28"/>
          <w:szCs w:val="28"/>
          <w:lang w:val="ro-RO"/>
        </w:rPr>
        <w:t xml:space="preserve">La articolul 53, alineatul (3) se completează cu textul  „sau dacă în cadrul unei proceduri disciplinare s-a constatat intenția ori neglijența gravă în acțiunile sau inacțiunile sale care au dus la una </w:t>
      </w:r>
      <w:r w:rsidR="00E60301" w:rsidRPr="00E8750D">
        <w:rPr>
          <w:sz w:val="28"/>
          <w:szCs w:val="28"/>
          <w:lang w:val="ro-RO"/>
        </w:rPr>
        <w:t>din</w:t>
      </w:r>
      <w:r w:rsidR="009A1F34" w:rsidRPr="00E8750D">
        <w:rPr>
          <w:sz w:val="28"/>
          <w:szCs w:val="28"/>
          <w:lang w:val="ro-RO"/>
        </w:rPr>
        <w:t>tre</w:t>
      </w:r>
      <w:r w:rsidR="00E60301" w:rsidRPr="009003AF">
        <w:rPr>
          <w:sz w:val="28"/>
          <w:szCs w:val="28"/>
          <w:lang w:val="ro-RO"/>
        </w:rPr>
        <w:t xml:space="preserve"> consecințele prevăzute la art. 2007 alin. (1) lit. c) din Codul civil al Republicii Moldova nr. 1107/2002”.</w:t>
      </w:r>
    </w:p>
    <w:p w14:paraId="6C04FC94" w14:textId="77777777" w:rsidR="00E60301" w:rsidRPr="0036377C" w:rsidRDefault="00E60301" w:rsidP="0036377C">
      <w:pPr>
        <w:ind w:firstLine="426"/>
        <w:rPr>
          <w:b/>
          <w:bCs/>
          <w:sz w:val="28"/>
          <w:szCs w:val="28"/>
          <w:lang w:val="ro-RO"/>
        </w:rPr>
      </w:pPr>
    </w:p>
    <w:p w14:paraId="165AB0C1" w14:textId="284916EE" w:rsidR="00E60301" w:rsidRPr="0036377C" w:rsidRDefault="00E60301" w:rsidP="009003AF">
      <w:pPr>
        <w:rPr>
          <w:bCs/>
          <w:sz w:val="28"/>
          <w:szCs w:val="28"/>
          <w:lang w:val="ro-RO"/>
        </w:rPr>
      </w:pPr>
      <w:r w:rsidRPr="0036377C">
        <w:rPr>
          <w:b/>
          <w:bCs/>
          <w:sz w:val="28"/>
          <w:szCs w:val="28"/>
          <w:lang w:val="ro-RO"/>
        </w:rPr>
        <w:t>Art. VI.</w:t>
      </w:r>
      <w:r w:rsidRPr="0036377C">
        <w:rPr>
          <w:bCs/>
          <w:sz w:val="28"/>
          <w:szCs w:val="28"/>
          <w:lang w:val="ro-RO"/>
        </w:rPr>
        <w:t xml:space="preserve"> – Prezenta lege</w:t>
      </w:r>
      <w:r w:rsidR="006009AF">
        <w:rPr>
          <w:bCs/>
          <w:sz w:val="28"/>
          <w:szCs w:val="28"/>
          <w:lang w:val="ro-RO"/>
        </w:rPr>
        <w:t xml:space="preserve"> intră în vigoare la data publicării</w:t>
      </w:r>
      <w:r w:rsidRPr="0036377C">
        <w:rPr>
          <w:bCs/>
          <w:sz w:val="28"/>
          <w:szCs w:val="28"/>
          <w:lang w:val="ro-RO"/>
        </w:rPr>
        <w:t xml:space="preserve"> în Monitorul Oficial al Republicii Moldova.</w:t>
      </w:r>
    </w:p>
    <w:p w14:paraId="303BA0AD" w14:textId="0B457EE4" w:rsidR="00E60301" w:rsidRDefault="00E60301" w:rsidP="0036377C">
      <w:pPr>
        <w:pStyle w:val="Listparagraf"/>
        <w:ind w:left="0" w:firstLine="426"/>
        <w:rPr>
          <w:rFonts w:eastAsiaTheme="minorHAnsi"/>
          <w:sz w:val="28"/>
          <w:szCs w:val="28"/>
          <w:lang w:val="ro-RO" w:bidi="ar-LB"/>
        </w:rPr>
      </w:pPr>
    </w:p>
    <w:p w14:paraId="04219F96" w14:textId="77777777" w:rsidR="009111C6" w:rsidRPr="0036377C" w:rsidRDefault="009111C6" w:rsidP="0036377C">
      <w:pPr>
        <w:pStyle w:val="Listparagraf"/>
        <w:ind w:left="0" w:firstLine="426"/>
        <w:rPr>
          <w:rFonts w:eastAsiaTheme="minorHAnsi"/>
          <w:sz w:val="28"/>
          <w:szCs w:val="28"/>
          <w:lang w:val="ro-RO" w:bidi="ar-LB"/>
        </w:rPr>
      </w:pPr>
    </w:p>
    <w:p w14:paraId="7A8FC80A" w14:textId="137D58D8" w:rsidR="00E60301" w:rsidRPr="0036377C" w:rsidRDefault="00E60301" w:rsidP="009003AF">
      <w:pPr>
        <w:rPr>
          <w:b/>
          <w:sz w:val="28"/>
          <w:szCs w:val="28"/>
          <w:lang w:val="ro-RO"/>
        </w:rPr>
      </w:pPr>
      <w:r w:rsidRPr="0036377C">
        <w:rPr>
          <w:b/>
          <w:sz w:val="28"/>
          <w:szCs w:val="28"/>
          <w:lang w:val="ro-RO"/>
        </w:rPr>
        <w:t>Președintele Parlamentului</w:t>
      </w:r>
    </w:p>
    <w:p w14:paraId="3F204199" w14:textId="69AD87CB" w:rsidR="00730FEE" w:rsidRPr="0036377C" w:rsidRDefault="00730FEE" w:rsidP="0036377C">
      <w:pPr>
        <w:ind w:firstLine="0"/>
        <w:rPr>
          <w:b/>
          <w:sz w:val="28"/>
          <w:szCs w:val="28"/>
          <w:lang w:val="ro-RO"/>
        </w:rPr>
      </w:pPr>
    </w:p>
    <w:sectPr w:rsidR="00730FEE" w:rsidRPr="0036377C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B7627A" w14:textId="77777777" w:rsidR="00FE3B01" w:rsidRDefault="00FE3B01" w:rsidP="00026B87">
      <w:r>
        <w:separator/>
      </w:r>
    </w:p>
  </w:endnote>
  <w:endnote w:type="continuationSeparator" w:id="0">
    <w:p w14:paraId="19D861AA" w14:textId="77777777" w:rsidR="00FE3B01" w:rsidRDefault="00FE3B0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747570" w14:textId="22FD5E08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43CF7">
      <w:rPr>
        <w:noProof/>
        <w:sz w:val="16"/>
        <w:szCs w:val="16"/>
      </w:rPr>
      <w:t>Y:\200\2020\HOTĂRARI\12659\12659 -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D7AB4D" w14:textId="2A0DECDA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43CF7">
      <w:rPr>
        <w:noProof/>
        <w:sz w:val="16"/>
        <w:szCs w:val="16"/>
      </w:rPr>
      <w:t>Y:\200\2020\HOTĂRARI\12659\12659 -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EEFE89" w14:textId="77777777" w:rsidR="00FE3B01" w:rsidRDefault="00FE3B01" w:rsidP="00026B87">
      <w:r>
        <w:separator/>
      </w:r>
    </w:p>
  </w:footnote>
  <w:footnote w:type="continuationSeparator" w:id="0">
    <w:p w14:paraId="6CC4729B" w14:textId="77777777" w:rsidR="00FE3B01" w:rsidRDefault="00FE3B0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1B4DC4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A4790" w:rsidRPr="00CA4790">
      <w:rPr>
        <w:noProof/>
        <w:lang w:val="ro-RO"/>
      </w:rPr>
      <w:t>3</w:t>
    </w:r>
    <w:r>
      <w:fldChar w:fldCharType="end"/>
    </w:r>
  </w:p>
  <w:p w14:paraId="1983211C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6F7B89D8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3A3E0C32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4EF86A79" wp14:editId="2B1993A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7966A517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71D855C5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135F4E7F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4A530F37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425ED81D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1640DA4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266C3541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2043CF03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64697C1B" w14:textId="5927801F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CA4790">
            <w:rPr>
              <w:rFonts w:ascii="Times New Roman" w:hAnsi="Times New Roman"/>
              <w:sz w:val="32"/>
              <w:szCs w:val="32"/>
              <w:lang w:val="ro-RO"/>
            </w:rPr>
            <w:t>464</w:t>
          </w:r>
        </w:p>
        <w:p w14:paraId="3DCB05BB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30A79C52" w14:textId="3BD7F287" w:rsidR="000D7A09" w:rsidRPr="001D364E" w:rsidRDefault="00CA4790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>
            <w:rPr>
              <w:b/>
              <w:sz w:val="28"/>
              <w:szCs w:val="28"/>
              <w:u w:val="single"/>
              <w:lang w:val="ro-RO"/>
            </w:rPr>
            <w:t>din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>
            <w:rPr>
              <w:b/>
              <w:sz w:val="28"/>
              <w:szCs w:val="28"/>
              <w:u w:val="single"/>
              <w:lang w:val="ro-RO"/>
            </w:rPr>
            <w:t>3 iulie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67374F"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2924B0E9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7FA39A2E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4B959EAF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177580"/>
    <w:multiLevelType w:val="hybridMultilevel"/>
    <w:tmpl w:val="98C67164"/>
    <w:lvl w:ilvl="0" w:tplc="97947F78">
      <w:start w:val="1"/>
      <w:numFmt w:val="decimal"/>
      <w:suff w:val="space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42590C"/>
    <w:multiLevelType w:val="hybridMultilevel"/>
    <w:tmpl w:val="EF341E24"/>
    <w:lvl w:ilvl="0" w:tplc="E6947BCE">
      <w:start w:val="1"/>
      <w:numFmt w:val="decimal"/>
      <w:suff w:val="space"/>
      <w:lvlText w:val="%1."/>
      <w:lvlJc w:val="left"/>
      <w:pPr>
        <w:ind w:left="92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4D62C5"/>
    <w:multiLevelType w:val="hybridMultilevel"/>
    <w:tmpl w:val="E546630E"/>
    <w:lvl w:ilvl="0" w:tplc="358A37BE">
      <w:start w:val="1"/>
      <w:numFmt w:val="decimal"/>
      <w:suff w:val="space"/>
      <w:lvlText w:val="%1."/>
      <w:lvlJc w:val="left"/>
      <w:pPr>
        <w:ind w:left="1070" w:hanging="360"/>
      </w:pPr>
    </w:lvl>
    <w:lvl w:ilvl="1" w:tplc="08190019">
      <w:start w:val="1"/>
      <w:numFmt w:val="lowerLetter"/>
      <w:lvlText w:val="%2."/>
      <w:lvlJc w:val="left"/>
      <w:pPr>
        <w:ind w:left="1647" w:hanging="360"/>
      </w:pPr>
    </w:lvl>
    <w:lvl w:ilvl="2" w:tplc="0819001B">
      <w:start w:val="1"/>
      <w:numFmt w:val="lowerRoman"/>
      <w:lvlText w:val="%3."/>
      <w:lvlJc w:val="right"/>
      <w:pPr>
        <w:ind w:left="2367" w:hanging="180"/>
      </w:pPr>
    </w:lvl>
    <w:lvl w:ilvl="3" w:tplc="0819000F">
      <w:start w:val="1"/>
      <w:numFmt w:val="decimal"/>
      <w:lvlText w:val="%4."/>
      <w:lvlJc w:val="left"/>
      <w:pPr>
        <w:ind w:left="3087" w:hanging="360"/>
      </w:pPr>
    </w:lvl>
    <w:lvl w:ilvl="4" w:tplc="08190019">
      <w:start w:val="1"/>
      <w:numFmt w:val="lowerLetter"/>
      <w:lvlText w:val="%5."/>
      <w:lvlJc w:val="left"/>
      <w:pPr>
        <w:ind w:left="3807" w:hanging="360"/>
      </w:pPr>
    </w:lvl>
    <w:lvl w:ilvl="5" w:tplc="0819001B">
      <w:start w:val="1"/>
      <w:numFmt w:val="lowerRoman"/>
      <w:lvlText w:val="%6."/>
      <w:lvlJc w:val="right"/>
      <w:pPr>
        <w:ind w:left="4527" w:hanging="180"/>
      </w:pPr>
    </w:lvl>
    <w:lvl w:ilvl="6" w:tplc="0819000F">
      <w:start w:val="1"/>
      <w:numFmt w:val="decimal"/>
      <w:lvlText w:val="%7."/>
      <w:lvlJc w:val="left"/>
      <w:pPr>
        <w:ind w:left="5247" w:hanging="360"/>
      </w:pPr>
    </w:lvl>
    <w:lvl w:ilvl="7" w:tplc="08190019">
      <w:start w:val="1"/>
      <w:numFmt w:val="lowerLetter"/>
      <w:lvlText w:val="%8."/>
      <w:lvlJc w:val="left"/>
      <w:pPr>
        <w:ind w:left="5967" w:hanging="360"/>
      </w:pPr>
    </w:lvl>
    <w:lvl w:ilvl="8" w:tplc="0819001B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C6410B0"/>
    <w:multiLevelType w:val="hybridMultilevel"/>
    <w:tmpl w:val="BFC447E0"/>
    <w:lvl w:ilvl="0" w:tplc="F722753A">
      <w:start w:val="1"/>
      <w:numFmt w:val="decimal"/>
      <w:suff w:val="space"/>
      <w:lvlText w:val="%1."/>
      <w:lvlJc w:val="left"/>
      <w:pPr>
        <w:ind w:left="643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5"/>
  </w:num>
  <w:num w:numId="3">
    <w:abstractNumId w:val="2"/>
  </w:num>
  <w:num w:numId="4">
    <w:abstractNumId w:val="22"/>
  </w:num>
  <w:num w:numId="5">
    <w:abstractNumId w:val="18"/>
  </w:num>
  <w:num w:numId="6">
    <w:abstractNumId w:val="26"/>
  </w:num>
  <w:num w:numId="7">
    <w:abstractNumId w:val="6"/>
  </w:num>
  <w:num w:numId="8">
    <w:abstractNumId w:val="19"/>
  </w:num>
  <w:num w:numId="9">
    <w:abstractNumId w:val="36"/>
  </w:num>
  <w:num w:numId="10">
    <w:abstractNumId w:val="38"/>
  </w:num>
  <w:num w:numId="11">
    <w:abstractNumId w:val="16"/>
  </w:num>
  <w:num w:numId="12">
    <w:abstractNumId w:val="29"/>
  </w:num>
  <w:num w:numId="13">
    <w:abstractNumId w:val="5"/>
  </w:num>
  <w:num w:numId="14">
    <w:abstractNumId w:val="4"/>
  </w:num>
  <w:num w:numId="15">
    <w:abstractNumId w:val="10"/>
  </w:num>
  <w:num w:numId="16">
    <w:abstractNumId w:val="28"/>
  </w:num>
  <w:num w:numId="17">
    <w:abstractNumId w:val="27"/>
  </w:num>
  <w:num w:numId="18">
    <w:abstractNumId w:val="3"/>
  </w:num>
  <w:num w:numId="19">
    <w:abstractNumId w:val="11"/>
  </w:num>
  <w:num w:numId="20">
    <w:abstractNumId w:val="14"/>
  </w:num>
  <w:num w:numId="21">
    <w:abstractNumId w:val="31"/>
  </w:num>
  <w:num w:numId="22">
    <w:abstractNumId w:val="24"/>
  </w:num>
  <w:num w:numId="23">
    <w:abstractNumId w:val="39"/>
  </w:num>
  <w:num w:numId="24">
    <w:abstractNumId w:val="17"/>
  </w:num>
  <w:num w:numId="25">
    <w:abstractNumId w:val="32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5"/>
  </w:num>
  <w:num w:numId="33">
    <w:abstractNumId w:val="40"/>
  </w:num>
  <w:num w:numId="34">
    <w:abstractNumId w:val="37"/>
  </w:num>
  <w:num w:numId="35">
    <w:abstractNumId w:val="12"/>
  </w:num>
  <w:num w:numId="36">
    <w:abstractNumId w:val="13"/>
  </w:num>
  <w:num w:numId="37">
    <w:abstractNumId w:val="23"/>
  </w:num>
  <w:num w:numId="38">
    <w:abstractNumId w:val="7"/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2780"/>
    <w:rsid w:val="00026B87"/>
    <w:rsid w:val="000277FF"/>
    <w:rsid w:val="0005054C"/>
    <w:rsid w:val="00075CE0"/>
    <w:rsid w:val="00077246"/>
    <w:rsid w:val="00077B6F"/>
    <w:rsid w:val="00085DA8"/>
    <w:rsid w:val="000914AA"/>
    <w:rsid w:val="0009503C"/>
    <w:rsid w:val="000B66A7"/>
    <w:rsid w:val="000C3000"/>
    <w:rsid w:val="000C337A"/>
    <w:rsid w:val="000D7A09"/>
    <w:rsid w:val="000E1DAC"/>
    <w:rsid w:val="000E7D5E"/>
    <w:rsid w:val="000F0FD7"/>
    <w:rsid w:val="001100A2"/>
    <w:rsid w:val="00111319"/>
    <w:rsid w:val="001151E3"/>
    <w:rsid w:val="0014378C"/>
    <w:rsid w:val="00144067"/>
    <w:rsid w:val="001469DB"/>
    <w:rsid w:val="001567DC"/>
    <w:rsid w:val="001574DD"/>
    <w:rsid w:val="00160675"/>
    <w:rsid w:val="001614F3"/>
    <w:rsid w:val="00191F49"/>
    <w:rsid w:val="001B2461"/>
    <w:rsid w:val="001B5608"/>
    <w:rsid w:val="001C33CC"/>
    <w:rsid w:val="001D364E"/>
    <w:rsid w:val="001E6EB8"/>
    <w:rsid w:val="001F6844"/>
    <w:rsid w:val="002465B2"/>
    <w:rsid w:val="00251AE0"/>
    <w:rsid w:val="00256F32"/>
    <w:rsid w:val="002732EC"/>
    <w:rsid w:val="002736C9"/>
    <w:rsid w:val="00280A2F"/>
    <w:rsid w:val="00283736"/>
    <w:rsid w:val="002E17F0"/>
    <w:rsid w:val="002F19BD"/>
    <w:rsid w:val="002F3ECF"/>
    <w:rsid w:val="0031012F"/>
    <w:rsid w:val="0033093E"/>
    <w:rsid w:val="003321A4"/>
    <w:rsid w:val="0034194B"/>
    <w:rsid w:val="00351C6F"/>
    <w:rsid w:val="003543E9"/>
    <w:rsid w:val="0036377C"/>
    <w:rsid w:val="003852B4"/>
    <w:rsid w:val="003A2ACD"/>
    <w:rsid w:val="003A4AE6"/>
    <w:rsid w:val="003B04ED"/>
    <w:rsid w:val="003B596B"/>
    <w:rsid w:val="003D6BC3"/>
    <w:rsid w:val="003E5885"/>
    <w:rsid w:val="00427274"/>
    <w:rsid w:val="0044592D"/>
    <w:rsid w:val="00454CEE"/>
    <w:rsid w:val="004654AB"/>
    <w:rsid w:val="00480561"/>
    <w:rsid w:val="00481377"/>
    <w:rsid w:val="0048295B"/>
    <w:rsid w:val="00482BA3"/>
    <w:rsid w:val="0049567E"/>
    <w:rsid w:val="004A228A"/>
    <w:rsid w:val="004A4B59"/>
    <w:rsid w:val="004C4154"/>
    <w:rsid w:val="004D34B5"/>
    <w:rsid w:val="004E1000"/>
    <w:rsid w:val="004F3DAD"/>
    <w:rsid w:val="004F7BA9"/>
    <w:rsid w:val="00500597"/>
    <w:rsid w:val="0050680A"/>
    <w:rsid w:val="00512A5C"/>
    <w:rsid w:val="00530592"/>
    <w:rsid w:val="00542F92"/>
    <w:rsid w:val="00552277"/>
    <w:rsid w:val="005541A1"/>
    <w:rsid w:val="005802DD"/>
    <w:rsid w:val="005850E0"/>
    <w:rsid w:val="00585634"/>
    <w:rsid w:val="00586D2A"/>
    <w:rsid w:val="005A5A79"/>
    <w:rsid w:val="005C7ECF"/>
    <w:rsid w:val="005D5BAA"/>
    <w:rsid w:val="005E1FF5"/>
    <w:rsid w:val="005F1999"/>
    <w:rsid w:val="005F2B04"/>
    <w:rsid w:val="0060067E"/>
    <w:rsid w:val="006009AF"/>
    <w:rsid w:val="0060100B"/>
    <w:rsid w:val="00601679"/>
    <w:rsid w:val="00602E93"/>
    <w:rsid w:val="0063090F"/>
    <w:rsid w:val="00633BD9"/>
    <w:rsid w:val="00643CF7"/>
    <w:rsid w:val="0067374F"/>
    <w:rsid w:val="00690638"/>
    <w:rsid w:val="006B0BD0"/>
    <w:rsid w:val="006B17C6"/>
    <w:rsid w:val="006C44F7"/>
    <w:rsid w:val="006E3ECB"/>
    <w:rsid w:val="006E74D0"/>
    <w:rsid w:val="006F3EFB"/>
    <w:rsid w:val="00705214"/>
    <w:rsid w:val="007305B8"/>
    <w:rsid w:val="00730FEE"/>
    <w:rsid w:val="0073380E"/>
    <w:rsid w:val="00746067"/>
    <w:rsid w:val="0074640D"/>
    <w:rsid w:val="00752E46"/>
    <w:rsid w:val="00782601"/>
    <w:rsid w:val="007926E4"/>
    <w:rsid w:val="00792B11"/>
    <w:rsid w:val="007A37D5"/>
    <w:rsid w:val="007A4567"/>
    <w:rsid w:val="007B7A69"/>
    <w:rsid w:val="007C0683"/>
    <w:rsid w:val="007E1F09"/>
    <w:rsid w:val="007E2D91"/>
    <w:rsid w:val="007E57C3"/>
    <w:rsid w:val="007E5FF1"/>
    <w:rsid w:val="00814406"/>
    <w:rsid w:val="00830CE0"/>
    <w:rsid w:val="00832599"/>
    <w:rsid w:val="008358F3"/>
    <w:rsid w:val="00836A6E"/>
    <w:rsid w:val="0084667B"/>
    <w:rsid w:val="00855F3A"/>
    <w:rsid w:val="00862AB4"/>
    <w:rsid w:val="0087511B"/>
    <w:rsid w:val="0087581E"/>
    <w:rsid w:val="00882196"/>
    <w:rsid w:val="00893B25"/>
    <w:rsid w:val="008B533A"/>
    <w:rsid w:val="008C14FC"/>
    <w:rsid w:val="008C1EB3"/>
    <w:rsid w:val="008C53C4"/>
    <w:rsid w:val="008E1DE0"/>
    <w:rsid w:val="008F6081"/>
    <w:rsid w:val="009003AF"/>
    <w:rsid w:val="009111C6"/>
    <w:rsid w:val="009159B9"/>
    <w:rsid w:val="009374A9"/>
    <w:rsid w:val="00941781"/>
    <w:rsid w:val="009423B6"/>
    <w:rsid w:val="00950CEF"/>
    <w:rsid w:val="0095316D"/>
    <w:rsid w:val="00954B9A"/>
    <w:rsid w:val="00967B94"/>
    <w:rsid w:val="00971847"/>
    <w:rsid w:val="00974E77"/>
    <w:rsid w:val="0098566C"/>
    <w:rsid w:val="009A1F34"/>
    <w:rsid w:val="009A3326"/>
    <w:rsid w:val="009C4B05"/>
    <w:rsid w:val="009D1C15"/>
    <w:rsid w:val="009E20E6"/>
    <w:rsid w:val="00A0308D"/>
    <w:rsid w:val="00A04621"/>
    <w:rsid w:val="00A1010C"/>
    <w:rsid w:val="00A20072"/>
    <w:rsid w:val="00A332C2"/>
    <w:rsid w:val="00A358D9"/>
    <w:rsid w:val="00A35DD9"/>
    <w:rsid w:val="00A56041"/>
    <w:rsid w:val="00A87A92"/>
    <w:rsid w:val="00A938D0"/>
    <w:rsid w:val="00A94FEB"/>
    <w:rsid w:val="00A977C3"/>
    <w:rsid w:val="00AA173D"/>
    <w:rsid w:val="00AB0008"/>
    <w:rsid w:val="00AB67F5"/>
    <w:rsid w:val="00AE42BF"/>
    <w:rsid w:val="00AE7568"/>
    <w:rsid w:val="00AF0010"/>
    <w:rsid w:val="00AF73A5"/>
    <w:rsid w:val="00B05A8B"/>
    <w:rsid w:val="00B074E5"/>
    <w:rsid w:val="00B160F9"/>
    <w:rsid w:val="00B4370D"/>
    <w:rsid w:val="00B45F23"/>
    <w:rsid w:val="00B467B0"/>
    <w:rsid w:val="00B51090"/>
    <w:rsid w:val="00B605BA"/>
    <w:rsid w:val="00B763E6"/>
    <w:rsid w:val="00BC4DCD"/>
    <w:rsid w:val="00BD6924"/>
    <w:rsid w:val="00BF2373"/>
    <w:rsid w:val="00BF32A6"/>
    <w:rsid w:val="00C01D50"/>
    <w:rsid w:val="00C02DFA"/>
    <w:rsid w:val="00C03113"/>
    <w:rsid w:val="00C30FC2"/>
    <w:rsid w:val="00C35492"/>
    <w:rsid w:val="00C46412"/>
    <w:rsid w:val="00C5336E"/>
    <w:rsid w:val="00C74719"/>
    <w:rsid w:val="00C74905"/>
    <w:rsid w:val="00C92AC0"/>
    <w:rsid w:val="00C97309"/>
    <w:rsid w:val="00CA1325"/>
    <w:rsid w:val="00CA4790"/>
    <w:rsid w:val="00CB05D3"/>
    <w:rsid w:val="00CB0FCF"/>
    <w:rsid w:val="00CC7AFF"/>
    <w:rsid w:val="00CD5E3B"/>
    <w:rsid w:val="00CE0DA1"/>
    <w:rsid w:val="00CF2559"/>
    <w:rsid w:val="00D019E1"/>
    <w:rsid w:val="00D40B37"/>
    <w:rsid w:val="00D41305"/>
    <w:rsid w:val="00D64123"/>
    <w:rsid w:val="00D642D3"/>
    <w:rsid w:val="00D72891"/>
    <w:rsid w:val="00D91398"/>
    <w:rsid w:val="00D91434"/>
    <w:rsid w:val="00D91A5C"/>
    <w:rsid w:val="00DB1216"/>
    <w:rsid w:val="00DB7468"/>
    <w:rsid w:val="00DC4C6E"/>
    <w:rsid w:val="00DD6D00"/>
    <w:rsid w:val="00DF0E57"/>
    <w:rsid w:val="00DF181A"/>
    <w:rsid w:val="00E04C14"/>
    <w:rsid w:val="00E11CE2"/>
    <w:rsid w:val="00E216C5"/>
    <w:rsid w:val="00E25218"/>
    <w:rsid w:val="00E25595"/>
    <w:rsid w:val="00E43D31"/>
    <w:rsid w:val="00E576F6"/>
    <w:rsid w:val="00E60301"/>
    <w:rsid w:val="00E8750D"/>
    <w:rsid w:val="00EA3268"/>
    <w:rsid w:val="00EA7735"/>
    <w:rsid w:val="00EB50D7"/>
    <w:rsid w:val="00ED2FE3"/>
    <w:rsid w:val="00EF4A8A"/>
    <w:rsid w:val="00F019B4"/>
    <w:rsid w:val="00F0571D"/>
    <w:rsid w:val="00F16C35"/>
    <w:rsid w:val="00F33136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2F9B"/>
    <w:rsid w:val="00FD50C6"/>
    <w:rsid w:val="00FD6B3C"/>
    <w:rsid w:val="00FE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E3CB6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C57968C-F4C7-4DCF-8A45-DAFDD36F642F}"/>
</file>

<file path=customXml/itemProps2.xml><?xml version="1.0" encoding="utf-8"?>
<ds:datastoreItem xmlns:ds="http://schemas.openxmlformats.org/officeDocument/2006/customXml" ds:itemID="{354A3E63-4C67-4F74-B51B-E33B3BB745E7}"/>
</file>

<file path=customXml/itemProps3.xml><?xml version="1.0" encoding="utf-8"?>
<ds:datastoreItem xmlns:ds="http://schemas.openxmlformats.org/officeDocument/2006/customXml" ds:itemID="{ECDB8CF1-FA0D-46B9-88BC-CFB3D6A5300B}"/>
</file>

<file path=customXml/itemProps4.xml><?xml version="1.0" encoding="utf-8"?>
<ds:datastoreItem xmlns:ds="http://schemas.openxmlformats.org/officeDocument/2006/customXml" ds:itemID="{FC1ED7F6-FD22-4392-AB70-6A341D55BB8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8</Pages>
  <Words>2387</Words>
  <Characters>13954</Characters>
  <Application>Microsoft Office Word</Application>
  <DocSecurity>0</DocSecurity>
  <Lines>116</Lines>
  <Paragraphs>32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297.2020.ro</dc:title>
  <dc:creator>lll</dc:creator>
  <cp:lastModifiedBy>Eugenia Cartin</cp:lastModifiedBy>
  <cp:revision>101</cp:revision>
  <cp:lastPrinted>2020-07-03T10:22:00Z</cp:lastPrinted>
  <dcterms:created xsi:type="dcterms:W3CDTF">2020-07-03T04:12:00Z</dcterms:created>
  <dcterms:modified xsi:type="dcterms:W3CDTF">2020-07-03T10:38:00Z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