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DE3060" w14:textId="77777777" w:rsidR="00730FEE" w:rsidRPr="00531FFA" w:rsidRDefault="00730FEE" w:rsidP="00E25218">
      <w:pPr>
        <w:rPr>
          <w:rStyle w:val="Emphasis"/>
        </w:rPr>
      </w:pPr>
    </w:p>
    <w:p w14:paraId="796ACE40" w14:textId="77777777" w:rsidR="00D175FF" w:rsidRPr="00D175FF" w:rsidRDefault="00D175FF" w:rsidP="00D175FF">
      <w:pPr>
        <w:ind w:firstLine="0"/>
        <w:jc w:val="center"/>
        <w:rPr>
          <w:b/>
          <w:sz w:val="26"/>
          <w:szCs w:val="26"/>
          <w:lang w:val="ro-RO"/>
        </w:rPr>
      </w:pPr>
      <w:r w:rsidRPr="00D175FF">
        <w:rPr>
          <w:b/>
          <w:sz w:val="26"/>
          <w:szCs w:val="26"/>
          <w:lang w:val="ro-RO"/>
        </w:rPr>
        <w:t xml:space="preserve">Cu privire la aprobarea proiectului de lege pentru ratificarea </w:t>
      </w:r>
    </w:p>
    <w:p w14:paraId="7870C6E1" w14:textId="77777777" w:rsidR="00D175FF" w:rsidRDefault="00D175FF" w:rsidP="00D175FF">
      <w:pPr>
        <w:ind w:firstLine="0"/>
        <w:jc w:val="center"/>
        <w:rPr>
          <w:b/>
          <w:sz w:val="26"/>
          <w:szCs w:val="26"/>
          <w:lang w:val="ro-RO"/>
        </w:rPr>
      </w:pPr>
      <w:r w:rsidRPr="00D175FF">
        <w:rPr>
          <w:b/>
          <w:sz w:val="26"/>
          <w:szCs w:val="26"/>
          <w:lang w:val="ro-RO"/>
        </w:rPr>
        <w:t>Acordului dintre Republica Moldova, pe de</w:t>
      </w:r>
      <w:r>
        <w:rPr>
          <w:b/>
          <w:sz w:val="26"/>
          <w:szCs w:val="26"/>
          <w:lang w:val="ro-RO"/>
        </w:rPr>
        <w:t xml:space="preserve"> o parte, și Uniunea Europeană,</w:t>
      </w:r>
    </w:p>
    <w:p w14:paraId="20D78ACB" w14:textId="77777777" w:rsidR="00D175FF" w:rsidRDefault="00D175FF" w:rsidP="00D175FF">
      <w:pPr>
        <w:ind w:firstLine="0"/>
        <w:jc w:val="center"/>
        <w:rPr>
          <w:b/>
          <w:sz w:val="26"/>
          <w:szCs w:val="26"/>
          <w:lang w:val="ro-RO"/>
        </w:rPr>
      </w:pPr>
      <w:r w:rsidRPr="00D175FF">
        <w:rPr>
          <w:b/>
          <w:sz w:val="26"/>
          <w:szCs w:val="26"/>
          <w:lang w:val="ro-RO"/>
        </w:rPr>
        <w:t xml:space="preserve">pe de altă parte, privind participarea </w:t>
      </w:r>
      <w:r>
        <w:rPr>
          <w:b/>
          <w:sz w:val="26"/>
          <w:szCs w:val="26"/>
          <w:lang w:val="ro-RO"/>
        </w:rPr>
        <w:t>Republicii Moldova la programul</w:t>
      </w:r>
    </w:p>
    <w:p w14:paraId="2C363DC1" w14:textId="002C16D7" w:rsidR="00D175FF" w:rsidRPr="00D175FF" w:rsidRDefault="00D175FF" w:rsidP="00D175FF">
      <w:pPr>
        <w:ind w:firstLine="0"/>
        <w:jc w:val="center"/>
        <w:rPr>
          <w:b/>
          <w:sz w:val="26"/>
          <w:szCs w:val="26"/>
          <w:lang w:val="ro-RO"/>
        </w:rPr>
      </w:pPr>
      <w:r w:rsidRPr="00D175FF">
        <w:rPr>
          <w:b/>
          <w:sz w:val="26"/>
          <w:szCs w:val="26"/>
          <w:lang w:val="ro-RO"/>
        </w:rPr>
        <w:t xml:space="preserve">Uniunii Europene </w:t>
      </w:r>
      <w:r w:rsidR="004A6F49">
        <w:rPr>
          <w:b/>
          <w:sz w:val="26"/>
          <w:szCs w:val="26"/>
          <w:lang w:val="ro-RO"/>
        </w:rPr>
        <w:t>,,</w:t>
      </w:r>
      <w:r w:rsidRPr="00D175FF">
        <w:rPr>
          <w:b/>
          <w:sz w:val="26"/>
          <w:szCs w:val="26"/>
          <w:lang w:val="ro-RO"/>
        </w:rPr>
        <w:t>Programul Piața Unică</w:t>
      </w:r>
      <w:r w:rsidR="004A6F49">
        <w:rPr>
          <w:b/>
          <w:sz w:val="26"/>
          <w:szCs w:val="26"/>
          <w:lang w:val="ro-RO"/>
        </w:rPr>
        <w:t>”</w:t>
      </w:r>
      <w:r w:rsidRPr="00D175FF">
        <w:rPr>
          <w:b/>
          <w:sz w:val="26"/>
          <w:szCs w:val="26"/>
          <w:lang w:val="ro-RO"/>
        </w:rPr>
        <w:t>, semnat la 8 septembrie 2023</w:t>
      </w:r>
    </w:p>
    <w:p w14:paraId="7D46FA4B" w14:textId="37EBF147" w:rsidR="00730FEE" w:rsidRPr="00D175FF" w:rsidRDefault="00730FEE" w:rsidP="00D175FF">
      <w:pPr>
        <w:ind w:firstLine="0"/>
        <w:jc w:val="center"/>
        <w:rPr>
          <w:rFonts w:asciiTheme="majorBidi" w:hAnsiTheme="majorBidi" w:cstheme="majorBidi"/>
          <w:b/>
          <w:bCs/>
          <w:sz w:val="26"/>
          <w:szCs w:val="26"/>
          <w:lang w:val="ro-RO" w:eastAsia="ro-RO"/>
        </w:rPr>
      </w:pPr>
      <w:r w:rsidRPr="00D175FF">
        <w:rPr>
          <w:b/>
          <w:sz w:val="26"/>
          <w:szCs w:val="26"/>
          <w:lang w:val="ro-RO"/>
        </w:rPr>
        <w:t>------------------------------------------------------------</w:t>
      </w:r>
    </w:p>
    <w:p w14:paraId="26FD19CA" w14:textId="77777777" w:rsidR="00730FEE" w:rsidRPr="00D175FF" w:rsidRDefault="00730FEE" w:rsidP="00E25218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56D32EAD" w14:textId="3B10A457" w:rsidR="00730FEE" w:rsidRPr="00D175FF" w:rsidRDefault="00D175FF" w:rsidP="00D175FF">
      <w:pPr>
        <w:rPr>
          <w:sz w:val="26"/>
          <w:szCs w:val="26"/>
          <w:lang w:val="ro-RO"/>
        </w:rPr>
      </w:pPr>
      <w:r w:rsidRPr="00D175FF">
        <w:rPr>
          <w:sz w:val="26"/>
          <w:szCs w:val="26"/>
          <w:lang w:val="ro-RO"/>
        </w:rPr>
        <w:t xml:space="preserve">În temeiul art. 14 alin. (2) din Legea nr. 595/1999 privind tratatele internaționale ale Republicii Moldova (Monitorul Oficial al Republicii Moldova, 2000, nr. 24-26, art. 137), cu modificările ulterioare, </w:t>
      </w:r>
      <w:r w:rsidR="00730FEE" w:rsidRPr="00D175FF">
        <w:rPr>
          <w:sz w:val="26"/>
          <w:szCs w:val="26"/>
          <w:lang w:val="ro-RO"/>
        </w:rPr>
        <w:t>Guvernul HOTĂRĂȘTE:</w:t>
      </w:r>
    </w:p>
    <w:p w14:paraId="7EB289F2" w14:textId="77777777" w:rsidR="00730FEE" w:rsidRPr="00D175FF" w:rsidRDefault="00730FEE" w:rsidP="00E25218">
      <w:pPr>
        <w:rPr>
          <w:sz w:val="26"/>
          <w:szCs w:val="26"/>
          <w:lang w:val="ro-RO"/>
        </w:rPr>
      </w:pPr>
    </w:p>
    <w:p w14:paraId="0DE97ECD" w14:textId="236320CE" w:rsidR="00730FEE" w:rsidRPr="00D175FF" w:rsidRDefault="00D175FF" w:rsidP="00E25218">
      <w:pPr>
        <w:rPr>
          <w:rFonts w:asciiTheme="majorBidi" w:hAnsiTheme="majorBidi" w:cstheme="majorBidi"/>
          <w:sz w:val="26"/>
          <w:szCs w:val="26"/>
          <w:lang w:val="ro-RO" w:eastAsia="ro-RO"/>
        </w:rPr>
      </w:pPr>
      <w:r w:rsidRPr="00D175FF">
        <w:rPr>
          <w:sz w:val="26"/>
          <w:szCs w:val="26"/>
          <w:lang w:val="ro-RO"/>
        </w:rPr>
        <w:t xml:space="preserve">Se aprobă și se prezintă Președintelui Republicii Moldova spre examinare proiectul de lege pentru ratificarea Acordului dintre Republica Moldova, pe de o parte, și Uniunea Europeană, pe de altă parte, privind participarea Republicii Moldova la programul Uniunii Europene </w:t>
      </w:r>
      <w:r w:rsidR="004A6F49">
        <w:rPr>
          <w:sz w:val="26"/>
          <w:szCs w:val="26"/>
          <w:lang w:val="ro-RO"/>
        </w:rPr>
        <w:t>„</w:t>
      </w:r>
      <w:r w:rsidRPr="00D175FF">
        <w:rPr>
          <w:sz w:val="26"/>
          <w:szCs w:val="26"/>
          <w:lang w:val="ro-RO"/>
        </w:rPr>
        <w:t>Programul Piața Unică</w:t>
      </w:r>
      <w:r w:rsidR="004A6F49">
        <w:rPr>
          <w:sz w:val="26"/>
          <w:szCs w:val="26"/>
          <w:lang w:val="ro-RO"/>
        </w:rPr>
        <w:t>”</w:t>
      </w:r>
      <w:r w:rsidRPr="00D175FF">
        <w:rPr>
          <w:sz w:val="26"/>
          <w:szCs w:val="26"/>
          <w:lang w:val="ro-RO"/>
        </w:rPr>
        <w:t>, semnat la 8 septembrie 2023.</w:t>
      </w:r>
    </w:p>
    <w:p w14:paraId="445F6162" w14:textId="77777777" w:rsidR="00F85AA5" w:rsidRDefault="00F85AA5" w:rsidP="00E25218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06E38F85" w14:textId="77777777" w:rsidR="00D175FF" w:rsidRDefault="00D175FF" w:rsidP="00E25218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63058D26" w14:textId="77777777" w:rsidR="00D175FF" w:rsidRPr="00D175FF" w:rsidRDefault="00D175FF" w:rsidP="00E25218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3DCB3696" w14:textId="3A9454A6" w:rsidR="003B04ED" w:rsidRPr="00D175FF" w:rsidRDefault="003B04ED" w:rsidP="007551A5">
      <w:pPr>
        <w:rPr>
          <w:rFonts w:asciiTheme="majorBidi" w:hAnsiTheme="majorBidi" w:cstheme="majorBidi"/>
          <w:sz w:val="26"/>
          <w:szCs w:val="26"/>
          <w:lang w:val="ro-RO" w:eastAsia="ro-RO"/>
        </w:rPr>
      </w:pPr>
      <w:r w:rsidRPr="00D175FF">
        <w:rPr>
          <w:rFonts w:asciiTheme="majorBidi" w:hAnsiTheme="majorBidi" w:cstheme="majorBidi"/>
          <w:b/>
          <w:sz w:val="26"/>
          <w:szCs w:val="26"/>
          <w:lang w:val="ro-RO" w:eastAsia="ro-RO"/>
        </w:rPr>
        <w:t>Prim-ministru</w:t>
      </w:r>
      <w:r w:rsidR="005262C2" w:rsidRPr="00D175FF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="005262C2" w:rsidRPr="00D175FF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="005262C2" w:rsidRPr="00D175FF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="005262C2" w:rsidRPr="00D175FF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="005262C2" w:rsidRPr="00D175FF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="00D8311D" w:rsidRPr="00D175FF">
        <w:rPr>
          <w:rFonts w:asciiTheme="majorBidi" w:hAnsiTheme="majorBidi" w:cstheme="majorBidi"/>
          <w:b/>
          <w:sz w:val="26"/>
          <w:szCs w:val="26"/>
          <w:lang w:val="ro-RO" w:eastAsia="ro-RO"/>
        </w:rPr>
        <w:t>DORIN RECEAN</w:t>
      </w:r>
    </w:p>
    <w:p w14:paraId="37F9E824" w14:textId="77777777" w:rsidR="0029400E" w:rsidRPr="00D175FF" w:rsidRDefault="0029400E" w:rsidP="00E25218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1E36A6DB" w14:textId="77777777" w:rsidR="00DF7E3E" w:rsidRPr="00D175FF" w:rsidRDefault="00DF7E3E" w:rsidP="00E25218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094B8A25" w14:textId="1E076EE9" w:rsidR="003A4AE6" w:rsidRPr="00D175FF" w:rsidRDefault="003A4AE6" w:rsidP="007A2971">
      <w:pPr>
        <w:tabs>
          <w:tab w:val="left" w:pos="5954"/>
        </w:tabs>
        <w:rPr>
          <w:rFonts w:asciiTheme="majorBidi" w:hAnsiTheme="majorBidi" w:cstheme="majorBidi"/>
          <w:sz w:val="26"/>
          <w:szCs w:val="26"/>
          <w:lang w:val="ro-RO" w:eastAsia="ro-RO"/>
        </w:rPr>
      </w:pPr>
      <w:r w:rsidRPr="00D175FF">
        <w:rPr>
          <w:rFonts w:asciiTheme="majorBidi" w:hAnsiTheme="majorBidi" w:cstheme="majorBidi"/>
          <w:sz w:val="26"/>
          <w:szCs w:val="26"/>
          <w:lang w:val="ro-RO" w:eastAsia="ro-RO"/>
        </w:rPr>
        <w:t>Contrasemnează:</w:t>
      </w:r>
    </w:p>
    <w:p w14:paraId="31FF517C" w14:textId="06148E85" w:rsidR="003A4AE6" w:rsidRPr="00D175FF" w:rsidRDefault="003A4AE6" w:rsidP="00E25218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16867DE1" w14:textId="77777777" w:rsidR="00A32BFE" w:rsidRPr="00D175FF" w:rsidRDefault="00A32BFE" w:rsidP="00A32BFE">
      <w:pPr>
        <w:tabs>
          <w:tab w:val="left" w:pos="5954"/>
        </w:tabs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D175FF">
        <w:rPr>
          <w:rFonts w:asciiTheme="majorBidi" w:hAnsiTheme="majorBidi" w:cstheme="majorBidi"/>
          <w:sz w:val="26"/>
          <w:szCs w:val="26"/>
          <w:lang w:val="ro-RO" w:eastAsia="ru-RU"/>
        </w:rPr>
        <w:t>Viceprim-ministru,</w:t>
      </w:r>
    </w:p>
    <w:p w14:paraId="4097E7EC" w14:textId="77777777" w:rsidR="00A32BFE" w:rsidRPr="00D175FF" w:rsidRDefault="00A32BFE" w:rsidP="00A32BFE">
      <w:pPr>
        <w:tabs>
          <w:tab w:val="left" w:pos="5954"/>
        </w:tabs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D175FF">
        <w:rPr>
          <w:rFonts w:asciiTheme="majorBidi" w:hAnsiTheme="majorBidi" w:cstheme="majorBidi"/>
          <w:sz w:val="26"/>
          <w:szCs w:val="26"/>
          <w:lang w:val="ro-RO" w:eastAsia="ru-RU"/>
        </w:rPr>
        <w:t>ministrul afacerilor externe</w:t>
      </w:r>
    </w:p>
    <w:p w14:paraId="1EA911A4" w14:textId="7EB3FE52" w:rsidR="00A32BFE" w:rsidRPr="00D175FF" w:rsidRDefault="00A32BFE" w:rsidP="00A32BFE">
      <w:pPr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D175FF">
        <w:rPr>
          <w:rFonts w:asciiTheme="majorBidi" w:hAnsiTheme="majorBidi" w:cstheme="majorBidi"/>
          <w:sz w:val="26"/>
          <w:szCs w:val="26"/>
          <w:lang w:val="ro-RO" w:eastAsia="ru-RU"/>
        </w:rPr>
        <w:t>și integrării europene</w:t>
      </w:r>
      <w:r w:rsidR="005262C2" w:rsidRPr="00D175FF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5262C2" w:rsidRPr="00D175FF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5262C2" w:rsidRPr="00D175FF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5262C2" w:rsidRPr="00D175FF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D175FF">
        <w:rPr>
          <w:rFonts w:asciiTheme="majorBidi" w:hAnsiTheme="majorBidi" w:cstheme="majorBidi"/>
          <w:sz w:val="26"/>
          <w:szCs w:val="26"/>
          <w:lang w:val="ro-RO" w:eastAsia="ru-RU"/>
        </w:rPr>
        <w:t>Nicolae POPESCU</w:t>
      </w:r>
    </w:p>
    <w:p w14:paraId="5DE0DCE1" w14:textId="0CFD8069" w:rsidR="00A32BFE" w:rsidRPr="00D175FF" w:rsidRDefault="00A32BFE" w:rsidP="00A32BFE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743401D3" w14:textId="77777777" w:rsidR="0025392F" w:rsidRPr="00D175FF" w:rsidRDefault="0025392F" w:rsidP="00A32BFE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1F5E977E" w14:textId="77777777" w:rsidR="00A23620" w:rsidRPr="00D175FF" w:rsidRDefault="00A23620" w:rsidP="00A23620">
      <w:pPr>
        <w:tabs>
          <w:tab w:val="left" w:pos="5954"/>
        </w:tabs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D175FF">
        <w:rPr>
          <w:rFonts w:asciiTheme="majorBidi" w:hAnsiTheme="majorBidi" w:cstheme="majorBidi"/>
          <w:sz w:val="26"/>
          <w:szCs w:val="26"/>
          <w:lang w:val="ro-RO" w:eastAsia="ru-RU"/>
        </w:rPr>
        <w:t>Viceprim-ministru,</w:t>
      </w:r>
    </w:p>
    <w:p w14:paraId="106B544D" w14:textId="77777777" w:rsidR="0008431B" w:rsidRPr="00D175FF" w:rsidRDefault="0008431B" w:rsidP="00A23620">
      <w:pPr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D175FF">
        <w:rPr>
          <w:rFonts w:asciiTheme="majorBidi" w:hAnsiTheme="majorBidi" w:cstheme="majorBidi"/>
          <w:sz w:val="26"/>
          <w:szCs w:val="26"/>
          <w:lang w:val="ro-RO" w:eastAsia="ru-RU"/>
        </w:rPr>
        <w:t>m</w:t>
      </w:r>
      <w:r w:rsidR="00A23620" w:rsidRPr="00D175FF">
        <w:rPr>
          <w:rFonts w:asciiTheme="majorBidi" w:hAnsiTheme="majorBidi" w:cstheme="majorBidi"/>
          <w:sz w:val="26"/>
          <w:szCs w:val="26"/>
          <w:lang w:val="ro-RO" w:eastAsia="ru-RU"/>
        </w:rPr>
        <w:t xml:space="preserve">inistrul </w:t>
      </w:r>
      <w:r w:rsidRPr="00D175FF">
        <w:rPr>
          <w:rFonts w:asciiTheme="majorBidi" w:hAnsiTheme="majorBidi" w:cstheme="majorBidi"/>
          <w:sz w:val="26"/>
          <w:szCs w:val="26"/>
          <w:lang w:val="ro-RO" w:eastAsia="ru-RU"/>
        </w:rPr>
        <w:t xml:space="preserve">dezvoltării </w:t>
      </w:r>
    </w:p>
    <w:p w14:paraId="27CD467B" w14:textId="2B20F817" w:rsidR="00A23620" w:rsidRPr="00D175FF" w:rsidRDefault="0008431B" w:rsidP="00A23620">
      <w:pPr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D175FF">
        <w:rPr>
          <w:rFonts w:asciiTheme="majorBidi" w:hAnsiTheme="majorBidi" w:cstheme="majorBidi"/>
          <w:sz w:val="26"/>
          <w:szCs w:val="26"/>
          <w:lang w:val="ro-RO" w:eastAsia="ru-RU"/>
        </w:rPr>
        <w:t>economice și digitalizării</w:t>
      </w:r>
      <w:r w:rsidR="005262C2" w:rsidRPr="00D175FF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5262C2" w:rsidRPr="00D175FF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5262C2" w:rsidRPr="00D175FF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5262C2" w:rsidRPr="00D175FF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A23620" w:rsidRPr="00D175FF">
        <w:rPr>
          <w:rFonts w:asciiTheme="majorBidi" w:hAnsiTheme="majorBidi" w:cstheme="majorBidi"/>
          <w:sz w:val="26"/>
          <w:szCs w:val="26"/>
          <w:lang w:val="ro-RO" w:eastAsia="ru-RU"/>
        </w:rPr>
        <w:t xml:space="preserve">Dumitru </w:t>
      </w:r>
      <w:r w:rsidR="00EB7F6B" w:rsidRPr="00D175FF">
        <w:rPr>
          <w:rFonts w:asciiTheme="majorBidi" w:hAnsiTheme="majorBidi" w:cstheme="majorBidi"/>
          <w:sz w:val="26"/>
          <w:szCs w:val="26"/>
          <w:lang w:val="ro-RO" w:eastAsia="ru-RU"/>
        </w:rPr>
        <w:t>ALAIBA</w:t>
      </w:r>
    </w:p>
    <w:p w14:paraId="619F92F3" w14:textId="77777777" w:rsidR="00A32BFE" w:rsidRPr="00D175FF" w:rsidRDefault="00A32BFE" w:rsidP="00D175FF">
      <w:pPr>
        <w:ind w:firstLine="0"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41245D3F" w14:textId="77777777" w:rsidR="007551A5" w:rsidRPr="00D175FF" w:rsidRDefault="007551A5" w:rsidP="00DF7E3E">
      <w:pPr>
        <w:ind w:firstLine="0"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706AFB05" w14:textId="4274C8D2" w:rsidR="00B16328" w:rsidRPr="00D175FF" w:rsidRDefault="00B16328" w:rsidP="00FD2A3E">
      <w:pPr>
        <w:tabs>
          <w:tab w:val="left" w:pos="5812"/>
          <w:tab w:val="left" w:pos="5954"/>
        </w:tabs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D175FF">
        <w:rPr>
          <w:rFonts w:asciiTheme="majorBidi" w:hAnsiTheme="majorBidi" w:cstheme="majorBidi"/>
          <w:sz w:val="26"/>
          <w:szCs w:val="26"/>
          <w:lang w:val="ro-RO" w:eastAsia="ru-RU"/>
        </w:rPr>
        <w:t>Ministrul finanțelor</w:t>
      </w:r>
      <w:r w:rsidR="005262C2" w:rsidRPr="00D175FF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CB4638" w:rsidRPr="00D175FF">
        <w:rPr>
          <w:rFonts w:asciiTheme="majorBidi" w:hAnsiTheme="majorBidi" w:cstheme="majorBidi"/>
          <w:sz w:val="26"/>
          <w:szCs w:val="26"/>
          <w:lang w:val="ro-RO" w:eastAsia="ru-RU"/>
        </w:rPr>
        <w:t>Petru Rotaru</w:t>
      </w:r>
    </w:p>
    <w:p w14:paraId="001BAD66" w14:textId="745F5A51" w:rsidR="00D175FF" w:rsidRDefault="00D175FF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59F0394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FA194B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79E9A49B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67210F4D" w14:textId="0AEA0652" w:rsidR="00D175FF" w:rsidRDefault="00D175FF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7DBA00C8" w14:textId="77777777" w:rsidR="00D175FF" w:rsidRPr="00D175FF" w:rsidRDefault="00D175FF" w:rsidP="00D175FF">
      <w:pPr>
        <w:pStyle w:val="Heading1"/>
        <w:ind w:right="-14"/>
        <w:jc w:val="right"/>
        <w:rPr>
          <w:rFonts w:ascii="Times New Roman" w:hAnsi="Times New Roman"/>
          <w:b w:val="0"/>
          <w:i/>
          <w:szCs w:val="28"/>
        </w:rPr>
      </w:pPr>
      <w:proofErr w:type="spellStart"/>
      <w:r w:rsidRPr="00D175FF">
        <w:rPr>
          <w:rFonts w:ascii="Times New Roman" w:hAnsi="Times New Roman"/>
          <w:b w:val="0"/>
          <w:i/>
          <w:szCs w:val="28"/>
        </w:rPr>
        <w:lastRenderedPageBreak/>
        <w:t>Proiect</w:t>
      </w:r>
      <w:proofErr w:type="spellEnd"/>
    </w:p>
    <w:p w14:paraId="632B2719" w14:textId="77777777" w:rsidR="00D175FF" w:rsidRPr="00D175FF" w:rsidRDefault="00D175FF" w:rsidP="00D175FF">
      <w:pPr>
        <w:rPr>
          <w:sz w:val="28"/>
          <w:szCs w:val="28"/>
          <w:lang w:val="ro-RO"/>
        </w:rPr>
      </w:pPr>
    </w:p>
    <w:p w14:paraId="0987DE13" w14:textId="77777777" w:rsidR="00D175FF" w:rsidRPr="00D175FF" w:rsidRDefault="00D175FF" w:rsidP="00D175FF">
      <w:pPr>
        <w:pStyle w:val="Heading1"/>
        <w:ind w:firstLine="0"/>
        <w:jc w:val="center"/>
        <w:rPr>
          <w:rFonts w:ascii="Times New Roman" w:hAnsi="Times New Roman"/>
          <w:szCs w:val="28"/>
        </w:rPr>
      </w:pPr>
      <w:r w:rsidRPr="00D175FF">
        <w:rPr>
          <w:rFonts w:ascii="Times New Roman" w:hAnsi="Times New Roman"/>
          <w:szCs w:val="28"/>
        </w:rPr>
        <w:t>PARLAMENTUL REPUBLICII MOLDOVA</w:t>
      </w:r>
    </w:p>
    <w:p w14:paraId="3C5F3946" w14:textId="77777777" w:rsidR="00D175FF" w:rsidRPr="00116F75" w:rsidRDefault="00D175FF" w:rsidP="00D175FF">
      <w:pPr>
        <w:ind w:firstLine="0"/>
        <w:jc w:val="center"/>
        <w:rPr>
          <w:b/>
          <w:sz w:val="28"/>
          <w:szCs w:val="28"/>
          <w:lang w:val="ro-RO"/>
        </w:rPr>
      </w:pPr>
    </w:p>
    <w:p w14:paraId="2C24F904" w14:textId="77777777" w:rsidR="00D175FF" w:rsidRPr="005B75E6" w:rsidRDefault="00D175FF" w:rsidP="00D175FF">
      <w:pPr>
        <w:ind w:firstLine="0"/>
        <w:jc w:val="center"/>
        <w:rPr>
          <w:b/>
          <w:bCs/>
          <w:iCs/>
          <w:sz w:val="28"/>
          <w:szCs w:val="28"/>
          <w:lang w:val="ro-RO"/>
        </w:rPr>
      </w:pPr>
      <w:r w:rsidRPr="005B75E6">
        <w:rPr>
          <w:b/>
          <w:bCs/>
          <w:iCs/>
          <w:sz w:val="28"/>
          <w:szCs w:val="28"/>
          <w:lang w:val="ro-RO"/>
        </w:rPr>
        <w:t>LEGE</w:t>
      </w:r>
    </w:p>
    <w:p w14:paraId="3B88139F" w14:textId="4C76D16B" w:rsidR="00116F75" w:rsidRDefault="00D175FF" w:rsidP="00D175FF">
      <w:pPr>
        <w:ind w:firstLine="0"/>
        <w:jc w:val="center"/>
        <w:rPr>
          <w:b/>
          <w:sz w:val="28"/>
          <w:szCs w:val="28"/>
          <w:lang w:val="ro-RO"/>
        </w:rPr>
      </w:pPr>
      <w:r w:rsidRPr="005B75E6">
        <w:rPr>
          <w:b/>
          <w:sz w:val="28"/>
          <w:szCs w:val="28"/>
          <w:lang w:val="ro-RO"/>
        </w:rPr>
        <w:t xml:space="preserve">pentru ratificarea </w:t>
      </w:r>
      <w:r w:rsidRPr="00AD39B1">
        <w:rPr>
          <w:b/>
          <w:sz w:val="28"/>
          <w:szCs w:val="28"/>
          <w:lang w:val="ro-RO"/>
        </w:rPr>
        <w:t xml:space="preserve">Acordului </w:t>
      </w:r>
      <w:r>
        <w:rPr>
          <w:b/>
          <w:sz w:val="28"/>
          <w:szCs w:val="28"/>
          <w:lang w:val="ro-RO"/>
        </w:rPr>
        <w:t>di</w:t>
      </w:r>
      <w:r w:rsidRPr="00AD39B1">
        <w:rPr>
          <w:b/>
          <w:sz w:val="28"/>
          <w:szCs w:val="28"/>
          <w:lang w:val="ro-RO"/>
        </w:rPr>
        <w:t xml:space="preserve">ntre Republica Moldova, pe de o parte, și Uniunea Europeană, pe de altă parte, privind participarea Republicii Moldova la programul Uniunii </w:t>
      </w:r>
      <w:r w:rsidR="00116F75">
        <w:rPr>
          <w:b/>
          <w:sz w:val="28"/>
          <w:szCs w:val="28"/>
          <w:lang w:val="ro-RO"/>
        </w:rPr>
        <w:t xml:space="preserve">Europene </w:t>
      </w:r>
      <w:r w:rsidR="004A6F49">
        <w:rPr>
          <w:b/>
          <w:sz w:val="28"/>
          <w:szCs w:val="28"/>
          <w:lang w:val="ro-RO"/>
        </w:rPr>
        <w:t>„</w:t>
      </w:r>
      <w:r w:rsidR="00116F75">
        <w:rPr>
          <w:b/>
          <w:sz w:val="28"/>
          <w:szCs w:val="28"/>
          <w:lang w:val="ro-RO"/>
        </w:rPr>
        <w:t>Programul Piața Unică</w:t>
      </w:r>
      <w:r w:rsidR="004A6F49">
        <w:rPr>
          <w:b/>
          <w:sz w:val="28"/>
          <w:szCs w:val="28"/>
          <w:lang w:val="ro-RO"/>
        </w:rPr>
        <w:t>”</w:t>
      </w:r>
      <w:r w:rsidR="00116F75">
        <w:rPr>
          <w:b/>
          <w:sz w:val="28"/>
          <w:szCs w:val="28"/>
          <w:lang w:val="ro-RO"/>
        </w:rPr>
        <w:t>,</w:t>
      </w:r>
    </w:p>
    <w:p w14:paraId="2171C5FA" w14:textId="6E659CFD" w:rsidR="00D175FF" w:rsidRPr="005B75E6" w:rsidRDefault="00D175FF" w:rsidP="00D175FF">
      <w:pPr>
        <w:ind w:firstLine="0"/>
        <w:jc w:val="center"/>
        <w:rPr>
          <w:b/>
          <w:sz w:val="28"/>
          <w:szCs w:val="28"/>
          <w:lang w:val="ro-RO"/>
        </w:rPr>
      </w:pPr>
      <w:r w:rsidRPr="00AD39B1">
        <w:rPr>
          <w:b/>
          <w:sz w:val="28"/>
          <w:szCs w:val="28"/>
          <w:lang w:val="ro-RO"/>
        </w:rPr>
        <w:t>semnat la 8 septembrie 2023</w:t>
      </w:r>
    </w:p>
    <w:p w14:paraId="24C4D227" w14:textId="77777777" w:rsidR="00D175FF" w:rsidRPr="005B75E6" w:rsidRDefault="00D175FF" w:rsidP="00D175FF">
      <w:pPr>
        <w:jc w:val="center"/>
        <w:rPr>
          <w:bCs/>
          <w:sz w:val="28"/>
          <w:szCs w:val="28"/>
          <w:lang w:val="ro-RO"/>
        </w:rPr>
      </w:pPr>
    </w:p>
    <w:p w14:paraId="2DBEDCD7" w14:textId="77777777" w:rsidR="00D175FF" w:rsidRPr="005B75E6" w:rsidRDefault="00D175FF" w:rsidP="00D175FF">
      <w:pPr>
        <w:rPr>
          <w:sz w:val="28"/>
          <w:szCs w:val="28"/>
          <w:lang w:val="ro-RO"/>
        </w:rPr>
      </w:pPr>
      <w:r w:rsidRPr="005B75E6">
        <w:rPr>
          <w:sz w:val="28"/>
          <w:szCs w:val="28"/>
          <w:lang w:val="ro-RO"/>
        </w:rPr>
        <w:t>Parlamentul adoptă prezenta lege organică.</w:t>
      </w:r>
    </w:p>
    <w:p w14:paraId="0E2AE034" w14:textId="77777777" w:rsidR="00D175FF" w:rsidRPr="005B75E6" w:rsidRDefault="00D175FF" w:rsidP="00D175FF">
      <w:pPr>
        <w:rPr>
          <w:sz w:val="28"/>
          <w:szCs w:val="28"/>
          <w:lang w:val="ro-RO"/>
        </w:rPr>
      </w:pPr>
    </w:p>
    <w:p w14:paraId="1DE7D1EE" w14:textId="70B1F4CD" w:rsidR="00D175FF" w:rsidRDefault="00D175FF" w:rsidP="00D175FF">
      <w:pPr>
        <w:rPr>
          <w:sz w:val="28"/>
          <w:szCs w:val="28"/>
          <w:lang w:val="ro-RO"/>
        </w:rPr>
      </w:pPr>
      <w:r w:rsidRPr="005B75E6">
        <w:rPr>
          <w:b/>
          <w:sz w:val="28"/>
          <w:szCs w:val="28"/>
          <w:lang w:val="ro-RO"/>
        </w:rPr>
        <w:t xml:space="preserve">Art. 1. </w:t>
      </w:r>
      <w:r w:rsidRPr="005B75E6">
        <w:rPr>
          <w:sz w:val="28"/>
          <w:szCs w:val="28"/>
          <w:lang w:val="ro-RO"/>
        </w:rPr>
        <w:t xml:space="preserve">– </w:t>
      </w:r>
      <w:r w:rsidRPr="005B75E6">
        <w:rPr>
          <w:color w:val="000000"/>
          <w:sz w:val="28"/>
          <w:szCs w:val="28"/>
          <w:lang w:val="ro-RO"/>
        </w:rPr>
        <w:t xml:space="preserve">Se ratifică </w:t>
      </w:r>
      <w:r w:rsidRPr="005B75E6">
        <w:rPr>
          <w:sz w:val="28"/>
          <w:szCs w:val="28"/>
          <w:lang w:val="ro-RO"/>
        </w:rPr>
        <w:t xml:space="preserve">Acordul </w:t>
      </w:r>
      <w:r>
        <w:rPr>
          <w:rFonts w:eastAsia="Calibri"/>
          <w:sz w:val="28"/>
          <w:szCs w:val="28"/>
          <w:lang w:val="ro-RO"/>
        </w:rPr>
        <w:t>di</w:t>
      </w:r>
      <w:r w:rsidRPr="00C83BBD">
        <w:rPr>
          <w:rFonts w:eastAsia="Calibri"/>
          <w:sz w:val="28"/>
          <w:szCs w:val="28"/>
          <w:lang w:val="ro-RO"/>
        </w:rPr>
        <w:t xml:space="preserve">ntre Republica Moldova, pe de o parte, și Uniunea Europeană, pe de altă parte, privind participarea Republicii Moldova la programul Uniunii Europene </w:t>
      </w:r>
      <w:r w:rsidR="004A6F49">
        <w:rPr>
          <w:rFonts w:eastAsia="Calibri"/>
          <w:sz w:val="28"/>
          <w:szCs w:val="28"/>
          <w:lang w:val="ro-RO"/>
        </w:rPr>
        <w:t>„</w:t>
      </w:r>
      <w:r w:rsidRPr="00C83BBD">
        <w:rPr>
          <w:rFonts w:eastAsia="Calibri"/>
          <w:sz w:val="28"/>
          <w:szCs w:val="28"/>
          <w:lang w:val="ro-RO"/>
        </w:rPr>
        <w:t>Programul Piața Unică</w:t>
      </w:r>
      <w:r w:rsidR="004A6F49">
        <w:rPr>
          <w:rFonts w:eastAsia="Calibri"/>
          <w:sz w:val="28"/>
          <w:szCs w:val="28"/>
          <w:lang w:val="ro-RO"/>
        </w:rPr>
        <w:t>”</w:t>
      </w:r>
      <w:r w:rsidRPr="005B75E6">
        <w:rPr>
          <w:rFonts w:eastAsia="Calibri"/>
          <w:sz w:val="28"/>
          <w:szCs w:val="28"/>
          <w:lang w:val="ro-RO"/>
        </w:rPr>
        <w:t>, semnat la 8 septembrie 2023</w:t>
      </w:r>
      <w:r>
        <w:rPr>
          <w:rFonts w:eastAsia="Calibri"/>
          <w:sz w:val="28"/>
          <w:szCs w:val="28"/>
          <w:lang w:val="ro-RO"/>
        </w:rPr>
        <w:t>.</w:t>
      </w:r>
    </w:p>
    <w:p w14:paraId="616D6349" w14:textId="77777777" w:rsidR="00D175FF" w:rsidRPr="005B75E6" w:rsidRDefault="00D175FF" w:rsidP="00D175FF">
      <w:pPr>
        <w:rPr>
          <w:sz w:val="28"/>
          <w:szCs w:val="28"/>
          <w:lang w:val="ro-RO"/>
        </w:rPr>
      </w:pPr>
    </w:p>
    <w:p w14:paraId="3C86E0D4" w14:textId="77777777" w:rsidR="00D175FF" w:rsidRPr="005B75E6" w:rsidRDefault="00D175FF" w:rsidP="00D175FF">
      <w:pPr>
        <w:rPr>
          <w:sz w:val="28"/>
          <w:szCs w:val="28"/>
          <w:lang w:val="ro-RO"/>
        </w:rPr>
      </w:pPr>
      <w:r w:rsidRPr="005B75E6">
        <w:rPr>
          <w:b/>
          <w:sz w:val="28"/>
          <w:szCs w:val="28"/>
          <w:lang w:val="ro-RO"/>
        </w:rPr>
        <w:t xml:space="preserve">Art. 2. </w:t>
      </w:r>
      <w:r w:rsidRPr="005B75E6">
        <w:rPr>
          <w:bCs/>
          <w:sz w:val="28"/>
          <w:szCs w:val="28"/>
          <w:lang w:val="ro-RO"/>
        </w:rPr>
        <w:t>–</w:t>
      </w:r>
      <w:r w:rsidRPr="005B75E6">
        <w:rPr>
          <w:sz w:val="28"/>
          <w:szCs w:val="28"/>
          <w:lang w:val="ro-RO"/>
        </w:rPr>
        <w:t xml:space="preserve"> Guvernul va întreprinde măsurile necesare pentru realizarea prevederilor Acordului nominalizat. </w:t>
      </w:r>
    </w:p>
    <w:p w14:paraId="1D6C01C7" w14:textId="77777777" w:rsidR="00D175FF" w:rsidRPr="005B75E6" w:rsidRDefault="00D175FF" w:rsidP="00D175FF">
      <w:pPr>
        <w:rPr>
          <w:sz w:val="28"/>
          <w:szCs w:val="28"/>
          <w:lang w:val="ro-RO"/>
        </w:rPr>
      </w:pPr>
    </w:p>
    <w:p w14:paraId="538D0430" w14:textId="77777777" w:rsidR="00D175FF" w:rsidRPr="005B75E6" w:rsidRDefault="00D175FF" w:rsidP="00D175FF">
      <w:pPr>
        <w:autoSpaceDE w:val="0"/>
        <w:autoSpaceDN w:val="0"/>
        <w:adjustRightInd w:val="0"/>
        <w:rPr>
          <w:sz w:val="28"/>
          <w:szCs w:val="28"/>
          <w:lang w:val="ro-RO"/>
        </w:rPr>
      </w:pPr>
      <w:r w:rsidRPr="005B75E6">
        <w:rPr>
          <w:b/>
          <w:sz w:val="28"/>
          <w:szCs w:val="28"/>
          <w:lang w:val="ro-RO"/>
        </w:rPr>
        <w:t xml:space="preserve">Art. 3. </w:t>
      </w:r>
      <w:r w:rsidRPr="005B75E6">
        <w:rPr>
          <w:bCs/>
          <w:sz w:val="28"/>
          <w:szCs w:val="28"/>
          <w:lang w:val="ro-RO"/>
        </w:rPr>
        <w:t>–</w:t>
      </w:r>
      <w:r w:rsidRPr="005B75E6">
        <w:rPr>
          <w:sz w:val="28"/>
          <w:szCs w:val="28"/>
          <w:lang w:val="ro-RO"/>
        </w:rPr>
        <w:t xml:space="preserve"> Ministerul Afacerilor Externe și Integrării Europene va notifica Comisiei Europene ratificarea Acordului menționat. </w:t>
      </w:r>
    </w:p>
    <w:p w14:paraId="63E6778F" w14:textId="77777777" w:rsidR="00D175FF" w:rsidRPr="005B75E6" w:rsidRDefault="00D175FF" w:rsidP="00D175FF">
      <w:pPr>
        <w:autoSpaceDE w:val="0"/>
        <w:autoSpaceDN w:val="0"/>
        <w:adjustRightInd w:val="0"/>
        <w:rPr>
          <w:sz w:val="28"/>
          <w:szCs w:val="28"/>
          <w:lang w:val="ro-RO"/>
        </w:rPr>
      </w:pPr>
    </w:p>
    <w:p w14:paraId="1B8585CA" w14:textId="77777777" w:rsidR="00D175FF" w:rsidRPr="005B75E6" w:rsidRDefault="00D175FF" w:rsidP="00D175FF">
      <w:pPr>
        <w:autoSpaceDE w:val="0"/>
        <w:autoSpaceDN w:val="0"/>
        <w:adjustRightInd w:val="0"/>
        <w:rPr>
          <w:color w:val="000000"/>
          <w:sz w:val="28"/>
          <w:szCs w:val="28"/>
          <w:lang w:val="ro-RO"/>
        </w:rPr>
      </w:pPr>
      <w:r w:rsidRPr="005B75E6">
        <w:rPr>
          <w:b/>
          <w:sz w:val="28"/>
          <w:szCs w:val="28"/>
          <w:lang w:val="ro-RO"/>
        </w:rPr>
        <w:t xml:space="preserve">Art. 4. </w:t>
      </w:r>
      <w:r w:rsidRPr="005B75E6">
        <w:rPr>
          <w:bCs/>
          <w:sz w:val="28"/>
          <w:szCs w:val="28"/>
          <w:lang w:val="ro-RO"/>
        </w:rPr>
        <w:t>–</w:t>
      </w:r>
      <w:r w:rsidRPr="005B75E6">
        <w:rPr>
          <w:sz w:val="28"/>
          <w:szCs w:val="28"/>
          <w:lang w:val="ro-RO"/>
        </w:rPr>
        <w:t xml:space="preserve"> Prezenta lege intră în vigoare la data publicării în Monitorul Oficial al Republicii Moldova.</w:t>
      </w:r>
    </w:p>
    <w:p w14:paraId="6C6A4BE1" w14:textId="77777777" w:rsidR="00D175FF" w:rsidRPr="005B75E6" w:rsidRDefault="00D175FF" w:rsidP="00D175FF">
      <w:pPr>
        <w:autoSpaceDE w:val="0"/>
        <w:autoSpaceDN w:val="0"/>
        <w:adjustRightInd w:val="0"/>
        <w:rPr>
          <w:color w:val="000000"/>
          <w:sz w:val="28"/>
          <w:szCs w:val="28"/>
          <w:lang w:val="ro-RO"/>
        </w:rPr>
      </w:pPr>
    </w:p>
    <w:p w14:paraId="44EDEB1A" w14:textId="77777777" w:rsidR="00D175FF" w:rsidRPr="005B75E6" w:rsidRDefault="00D175FF" w:rsidP="00D175FF">
      <w:pPr>
        <w:autoSpaceDE w:val="0"/>
        <w:autoSpaceDN w:val="0"/>
        <w:adjustRightInd w:val="0"/>
        <w:rPr>
          <w:color w:val="000000"/>
          <w:sz w:val="28"/>
          <w:szCs w:val="28"/>
          <w:lang w:val="ro-RO"/>
        </w:rPr>
      </w:pPr>
    </w:p>
    <w:p w14:paraId="4F013E25" w14:textId="4F541A45" w:rsidR="009C717D" w:rsidRPr="00116F75" w:rsidRDefault="00D175FF" w:rsidP="00D175FF">
      <w:pPr>
        <w:tabs>
          <w:tab w:val="left" w:pos="6386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proofErr w:type="spellStart"/>
      <w:r w:rsidRPr="00116F75">
        <w:rPr>
          <w:b/>
          <w:sz w:val="28"/>
          <w:szCs w:val="28"/>
        </w:rPr>
        <w:t>Președintele</w:t>
      </w:r>
      <w:proofErr w:type="spellEnd"/>
      <w:r w:rsidRPr="00116F75">
        <w:rPr>
          <w:b/>
          <w:sz w:val="28"/>
          <w:szCs w:val="28"/>
        </w:rPr>
        <w:t xml:space="preserve"> </w:t>
      </w:r>
      <w:proofErr w:type="spellStart"/>
      <w:r w:rsidRPr="00116F75">
        <w:rPr>
          <w:b/>
          <w:sz w:val="28"/>
          <w:szCs w:val="28"/>
        </w:rPr>
        <w:t>Parlamentului</w:t>
      </w:r>
      <w:proofErr w:type="spellEnd"/>
      <w:r w:rsidRPr="00116F75">
        <w:rPr>
          <w:b/>
          <w:sz w:val="28"/>
          <w:szCs w:val="28"/>
        </w:rPr>
        <w:t xml:space="preserve">       </w:t>
      </w:r>
    </w:p>
    <w:p w14:paraId="7A54F681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Pr="00FA194B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22AD2B" w14:textId="77777777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531FFA">
      <w:rPr>
        <w:noProof/>
        <w:sz w:val="16"/>
        <w:szCs w:val="16"/>
      </w:rPr>
      <w:t>Y:\300\2023\HOTĂRÂRI\27700\27700-redactat-ro.docx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5565FB" w14:textId="77777777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531FFA">
      <w:rPr>
        <w:noProof/>
        <w:sz w:val="16"/>
        <w:szCs w:val="16"/>
      </w:rPr>
      <w:t>Y:\300\2023\HOTĂRÂRI\27700\27700-redactat-ro.docx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12912F" w14:textId="1DEBBADC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531FFA" w:rsidRPr="00531FFA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741F5C2C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</w:t>
          </w:r>
          <w:r w:rsidR="00C97FE8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18 octombrie 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16F75"/>
    <w:rsid w:val="0014378C"/>
    <w:rsid w:val="00144067"/>
    <w:rsid w:val="001469DB"/>
    <w:rsid w:val="001574DD"/>
    <w:rsid w:val="001614F3"/>
    <w:rsid w:val="00191F49"/>
    <w:rsid w:val="001B2461"/>
    <w:rsid w:val="001B5608"/>
    <w:rsid w:val="001C7425"/>
    <w:rsid w:val="001D364E"/>
    <w:rsid w:val="001E6EB8"/>
    <w:rsid w:val="00222B19"/>
    <w:rsid w:val="00243B9C"/>
    <w:rsid w:val="00251AE0"/>
    <w:rsid w:val="0025392F"/>
    <w:rsid w:val="00256F32"/>
    <w:rsid w:val="00283736"/>
    <w:rsid w:val="0029400E"/>
    <w:rsid w:val="003321A4"/>
    <w:rsid w:val="0034194B"/>
    <w:rsid w:val="003543E9"/>
    <w:rsid w:val="003724B5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A6F49"/>
    <w:rsid w:val="004B00D8"/>
    <w:rsid w:val="004E1000"/>
    <w:rsid w:val="00500597"/>
    <w:rsid w:val="0050680A"/>
    <w:rsid w:val="00507200"/>
    <w:rsid w:val="00512A5C"/>
    <w:rsid w:val="005262C2"/>
    <w:rsid w:val="00530592"/>
    <w:rsid w:val="00531FFA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97D11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84F25"/>
    <w:rsid w:val="00BF2373"/>
    <w:rsid w:val="00BF32A6"/>
    <w:rsid w:val="00C02DFA"/>
    <w:rsid w:val="00C03113"/>
    <w:rsid w:val="00C2477D"/>
    <w:rsid w:val="00C35492"/>
    <w:rsid w:val="00C74719"/>
    <w:rsid w:val="00C74905"/>
    <w:rsid w:val="00C97309"/>
    <w:rsid w:val="00C97FE8"/>
    <w:rsid w:val="00CB05D3"/>
    <w:rsid w:val="00CB0FCF"/>
    <w:rsid w:val="00CB4638"/>
    <w:rsid w:val="00CC7AFF"/>
    <w:rsid w:val="00CE0DA1"/>
    <w:rsid w:val="00CF2559"/>
    <w:rsid w:val="00D1121D"/>
    <w:rsid w:val="00D175FF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F019B4"/>
    <w:rsid w:val="00F4110C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49"/>
    <o:shapelayout v:ext="edit">
      <o:idmap v:ext="edit" data="1"/>
    </o:shapelayout>
  </w:shapeDefaults>
  <w:decimalSymbol w:val=","/>
  <w:listSeparator w:val=";"/>
  <w14:docId w14:val="3459DAFD"/>
  <w15:docId w15:val="{2DF1BF74-81BC-4058-B118-A34AA987D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character" w:styleId="Emphasis">
    <w:name w:val="Emphasis"/>
    <w:basedOn w:val="DefaultParagraphFont"/>
    <w:qFormat/>
    <w:rsid w:val="00D175FF"/>
    <w:rPr>
      <w:i/>
      <w:iCs/>
    </w:rPr>
  </w:style>
  <w:style w:type="paragraph" w:styleId="BodyText">
    <w:name w:val="Body Text"/>
    <w:basedOn w:val="Normal"/>
    <w:link w:val="BodyTextChar"/>
    <w:rsid w:val="00D175FF"/>
    <w:pPr>
      <w:ind w:firstLine="0"/>
      <w:jc w:val="center"/>
    </w:pPr>
    <w:rPr>
      <w:b/>
      <w:sz w:val="24"/>
      <w:lang w:val="ro-RO"/>
    </w:rPr>
  </w:style>
  <w:style w:type="character" w:customStyle="1" w:styleId="BodyTextChar">
    <w:name w:val="Body Text Char"/>
    <w:basedOn w:val="DefaultParagraphFont"/>
    <w:link w:val="BodyText"/>
    <w:rsid w:val="00D175FF"/>
    <w:rPr>
      <w:b/>
      <w:sz w:val="24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A065145-D3CD-4FDF-8F2C-5740B691E05E}"/>
</file>

<file path=customXml/itemProps2.xml><?xml version="1.0" encoding="utf-8"?>
<ds:datastoreItem xmlns:ds="http://schemas.openxmlformats.org/officeDocument/2006/customXml" ds:itemID="{E7DA37E9-2F55-49D9-B609-B02FECE30D75}"/>
</file>

<file path=customXml/itemProps3.xml><?xml version="1.0" encoding="utf-8"?>
<ds:datastoreItem xmlns:ds="http://schemas.openxmlformats.org/officeDocument/2006/customXml" ds:itemID="{A21C9ACD-144A-4E72-B789-AE812E493A78}"/>
</file>

<file path=customXml/itemProps4.xml><?xml version="1.0" encoding="utf-8"?>
<ds:datastoreItem xmlns:ds="http://schemas.openxmlformats.org/officeDocument/2006/customXml" ds:itemID="{0BD286B9-0236-4058-9563-CE9A88585B5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327</Words>
  <Characters>1901</Characters>
  <Application>Microsoft Office Word</Application>
  <DocSecurity>4</DocSecurity>
  <Lines>15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376.2023.ro</dc:title>
  <dc:creator>lll</dc:creator>
  <cp:lastModifiedBy>Elena Gîncu</cp:lastModifiedBy>
  <cp:revision>2</cp:revision>
  <cp:lastPrinted>2023-10-17T06:13:00Z</cp:lastPrinted>
  <dcterms:created xsi:type="dcterms:W3CDTF">2023-10-24T12:39:00Z</dcterms:created>
  <dcterms:modified xsi:type="dcterms:W3CDTF">2023-10-24T12:39:00Z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