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00A95A87" w:rsidR="00BF1362" w:rsidRPr="009427D8" w:rsidRDefault="009427D8" w:rsidP="009427D8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9427D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9427D8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br/>
      </w:r>
      <w:r w:rsidRPr="009427D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D1850CF" w:rsidR="00BF1362" w:rsidRDefault="00E25B1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5B11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13FF05BC" w14:textId="77777777" w:rsidR="00C72477" w:rsidRPr="00E25B11" w:rsidRDefault="00C7247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F642C6B" w14:textId="398BC527" w:rsidR="0012099F" w:rsidRDefault="00340835" w:rsidP="005D1BC3">
      <w:pPr>
        <w:rPr>
          <w:rFonts w:cstheme="majorBidi"/>
          <w:sz w:val="28"/>
          <w:szCs w:val="28"/>
        </w:rPr>
      </w:pPr>
      <w:r w:rsidRPr="00340835">
        <w:rPr>
          <w:rFonts w:cstheme="majorBidi"/>
          <w:sz w:val="28"/>
          <w:szCs w:val="28"/>
        </w:rPr>
        <w:t xml:space="preserve"> </w:t>
      </w:r>
    </w:p>
    <w:p w14:paraId="3F52E0D2" w14:textId="5BDE5E8F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C72477">
      <w:pPr>
        <w:ind w:firstLine="0"/>
        <w:rPr>
          <w:rFonts w:cstheme="majorBidi"/>
          <w:sz w:val="28"/>
          <w:szCs w:val="28"/>
        </w:rPr>
      </w:pPr>
    </w:p>
    <w:p w14:paraId="17619B4C" w14:textId="42174A6D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EBF21D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D11B1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B5BC6D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65696F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337280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C5AAE5" w14:textId="77777777" w:rsidR="003C54F2" w:rsidRDefault="003C54F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4ABC81A0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E57A710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948AAD3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3CE2CA1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0792FD60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2D0EFA08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29ADA8D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79BF1E4C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3FA49F6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23F4420D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6C96C4D6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6F0A36F5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75EB4086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5D1747B1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61264A9C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5091F70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A07BA38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57FC877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023A5A12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39E1A0A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3359BFA3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5199E11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2D1C174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0794100E" w14:textId="77777777" w:rsidR="0001079A" w:rsidRPr="00BC0614" w:rsidRDefault="0001079A" w:rsidP="0001079A">
      <w:pPr>
        <w:jc w:val="right"/>
        <w:rPr>
          <w:i/>
          <w:iCs/>
          <w:sz w:val="28"/>
          <w:szCs w:val="28"/>
        </w:rPr>
      </w:pPr>
      <w:r w:rsidRPr="00BC0614">
        <w:rPr>
          <w:i/>
          <w:iCs/>
          <w:sz w:val="28"/>
          <w:szCs w:val="28"/>
        </w:rPr>
        <w:lastRenderedPageBreak/>
        <w:t xml:space="preserve">Проект </w:t>
      </w:r>
    </w:p>
    <w:p w14:paraId="5638978A" w14:textId="77777777" w:rsidR="0001079A" w:rsidRPr="00BC0614" w:rsidRDefault="0001079A" w:rsidP="0001079A">
      <w:pPr>
        <w:jc w:val="right"/>
        <w:rPr>
          <w:i/>
          <w:iCs/>
          <w:sz w:val="28"/>
          <w:szCs w:val="28"/>
        </w:rPr>
      </w:pPr>
      <w:r w:rsidRPr="00BC0614">
        <w:rPr>
          <w:i/>
          <w:iCs/>
          <w:sz w:val="28"/>
          <w:szCs w:val="28"/>
        </w:rPr>
        <w:t xml:space="preserve">Перевод </w:t>
      </w:r>
    </w:p>
    <w:p w14:paraId="541A7AA6" w14:textId="77777777" w:rsidR="0001079A" w:rsidRDefault="0001079A" w:rsidP="0001079A">
      <w:pPr>
        <w:jc w:val="right"/>
        <w:rPr>
          <w:b/>
          <w:bCs/>
          <w:sz w:val="28"/>
          <w:szCs w:val="28"/>
        </w:rPr>
      </w:pPr>
    </w:p>
    <w:p w14:paraId="16E01344" w14:textId="77777777" w:rsidR="0001079A" w:rsidRPr="00BC0614" w:rsidRDefault="0001079A" w:rsidP="000A3061">
      <w:pPr>
        <w:ind w:firstLine="0"/>
        <w:jc w:val="center"/>
        <w:rPr>
          <w:b/>
          <w:bCs/>
          <w:sz w:val="28"/>
          <w:szCs w:val="28"/>
        </w:rPr>
      </w:pPr>
      <w:r w:rsidRPr="00BC0614">
        <w:rPr>
          <w:b/>
          <w:bCs/>
          <w:sz w:val="28"/>
          <w:szCs w:val="28"/>
        </w:rPr>
        <w:t>ПАРЛАМЕНТ РЕСПУБЛИКИ МОЛДОВА</w:t>
      </w:r>
    </w:p>
    <w:p w14:paraId="2D4FCCD4" w14:textId="77777777" w:rsidR="0001079A" w:rsidRPr="00BC0614" w:rsidRDefault="0001079A" w:rsidP="000A3061">
      <w:pPr>
        <w:ind w:firstLine="0"/>
        <w:jc w:val="center"/>
        <w:rPr>
          <w:b/>
          <w:bCs/>
          <w:sz w:val="28"/>
          <w:szCs w:val="28"/>
        </w:rPr>
      </w:pPr>
    </w:p>
    <w:p w14:paraId="6971B289" w14:textId="77777777" w:rsidR="0001079A" w:rsidRPr="00BC0614" w:rsidRDefault="0001079A" w:rsidP="000A3061">
      <w:pPr>
        <w:ind w:firstLine="0"/>
        <w:jc w:val="center"/>
        <w:rPr>
          <w:b/>
          <w:bCs/>
          <w:sz w:val="28"/>
          <w:szCs w:val="28"/>
        </w:rPr>
      </w:pPr>
      <w:r w:rsidRPr="00BC0614">
        <w:rPr>
          <w:b/>
          <w:bCs/>
          <w:sz w:val="28"/>
          <w:szCs w:val="28"/>
        </w:rPr>
        <w:t>ЗАКОН</w:t>
      </w:r>
    </w:p>
    <w:p w14:paraId="49DB2396" w14:textId="77777777" w:rsidR="0001079A" w:rsidRDefault="0001079A" w:rsidP="000A3061">
      <w:pPr>
        <w:ind w:firstLine="0"/>
        <w:jc w:val="center"/>
        <w:rPr>
          <w:b/>
          <w:bCs/>
          <w:sz w:val="28"/>
          <w:szCs w:val="28"/>
        </w:rPr>
      </w:pPr>
      <w:r w:rsidRPr="00BC0614"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76F107F5" w14:textId="77777777" w:rsidR="0001079A" w:rsidRPr="00BC0614" w:rsidRDefault="0001079A" w:rsidP="0001079A">
      <w:pPr>
        <w:jc w:val="center"/>
        <w:rPr>
          <w:b/>
          <w:bCs/>
          <w:sz w:val="28"/>
          <w:szCs w:val="28"/>
        </w:rPr>
      </w:pPr>
    </w:p>
    <w:p w14:paraId="17CB3360" w14:textId="77777777" w:rsidR="0001079A" w:rsidRPr="00BC0614" w:rsidRDefault="0001079A" w:rsidP="0001079A">
      <w:pPr>
        <w:ind w:left="-567" w:firstLine="567"/>
        <w:rPr>
          <w:bCs/>
          <w:sz w:val="28"/>
          <w:szCs w:val="28"/>
        </w:rPr>
      </w:pPr>
      <w:r w:rsidRPr="00BC0614">
        <w:rPr>
          <w:bCs/>
          <w:sz w:val="28"/>
          <w:szCs w:val="28"/>
        </w:rPr>
        <w:t>Парламент принимает настоящий органический закон.</w:t>
      </w:r>
    </w:p>
    <w:p w14:paraId="697E969B" w14:textId="77777777" w:rsidR="0001079A" w:rsidRPr="00BC0614" w:rsidRDefault="0001079A" w:rsidP="0001079A">
      <w:pPr>
        <w:ind w:left="-567" w:firstLine="567"/>
        <w:rPr>
          <w:bCs/>
          <w:sz w:val="28"/>
          <w:szCs w:val="28"/>
        </w:rPr>
      </w:pPr>
    </w:p>
    <w:p w14:paraId="3864A302" w14:textId="4E08F009" w:rsidR="0001079A" w:rsidRPr="00F32CC2" w:rsidRDefault="0001079A" w:rsidP="00F32CC2">
      <w:pPr>
        <w:tabs>
          <w:tab w:val="left" w:pos="1134"/>
        </w:tabs>
        <w:rPr>
          <w:sz w:val="28"/>
          <w:szCs w:val="28"/>
        </w:rPr>
      </w:pPr>
      <w:r w:rsidRPr="00F32CC2">
        <w:rPr>
          <w:b/>
          <w:bCs/>
          <w:sz w:val="28"/>
          <w:szCs w:val="28"/>
        </w:rPr>
        <w:t>Ст. I.</w:t>
      </w:r>
      <w:r w:rsidRPr="00F32CC2">
        <w:rPr>
          <w:bCs/>
          <w:sz w:val="28"/>
          <w:szCs w:val="28"/>
        </w:rPr>
        <w:t xml:space="preserve"> </w:t>
      </w:r>
      <w:r w:rsidR="00AF1D6A" w:rsidRPr="00F32CC2">
        <w:rPr>
          <w:bCs/>
          <w:sz w:val="28"/>
          <w:szCs w:val="28"/>
        </w:rPr>
        <w:t>–</w:t>
      </w:r>
      <w:r w:rsidRPr="00F32CC2">
        <w:rPr>
          <w:bCs/>
          <w:sz w:val="28"/>
          <w:szCs w:val="28"/>
        </w:rPr>
        <w:t xml:space="preserve"> </w:t>
      </w:r>
      <w:r w:rsidR="00AF1D6A" w:rsidRPr="00F32CC2">
        <w:rPr>
          <w:bCs/>
          <w:sz w:val="28"/>
          <w:szCs w:val="28"/>
        </w:rPr>
        <w:t xml:space="preserve">В </w:t>
      </w:r>
      <w:r w:rsidRPr="00F32CC2">
        <w:rPr>
          <w:bCs/>
          <w:sz w:val="28"/>
          <w:szCs w:val="28"/>
        </w:rPr>
        <w:t>Закон № 39/1994 о статусе депутата Парламента (</w:t>
      </w:r>
      <w:r w:rsidR="002F3092" w:rsidRPr="00F32CC2">
        <w:rPr>
          <w:bCs/>
          <w:sz w:val="28"/>
          <w:szCs w:val="28"/>
        </w:rPr>
        <w:t>повторное опубликование</w:t>
      </w:r>
      <w:r w:rsidRPr="00F32CC2">
        <w:rPr>
          <w:bCs/>
          <w:sz w:val="28"/>
          <w:szCs w:val="28"/>
        </w:rPr>
        <w:t xml:space="preserve">: </w:t>
      </w:r>
      <w:r w:rsidR="002F3092" w:rsidRPr="00F32CC2">
        <w:rPr>
          <w:bCs/>
          <w:sz w:val="28"/>
          <w:szCs w:val="28"/>
        </w:rPr>
        <w:t>Официальный м</w:t>
      </w:r>
      <w:r w:rsidRPr="00F32CC2">
        <w:rPr>
          <w:bCs/>
          <w:sz w:val="28"/>
          <w:szCs w:val="28"/>
        </w:rPr>
        <w:t>онитор Республики Молдова</w:t>
      </w:r>
      <w:r w:rsidR="002F3092" w:rsidRPr="00F32CC2">
        <w:rPr>
          <w:bCs/>
          <w:sz w:val="28"/>
          <w:szCs w:val="28"/>
        </w:rPr>
        <w:t>, 2005 г.,</w:t>
      </w:r>
      <w:r w:rsidRPr="00F32CC2">
        <w:rPr>
          <w:bCs/>
          <w:sz w:val="28"/>
          <w:szCs w:val="28"/>
        </w:rPr>
        <w:t xml:space="preserve"> </w:t>
      </w:r>
      <w:r w:rsidR="002F3092" w:rsidRPr="00F32CC2">
        <w:rPr>
          <w:bCs/>
          <w:sz w:val="28"/>
          <w:szCs w:val="28"/>
        </w:rPr>
        <w:br/>
      </w:r>
      <w:r w:rsidRPr="00F32CC2">
        <w:rPr>
          <w:bCs/>
          <w:sz w:val="28"/>
          <w:szCs w:val="28"/>
        </w:rPr>
        <w:t>№</w:t>
      </w:r>
      <w:r w:rsidR="002F3092" w:rsidRPr="00F32CC2">
        <w:rPr>
          <w:bCs/>
          <w:sz w:val="28"/>
          <w:szCs w:val="28"/>
        </w:rPr>
        <w:t xml:space="preserve"> </w:t>
      </w:r>
      <w:r w:rsidRPr="00F32CC2">
        <w:rPr>
          <w:bCs/>
          <w:sz w:val="28"/>
          <w:szCs w:val="28"/>
        </w:rPr>
        <w:t>59-61</w:t>
      </w:r>
      <w:r w:rsidR="002F3092" w:rsidRPr="00F32CC2">
        <w:rPr>
          <w:bCs/>
          <w:sz w:val="28"/>
          <w:szCs w:val="28"/>
        </w:rPr>
        <w:t>,</w:t>
      </w:r>
      <w:r w:rsidRPr="00F32CC2">
        <w:rPr>
          <w:bCs/>
          <w:sz w:val="28"/>
          <w:szCs w:val="28"/>
        </w:rPr>
        <w:t xml:space="preserve"> ст.</w:t>
      </w:r>
      <w:r w:rsidR="002F3092" w:rsidRPr="00F32CC2">
        <w:rPr>
          <w:bCs/>
          <w:sz w:val="28"/>
          <w:szCs w:val="28"/>
        </w:rPr>
        <w:t xml:space="preserve"> </w:t>
      </w:r>
      <w:r w:rsidRPr="00F32CC2">
        <w:rPr>
          <w:bCs/>
          <w:sz w:val="28"/>
          <w:szCs w:val="28"/>
        </w:rPr>
        <w:t xml:space="preserve">201) с последующими изменениями, внести следующие изменения: </w:t>
      </w:r>
    </w:p>
    <w:p w14:paraId="07CE5062" w14:textId="56F9420A" w:rsidR="0001079A" w:rsidRPr="00F32CC2" w:rsidRDefault="0001079A" w:rsidP="00F32CC2">
      <w:pPr>
        <w:rPr>
          <w:bCs/>
          <w:sz w:val="28"/>
          <w:szCs w:val="28"/>
        </w:rPr>
      </w:pPr>
      <w:r w:rsidRPr="00F32CC2">
        <w:rPr>
          <w:bCs/>
          <w:sz w:val="28"/>
          <w:szCs w:val="28"/>
        </w:rPr>
        <w:t xml:space="preserve">В </w:t>
      </w:r>
      <w:r w:rsidR="001E51CB" w:rsidRPr="00F32CC2">
        <w:rPr>
          <w:bCs/>
          <w:sz w:val="28"/>
          <w:szCs w:val="28"/>
        </w:rPr>
        <w:t xml:space="preserve">части (2) </w:t>
      </w:r>
      <w:r w:rsidRPr="00F32CC2">
        <w:rPr>
          <w:bCs/>
          <w:sz w:val="28"/>
          <w:szCs w:val="28"/>
        </w:rPr>
        <w:t>стать</w:t>
      </w:r>
      <w:r w:rsidR="001E51CB" w:rsidRPr="00F32CC2">
        <w:rPr>
          <w:bCs/>
          <w:sz w:val="28"/>
          <w:szCs w:val="28"/>
        </w:rPr>
        <w:t>и</w:t>
      </w:r>
      <w:r w:rsidRPr="00F32CC2">
        <w:rPr>
          <w:bCs/>
          <w:sz w:val="28"/>
          <w:szCs w:val="28"/>
        </w:rPr>
        <w:t xml:space="preserve"> 25, изложить в следующей редакции: </w:t>
      </w:r>
    </w:p>
    <w:p w14:paraId="10EE6C1D" w14:textId="38EBD0D3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>«(2) Депутату в его деятельности помогает помощник, оплачиваемый в порядке, условиях и размерах, предусмотренных законодательством о системе оплаты труда в бюджетной системе</w:t>
      </w:r>
      <w:r w:rsidR="0025507E" w:rsidRPr="00F32CC2">
        <w:rPr>
          <w:sz w:val="28"/>
          <w:szCs w:val="28"/>
        </w:rPr>
        <w:t>.</w:t>
      </w:r>
      <w:r w:rsidRPr="00F32CC2">
        <w:rPr>
          <w:sz w:val="28"/>
          <w:szCs w:val="28"/>
        </w:rPr>
        <w:t>».</w:t>
      </w:r>
    </w:p>
    <w:p w14:paraId="25B643F7" w14:textId="77777777" w:rsidR="0001079A" w:rsidRPr="00F32CC2" w:rsidRDefault="0001079A" w:rsidP="00F32CC2">
      <w:pPr>
        <w:rPr>
          <w:sz w:val="28"/>
          <w:szCs w:val="28"/>
        </w:rPr>
      </w:pPr>
    </w:p>
    <w:p w14:paraId="5C5A33BE" w14:textId="2D2ECFEC" w:rsidR="0001079A" w:rsidRPr="00F32CC2" w:rsidRDefault="0001079A" w:rsidP="00F32CC2">
      <w:pPr>
        <w:tabs>
          <w:tab w:val="left" w:pos="567"/>
          <w:tab w:val="left" w:pos="1134"/>
        </w:tabs>
        <w:rPr>
          <w:bCs/>
          <w:sz w:val="28"/>
          <w:szCs w:val="28"/>
        </w:rPr>
      </w:pPr>
      <w:r w:rsidRPr="00F32CC2">
        <w:rPr>
          <w:b/>
          <w:bCs/>
          <w:sz w:val="28"/>
          <w:szCs w:val="28"/>
        </w:rPr>
        <w:t>Ст.</w:t>
      </w:r>
      <w:r w:rsidR="0058692A" w:rsidRPr="00F32CC2">
        <w:rPr>
          <w:b/>
          <w:bCs/>
          <w:sz w:val="28"/>
          <w:szCs w:val="28"/>
        </w:rPr>
        <w:t> </w:t>
      </w:r>
      <w:r w:rsidRPr="00F32CC2">
        <w:rPr>
          <w:b/>
          <w:bCs/>
          <w:sz w:val="28"/>
          <w:szCs w:val="28"/>
        </w:rPr>
        <w:t>II.</w:t>
      </w:r>
      <w:r w:rsidRPr="00F32CC2">
        <w:rPr>
          <w:bCs/>
          <w:sz w:val="28"/>
          <w:szCs w:val="28"/>
        </w:rPr>
        <w:t xml:space="preserve"> – Закон </w:t>
      </w:r>
      <w:r w:rsidR="00253666" w:rsidRPr="00F32CC2">
        <w:rPr>
          <w:bCs/>
          <w:sz w:val="28"/>
          <w:szCs w:val="28"/>
        </w:rPr>
        <w:t xml:space="preserve">№ 720/1996 </w:t>
      </w:r>
      <w:r w:rsidRPr="00F32CC2">
        <w:rPr>
          <w:bCs/>
          <w:sz w:val="28"/>
          <w:szCs w:val="28"/>
        </w:rPr>
        <w:t>о дорожном фонде  (</w:t>
      </w:r>
      <w:r w:rsidR="0025507E" w:rsidRPr="00F32CC2">
        <w:rPr>
          <w:bCs/>
          <w:sz w:val="28"/>
          <w:szCs w:val="28"/>
        </w:rPr>
        <w:t>повторное опубликование: Официальный монитор Республики Молдова, 2010 г.,</w:t>
      </w:r>
      <w:r w:rsidRPr="00F32CC2">
        <w:rPr>
          <w:bCs/>
          <w:sz w:val="28"/>
          <w:szCs w:val="28"/>
        </w:rPr>
        <w:t xml:space="preserve"> № 247-251 ст.</w:t>
      </w:r>
      <w:r w:rsidR="0025507E" w:rsidRPr="00F32CC2">
        <w:rPr>
          <w:bCs/>
          <w:sz w:val="28"/>
          <w:szCs w:val="28"/>
        </w:rPr>
        <w:t xml:space="preserve"> </w:t>
      </w:r>
      <w:r w:rsidRPr="00F32CC2">
        <w:rPr>
          <w:bCs/>
          <w:sz w:val="28"/>
          <w:szCs w:val="28"/>
        </w:rPr>
        <w:t xml:space="preserve">753), </w:t>
      </w:r>
      <w:r w:rsidR="0025507E" w:rsidRPr="00F32CC2">
        <w:rPr>
          <w:bCs/>
          <w:sz w:val="28"/>
          <w:szCs w:val="28"/>
        </w:rPr>
        <w:t>изложить в следующей редакции</w:t>
      </w:r>
      <w:r w:rsidRPr="00F32CC2">
        <w:rPr>
          <w:bCs/>
          <w:sz w:val="28"/>
          <w:szCs w:val="28"/>
        </w:rPr>
        <w:t>:</w:t>
      </w:r>
    </w:p>
    <w:p w14:paraId="0B7FF823" w14:textId="77777777" w:rsidR="0001079A" w:rsidRPr="00F32CC2" w:rsidRDefault="0001079A" w:rsidP="00F32CC2">
      <w:pPr>
        <w:numPr>
          <w:ilvl w:val="0"/>
          <w:numId w:val="22"/>
        </w:numPr>
        <w:tabs>
          <w:tab w:val="left" w:pos="426"/>
          <w:tab w:val="left" w:pos="993"/>
        </w:tabs>
        <w:spacing w:line="276" w:lineRule="auto"/>
        <w:ind w:left="0" w:firstLine="709"/>
        <w:contextualSpacing/>
        <w:rPr>
          <w:rFonts w:eastAsia="Calibri"/>
          <w:bCs/>
          <w:sz w:val="28"/>
          <w:szCs w:val="28"/>
        </w:rPr>
      </w:pPr>
      <w:r w:rsidRPr="00F32CC2">
        <w:rPr>
          <w:rFonts w:eastAsia="Calibri"/>
          <w:bCs/>
          <w:sz w:val="28"/>
          <w:szCs w:val="28"/>
        </w:rPr>
        <w:t>Статья 1:</w:t>
      </w:r>
    </w:p>
    <w:p w14:paraId="475F10B6" w14:textId="2C718712" w:rsidR="0001079A" w:rsidRPr="00F32CC2" w:rsidRDefault="0058692A" w:rsidP="00F32CC2">
      <w:pPr>
        <w:tabs>
          <w:tab w:val="left" w:pos="567"/>
          <w:tab w:val="left" w:pos="993"/>
        </w:tabs>
        <w:rPr>
          <w:bCs/>
          <w:sz w:val="28"/>
          <w:szCs w:val="28"/>
        </w:rPr>
      </w:pPr>
      <w:r w:rsidRPr="00F32CC2">
        <w:rPr>
          <w:bCs/>
          <w:sz w:val="28"/>
          <w:szCs w:val="28"/>
        </w:rPr>
        <w:t>в части (2)</w:t>
      </w:r>
      <w:r w:rsidR="0001079A" w:rsidRPr="00F32CC2">
        <w:rPr>
          <w:bCs/>
          <w:sz w:val="28"/>
          <w:szCs w:val="28"/>
        </w:rPr>
        <w:t xml:space="preserve"> слово «местные» заменить текстом «дороги районного (муниципального) значения»;</w:t>
      </w:r>
    </w:p>
    <w:p w14:paraId="2510E039" w14:textId="77777777" w:rsidR="0001079A" w:rsidRPr="00F32CC2" w:rsidRDefault="0001079A" w:rsidP="00F32CC2">
      <w:pPr>
        <w:tabs>
          <w:tab w:val="left" w:pos="567"/>
          <w:tab w:val="left" w:pos="993"/>
        </w:tabs>
        <w:rPr>
          <w:bCs/>
          <w:sz w:val="28"/>
          <w:szCs w:val="28"/>
        </w:rPr>
      </w:pPr>
      <w:r w:rsidRPr="00F32CC2">
        <w:rPr>
          <w:bCs/>
          <w:sz w:val="28"/>
          <w:szCs w:val="28"/>
        </w:rPr>
        <w:t>в части (2</w:t>
      </w:r>
      <w:r w:rsidRPr="00F32CC2">
        <w:rPr>
          <w:bCs/>
          <w:sz w:val="28"/>
          <w:szCs w:val="28"/>
          <w:vertAlign w:val="superscript"/>
        </w:rPr>
        <w:t>2</w:t>
      </w:r>
      <w:r w:rsidRPr="00F32CC2">
        <w:rPr>
          <w:bCs/>
          <w:sz w:val="28"/>
          <w:szCs w:val="28"/>
        </w:rPr>
        <w:t>) слова «местные дороги общего пользования» заменить текстом «дороги районного (муниципального) значения»;</w:t>
      </w:r>
    </w:p>
    <w:p w14:paraId="1376B6D6" w14:textId="6A60E089" w:rsidR="0001079A" w:rsidRPr="00F32CC2" w:rsidRDefault="0001079A" w:rsidP="00F32CC2">
      <w:pPr>
        <w:numPr>
          <w:ilvl w:val="0"/>
          <w:numId w:val="22"/>
        </w:numPr>
        <w:tabs>
          <w:tab w:val="left" w:pos="426"/>
          <w:tab w:val="left" w:pos="993"/>
        </w:tabs>
        <w:spacing w:line="276" w:lineRule="auto"/>
        <w:ind w:left="0" w:firstLine="709"/>
        <w:contextualSpacing/>
        <w:rPr>
          <w:rFonts w:eastAsia="Calibri"/>
          <w:bCs/>
          <w:sz w:val="28"/>
          <w:szCs w:val="28"/>
        </w:rPr>
      </w:pPr>
      <w:r w:rsidRPr="00F32CC2">
        <w:rPr>
          <w:rFonts w:eastAsia="Calibri"/>
          <w:bCs/>
          <w:sz w:val="28"/>
          <w:szCs w:val="28"/>
        </w:rPr>
        <w:t xml:space="preserve">Пункт b) части (1) статьи 2 </w:t>
      </w:r>
      <w:r w:rsidR="0044043A" w:rsidRPr="00F32CC2">
        <w:rPr>
          <w:sz w:val="28"/>
          <w:szCs w:val="28"/>
          <w:shd w:val="clear" w:color="auto" w:fill="FFFFFF"/>
        </w:rPr>
        <w:t>изложить в следующей редакции</w:t>
      </w:r>
      <w:r w:rsidRPr="00F32CC2">
        <w:rPr>
          <w:rFonts w:eastAsia="Calibri"/>
          <w:bCs/>
          <w:sz w:val="28"/>
          <w:szCs w:val="28"/>
        </w:rPr>
        <w:t>:</w:t>
      </w:r>
    </w:p>
    <w:p w14:paraId="4C50F833" w14:textId="1732BC82" w:rsidR="0001079A" w:rsidRPr="00F32CC2" w:rsidRDefault="0001079A" w:rsidP="00F32CC2">
      <w:pPr>
        <w:tabs>
          <w:tab w:val="left" w:pos="567"/>
        </w:tabs>
        <w:rPr>
          <w:bCs/>
          <w:sz w:val="28"/>
          <w:szCs w:val="28"/>
        </w:rPr>
      </w:pPr>
      <w:r w:rsidRPr="00F32CC2">
        <w:rPr>
          <w:bCs/>
          <w:sz w:val="28"/>
          <w:szCs w:val="28"/>
        </w:rPr>
        <w:t>«b</w:t>
      </w:r>
      <w:r w:rsidR="00205E6F" w:rsidRPr="00F32CC2">
        <w:rPr>
          <w:bCs/>
          <w:sz w:val="28"/>
          <w:szCs w:val="28"/>
        </w:rPr>
        <w:t xml:space="preserve">) </w:t>
      </w:r>
      <w:r w:rsidRPr="00F32CC2">
        <w:rPr>
          <w:bCs/>
          <w:sz w:val="28"/>
          <w:szCs w:val="28"/>
        </w:rPr>
        <w:t>дорожные сборы, взимаемые в соответствии с налоговым законодательством, за исключением сборов за пользование автомобильными дорогами автомобилями, зарегистрированными в Республике Молдова;»</w:t>
      </w:r>
    </w:p>
    <w:p w14:paraId="594E88CE" w14:textId="77777777" w:rsidR="0001079A" w:rsidRPr="00F32CC2" w:rsidRDefault="0001079A" w:rsidP="00F32CC2">
      <w:pPr>
        <w:tabs>
          <w:tab w:val="left" w:pos="1134"/>
        </w:tabs>
        <w:rPr>
          <w:bCs/>
          <w:sz w:val="28"/>
          <w:szCs w:val="28"/>
        </w:rPr>
      </w:pPr>
    </w:p>
    <w:p w14:paraId="34E31D3B" w14:textId="488C4096" w:rsidR="0001079A" w:rsidRPr="00F32CC2" w:rsidRDefault="0001079A" w:rsidP="00F32CC2">
      <w:pPr>
        <w:tabs>
          <w:tab w:val="left" w:pos="1134"/>
        </w:tabs>
        <w:rPr>
          <w:sz w:val="28"/>
          <w:szCs w:val="28"/>
        </w:rPr>
      </w:pPr>
      <w:r w:rsidRPr="00F32CC2">
        <w:rPr>
          <w:b/>
          <w:bCs/>
          <w:sz w:val="28"/>
          <w:szCs w:val="28"/>
        </w:rPr>
        <w:t>Ст. III.</w:t>
      </w:r>
      <w:r w:rsidRPr="00F32CC2">
        <w:rPr>
          <w:bCs/>
          <w:sz w:val="28"/>
          <w:szCs w:val="28"/>
        </w:rPr>
        <w:t xml:space="preserve">  – Налоговый кодекс №1163/1997 (</w:t>
      </w:r>
      <w:r w:rsidR="00CE0CD1" w:rsidRPr="00F32CC2">
        <w:rPr>
          <w:bCs/>
          <w:sz w:val="28"/>
          <w:szCs w:val="28"/>
        </w:rPr>
        <w:t>повторное опубликование</w:t>
      </w:r>
      <w:r w:rsidRPr="00F32CC2">
        <w:rPr>
          <w:bCs/>
          <w:sz w:val="28"/>
          <w:szCs w:val="28"/>
        </w:rPr>
        <w:t xml:space="preserve">: Официальный монитор Республики Молдова, специальный выпуск от 8 февраля 2007 г.), с последующими изменениями, внести следующие изменения: </w:t>
      </w:r>
    </w:p>
    <w:p w14:paraId="7CB4E6BB" w14:textId="7CE92494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1.</w:t>
      </w:r>
      <w:r w:rsidRPr="00F32CC2">
        <w:rPr>
          <w:sz w:val="28"/>
          <w:szCs w:val="28"/>
          <w:lang w:eastAsia="ru-RU"/>
        </w:rPr>
        <w:t xml:space="preserve"> П</w:t>
      </w:r>
      <w:r w:rsidRPr="00F32CC2">
        <w:rPr>
          <w:sz w:val="28"/>
          <w:szCs w:val="28"/>
        </w:rPr>
        <w:t>одпункт</w:t>
      </w:r>
      <w:r w:rsidR="002373CE" w:rsidRPr="00F32CC2">
        <w:rPr>
          <w:sz w:val="28"/>
          <w:szCs w:val="28"/>
          <w:lang w:eastAsia="ru-RU"/>
        </w:rPr>
        <w:t xml:space="preserve"> е) пункта 28) </w:t>
      </w:r>
      <w:r w:rsidR="002373CE" w:rsidRPr="00F32CC2">
        <w:rPr>
          <w:sz w:val="28"/>
          <w:szCs w:val="28"/>
          <w:lang w:val="en-US" w:eastAsia="ru-RU"/>
        </w:rPr>
        <w:t>c</w:t>
      </w:r>
      <w:r w:rsidRPr="00F32CC2">
        <w:rPr>
          <w:sz w:val="28"/>
          <w:szCs w:val="28"/>
          <w:lang w:eastAsia="ru-RU"/>
        </w:rPr>
        <w:t xml:space="preserve">татьи 5 </w:t>
      </w:r>
      <w:r w:rsidR="00205E6F" w:rsidRPr="00F32CC2">
        <w:rPr>
          <w:sz w:val="28"/>
          <w:szCs w:val="28"/>
          <w:shd w:val="clear" w:color="auto" w:fill="FFFFFF"/>
        </w:rPr>
        <w:t>изложить в следующей редакции</w:t>
      </w:r>
      <w:r w:rsidRPr="00F32CC2">
        <w:rPr>
          <w:sz w:val="28"/>
          <w:szCs w:val="28"/>
          <w:lang w:eastAsia="ru-RU"/>
        </w:rPr>
        <w:t>:</w:t>
      </w:r>
    </w:p>
    <w:p w14:paraId="43049DA7" w14:textId="566A5E90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 xml:space="preserve">«е) персональный код (IDNP), присвоенный физическому лицу – иностранному гражданину или лицу без гражданства, </w:t>
      </w:r>
      <w:r w:rsidRPr="00F32CC2">
        <w:rPr>
          <w:sz w:val="28"/>
          <w:szCs w:val="28"/>
          <w:lang w:val="ro-RO"/>
        </w:rPr>
        <w:t>компетентным органом</w:t>
      </w:r>
      <w:r w:rsidRPr="00F32CC2">
        <w:rPr>
          <w:sz w:val="28"/>
          <w:szCs w:val="28"/>
        </w:rPr>
        <w:t xml:space="preserve"> </w:t>
      </w:r>
      <w:r w:rsidRPr="00F32CC2">
        <w:rPr>
          <w:sz w:val="28"/>
          <w:szCs w:val="28"/>
          <w:lang w:val="ro-RO"/>
        </w:rPr>
        <w:t>в соответствии с действующей нормативной базой</w:t>
      </w:r>
      <w:r w:rsidRPr="00F32CC2">
        <w:rPr>
          <w:sz w:val="28"/>
          <w:szCs w:val="28"/>
        </w:rPr>
        <w:t>, а при отсутствии персонального кода (IDNP),</w:t>
      </w:r>
      <w:r w:rsidRPr="00F32CC2">
        <w:rPr>
          <w:sz w:val="28"/>
          <w:szCs w:val="28"/>
          <w:lang w:val="ro-RO"/>
        </w:rPr>
        <w:t xml:space="preserve"> фискальный код представля</w:t>
      </w:r>
      <w:r w:rsidRPr="00F32CC2">
        <w:rPr>
          <w:sz w:val="28"/>
          <w:szCs w:val="28"/>
        </w:rPr>
        <w:t xml:space="preserve">ет серия и номер (без пробелов) паспорта страны происхождения </w:t>
      </w:r>
      <w:r w:rsidRPr="00F32CC2">
        <w:rPr>
          <w:sz w:val="28"/>
          <w:szCs w:val="28"/>
        </w:rPr>
        <w:lastRenderedPageBreak/>
        <w:t>соответствующего лица, действительный в момент присвоение фискального кода Государственной налоговой службой.</w:t>
      </w:r>
      <w:r w:rsidRPr="00F32CC2">
        <w:rPr>
          <w:sz w:val="28"/>
          <w:szCs w:val="28"/>
          <w:lang w:val="ro-RO"/>
        </w:rPr>
        <w:t xml:space="preserve"> В случае изменения данных</w:t>
      </w:r>
      <w:r w:rsidRPr="00F32CC2">
        <w:rPr>
          <w:sz w:val="28"/>
          <w:szCs w:val="28"/>
        </w:rPr>
        <w:t xml:space="preserve">, </w:t>
      </w:r>
      <w:r w:rsidRPr="00F32CC2">
        <w:rPr>
          <w:sz w:val="28"/>
          <w:szCs w:val="28"/>
          <w:lang w:val="ro-RO"/>
        </w:rPr>
        <w:t xml:space="preserve">Государственная </w:t>
      </w:r>
      <w:r w:rsidRPr="00F32CC2">
        <w:rPr>
          <w:sz w:val="28"/>
          <w:szCs w:val="28"/>
        </w:rPr>
        <w:t>налоговая</w:t>
      </w:r>
      <w:r w:rsidRPr="00F32CC2">
        <w:rPr>
          <w:sz w:val="28"/>
          <w:szCs w:val="28"/>
          <w:lang w:val="ro-RO"/>
        </w:rPr>
        <w:t xml:space="preserve"> служба скорректирует данные из Информационной системы Государственной </w:t>
      </w:r>
      <w:r w:rsidRPr="00F32CC2">
        <w:rPr>
          <w:sz w:val="28"/>
          <w:szCs w:val="28"/>
        </w:rPr>
        <w:t>налогов</w:t>
      </w:r>
      <w:r w:rsidR="001B0B6E" w:rsidRPr="00F32CC2">
        <w:rPr>
          <w:sz w:val="28"/>
          <w:szCs w:val="28"/>
          <w:lang w:val="ro-RO"/>
        </w:rPr>
        <w:t>ой службы</w:t>
      </w:r>
      <w:r w:rsidRPr="00F32CC2">
        <w:rPr>
          <w:sz w:val="28"/>
          <w:szCs w:val="28"/>
        </w:rPr>
        <w:t>»</w:t>
      </w:r>
      <w:r w:rsidR="001B0B6E" w:rsidRPr="00F32CC2">
        <w:rPr>
          <w:sz w:val="28"/>
          <w:szCs w:val="28"/>
        </w:rPr>
        <w:t>.</w:t>
      </w:r>
    </w:p>
    <w:p w14:paraId="2320E3F7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</w:rPr>
        <w:t>2.</w:t>
      </w:r>
      <w:r w:rsidRPr="00F32CC2">
        <w:rPr>
          <w:sz w:val="28"/>
          <w:szCs w:val="28"/>
        </w:rPr>
        <w:t xml:space="preserve"> В статье 20:</w:t>
      </w:r>
    </w:p>
    <w:p w14:paraId="3FD63B78" w14:textId="49D5DE15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 xml:space="preserve">подпункт у) </w:t>
      </w:r>
      <w:r w:rsidR="00C3518A" w:rsidRPr="00F32CC2">
        <w:rPr>
          <w:sz w:val="28"/>
          <w:szCs w:val="28"/>
        </w:rPr>
        <w:t>признать утратившим силу</w:t>
      </w:r>
      <w:r w:rsidRPr="00F32CC2">
        <w:rPr>
          <w:sz w:val="28"/>
          <w:szCs w:val="28"/>
        </w:rPr>
        <w:t>;</w:t>
      </w:r>
    </w:p>
    <w:p w14:paraId="18B4420A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 xml:space="preserve">подпункт </w:t>
      </w:r>
      <w:r w:rsidRPr="00F32CC2">
        <w:rPr>
          <w:sz w:val="28"/>
          <w:szCs w:val="28"/>
          <w:lang w:eastAsia="ru-RU"/>
        </w:rPr>
        <w:t>z</w:t>
      </w:r>
      <w:r w:rsidRPr="00F32CC2">
        <w:rPr>
          <w:sz w:val="28"/>
          <w:szCs w:val="28"/>
          <w:vertAlign w:val="superscript"/>
          <w:lang w:eastAsia="ru-RU"/>
        </w:rPr>
        <w:t>17</w:t>
      </w:r>
      <w:r w:rsidRPr="00F32CC2">
        <w:rPr>
          <w:sz w:val="28"/>
          <w:szCs w:val="28"/>
        </w:rPr>
        <w:t>) изложить в следующей редакции:</w:t>
      </w:r>
    </w:p>
    <w:p w14:paraId="56562C22" w14:textId="7E37DA88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</w:rPr>
        <w:t>«</w:t>
      </w:r>
      <w:r w:rsidRPr="00F32CC2">
        <w:rPr>
          <w:sz w:val="28"/>
          <w:szCs w:val="28"/>
          <w:lang w:val="en-US" w:eastAsia="ru-RU"/>
        </w:rPr>
        <w:t>z</w:t>
      </w:r>
      <w:r w:rsidRPr="00F32CC2">
        <w:rPr>
          <w:sz w:val="28"/>
          <w:szCs w:val="28"/>
          <w:vertAlign w:val="superscript"/>
          <w:lang w:eastAsia="ru-RU"/>
        </w:rPr>
        <w:t>17</w:t>
      </w:r>
      <w:r w:rsidRPr="00F32CC2">
        <w:rPr>
          <w:sz w:val="28"/>
          <w:szCs w:val="28"/>
        </w:rPr>
        <w:t xml:space="preserve">) </w:t>
      </w:r>
      <w:r w:rsidRPr="00F32CC2">
        <w:rPr>
          <w:sz w:val="28"/>
          <w:szCs w:val="28"/>
          <w:lang w:eastAsia="ru-RU"/>
        </w:rPr>
        <w:t>доход от списания или возмещения расходов, доход от сокращения или аннулирования резервов, по которым вычеты в налоговых целях не производились</w:t>
      </w:r>
      <w:r w:rsidR="00F82EB8" w:rsidRPr="00F32CC2">
        <w:rPr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>»;</w:t>
      </w:r>
    </w:p>
    <w:p w14:paraId="42E7FE86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 xml:space="preserve">подпункт </w:t>
      </w:r>
      <w:r w:rsidRPr="00F32CC2">
        <w:rPr>
          <w:sz w:val="28"/>
          <w:szCs w:val="28"/>
          <w:lang w:val="en-US" w:eastAsia="ru-RU"/>
        </w:rPr>
        <w:t>z</w:t>
      </w:r>
      <w:r w:rsidRPr="00F32CC2">
        <w:rPr>
          <w:sz w:val="28"/>
          <w:szCs w:val="28"/>
          <w:vertAlign w:val="superscript"/>
          <w:lang w:eastAsia="ru-RU"/>
        </w:rPr>
        <w:t>18</w:t>
      </w:r>
      <w:r w:rsidRPr="00F32CC2">
        <w:rPr>
          <w:sz w:val="28"/>
          <w:szCs w:val="28"/>
          <w:lang w:eastAsia="ru-RU"/>
        </w:rPr>
        <w:t xml:space="preserve">) </w:t>
      </w:r>
      <w:r w:rsidRPr="00F32CC2">
        <w:rPr>
          <w:sz w:val="28"/>
          <w:szCs w:val="28"/>
        </w:rPr>
        <w:t>дополнить текстом «и для вакцинирования сотрудников против SARS-CoV-2».</w:t>
      </w:r>
    </w:p>
    <w:p w14:paraId="591C4347" w14:textId="77777777" w:rsidR="0001079A" w:rsidRPr="00F32CC2" w:rsidRDefault="0001079A" w:rsidP="00F32CC2">
      <w:pPr>
        <w:rPr>
          <w:b/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3.</w:t>
      </w:r>
      <w:r w:rsidRPr="00F32CC2">
        <w:rPr>
          <w:sz w:val="28"/>
          <w:szCs w:val="28"/>
        </w:rPr>
        <w:t xml:space="preserve"> В статье 24:</w:t>
      </w:r>
    </w:p>
    <w:p w14:paraId="2C4DEA83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</w:rPr>
        <w:t xml:space="preserve">дополнить частью </w:t>
      </w:r>
      <w:r w:rsidRPr="00F32CC2">
        <w:rPr>
          <w:sz w:val="28"/>
          <w:szCs w:val="28"/>
          <w:lang w:eastAsia="ru-RU"/>
        </w:rPr>
        <w:t>(15</w:t>
      </w:r>
      <w:r w:rsidRPr="00F32CC2">
        <w:rPr>
          <w:sz w:val="28"/>
          <w:szCs w:val="28"/>
          <w:vertAlign w:val="superscript"/>
          <w:lang w:eastAsia="ru-RU"/>
        </w:rPr>
        <w:t>2</w:t>
      </w:r>
      <w:r w:rsidRPr="00F32CC2">
        <w:rPr>
          <w:sz w:val="28"/>
          <w:szCs w:val="28"/>
          <w:lang w:eastAsia="ru-RU"/>
        </w:rPr>
        <w:t xml:space="preserve">) </w:t>
      </w:r>
      <w:r w:rsidRPr="00F32CC2">
        <w:rPr>
          <w:sz w:val="28"/>
          <w:szCs w:val="28"/>
        </w:rPr>
        <w:t>следующего содержания:</w:t>
      </w:r>
    </w:p>
    <w:p w14:paraId="442A76C3" w14:textId="546F08EA" w:rsidR="0001079A" w:rsidRPr="00F32CC2" w:rsidRDefault="0001079A" w:rsidP="00F32CC2">
      <w:pPr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«(15</w:t>
      </w:r>
      <w:r w:rsidRPr="00F32CC2">
        <w:rPr>
          <w:sz w:val="28"/>
          <w:szCs w:val="28"/>
          <w:vertAlign w:val="superscript"/>
          <w:lang w:eastAsia="ru-RU"/>
        </w:rPr>
        <w:t>2</w:t>
      </w:r>
      <w:r w:rsidRPr="00F32CC2">
        <w:rPr>
          <w:sz w:val="28"/>
          <w:szCs w:val="28"/>
          <w:lang w:eastAsia="ru-RU"/>
        </w:rPr>
        <w:t>) Разрешается вычет расходов, понесенных налогоплательщиками в виде збор за присоединение и членские взносы для деятельности ирригационных ассоциаций для орошения</w:t>
      </w:r>
      <w:r w:rsidR="008B647D" w:rsidRPr="00F32CC2">
        <w:rPr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>;</w:t>
      </w:r>
    </w:p>
    <w:p w14:paraId="2C1AE225" w14:textId="35A52535" w:rsidR="0001079A" w:rsidRPr="00F32CC2" w:rsidRDefault="009C2A7B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в</w:t>
      </w:r>
      <w:r w:rsidR="0001079A" w:rsidRPr="00F32CC2">
        <w:rPr>
          <w:sz w:val="28"/>
          <w:szCs w:val="28"/>
          <w:lang w:eastAsia="ru-RU"/>
        </w:rPr>
        <w:t xml:space="preserve"> части (19</w:t>
      </w:r>
      <w:r w:rsidR="0001079A" w:rsidRPr="00F32CC2">
        <w:rPr>
          <w:sz w:val="28"/>
          <w:szCs w:val="28"/>
          <w:vertAlign w:val="superscript"/>
          <w:lang w:eastAsia="ru-RU"/>
        </w:rPr>
        <w:t>2</w:t>
      </w:r>
      <w:r w:rsidRPr="00F32CC2">
        <w:rPr>
          <w:sz w:val="28"/>
          <w:szCs w:val="28"/>
          <w:lang w:eastAsia="ru-RU"/>
        </w:rPr>
        <w:t>)</w:t>
      </w:r>
      <w:r w:rsidR="0001079A" w:rsidRPr="00F32CC2">
        <w:rPr>
          <w:sz w:val="28"/>
          <w:szCs w:val="28"/>
          <w:lang w:eastAsia="ru-RU"/>
        </w:rPr>
        <w:t xml:space="preserve"> слова «и были начислены» заменить текстом «и/или были начислены»;</w:t>
      </w:r>
    </w:p>
    <w:p w14:paraId="1E626DF9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>часть (25) дополнить текстом «, и для вакцинации сотрудников против SARS-CoV-2».</w:t>
      </w:r>
    </w:p>
    <w:p w14:paraId="4121BCB4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  <w:lang w:val="ro-RO"/>
        </w:rPr>
        <w:t xml:space="preserve">  </w:t>
      </w:r>
      <w:r w:rsidRPr="00F32CC2">
        <w:rPr>
          <w:b/>
          <w:sz w:val="28"/>
          <w:szCs w:val="28"/>
          <w:lang w:val="ro-RO"/>
        </w:rPr>
        <w:t>4.</w:t>
      </w:r>
      <w:r w:rsidRPr="00F32CC2">
        <w:rPr>
          <w:sz w:val="28"/>
          <w:szCs w:val="28"/>
          <w:lang w:val="ro-RO"/>
        </w:rPr>
        <w:t xml:space="preserve"> </w:t>
      </w:r>
      <w:r w:rsidRPr="00F32CC2">
        <w:rPr>
          <w:sz w:val="28"/>
          <w:szCs w:val="28"/>
        </w:rPr>
        <w:t>В статье 2</w:t>
      </w:r>
      <w:r w:rsidRPr="00F32CC2">
        <w:rPr>
          <w:sz w:val="28"/>
          <w:szCs w:val="28"/>
          <w:lang w:val="ro-RO"/>
        </w:rPr>
        <w:t>6</w:t>
      </w:r>
      <w:r w:rsidRPr="00F32CC2">
        <w:rPr>
          <w:sz w:val="28"/>
          <w:szCs w:val="28"/>
          <w:vertAlign w:val="superscript"/>
          <w:lang w:val="ro-RO"/>
        </w:rPr>
        <w:t>1</w:t>
      </w:r>
      <w:r w:rsidRPr="00F32CC2">
        <w:rPr>
          <w:sz w:val="28"/>
          <w:szCs w:val="28"/>
        </w:rPr>
        <w:t>:</w:t>
      </w:r>
    </w:p>
    <w:p w14:paraId="465117A9" w14:textId="10B5E550" w:rsidR="0001079A" w:rsidRPr="00F32CC2" w:rsidRDefault="0001079A" w:rsidP="00F32CC2">
      <w:pPr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val="ro-RO" w:eastAsia="ru-RU"/>
        </w:rPr>
        <w:t xml:space="preserve"> </w:t>
      </w:r>
      <w:r w:rsidR="009C2A7B" w:rsidRPr="00F32CC2">
        <w:rPr>
          <w:sz w:val="28"/>
          <w:szCs w:val="28"/>
          <w:lang w:eastAsia="ru-RU"/>
        </w:rPr>
        <w:t xml:space="preserve">в </w:t>
      </w:r>
      <w:r w:rsidRPr="00F32CC2">
        <w:rPr>
          <w:sz w:val="28"/>
          <w:szCs w:val="28"/>
          <w:lang w:eastAsia="ru-RU"/>
        </w:rPr>
        <w:t>части (1</w:t>
      </w:r>
      <w:r w:rsidRPr="00F32CC2">
        <w:rPr>
          <w:sz w:val="28"/>
          <w:szCs w:val="28"/>
          <w:lang w:val="ro-RO" w:eastAsia="ru-RU"/>
        </w:rPr>
        <w:t>5</w:t>
      </w:r>
      <w:r w:rsidRPr="00F32CC2">
        <w:rPr>
          <w:sz w:val="28"/>
          <w:szCs w:val="28"/>
          <w:lang w:eastAsia="ru-RU"/>
        </w:rPr>
        <w:t>)</w:t>
      </w:r>
      <w:r w:rsidRPr="00F32CC2">
        <w:rPr>
          <w:sz w:val="28"/>
          <w:szCs w:val="28"/>
          <w:lang w:val="ro-RO" w:eastAsia="ru-RU"/>
        </w:rPr>
        <w:t xml:space="preserve"> после слова «переоценка» </w:t>
      </w:r>
      <w:r w:rsidR="009C2A7B" w:rsidRPr="00F32CC2">
        <w:rPr>
          <w:sz w:val="28"/>
          <w:szCs w:val="28"/>
          <w:lang w:eastAsia="ru-RU"/>
        </w:rPr>
        <w:t>ввести</w:t>
      </w:r>
      <w:r w:rsidRPr="00F32CC2">
        <w:rPr>
          <w:sz w:val="28"/>
          <w:szCs w:val="28"/>
          <w:lang w:val="ro-RO" w:eastAsia="ru-RU"/>
        </w:rPr>
        <w:t xml:space="preserve"> слова «и обесценения»;</w:t>
      </w:r>
    </w:p>
    <w:p w14:paraId="3005992B" w14:textId="01547AF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  <w:lang w:val="ro-RO" w:eastAsia="ru-RU"/>
        </w:rPr>
        <w:t xml:space="preserve"> </w:t>
      </w:r>
      <w:r w:rsidR="009C2A7B" w:rsidRPr="00F32CC2">
        <w:rPr>
          <w:sz w:val="28"/>
          <w:szCs w:val="28"/>
          <w:lang w:eastAsia="ru-RU"/>
        </w:rPr>
        <w:t>в</w:t>
      </w:r>
      <w:r w:rsidRPr="00F32CC2">
        <w:rPr>
          <w:sz w:val="28"/>
          <w:szCs w:val="28"/>
          <w:lang w:eastAsia="ru-RU"/>
        </w:rPr>
        <w:t xml:space="preserve"> части (1</w:t>
      </w:r>
      <w:r w:rsidRPr="00F32CC2">
        <w:rPr>
          <w:sz w:val="28"/>
          <w:szCs w:val="28"/>
          <w:lang w:val="ro-RO" w:eastAsia="ru-RU"/>
        </w:rPr>
        <w:t>8</w:t>
      </w:r>
      <w:r w:rsidRPr="00F32CC2">
        <w:rPr>
          <w:sz w:val="28"/>
          <w:szCs w:val="28"/>
          <w:lang w:eastAsia="ru-RU"/>
        </w:rPr>
        <w:t>)</w:t>
      </w:r>
      <w:r w:rsidRPr="00F32CC2">
        <w:rPr>
          <w:sz w:val="28"/>
          <w:szCs w:val="28"/>
          <w:lang w:val="ro-RO" w:eastAsia="ru-RU"/>
        </w:rPr>
        <w:t xml:space="preserve"> слово «</w:t>
      </w:r>
      <w:r w:rsidRPr="00F32CC2">
        <w:rPr>
          <w:sz w:val="28"/>
          <w:szCs w:val="28"/>
          <w:lang w:eastAsia="ru-RU"/>
        </w:rPr>
        <w:t>С</w:t>
      </w:r>
      <w:r w:rsidRPr="00F32CC2">
        <w:rPr>
          <w:sz w:val="28"/>
          <w:szCs w:val="28"/>
          <w:lang w:val="ro-RO" w:eastAsia="ru-RU"/>
        </w:rPr>
        <w:t>тоимость» замен</w:t>
      </w:r>
      <w:r w:rsidRPr="00F32CC2">
        <w:rPr>
          <w:sz w:val="28"/>
          <w:szCs w:val="28"/>
          <w:lang w:eastAsia="ru-RU"/>
        </w:rPr>
        <w:t>ить</w:t>
      </w:r>
      <w:r w:rsidRPr="00F32CC2">
        <w:rPr>
          <w:sz w:val="28"/>
          <w:szCs w:val="28"/>
          <w:lang w:val="ro-RO" w:eastAsia="ru-RU"/>
        </w:rPr>
        <w:t xml:space="preserve"> словом «</w:t>
      </w:r>
      <w:r w:rsidR="0025248C" w:rsidRPr="00F32CC2">
        <w:rPr>
          <w:sz w:val="28"/>
          <w:szCs w:val="28"/>
          <w:lang w:eastAsia="ru-RU"/>
        </w:rPr>
        <w:t>Цена</w:t>
      </w:r>
      <w:r w:rsidRPr="00F32CC2">
        <w:rPr>
          <w:sz w:val="28"/>
          <w:szCs w:val="28"/>
          <w:lang w:val="ro-RO" w:eastAsia="ru-RU"/>
        </w:rPr>
        <w:t>».</w:t>
      </w:r>
    </w:p>
    <w:p w14:paraId="61D1DA3D" w14:textId="77777777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5.</w:t>
      </w:r>
      <w:r w:rsidRPr="00F32CC2">
        <w:rPr>
          <w:sz w:val="28"/>
          <w:szCs w:val="28"/>
          <w:lang w:eastAsia="ru-RU"/>
        </w:rPr>
        <w:t xml:space="preserve"> Статью </w:t>
      </w:r>
      <w:r w:rsidRPr="00F32CC2">
        <w:rPr>
          <w:sz w:val="28"/>
          <w:szCs w:val="28"/>
          <w:lang w:val="fr-FR" w:eastAsia="ru-RU"/>
        </w:rPr>
        <w:t>27</w:t>
      </w:r>
      <w:r w:rsidRPr="00F32CC2">
        <w:rPr>
          <w:sz w:val="28"/>
          <w:szCs w:val="28"/>
          <w:vertAlign w:val="superscript"/>
          <w:lang w:val="fr-FR" w:eastAsia="ru-RU"/>
        </w:rPr>
        <w:t>1</w:t>
      </w:r>
      <w:r w:rsidRPr="00F32CC2">
        <w:rPr>
          <w:sz w:val="28"/>
          <w:szCs w:val="28"/>
          <w:lang w:eastAsia="ru-RU"/>
        </w:rPr>
        <w:t xml:space="preserve"> изложить в следующей редакции:</w:t>
      </w:r>
    </w:p>
    <w:p w14:paraId="4AAE4B46" w14:textId="77777777" w:rsidR="0001079A" w:rsidRPr="00F32CC2" w:rsidRDefault="0001079A" w:rsidP="00F32CC2">
      <w:pPr>
        <w:rPr>
          <w:b/>
          <w:sz w:val="28"/>
          <w:szCs w:val="28"/>
          <w:lang w:val="ro-RO"/>
        </w:rPr>
      </w:pPr>
      <w:r w:rsidRPr="00F32CC2">
        <w:rPr>
          <w:sz w:val="28"/>
          <w:szCs w:val="28"/>
        </w:rPr>
        <w:t>«</w:t>
      </w:r>
      <w:r w:rsidRPr="00F32CC2">
        <w:rPr>
          <w:sz w:val="28"/>
          <w:szCs w:val="28"/>
          <w:lang w:eastAsia="ru-RU"/>
        </w:rPr>
        <w:t xml:space="preserve">Статья </w:t>
      </w:r>
      <w:r w:rsidRPr="00F32CC2">
        <w:rPr>
          <w:sz w:val="28"/>
          <w:szCs w:val="28"/>
          <w:lang w:val="fr-FR" w:eastAsia="ru-RU"/>
        </w:rPr>
        <w:t>27</w:t>
      </w:r>
      <w:r w:rsidRPr="00F32CC2">
        <w:rPr>
          <w:sz w:val="28"/>
          <w:szCs w:val="28"/>
          <w:vertAlign w:val="superscript"/>
          <w:lang w:val="fr-FR" w:eastAsia="ru-RU"/>
        </w:rPr>
        <w:t>1</w:t>
      </w:r>
      <w:r w:rsidRPr="00F32CC2">
        <w:rPr>
          <w:sz w:val="28"/>
          <w:szCs w:val="28"/>
          <w:lang w:eastAsia="ru-RU"/>
        </w:rPr>
        <w:t>.</w:t>
      </w:r>
      <w:r w:rsidRPr="00F32CC2">
        <w:rPr>
          <w:b/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val="ro-RO" w:eastAsia="ru-RU"/>
        </w:rPr>
        <w:t>Особые правила вычета расходов резидентов информационно-технологических парков, связанных с амортизацией и ремонтом основных средств</w:t>
      </w:r>
    </w:p>
    <w:p w14:paraId="1B8A929A" w14:textId="77777777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</w:rPr>
        <w:t>(</w:t>
      </w:r>
      <w:r w:rsidRPr="00F32CC2">
        <w:rPr>
          <w:sz w:val="28"/>
          <w:szCs w:val="28"/>
          <w:lang w:eastAsia="ru-RU"/>
        </w:rPr>
        <w:t>1</w:t>
      </w:r>
      <w:r w:rsidRPr="00F32CC2">
        <w:rPr>
          <w:sz w:val="28"/>
          <w:szCs w:val="28"/>
        </w:rPr>
        <w:t xml:space="preserve">) </w:t>
      </w:r>
      <w:r w:rsidRPr="00F32CC2">
        <w:rPr>
          <w:sz w:val="28"/>
          <w:szCs w:val="28"/>
          <w:lang w:eastAsia="ru-RU"/>
        </w:rPr>
        <w:t>Хозяйствующие субъекты, которые в течение налогового года, в соответствии с положениями законодательства о информационно-технологичкских парках получают или отзывают статус резидента информационно-технологического парка, имеют право на вычет, в налоговых целях, расходы на амортизацию и ремонт основных средств в соответствии со статьей 26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 xml:space="preserve"> на период применения режима налогообложения, установленного настоящим разделом.</w:t>
      </w:r>
    </w:p>
    <w:p w14:paraId="2E26CD14" w14:textId="77777777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(2) Хозяйствующим субъектам, у которых отозван статус резидента информационно-технологического парка, амортизационая стоимость основных средств равняется балансовой стоимости данных основных средств, скорректирированных на сумму их переоценки и обесценения, признанную ранее, в начале месяца, следующего за месяцем, в котором отозван статус резидента информационно-технологического парка.»</w:t>
      </w:r>
    </w:p>
    <w:p w14:paraId="21963569" w14:textId="77777777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6.</w:t>
      </w:r>
      <w:r w:rsidRPr="00F32CC2">
        <w:rPr>
          <w:sz w:val="28"/>
          <w:szCs w:val="28"/>
          <w:lang w:eastAsia="ru-RU"/>
        </w:rPr>
        <w:t xml:space="preserve"> В статье 33:</w:t>
      </w:r>
    </w:p>
    <w:p w14:paraId="1A8BB904" w14:textId="6AFDF21F" w:rsidR="0001079A" w:rsidRPr="00F32CC2" w:rsidRDefault="000F7175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lastRenderedPageBreak/>
        <w:t>в части (1)</w:t>
      </w:r>
      <w:r w:rsidR="0001079A" w:rsidRPr="00F32CC2">
        <w:rPr>
          <w:sz w:val="28"/>
          <w:szCs w:val="28"/>
          <w:lang w:eastAsia="ru-RU"/>
        </w:rPr>
        <w:t xml:space="preserve"> цифры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25200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 заменить цифрами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27000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>;</w:t>
      </w:r>
    </w:p>
    <w:p w14:paraId="7D4586F2" w14:textId="1954E284" w:rsidR="0001079A" w:rsidRPr="00F32CC2" w:rsidRDefault="000F7175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в части (2)</w:t>
      </w:r>
      <w:r w:rsidR="0001079A" w:rsidRPr="00F32CC2">
        <w:rPr>
          <w:sz w:val="28"/>
          <w:szCs w:val="28"/>
          <w:lang w:eastAsia="ru-RU"/>
        </w:rPr>
        <w:t xml:space="preserve"> цифры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30000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 заменить цифрами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31500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>;</w:t>
      </w:r>
    </w:p>
    <w:p w14:paraId="6F56F077" w14:textId="235F7395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7.</w:t>
      </w:r>
      <w:r w:rsidR="000F7175" w:rsidRPr="00F32CC2">
        <w:rPr>
          <w:sz w:val="28"/>
          <w:szCs w:val="28"/>
          <w:lang w:eastAsia="ru-RU"/>
        </w:rPr>
        <w:t xml:space="preserve"> В статье 34 </w:t>
      </w:r>
      <w:r w:rsidRPr="00F32CC2">
        <w:rPr>
          <w:sz w:val="28"/>
          <w:szCs w:val="28"/>
          <w:lang w:eastAsia="ru-RU"/>
        </w:rPr>
        <w:t xml:space="preserve">цифры </w:t>
      </w:r>
      <w:r w:rsidRPr="00F32CC2">
        <w:rPr>
          <w:iCs/>
          <w:sz w:val="28"/>
          <w:szCs w:val="28"/>
        </w:rPr>
        <w:t>«</w:t>
      </w:r>
      <w:r w:rsidRPr="00F32CC2">
        <w:rPr>
          <w:sz w:val="28"/>
          <w:szCs w:val="28"/>
          <w:lang w:eastAsia="ru-RU"/>
        </w:rPr>
        <w:t>18900</w:t>
      </w:r>
      <w:r w:rsidRPr="00F32CC2">
        <w:rPr>
          <w:iCs/>
          <w:sz w:val="28"/>
          <w:szCs w:val="28"/>
        </w:rPr>
        <w:t>»</w:t>
      </w:r>
      <w:r w:rsidRPr="00F32CC2">
        <w:rPr>
          <w:sz w:val="28"/>
          <w:szCs w:val="28"/>
          <w:lang w:eastAsia="ru-RU"/>
        </w:rPr>
        <w:t xml:space="preserve"> заменить цифрами </w:t>
      </w:r>
      <w:r w:rsidRPr="00F32CC2">
        <w:rPr>
          <w:iCs/>
          <w:sz w:val="28"/>
          <w:szCs w:val="28"/>
        </w:rPr>
        <w:t>«</w:t>
      </w:r>
      <w:r w:rsidRPr="00F32CC2">
        <w:rPr>
          <w:sz w:val="28"/>
          <w:szCs w:val="28"/>
          <w:lang w:eastAsia="ru-RU"/>
        </w:rPr>
        <w:t>19800</w:t>
      </w:r>
      <w:r w:rsidRPr="00F32CC2">
        <w:rPr>
          <w:iCs/>
          <w:sz w:val="28"/>
          <w:szCs w:val="28"/>
        </w:rPr>
        <w:t>»</w:t>
      </w:r>
      <w:r w:rsidRPr="00F32CC2">
        <w:rPr>
          <w:sz w:val="28"/>
          <w:szCs w:val="28"/>
          <w:lang w:eastAsia="ru-RU"/>
        </w:rPr>
        <w:t>.</w:t>
      </w:r>
    </w:p>
    <w:p w14:paraId="7553FD7D" w14:textId="77777777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8.</w:t>
      </w:r>
      <w:r w:rsidRPr="00F32CC2">
        <w:rPr>
          <w:sz w:val="28"/>
          <w:szCs w:val="28"/>
          <w:lang w:eastAsia="ru-RU"/>
        </w:rPr>
        <w:t xml:space="preserve"> В статье 35:</w:t>
      </w:r>
    </w:p>
    <w:p w14:paraId="323092C8" w14:textId="35EAD488" w:rsidR="0001079A" w:rsidRPr="00F32CC2" w:rsidRDefault="000F7175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в части (1)</w:t>
      </w:r>
      <w:r w:rsidR="0001079A" w:rsidRPr="00F32CC2">
        <w:rPr>
          <w:sz w:val="28"/>
          <w:szCs w:val="28"/>
          <w:lang w:eastAsia="ru-RU"/>
        </w:rPr>
        <w:t xml:space="preserve"> цифры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4500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 заменить цифрами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9000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, а цифры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18900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 заменить цифрами </w:t>
      </w:r>
      <w:r w:rsidR="0001079A" w:rsidRPr="00F32CC2">
        <w:rPr>
          <w:iCs/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19800</w:t>
      </w:r>
      <w:r w:rsidR="0001079A" w:rsidRPr="00F32CC2">
        <w:rPr>
          <w:iCs/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>.</w:t>
      </w:r>
    </w:p>
    <w:p w14:paraId="0C7BCB91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  <w:lang w:eastAsia="ru-RU"/>
        </w:rPr>
        <w:t>9.</w:t>
      </w:r>
      <w:r w:rsidRPr="00F32CC2">
        <w:rPr>
          <w:sz w:val="28"/>
          <w:szCs w:val="28"/>
          <w:lang w:eastAsia="ru-RU"/>
        </w:rPr>
        <w:t xml:space="preserve"> Д</w:t>
      </w:r>
      <w:r w:rsidRPr="00F32CC2">
        <w:rPr>
          <w:sz w:val="28"/>
          <w:szCs w:val="28"/>
        </w:rPr>
        <w:t>ополнить статьей 51</w:t>
      </w:r>
      <w:r w:rsidRPr="00F32CC2">
        <w:rPr>
          <w:sz w:val="28"/>
          <w:szCs w:val="28"/>
          <w:vertAlign w:val="superscript"/>
        </w:rPr>
        <w:t>4</w:t>
      </w: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</w:rPr>
        <w:t>следующего содержания:</w:t>
      </w:r>
    </w:p>
    <w:p w14:paraId="043D230A" w14:textId="77777777" w:rsidR="0001079A" w:rsidRPr="00F32CC2" w:rsidRDefault="0001079A" w:rsidP="00F32CC2">
      <w:pPr>
        <w:rPr>
          <w:b/>
          <w:sz w:val="28"/>
          <w:szCs w:val="28"/>
          <w:lang w:eastAsia="ru-RU"/>
        </w:rPr>
      </w:pPr>
      <w:r w:rsidRPr="00F32CC2">
        <w:rPr>
          <w:b/>
          <w:sz w:val="28"/>
          <w:szCs w:val="28"/>
        </w:rPr>
        <w:t>«</w:t>
      </w:r>
      <w:r w:rsidRPr="00F32CC2">
        <w:rPr>
          <w:b/>
          <w:sz w:val="28"/>
          <w:szCs w:val="28"/>
          <w:lang w:eastAsia="ru-RU"/>
        </w:rPr>
        <w:t>Статья 51</w:t>
      </w:r>
      <w:r w:rsidRPr="00F32CC2">
        <w:rPr>
          <w:b/>
          <w:sz w:val="28"/>
          <w:szCs w:val="28"/>
          <w:vertAlign w:val="superscript"/>
          <w:lang w:eastAsia="ru-RU"/>
        </w:rPr>
        <w:t>4</w:t>
      </w:r>
      <w:r w:rsidRPr="00F32CC2">
        <w:rPr>
          <w:b/>
          <w:sz w:val="28"/>
          <w:szCs w:val="28"/>
          <w:lang w:eastAsia="ru-RU"/>
        </w:rPr>
        <w:t xml:space="preserve">. </w:t>
      </w:r>
      <w:r w:rsidRPr="00F32CC2">
        <w:rPr>
          <w:sz w:val="28"/>
          <w:szCs w:val="28"/>
          <w:lang w:eastAsia="ru-RU"/>
        </w:rPr>
        <w:t>Администрация информационно-технологических парков</w:t>
      </w:r>
    </w:p>
    <w:p w14:paraId="3875F44D" w14:textId="7A30BB2A" w:rsidR="0001079A" w:rsidRPr="00F32CC2" w:rsidRDefault="0001079A" w:rsidP="00F32CC2">
      <w:pPr>
        <w:rPr>
          <w:iCs/>
          <w:sz w:val="28"/>
          <w:szCs w:val="28"/>
        </w:rPr>
      </w:pPr>
      <w:r w:rsidRPr="00F32CC2">
        <w:rPr>
          <w:sz w:val="28"/>
          <w:szCs w:val="28"/>
        </w:rPr>
        <w:t xml:space="preserve">От налога освобождаются источники дохода администрации </w:t>
      </w:r>
      <w:r w:rsidRPr="00F32CC2">
        <w:rPr>
          <w:sz w:val="28"/>
          <w:szCs w:val="28"/>
          <w:lang w:eastAsia="ru-RU"/>
        </w:rPr>
        <w:t>информационно-технологического парка</w:t>
      </w:r>
      <w:r w:rsidRPr="00F32CC2">
        <w:rPr>
          <w:sz w:val="28"/>
          <w:szCs w:val="28"/>
        </w:rPr>
        <w:t xml:space="preserve">, предусмотренные частью (3) статьи 6 Закона </w:t>
      </w:r>
      <w:r w:rsidR="00B24515" w:rsidRPr="00F32CC2">
        <w:rPr>
          <w:sz w:val="28"/>
          <w:szCs w:val="28"/>
        </w:rPr>
        <w:t xml:space="preserve">№ 77/2016 </w:t>
      </w:r>
      <w:r w:rsidRPr="00F32CC2">
        <w:rPr>
          <w:bCs/>
          <w:sz w:val="28"/>
          <w:szCs w:val="28"/>
        </w:rPr>
        <w:t>об информационно-технологических парках</w:t>
      </w:r>
      <w:r w:rsidRPr="00F32CC2">
        <w:rPr>
          <w:sz w:val="28"/>
          <w:szCs w:val="28"/>
        </w:rPr>
        <w:t>.</w:t>
      </w:r>
      <w:r w:rsidRPr="00F32CC2">
        <w:rPr>
          <w:iCs/>
          <w:sz w:val="28"/>
          <w:szCs w:val="28"/>
        </w:rPr>
        <w:t>».</w:t>
      </w:r>
    </w:p>
    <w:p w14:paraId="2029F442" w14:textId="7B4BB423" w:rsidR="0001079A" w:rsidRPr="00F32CC2" w:rsidRDefault="0001079A" w:rsidP="00F32CC2">
      <w:pPr>
        <w:rPr>
          <w:iCs/>
          <w:sz w:val="28"/>
          <w:szCs w:val="28"/>
        </w:rPr>
      </w:pPr>
      <w:r w:rsidRPr="00F32CC2">
        <w:rPr>
          <w:b/>
          <w:iCs/>
          <w:sz w:val="28"/>
          <w:szCs w:val="28"/>
        </w:rPr>
        <w:t>10.</w:t>
      </w:r>
      <w:r w:rsidRPr="00F32CC2">
        <w:rPr>
          <w:iCs/>
          <w:sz w:val="28"/>
          <w:szCs w:val="28"/>
        </w:rPr>
        <w:t xml:space="preserve"> </w:t>
      </w:r>
      <w:r w:rsidR="00B24515" w:rsidRPr="00F32CC2">
        <w:rPr>
          <w:sz w:val="28"/>
          <w:szCs w:val="28"/>
          <w:lang w:eastAsia="ru-RU"/>
        </w:rPr>
        <w:t>Часть (1) статьи 52</w:t>
      </w: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</w:rPr>
        <w:t xml:space="preserve">дополнить подпунктом </w:t>
      </w:r>
      <w:r w:rsidRPr="00F32CC2">
        <w:rPr>
          <w:sz w:val="28"/>
          <w:szCs w:val="28"/>
          <w:lang w:val="en-US" w:eastAsia="ru-RU"/>
        </w:rPr>
        <w:t>g</w:t>
      </w:r>
      <w:r w:rsidRPr="00F32CC2">
        <w:rPr>
          <w:sz w:val="28"/>
          <w:szCs w:val="28"/>
          <w:lang w:eastAsia="ru-RU"/>
        </w:rPr>
        <w:t xml:space="preserve">) </w:t>
      </w:r>
      <w:r w:rsidRPr="00F32CC2">
        <w:rPr>
          <w:sz w:val="28"/>
          <w:szCs w:val="28"/>
        </w:rPr>
        <w:t>следующего содержания:</w:t>
      </w:r>
    </w:p>
    <w:p w14:paraId="048C49FE" w14:textId="2FEBFAF1" w:rsidR="0001079A" w:rsidRPr="00F32CC2" w:rsidRDefault="0001079A" w:rsidP="00F32CC2">
      <w:pPr>
        <w:rPr>
          <w:iCs/>
          <w:sz w:val="28"/>
          <w:szCs w:val="28"/>
        </w:rPr>
      </w:pPr>
      <w:r w:rsidRPr="00F32CC2">
        <w:rPr>
          <w:iCs/>
          <w:sz w:val="28"/>
          <w:szCs w:val="28"/>
        </w:rPr>
        <w:t>«g) ирригационные ассоциации для орошения - в соответствии с Законом № 171/2010 об ирригационных ассоциациях для орошения</w:t>
      </w:r>
      <w:r w:rsidR="00366703" w:rsidRPr="00F32CC2">
        <w:rPr>
          <w:iCs/>
          <w:sz w:val="28"/>
          <w:szCs w:val="28"/>
        </w:rPr>
        <w:t>.</w:t>
      </w:r>
      <w:r w:rsidRPr="00F32CC2">
        <w:rPr>
          <w:iCs/>
          <w:sz w:val="28"/>
          <w:szCs w:val="28"/>
        </w:rPr>
        <w:t>».</w:t>
      </w:r>
    </w:p>
    <w:p w14:paraId="14FF49BA" w14:textId="39B292D5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  <w:lang w:eastAsia="ru-RU"/>
        </w:rPr>
        <w:t>11.</w:t>
      </w:r>
      <w:r w:rsidR="00BB2606" w:rsidRPr="00F32CC2">
        <w:rPr>
          <w:sz w:val="28"/>
          <w:szCs w:val="28"/>
          <w:lang w:eastAsia="ru-RU"/>
        </w:rPr>
        <w:t xml:space="preserve"> Ч</w:t>
      </w:r>
      <w:r w:rsidRPr="00F32CC2">
        <w:rPr>
          <w:sz w:val="28"/>
          <w:szCs w:val="28"/>
          <w:lang w:eastAsia="ru-RU"/>
        </w:rPr>
        <w:t>асть</w:t>
      </w:r>
      <w:r w:rsidRPr="00F32CC2">
        <w:rPr>
          <w:sz w:val="28"/>
          <w:szCs w:val="28"/>
          <w:vertAlign w:val="superscript"/>
          <w:lang w:eastAsia="ru-RU"/>
        </w:rPr>
        <w:t xml:space="preserve"> </w:t>
      </w:r>
      <w:r w:rsidRPr="00F32CC2">
        <w:rPr>
          <w:sz w:val="28"/>
          <w:szCs w:val="28"/>
          <w:lang w:eastAsia="ru-RU"/>
        </w:rPr>
        <w:t>(3) статьи 54</w:t>
      </w:r>
      <w:r w:rsidRPr="00F32CC2">
        <w:rPr>
          <w:sz w:val="28"/>
          <w:szCs w:val="28"/>
          <w:vertAlign w:val="superscript"/>
          <w:lang w:eastAsia="ru-RU"/>
        </w:rPr>
        <w:t xml:space="preserve">2  </w:t>
      </w:r>
      <w:r w:rsidRPr="00F32CC2">
        <w:rPr>
          <w:sz w:val="28"/>
          <w:szCs w:val="28"/>
          <w:lang w:eastAsia="ru-RU"/>
        </w:rPr>
        <w:t xml:space="preserve"> </w:t>
      </w:r>
      <w:r w:rsidR="00366703" w:rsidRPr="00F32CC2">
        <w:rPr>
          <w:sz w:val="28"/>
          <w:szCs w:val="28"/>
          <w:lang w:eastAsia="ru-RU"/>
        </w:rPr>
        <w:t>изложить в следующей редакции</w:t>
      </w:r>
      <w:r w:rsidRPr="00F32CC2">
        <w:rPr>
          <w:sz w:val="28"/>
          <w:szCs w:val="28"/>
        </w:rPr>
        <w:t>:</w:t>
      </w:r>
    </w:p>
    <w:p w14:paraId="20BC1DBE" w14:textId="77777777" w:rsidR="0001079A" w:rsidRPr="00F32CC2" w:rsidRDefault="0001079A" w:rsidP="00F32CC2">
      <w:pPr>
        <w:rPr>
          <w:iCs/>
          <w:sz w:val="28"/>
          <w:szCs w:val="28"/>
        </w:rPr>
      </w:pPr>
      <w:r w:rsidRPr="00F32CC2">
        <w:rPr>
          <w:iCs/>
          <w:sz w:val="28"/>
          <w:szCs w:val="28"/>
        </w:rPr>
        <w:t>«(3) В объект налогообложения не включаются доходы, предусмотренные статьей 20»</w:t>
      </w:r>
    </w:p>
    <w:p w14:paraId="6BCDCC33" w14:textId="77777777" w:rsidR="0001079A" w:rsidRPr="00F32CC2" w:rsidRDefault="0001079A" w:rsidP="00F32CC2">
      <w:pPr>
        <w:tabs>
          <w:tab w:val="left" w:pos="284"/>
        </w:tabs>
        <w:rPr>
          <w:sz w:val="28"/>
          <w:szCs w:val="28"/>
          <w:lang w:eastAsia="ru-RU"/>
        </w:rPr>
      </w:pPr>
      <w:r w:rsidRPr="00F32CC2">
        <w:rPr>
          <w:b/>
          <w:iCs/>
          <w:sz w:val="28"/>
          <w:szCs w:val="28"/>
        </w:rPr>
        <w:t xml:space="preserve">12. </w:t>
      </w:r>
      <w:r w:rsidRPr="00F32CC2">
        <w:rPr>
          <w:iCs/>
          <w:sz w:val="28"/>
          <w:szCs w:val="28"/>
        </w:rPr>
        <w:t xml:space="preserve"> </w:t>
      </w:r>
      <w:r w:rsidRPr="00F32CC2">
        <w:rPr>
          <w:sz w:val="28"/>
          <w:szCs w:val="28"/>
          <w:lang w:eastAsia="ru-RU"/>
        </w:rPr>
        <w:t>В первой строке части (3</w:t>
      </w:r>
      <w:r w:rsidRPr="00F32CC2">
        <w:rPr>
          <w:sz w:val="28"/>
          <w:szCs w:val="28"/>
          <w:vertAlign w:val="superscript"/>
          <w:lang w:eastAsia="ru-RU"/>
        </w:rPr>
        <w:t>3</w:t>
      </w:r>
      <w:r w:rsidRPr="00F32CC2">
        <w:rPr>
          <w:sz w:val="28"/>
          <w:szCs w:val="28"/>
          <w:lang w:eastAsia="ru-RU"/>
        </w:rPr>
        <w:t>) статьи 90</w:t>
      </w:r>
      <w:r w:rsidRPr="00F32CC2">
        <w:rPr>
          <w:sz w:val="28"/>
          <w:szCs w:val="28"/>
          <w:vertAlign w:val="superscript"/>
          <w:lang w:eastAsia="ru-RU"/>
        </w:rPr>
        <w:t xml:space="preserve">1 </w:t>
      </w:r>
      <w:r w:rsidRPr="00F32CC2">
        <w:rPr>
          <w:sz w:val="28"/>
          <w:szCs w:val="28"/>
          <w:lang w:eastAsia="ru-RU"/>
        </w:rPr>
        <w:t>текст «12%» заменить текстом «18%».</w:t>
      </w:r>
    </w:p>
    <w:p w14:paraId="511FB9FC" w14:textId="49360F59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  <w:lang w:eastAsia="ru-RU"/>
        </w:rPr>
        <w:t>13.</w:t>
      </w: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</w:rPr>
        <w:t xml:space="preserve">В </w:t>
      </w:r>
      <w:r w:rsidRPr="00F32CC2">
        <w:rPr>
          <w:sz w:val="28"/>
          <w:szCs w:val="28"/>
          <w:lang w:eastAsia="ru-RU"/>
        </w:rPr>
        <w:t>части (2)</w:t>
      </w:r>
      <w:r w:rsidR="00D0364A" w:rsidRPr="00F32CC2">
        <w:rPr>
          <w:sz w:val="28"/>
          <w:szCs w:val="28"/>
        </w:rPr>
        <w:t xml:space="preserve"> статьи 95</w:t>
      </w:r>
      <w:r w:rsidRPr="00F32CC2">
        <w:rPr>
          <w:sz w:val="28"/>
          <w:szCs w:val="28"/>
        </w:rPr>
        <w:t xml:space="preserve"> подпункт </w:t>
      </w:r>
      <w:r w:rsidRPr="00F32CC2">
        <w:rPr>
          <w:sz w:val="28"/>
          <w:szCs w:val="28"/>
          <w:lang w:val="ro-RO" w:eastAsia="ru-RU"/>
        </w:rPr>
        <w:t>f</w:t>
      </w:r>
      <w:r w:rsidRPr="00F32CC2">
        <w:rPr>
          <w:sz w:val="28"/>
          <w:szCs w:val="28"/>
          <w:lang w:eastAsia="ru-RU"/>
        </w:rPr>
        <w:t xml:space="preserve">) </w:t>
      </w:r>
      <w:r w:rsidR="00D0364A" w:rsidRPr="00F32CC2">
        <w:rPr>
          <w:sz w:val="28"/>
          <w:szCs w:val="28"/>
          <w:lang w:eastAsia="ru-RU"/>
        </w:rPr>
        <w:t>изложить в следующей редакции</w:t>
      </w:r>
      <w:r w:rsidRPr="00F32CC2">
        <w:rPr>
          <w:sz w:val="28"/>
          <w:szCs w:val="28"/>
        </w:rPr>
        <w:t>:</w:t>
      </w:r>
    </w:p>
    <w:p w14:paraId="492EE352" w14:textId="5A3C720D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  <w:lang w:eastAsia="ru-RU"/>
        </w:rPr>
        <w:t>«</w:t>
      </w:r>
      <w:r w:rsidRPr="00F32CC2">
        <w:rPr>
          <w:sz w:val="28"/>
          <w:szCs w:val="28"/>
        </w:rPr>
        <w:t>выпуск и хранение материальных ценностей в процессе одновременного освежения, освежения с разрывом и их ссуды в соответствии с положениями Закона № 104/2020 о государственных и мобилизационных резервах</w:t>
      </w:r>
      <w:r w:rsidR="00F9461B" w:rsidRPr="00F32CC2">
        <w:rPr>
          <w:sz w:val="28"/>
          <w:szCs w:val="28"/>
        </w:rPr>
        <w:t>;</w:t>
      </w:r>
      <w:r w:rsidRPr="00F32CC2">
        <w:rPr>
          <w:sz w:val="28"/>
          <w:szCs w:val="28"/>
        </w:rPr>
        <w:t>»</w:t>
      </w:r>
      <w:r w:rsidR="00F9461B" w:rsidRPr="00F32CC2">
        <w:rPr>
          <w:sz w:val="28"/>
          <w:szCs w:val="28"/>
        </w:rPr>
        <w:t xml:space="preserve">. </w:t>
      </w:r>
    </w:p>
    <w:p w14:paraId="26D39469" w14:textId="4FBA1A70" w:rsidR="0001079A" w:rsidRPr="00F32CC2" w:rsidRDefault="0001079A" w:rsidP="00F32CC2">
      <w:pPr>
        <w:tabs>
          <w:tab w:val="left" w:pos="426"/>
        </w:tabs>
        <w:rPr>
          <w:sz w:val="28"/>
          <w:szCs w:val="28"/>
          <w:vertAlign w:val="superscript"/>
          <w:lang w:eastAsia="ru-RU"/>
        </w:rPr>
      </w:pPr>
      <w:r w:rsidRPr="00F32CC2">
        <w:rPr>
          <w:b/>
          <w:sz w:val="28"/>
          <w:szCs w:val="28"/>
          <w:lang w:eastAsia="ru-RU"/>
        </w:rPr>
        <w:t>14.</w:t>
      </w:r>
      <w:r w:rsidRPr="00F32CC2">
        <w:rPr>
          <w:sz w:val="28"/>
          <w:szCs w:val="28"/>
        </w:rPr>
        <w:t xml:space="preserve"> В пункте 27) </w:t>
      </w:r>
      <w:r w:rsidRPr="00F32CC2">
        <w:rPr>
          <w:sz w:val="28"/>
          <w:szCs w:val="28"/>
          <w:lang w:eastAsia="ru-RU"/>
        </w:rPr>
        <w:t>части (1)</w:t>
      </w:r>
      <w:r w:rsidR="001E5C03" w:rsidRPr="00F32CC2">
        <w:rPr>
          <w:sz w:val="28"/>
          <w:szCs w:val="28"/>
        </w:rPr>
        <w:t xml:space="preserve"> статьи 103</w:t>
      </w:r>
      <w:r w:rsidRPr="00F32CC2">
        <w:rPr>
          <w:sz w:val="28"/>
          <w:szCs w:val="28"/>
        </w:rPr>
        <w:t xml:space="preserve"> слова «Национальный совет по аккредитации и аттестации» заменить словами «Национальное агентство по обеспечению качества в образовании и исследованиях»; </w:t>
      </w:r>
    </w:p>
    <w:p w14:paraId="1DF14EE6" w14:textId="6EACA7EF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15.</w:t>
      </w: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</w:rPr>
        <w:t>В подпункте g</w:t>
      </w:r>
      <w:r w:rsidR="001E5C03" w:rsidRPr="00F32CC2">
        <w:rPr>
          <w:sz w:val="28"/>
          <w:szCs w:val="28"/>
        </w:rPr>
        <w:t>) статьи 104 слова</w:t>
      </w:r>
      <w:r w:rsidRPr="00F32CC2">
        <w:rPr>
          <w:sz w:val="28"/>
          <w:szCs w:val="28"/>
        </w:rPr>
        <w:t xml:space="preserve"> «и Инфраструктуры» исключить.</w:t>
      </w:r>
    </w:p>
    <w:p w14:paraId="4D6C7D5C" w14:textId="3B0AA775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</w:rPr>
        <w:t>16.</w:t>
      </w:r>
      <w:r w:rsidR="002811B6" w:rsidRPr="00F32CC2">
        <w:rPr>
          <w:sz w:val="28"/>
          <w:szCs w:val="28"/>
        </w:rPr>
        <w:t xml:space="preserve"> В части (9) статьи 108</w:t>
      </w:r>
      <w:r w:rsidRPr="00F32CC2">
        <w:rPr>
          <w:sz w:val="28"/>
          <w:szCs w:val="28"/>
        </w:rPr>
        <w:t xml:space="preserve"> </w:t>
      </w:r>
      <w:r w:rsidR="002811B6" w:rsidRPr="00F32CC2">
        <w:rPr>
          <w:sz w:val="28"/>
          <w:szCs w:val="28"/>
        </w:rPr>
        <w:t>слово</w:t>
      </w:r>
      <w:r w:rsidRPr="00F32CC2">
        <w:rPr>
          <w:sz w:val="28"/>
          <w:szCs w:val="28"/>
        </w:rPr>
        <w:t xml:space="preserve"> «несостоятельности» дополнить текстом</w:t>
      </w:r>
      <w:r w:rsidR="002811B6" w:rsidRPr="00F32CC2">
        <w:rPr>
          <w:sz w:val="28"/>
          <w:szCs w:val="28"/>
        </w:rPr>
        <w:br/>
      </w:r>
      <w:r w:rsidRPr="00F32CC2">
        <w:rPr>
          <w:sz w:val="28"/>
          <w:szCs w:val="28"/>
        </w:rPr>
        <w:t xml:space="preserve"> « , за искл</w:t>
      </w:r>
      <w:r w:rsidR="002811B6" w:rsidRPr="00F32CC2">
        <w:rPr>
          <w:sz w:val="28"/>
          <w:szCs w:val="28"/>
        </w:rPr>
        <w:t>ючением недвижимого имущества,»,</w:t>
      </w:r>
      <w:r w:rsidRPr="00F32CC2">
        <w:rPr>
          <w:sz w:val="28"/>
          <w:szCs w:val="28"/>
        </w:rPr>
        <w:t xml:space="preserve"> </w:t>
      </w:r>
      <w:r w:rsidR="002811B6" w:rsidRPr="00F32CC2">
        <w:rPr>
          <w:sz w:val="28"/>
          <w:szCs w:val="28"/>
        </w:rPr>
        <w:t>а</w:t>
      </w:r>
      <w:r w:rsidRPr="00F32CC2">
        <w:rPr>
          <w:sz w:val="28"/>
          <w:szCs w:val="28"/>
        </w:rPr>
        <w:t xml:space="preserve"> в конце  дополнить предложением следующего содержания:</w:t>
      </w:r>
    </w:p>
    <w:p w14:paraId="561207EA" w14:textId="77777777" w:rsidR="0001079A" w:rsidRPr="00F32CC2" w:rsidRDefault="0001079A" w:rsidP="00F32CC2">
      <w:pPr>
        <w:rPr>
          <w:sz w:val="28"/>
          <w:szCs w:val="28"/>
        </w:rPr>
      </w:pPr>
      <w:r w:rsidRPr="00F32CC2">
        <w:rPr>
          <w:sz w:val="28"/>
          <w:szCs w:val="28"/>
        </w:rPr>
        <w:t>«Для недвижимого имущества дата налогового обязательства определяется в соответствии с частью (3)</w:t>
      </w:r>
      <w:r w:rsidRPr="00F32CC2">
        <w:rPr>
          <w:sz w:val="28"/>
          <w:szCs w:val="28"/>
          <w:lang w:val="ro-RO"/>
        </w:rPr>
        <w:t>.</w:t>
      </w:r>
      <w:r w:rsidRPr="00F32CC2">
        <w:rPr>
          <w:sz w:val="28"/>
          <w:szCs w:val="28"/>
        </w:rPr>
        <w:t>»</w:t>
      </w:r>
    </w:p>
    <w:p w14:paraId="0CC67F84" w14:textId="3BB7AB6F" w:rsidR="0001079A" w:rsidRPr="00F32CC2" w:rsidRDefault="0001079A" w:rsidP="00F32CC2">
      <w:pPr>
        <w:rPr>
          <w:iCs/>
          <w:sz w:val="28"/>
          <w:szCs w:val="28"/>
        </w:rPr>
      </w:pPr>
      <w:r w:rsidRPr="00F32CC2">
        <w:rPr>
          <w:b/>
          <w:sz w:val="28"/>
          <w:szCs w:val="28"/>
        </w:rPr>
        <w:t>1</w:t>
      </w:r>
      <w:r w:rsidRPr="00F32CC2">
        <w:rPr>
          <w:b/>
          <w:sz w:val="28"/>
          <w:szCs w:val="28"/>
          <w:lang w:val="ro-RO"/>
        </w:rPr>
        <w:t>7</w:t>
      </w:r>
      <w:r w:rsidRPr="00F32CC2">
        <w:rPr>
          <w:b/>
          <w:sz w:val="28"/>
          <w:szCs w:val="28"/>
        </w:rPr>
        <w:t>.</w:t>
      </w:r>
      <w:r w:rsidRPr="00F32CC2">
        <w:rPr>
          <w:sz w:val="28"/>
          <w:szCs w:val="28"/>
        </w:rPr>
        <w:t xml:space="preserve"> </w:t>
      </w:r>
      <w:r w:rsidR="00BD41EC" w:rsidRPr="00F32CC2">
        <w:rPr>
          <w:sz w:val="28"/>
          <w:szCs w:val="28"/>
        </w:rPr>
        <w:t>Ч</w:t>
      </w:r>
      <w:r w:rsidRPr="00F32CC2">
        <w:rPr>
          <w:sz w:val="28"/>
          <w:szCs w:val="28"/>
          <w:lang w:eastAsia="ru-RU"/>
        </w:rPr>
        <w:t>аст</w:t>
      </w:r>
      <w:r w:rsidR="00BD41EC" w:rsidRPr="00F32CC2">
        <w:rPr>
          <w:sz w:val="28"/>
          <w:szCs w:val="28"/>
          <w:lang w:eastAsia="ru-RU"/>
        </w:rPr>
        <w:t>ь</w:t>
      </w:r>
      <w:r w:rsidRPr="00F32CC2">
        <w:rPr>
          <w:sz w:val="28"/>
          <w:szCs w:val="28"/>
          <w:lang w:eastAsia="ru-RU"/>
        </w:rPr>
        <w:t xml:space="preserve"> (14)</w:t>
      </w:r>
      <w:r w:rsidRPr="00F32CC2">
        <w:rPr>
          <w:sz w:val="28"/>
          <w:szCs w:val="28"/>
        </w:rPr>
        <w:t xml:space="preserve"> статьи 117</w:t>
      </w:r>
      <w:r w:rsidRPr="00F32CC2">
        <w:rPr>
          <w:sz w:val="28"/>
          <w:szCs w:val="28"/>
          <w:vertAlign w:val="superscript"/>
        </w:rPr>
        <w:t>1</w:t>
      </w:r>
      <w:r w:rsidR="00CF24EF" w:rsidRPr="00F32CC2">
        <w:rPr>
          <w:sz w:val="28"/>
          <w:szCs w:val="28"/>
        </w:rPr>
        <w:t xml:space="preserve"> исключить</w:t>
      </w:r>
      <w:r w:rsidR="00203B65" w:rsidRPr="00F32CC2">
        <w:rPr>
          <w:sz w:val="28"/>
          <w:szCs w:val="28"/>
        </w:rPr>
        <w:t>;</w:t>
      </w:r>
      <w:r w:rsidR="00CF24EF" w:rsidRPr="00F32CC2">
        <w:rPr>
          <w:sz w:val="28"/>
          <w:szCs w:val="28"/>
        </w:rPr>
        <w:t xml:space="preserve"> </w:t>
      </w:r>
    </w:p>
    <w:p w14:paraId="3616A6D2" w14:textId="35AA8810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1</w:t>
      </w:r>
      <w:r w:rsidRPr="00F32CC2">
        <w:rPr>
          <w:b/>
          <w:sz w:val="28"/>
          <w:szCs w:val="28"/>
          <w:lang w:val="ro-RO" w:eastAsia="ru-RU"/>
        </w:rPr>
        <w:t>8</w:t>
      </w:r>
      <w:r w:rsidRPr="00F32CC2">
        <w:rPr>
          <w:b/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 xml:space="preserve">  В Приложении №1 к </w:t>
      </w:r>
      <w:r w:rsidR="004D7666" w:rsidRPr="00F32CC2">
        <w:rPr>
          <w:sz w:val="28"/>
          <w:szCs w:val="28"/>
          <w:lang w:eastAsia="ru-RU"/>
        </w:rPr>
        <w:t>главе</w:t>
      </w:r>
      <w:r w:rsidRPr="00F32CC2">
        <w:rPr>
          <w:sz w:val="28"/>
          <w:szCs w:val="28"/>
          <w:lang w:eastAsia="ru-RU"/>
        </w:rPr>
        <w:t xml:space="preserve"> IV:</w:t>
      </w:r>
    </w:p>
    <w:p w14:paraId="1E0AA527" w14:textId="1FBAB168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 xml:space="preserve">в товарной позиции «240210000» </w:t>
      </w:r>
      <w:r w:rsidR="00095027" w:rsidRPr="00F32CC2">
        <w:rPr>
          <w:sz w:val="28"/>
          <w:szCs w:val="28"/>
          <w:lang w:eastAsia="ru-RU"/>
        </w:rPr>
        <w:t>слова</w:t>
      </w:r>
      <w:r w:rsidRPr="00F32CC2">
        <w:rPr>
          <w:sz w:val="28"/>
          <w:szCs w:val="28"/>
          <w:lang w:eastAsia="ru-RU"/>
        </w:rPr>
        <w:t xml:space="preserve"> «41%» заменить текстом «41%, но не менее 959 леев» на 2022 год, и соответственно «41%, но не менее 1103 леев» на 2023 год.</w:t>
      </w:r>
    </w:p>
    <w:p w14:paraId="196E7AFF" w14:textId="75C86463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lastRenderedPageBreak/>
        <w:t>в товарной позиции «</w:t>
      </w:r>
      <w:r w:rsidRPr="00F32CC2">
        <w:rPr>
          <w:sz w:val="28"/>
          <w:szCs w:val="28"/>
          <w:lang w:val="ro-RO" w:eastAsia="ru-RU"/>
        </w:rPr>
        <w:t>240290000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="00095027" w:rsidRPr="00F32CC2">
        <w:rPr>
          <w:sz w:val="28"/>
          <w:szCs w:val="28"/>
          <w:lang w:eastAsia="ru-RU"/>
        </w:rPr>
        <w:t>с</w:t>
      </w:r>
      <w:r w:rsidRPr="00F32CC2">
        <w:rPr>
          <w:sz w:val="28"/>
          <w:szCs w:val="28"/>
          <w:lang w:eastAsia="ru-RU"/>
        </w:rPr>
        <w:t xml:space="preserve"> «41%» заменить текстом «41%, но не менее 959 леев» на 2022 год, и соответственно «41%, но не менее 1103 леев» на 2023 год.</w:t>
      </w:r>
    </w:p>
    <w:p w14:paraId="3E715A75" w14:textId="77777777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после товарной позиции «</w:t>
      </w:r>
      <w:r w:rsidRPr="00F32CC2">
        <w:rPr>
          <w:sz w:val="28"/>
          <w:szCs w:val="28"/>
          <w:lang w:val="ro-RO" w:eastAsia="ru-RU"/>
        </w:rPr>
        <w:t>381700800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ввести товарную позицию «</w:t>
      </w:r>
      <w:r w:rsidRPr="00F32CC2">
        <w:rPr>
          <w:sz w:val="28"/>
          <w:szCs w:val="28"/>
          <w:lang w:val="ro-RO" w:eastAsia="ru-RU"/>
        </w:rPr>
        <w:t>382499960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следующего содержания:</w:t>
      </w:r>
    </w:p>
    <w:p w14:paraId="1DA821D5" w14:textId="77777777" w:rsidR="0001079A" w:rsidRPr="00F32CC2" w:rsidRDefault="0001079A" w:rsidP="00F32CC2">
      <w:pPr>
        <w:ind w:right="56"/>
        <w:rPr>
          <w:sz w:val="28"/>
          <w:szCs w:val="28"/>
          <w:lang w:val="ro-RO" w:eastAsia="ru-RU"/>
        </w:rPr>
      </w:pPr>
    </w:p>
    <w:tbl>
      <w:tblPr>
        <w:tblW w:w="863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306"/>
        <w:gridCol w:w="3645"/>
        <w:gridCol w:w="850"/>
        <w:gridCol w:w="709"/>
        <w:gridCol w:w="1028"/>
        <w:gridCol w:w="1098"/>
      </w:tblGrid>
      <w:tr w:rsidR="00F32CC2" w:rsidRPr="00F32CC2" w14:paraId="204D00AD" w14:textId="77777777" w:rsidTr="00F32CC2">
        <w:trPr>
          <w:trHeight w:val="1052"/>
        </w:trPr>
        <w:tc>
          <w:tcPr>
            <w:tcW w:w="1306" w:type="dxa"/>
          </w:tcPr>
          <w:p w14:paraId="5626AE5C" w14:textId="4750B6B4" w:rsidR="0001079A" w:rsidRPr="00F32CC2" w:rsidRDefault="0001079A" w:rsidP="00F32CC2">
            <w:pPr>
              <w:tabs>
                <w:tab w:val="left" w:pos="1529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F32CC2">
              <w:rPr>
                <w:sz w:val="22"/>
                <w:szCs w:val="22"/>
                <w:lang w:eastAsia="ru-RU"/>
              </w:rPr>
              <w:t>Искл</w:t>
            </w:r>
            <w:r w:rsidR="00A86A31" w:rsidRPr="00F32CC2">
              <w:rPr>
                <w:sz w:val="22"/>
                <w:szCs w:val="22"/>
                <w:lang w:eastAsia="ru-RU"/>
              </w:rPr>
              <w:t xml:space="preserve">. </w:t>
            </w:r>
            <w:r w:rsidRPr="00F32CC2">
              <w:rPr>
                <w:sz w:val="22"/>
                <w:szCs w:val="22"/>
                <w:lang w:eastAsia="ru-RU"/>
              </w:rPr>
              <w:t xml:space="preserve"> </w:t>
            </w:r>
            <w:r w:rsidRPr="00F32CC2">
              <w:rPr>
                <w:sz w:val="22"/>
                <w:szCs w:val="22"/>
                <w:lang w:val="ro-RO" w:eastAsia="ru-RU"/>
              </w:rPr>
              <w:t>382499</w:t>
            </w:r>
            <w:r w:rsidRPr="00F32CC2">
              <w:rPr>
                <w:sz w:val="22"/>
                <w:szCs w:val="22"/>
                <w:lang w:eastAsia="ru-RU"/>
              </w:rPr>
              <w:t>960</w:t>
            </w:r>
          </w:p>
        </w:tc>
        <w:tc>
          <w:tcPr>
            <w:tcW w:w="3645" w:type="dxa"/>
          </w:tcPr>
          <w:p w14:paraId="24FBF24A" w14:textId="77777777" w:rsidR="0001079A" w:rsidRPr="00F32CC2" w:rsidRDefault="0001079A" w:rsidP="00F32CC2">
            <w:pPr>
              <w:tabs>
                <w:tab w:val="left" w:pos="1529"/>
              </w:tabs>
              <w:ind w:firstLine="0"/>
              <w:rPr>
                <w:sz w:val="22"/>
                <w:szCs w:val="22"/>
                <w:lang w:val="ro-RO" w:eastAsia="ru-RU"/>
              </w:rPr>
            </w:pPr>
            <w:r w:rsidRPr="00F32CC2">
              <w:rPr>
                <w:sz w:val="22"/>
                <w:szCs w:val="22"/>
                <w:lang w:val="ro-RO" w:eastAsia="ru-RU"/>
              </w:rPr>
              <w:t xml:space="preserve">Картриджи и </w:t>
            </w:r>
            <w:r w:rsidRPr="00F32CC2">
              <w:rPr>
                <w:sz w:val="22"/>
                <w:szCs w:val="22"/>
                <w:lang w:eastAsia="ru-RU"/>
              </w:rPr>
              <w:t>стики</w:t>
            </w:r>
            <w:r w:rsidRPr="00F32CC2">
              <w:rPr>
                <w:sz w:val="22"/>
                <w:szCs w:val="22"/>
                <w:lang w:val="ro-RO" w:eastAsia="ru-RU"/>
              </w:rPr>
              <w:t xml:space="preserve"> для электронных сигарет; препараты для использования в картриджах и </w:t>
            </w:r>
            <w:r w:rsidRPr="00F32CC2">
              <w:rPr>
                <w:sz w:val="22"/>
                <w:szCs w:val="22"/>
                <w:lang w:eastAsia="ru-RU"/>
              </w:rPr>
              <w:t>стиках</w:t>
            </w:r>
            <w:r w:rsidRPr="00F32CC2">
              <w:rPr>
                <w:sz w:val="22"/>
                <w:szCs w:val="22"/>
                <w:lang w:val="ro-RO" w:eastAsia="ru-RU"/>
              </w:rPr>
              <w:t xml:space="preserve"> для электронных сигарет</w:t>
            </w:r>
          </w:p>
        </w:tc>
        <w:tc>
          <w:tcPr>
            <w:tcW w:w="850" w:type="dxa"/>
          </w:tcPr>
          <w:p w14:paraId="708AC5D0" w14:textId="77777777" w:rsidR="0001079A" w:rsidRPr="00F32CC2" w:rsidRDefault="0001079A" w:rsidP="00F32CC2">
            <w:pPr>
              <w:tabs>
                <w:tab w:val="left" w:pos="1529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32CC2">
              <w:rPr>
                <w:sz w:val="22"/>
                <w:szCs w:val="22"/>
                <w:lang w:val="ro-RO" w:eastAsia="ru-RU"/>
              </w:rPr>
              <w:t>литр</w:t>
            </w:r>
          </w:p>
        </w:tc>
        <w:tc>
          <w:tcPr>
            <w:tcW w:w="709" w:type="dxa"/>
            <w:shd w:val="clear" w:color="auto" w:fill="FFFFFF"/>
          </w:tcPr>
          <w:p w14:paraId="16D3C0F7" w14:textId="77777777" w:rsidR="0001079A" w:rsidRPr="00F32CC2" w:rsidRDefault="0001079A" w:rsidP="00F32CC2">
            <w:pPr>
              <w:tabs>
                <w:tab w:val="left" w:pos="1529"/>
              </w:tabs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32CC2">
              <w:rPr>
                <w:sz w:val="22"/>
                <w:szCs w:val="22"/>
                <w:lang w:val="ro-RO" w:eastAsia="ru-RU"/>
              </w:rPr>
              <w:t>-</w:t>
            </w:r>
          </w:p>
        </w:tc>
        <w:tc>
          <w:tcPr>
            <w:tcW w:w="1028" w:type="dxa"/>
            <w:shd w:val="clear" w:color="auto" w:fill="FFFFFF"/>
          </w:tcPr>
          <w:p w14:paraId="549E75B5" w14:textId="77777777" w:rsidR="0001079A" w:rsidRPr="00F32CC2" w:rsidRDefault="0001079A" w:rsidP="00F32CC2">
            <w:pPr>
              <w:tabs>
                <w:tab w:val="left" w:pos="1529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F32CC2">
              <w:rPr>
                <w:sz w:val="22"/>
                <w:szCs w:val="22"/>
                <w:lang w:val="ro-RO" w:eastAsia="ru-RU"/>
              </w:rPr>
              <w:t xml:space="preserve">1957 </w:t>
            </w:r>
            <w:r w:rsidRPr="00F32CC2">
              <w:rPr>
                <w:sz w:val="22"/>
                <w:szCs w:val="22"/>
                <w:lang w:eastAsia="ru-RU"/>
              </w:rPr>
              <w:t>лей</w:t>
            </w:r>
          </w:p>
        </w:tc>
        <w:tc>
          <w:tcPr>
            <w:tcW w:w="1098" w:type="dxa"/>
            <w:shd w:val="clear" w:color="auto" w:fill="FFFFFF"/>
          </w:tcPr>
          <w:p w14:paraId="5E168083" w14:textId="081DE301" w:rsidR="0001079A" w:rsidRPr="00F32CC2" w:rsidRDefault="00A86A31" w:rsidP="00F32CC2">
            <w:pPr>
              <w:tabs>
                <w:tab w:val="left" w:pos="1529"/>
              </w:tabs>
              <w:ind w:firstLine="0"/>
              <w:contextualSpacing/>
              <w:jc w:val="center"/>
              <w:rPr>
                <w:sz w:val="22"/>
                <w:szCs w:val="22"/>
                <w:lang w:val="ro-RO" w:eastAsia="ru-RU"/>
              </w:rPr>
            </w:pPr>
            <w:r w:rsidRPr="00F32CC2">
              <w:rPr>
                <w:sz w:val="22"/>
                <w:szCs w:val="22"/>
                <w:lang w:eastAsia="ru-RU"/>
              </w:rPr>
              <w:t>2055 лей</w:t>
            </w:r>
          </w:p>
        </w:tc>
      </w:tr>
    </w:tbl>
    <w:p w14:paraId="451FB394" w14:textId="77777777" w:rsidR="0001079A" w:rsidRPr="00F32CC2" w:rsidRDefault="0001079A" w:rsidP="00F32CC2">
      <w:pPr>
        <w:ind w:right="56"/>
        <w:rPr>
          <w:sz w:val="28"/>
          <w:szCs w:val="28"/>
          <w:lang w:val="ro-RO" w:eastAsia="ru-RU"/>
        </w:rPr>
      </w:pPr>
    </w:p>
    <w:p w14:paraId="6C392096" w14:textId="02578B7F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val="ro-RO" w:eastAsia="ru-RU"/>
        </w:rPr>
        <w:t>19</w:t>
      </w:r>
      <w:r w:rsidRPr="00F32CC2">
        <w:rPr>
          <w:b/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 xml:space="preserve"> Во второй таблице Приложения № 2 к Разделу IV после слов «Легковой автомобиль класса люкс» ввести текст «, кроме транспортных средств, ввезенных для медицинских целей, классифициров</w:t>
      </w:r>
      <w:r w:rsidR="00CE7BED" w:rsidRPr="00F32CC2">
        <w:rPr>
          <w:sz w:val="28"/>
          <w:szCs w:val="28"/>
          <w:lang w:eastAsia="ru-RU"/>
        </w:rPr>
        <w:t>анных на товарной позиции 8703».</w:t>
      </w:r>
    </w:p>
    <w:p w14:paraId="66A402F1" w14:textId="77777777" w:rsidR="0001079A" w:rsidRPr="00F32CC2" w:rsidRDefault="0001079A" w:rsidP="00F32CC2">
      <w:pPr>
        <w:ind w:right="56"/>
        <w:rPr>
          <w:sz w:val="28"/>
          <w:szCs w:val="28"/>
        </w:rPr>
      </w:pPr>
      <w:r w:rsidRPr="00F32CC2">
        <w:rPr>
          <w:b/>
          <w:sz w:val="28"/>
          <w:szCs w:val="28"/>
        </w:rPr>
        <w:t>2</w:t>
      </w:r>
      <w:r w:rsidRPr="00F32CC2">
        <w:rPr>
          <w:b/>
          <w:sz w:val="28"/>
          <w:szCs w:val="28"/>
          <w:lang w:val="ro-RO"/>
        </w:rPr>
        <w:t>0</w:t>
      </w:r>
      <w:r w:rsidRPr="00F32CC2">
        <w:rPr>
          <w:b/>
          <w:sz w:val="28"/>
          <w:szCs w:val="28"/>
        </w:rPr>
        <w:t>.</w:t>
      </w:r>
      <w:r w:rsidRPr="00F32CC2">
        <w:rPr>
          <w:sz w:val="28"/>
          <w:szCs w:val="28"/>
        </w:rPr>
        <w:t xml:space="preserve">  В пункте 3) </w:t>
      </w:r>
      <w:r w:rsidRPr="00F32CC2">
        <w:rPr>
          <w:sz w:val="28"/>
          <w:szCs w:val="28"/>
          <w:lang w:eastAsia="ru-RU"/>
        </w:rPr>
        <w:t>части (1)</w:t>
      </w:r>
      <w:r w:rsidRPr="00F32CC2">
        <w:rPr>
          <w:sz w:val="28"/>
          <w:szCs w:val="28"/>
        </w:rPr>
        <w:t xml:space="preserve"> статьи 133 слова </w:t>
      </w:r>
      <w:r w:rsidRPr="00F32CC2">
        <w:rPr>
          <w:sz w:val="28"/>
          <w:szCs w:val="28"/>
          <w:lang w:eastAsia="ru-RU"/>
        </w:rPr>
        <w:t>«</w:t>
      </w:r>
      <w:r w:rsidRPr="00F32CC2">
        <w:rPr>
          <w:sz w:val="28"/>
          <w:szCs w:val="28"/>
        </w:rPr>
        <w:t>и контролирует</w:t>
      </w:r>
      <w:r w:rsidRPr="00F32CC2">
        <w:rPr>
          <w:sz w:val="28"/>
          <w:szCs w:val="28"/>
          <w:lang w:eastAsia="ru-RU" w:bidi="ro-RO"/>
        </w:rPr>
        <w:t>» исключить.</w:t>
      </w:r>
    </w:p>
    <w:p w14:paraId="3D11B955" w14:textId="77777777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2</w:t>
      </w:r>
      <w:r w:rsidRPr="00F32CC2">
        <w:rPr>
          <w:b/>
          <w:sz w:val="28"/>
          <w:szCs w:val="28"/>
          <w:lang w:val="ro-RO" w:eastAsia="ru-RU"/>
        </w:rPr>
        <w:t>1</w:t>
      </w:r>
      <w:r w:rsidRPr="00F32CC2">
        <w:rPr>
          <w:b/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 xml:space="preserve"> Статью 148 дополнить частью (6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 xml:space="preserve">) </w:t>
      </w:r>
      <w:r w:rsidRPr="00F32CC2">
        <w:rPr>
          <w:sz w:val="28"/>
          <w:szCs w:val="28"/>
        </w:rPr>
        <w:t>следующего содержания:</w:t>
      </w:r>
    </w:p>
    <w:p w14:paraId="6BFFCD4A" w14:textId="2D81A223" w:rsidR="0001079A" w:rsidRPr="00F32CC2" w:rsidRDefault="008E6398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«</w:t>
      </w:r>
      <w:r w:rsidR="0001079A" w:rsidRPr="00F32CC2">
        <w:rPr>
          <w:sz w:val="28"/>
          <w:szCs w:val="28"/>
          <w:lang w:eastAsia="ru-RU"/>
        </w:rPr>
        <w:t>(6</w:t>
      </w:r>
      <w:r w:rsidR="0001079A" w:rsidRPr="00F32CC2">
        <w:rPr>
          <w:sz w:val="28"/>
          <w:szCs w:val="28"/>
          <w:vertAlign w:val="superscript"/>
          <w:lang w:eastAsia="ru-RU"/>
        </w:rPr>
        <w:t>1</w:t>
      </w:r>
      <w:r w:rsidR="0001079A" w:rsidRPr="00F32CC2">
        <w:rPr>
          <w:sz w:val="28"/>
          <w:szCs w:val="28"/>
          <w:lang w:eastAsia="ru-RU"/>
        </w:rPr>
        <w:t>) В отступление от положений части (5) статьи 48 Закона № 158/2008 о государственной службе и статусе государственного служащего, перевод финансового служащего в интересах службы осуществляется без его письменного согласия в эквивалентной функции и в той же местности, путем изменения служебных отношений.</w:t>
      </w:r>
      <w:r w:rsidRPr="00F32CC2">
        <w:rPr>
          <w:sz w:val="28"/>
          <w:szCs w:val="28"/>
          <w:lang w:eastAsia="ru-RU"/>
        </w:rPr>
        <w:t>»</w:t>
      </w:r>
    </w:p>
    <w:p w14:paraId="4F7380CD" w14:textId="77777777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2</w:t>
      </w:r>
      <w:r w:rsidRPr="00F32CC2">
        <w:rPr>
          <w:b/>
          <w:sz w:val="28"/>
          <w:szCs w:val="28"/>
          <w:lang w:val="ro-RO" w:eastAsia="ru-RU"/>
        </w:rPr>
        <w:t>2</w:t>
      </w:r>
      <w:r w:rsidRPr="00F32CC2">
        <w:rPr>
          <w:b/>
          <w:sz w:val="28"/>
          <w:szCs w:val="28"/>
          <w:lang w:eastAsia="ru-RU"/>
        </w:rPr>
        <w:t xml:space="preserve">. </w:t>
      </w:r>
      <w:r w:rsidRPr="00F32CC2">
        <w:rPr>
          <w:sz w:val="28"/>
          <w:szCs w:val="28"/>
          <w:lang w:eastAsia="ru-RU"/>
        </w:rPr>
        <w:t xml:space="preserve">Статью 158 дополнить подпунктом n) </w:t>
      </w:r>
      <w:r w:rsidRPr="00F32CC2">
        <w:rPr>
          <w:sz w:val="28"/>
          <w:szCs w:val="28"/>
        </w:rPr>
        <w:t>следующего содержания:</w:t>
      </w:r>
    </w:p>
    <w:p w14:paraId="1D210820" w14:textId="77777777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«n) осуществить принудительное исполнение налогового обязательства в отношении платежей и налогоплательщиков, администрируемых службой по сбору местных налогов и сборов, в порядке установленном Правительством».</w:t>
      </w:r>
    </w:p>
    <w:p w14:paraId="17416A53" w14:textId="1A0215AA" w:rsidR="0001079A" w:rsidRPr="00F32CC2" w:rsidRDefault="0001079A" w:rsidP="00F32CC2">
      <w:pPr>
        <w:ind w:right="56"/>
        <w:rPr>
          <w:sz w:val="28"/>
          <w:szCs w:val="28"/>
          <w:lang w:eastAsia="ru-RU" w:bidi="ro-RO"/>
        </w:rPr>
      </w:pPr>
      <w:r w:rsidRPr="00F32CC2">
        <w:rPr>
          <w:b/>
          <w:sz w:val="28"/>
          <w:szCs w:val="28"/>
          <w:lang w:eastAsia="ru-RU" w:bidi="ro-RO"/>
        </w:rPr>
        <w:t>2</w:t>
      </w:r>
      <w:r w:rsidRPr="00F32CC2">
        <w:rPr>
          <w:b/>
          <w:sz w:val="28"/>
          <w:szCs w:val="28"/>
          <w:lang w:val="ro-RO" w:eastAsia="ru-RU" w:bidi="ro-RO"/>
        </w:rPr>
        <w:t>3</w:t>
      </w:r>
      <w:r w:rsidRPr="00F32CC2">
        <w:rPr>
          <w:b/>
          <w:sz w:val="28"/>
          <w:szCs w:val="28"/>
          <w:lang w:eastAsia="ru-RU" w:bidi="ro-RO"/>
        </w:rPr>
        <w:t>.</w:t>
      </w:r>
      <w:r w:rsidRPr="00F32CC2">
        <w:rPr>
          <w:sz w:val="28"/>
          <w:szCs w:val="28"/>
          <w:lang w:eastAsia="ru-RU" w:bidi="ro-RO"/>
        </w:rPr>
        <w:t xml:space="preserve"> В части (6) статьи 163 </w:t>
      </w:r>
      <w:r w:rsidR="00EA55FF" w:rsidRPr="00F32CC2">
        <w:rPr>
          <w:sz w:val="28"/>
          <w:szCs w:val="28"/>
          <w:lang w:eastAsia="ru-RU" w:bidi="ro-RO"/>
        </w:rPr>
        <w:t>слова</w:t>
      </w:r>
      <w:r w:rsidRPr="00F32CC2">
        <w:rPr>
          <w:sz w:val="28"/>
          <w:szCs w:val="28"/>
          <w:lang w:eastAsia="ru-RU" w:bidi="ro-RO"/>
        </w:rPr>
        <w:t xml:space="preserve"> «указанным на оборотной стороне удостоверения личности» заменить текстом «(IDNP), присвоенный в соответствии с действующей нормативной базой компетентным органом».</w:t>
      </w:r>
    </w:p>
    <w:p w14:paraId="4398BC8E" w14:textId="20FF9DCD" w:rsidR="0001079A" w:rsidRPr="00F32CC2" w:rsidRDefault="0001079A" w:rsidP="00F32CC2">
      <w:pPr>
        <w:rPr>
          <w:sz w:val="28"/>
          <w:szCs w:val="28"/>
        </w:rPr>
      </w:pPr>
      <w:r w:rsidRPr="00F32CC2">
        <w:rPr>
          <w:b/>
          <w:sz w:val="28"/>
          <w:szCs w:val="28"/>
          <w:lang w:eastAsia="ru-RU"/>
        </w:rPr>
        <w:t>2</w:t>
      </w:r>
      <w:r w:rsidRPr="00F32CC2">
        <w:rPr>
          <w:b/>
          <w:sz w:val="28"/>
          <w:szCs w:val="28"/>
          <w:lang w:val="ro-RO" w:eastAsia="ru-RU"/>
        </w:rPr>
        <w:t>4</w:t>
      </w:r>
      <w:r w:rsidRPr="00F32CC2">
        <w:rPr>
          <w:b/>
          <w:sz w:val="28"/>
          <w:szCs w:val="28"/>
          <w:lang w:eastAsia="ru-RU"/>
        </w:rPr>
        <w:t xml:space="preserve">. </w:t>
      </w:r>
      <w:r w:rsidR="00F279A5" w:rsidRPr="00F32CC2">
        <w:rPr>
          <w:sz w:val="28"/>
          <w:szCs w:val="28"/>
          <w:lang w:eastAsia="ru-RU"/>
        </w:rPr>
        <w:t xml:space="preserve">Часть </w:t>
      </w:r>
      <w:r w:rsidR="00F279A5" w:rsidRPr="00F32CC2">
        <w:rPr>
          <w:sz w:val="28"/>
          <w:szCs w:val="28"/>
          <w:vertAlign w:val="superscript"/>
          <w:lang w:eastAsia="ru-RU"/>
        </w:rPr>
        <w:t xml:space="preserve"> </w:t>
      </w:r>
      <w:r w:rsidR="00F279A5" w:rsidRPr="00F32CC2">
        <w:rPr>
          <w:sz w:val="28"/>
          <w:szCs w:val="28"/>
          <w:lang w:eastAsia="ru-RU"/>
        </w:rPr>
        <w:t>(2) с</w:t>
      </w:r>
      <w:r w:rsidRPr="00F32CC2">
        <w:rPr>
          <w:sz w:val="28"/>
          <w:szCs w:val="28"/>
          <w:lang w:eastAsia="ru-RU"/>
        </w:rPr>
        <w:t>тать</w:t>
      </w:r>
      <w:r w:rsidR="00F279A5" w:rsidRPr="00F32CC2">
        <w:rPr>
          <w:sz w:val="28"/>
          <w:szCs w:val="28"/>
          <w:lang w:eastAsia="ru-RU"/>
        </w:rPr>
        <w:t>и</w:t>
      </w:r>
      <w:r w:rsidRPr="00F32CC2">
        <w:rPr>
          <w:sz w:val="28"/>
          <w:szCs w:val="28"/>
          <w:lang w:eastAsia="ru-RU"/>
        </w:rPr>
        <w:t xml:space="preserve"> 195</w:t>
      </w:r>
      <w:r w:rsidRPr="00F32CC2">
        <w:rPr>
          <w:sz w:val="28"/>
          <w:szCs w:val="28"/>
          <w:vertAlign w:val="superscript"/>
          <w:lang w:eastAsia="ru-RU"/>
        </w:rPr>
        <w:t xml:space="preserve">  </w:t>
      </w:r>
      <w:r w:rsidR="00F279A5" w:rsidRPr="00F32CC2">
        <w:rPr>
          <w:sz w:val="28"/>
          <w:szCs w:val="28"/>
          <w:lang w:eastAsia="ru-RU"/>
        </w:rPr>
        <w:t>изложить в следующей реадкции</w:t>
      </w:r>
      <w:r w:rsidRPr="00F32CC2">
        <w:rPr>
          <w:sz w:val="28"/>
          <w:szCs w:val="28"/>
        </w:rPr>
        <w:t>:</w:t>
      </w:r>
    </w:p>
    <w:p w14:paraId="55867B96" w14:textId="4D745946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 xml:space="preserve">«(2) Принудительное исполнение налогового обязательства в отношении платежей и налогоплательщиков, администрируемых службой по сбору местных налогов и сборов, </w:t>
      </w:r>
      <w:r w:rsidR="00F32CC2" w:rsidRPr="00F32CC2">
        <w:rPr>
          <w:sz w:val="28"/>
          <w:szCs w:val="28"/>
          <w:lang w:eastAsia="ru-RU"/>
        </w:rPr>
        <w:t>осуществляется</w:t>
      </w:r>
      <w:r w:rsidRPr="00F32CC2">
        <w:rPr>
          <w:sz w:val="28"/>
          <w:szCs w:val="28"/>
          <w:lang w:eastAsia="ru-RU"/>
        </w:rPr>
        <w:t xml:space="preserve"> службой по сбору местных налогов и сборов в порядке установленном Правительством».</w:t>
      </w:r>
    </w:p>
    <w:p w14:paraId="234007D4" w14:textId="0391B74A" w:rsidR="0001079A" w:rsidRPr="00F32CC2" w:rsidRDefault="0001079A" w:rsidP="00F32CC2">
      <w:pPr>
        <w:ind w:right="56"/>
        <w:rPr>
          <w:sz w:val="28"/>
          <w:szCs w:val="28"/>
          <w:lang w:eastAsia="ru-RU"/>
        </w:rPr>
      </w:pPr>
      <w:r w:rsidRPr="00F32CC2">
        <w:rPr>
          <w:b/>
          <w:sz w:val="28"/>
          <w:szCs w:val="28"/>
          <w:lang w:eastAsia="ru-RU"/>
        </w:rPr>
        <w:t>2</w:t>
      </w:r>
      <w:r w:rsidRPr="00F32CC2">
        <w:rPr>
          <w:b/>
          <w:sz w:val="28"/>
          <w:szCs w:val="28"/>
          <w:lang w:val="ro-RO" w:eastAsia="ru-RU"/>
        </w:rPr>
        <w:t>5</w:t>
      </w:r>
      <w:r w:rsidRPr="00F32CC2">
        <w:rPr>
          <w:b/>
          <w:sz w:val="28"/>
          <w:szCs w:val="28"/>
          <w:lang w:eastAsia="ru-RU"/>
        </w:rPr>
        <w:t>.</w:t>
      </w:r>
      <w:r w:rsidRPr="00F32CC2">
        <w:rPr>
          <w:sz w:val="28"/>
          <w:szCs w:val="28"/>
          <w:lang w:eastAsia="ru-RU"/>
        </w:rPr>
        <w:t xml:space="preserve"> В подпункте g) части (1) статьи 202 после слов «Государственной налоговой службой» добавить текст «и /или Национальной кассой социального страхования».</w:t>
      </w:r>
    </w:p>
    <w:p w14:paraId="6A791DCA" w14:textId="7934DDA2" w:rsidR="0001079A" w:rsidRPr="00F32CC2" w:rsidRDefault="0001079A" w:rsidP="00F32CC2">
      <w:pPr>
        <w:numPr>
          <w:ilvl w:val="0"/>
          <w:numId w:val="29"/>
        </w:numPr>
        <w:tabs>
          <w:tab w:val="left" w:pos="0"/>
        </w:tabs>
        <w:ind w:left="0" w:firstLine="709"/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 w:bidi="ro-RO"/>
        </w:rPr>
        <w:t xml:space="preserve">В части (6) статьи 244 слово </w:t>
      </w:r>
      <w:r w:rsidRPr="00F32CC2">
        <w:rPr>
          <w:sz w:val="28"/>
          <w:szCs w:val="28"/>
          <w:lang w:eastAsia="ru-RU"/>
        </w:rPr>
        <w:t>«</w:t>
      </w:r>
      <w:r w:rsidR="00F32CC2">
        <w:rPr>
          <w:sz w:val="28"/>
          <w:szCs w:val="28"/>
          <w:lang w:eastAsia="ru-RU" w:bidi="ro-RO"/>
        </w:rPr>
        <w:t>мандат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заменить словом «</w:t>
      </w:r>
      <w:r w:rsidRPr="00F32CC2">
        <w:rPr>
          <w:sz w:val="28"/>
          <w:szCs w:val="28"/>
          <w:lang w:eastAsia="ru-RU" w:bidi="ro-RO"/>
        </w:rPr>
        <w:t>доверенность</w:t>
      </w:r>
      <w:r w:rsidRPr="00F32CC2">
        <w:rPr>
          <w:sz w:val="28"/>
          <w:szCs w:val="28"/>
          <w:lang w:eastAsia="ru-RU"/>
        </w:rPr>
        <w:t>»</w:t>
      </w:r>
      <w:r w:rsidR="00F32CC2">
        <w:rPr>
          <w:sz w:val="28"/>
          <w:szCs w:val="28"/>
          <w:lang w:eastAsia="ru-RU"/>
        </w:rPr>
        <w:t xml:space="preserve">. </w:t>
      </w:r>
    </w:p>
    <w:p w14:paraId="4378BD0D" w14:textId="77777777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В статье</w:t>
      </w:r>
      <w:r w:rsidRPr="00F32CC2">
        <w:rPr>
          <w:sz w:val="28"/>
          <w:szCs w:val="28"/>
          <w:lang w:val="ro-RO" w:eastAsia="ru-RU"/>
        </w:rPr>
        <w:t xml:space="preserve"> 288:</w:t>
      </w:r>
    </w:p>
    <w:p w14:paraId="09F9806E" w14:textId="085EDA38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пункт</w:t>
      </w:r>
      <w:r w:rsidRPr="00F32CC2">
        <w:rPr>
          <w:sz w:val="28"/>
          <w:szCs w:val="28"/>
          <w:lang w:val="ro-RO" w:eastAsia="ru-RU"/>
        </w:rPr>
        <w:t xml:space="preserve"> 1</w:t>
      </w:r>
      <w:r w:rsidRPr="00F32CC2">
        <w:rPr>
          <w:sz w:val="28"/>
          <w:szCs w:val="28"/>
          <w:vertAlign w:val="superscript"/>
          <w:lang w:val="ro-RO" w:eastAsia="ru-RU"/>
        </w:rPr>
        <w:t>1</w:t>
      </w:r>
      <w:r w:rsidRPr="00F32CC2">
        <w:rPr>
          <w:sz w:val="28"/>
          <w:szCs w:val="28"/>
          <w:lang w:val="ro-RO" w:eastAsia="ru-RU"/>
        </w:rPr>
        <w:t xml:space="preserve">) </w:t>
      </w:r>
      <w:r w:rsidR="00161850">
        <w:rPr>
          <w:sz w:val="28"/>
          <w:szCs w:val="28"/>
          <w:lang w:eastAsia="ru-RU"/>
        </w:rPr>
        <w:t>признать утратившим силу</w:t>
      </w:r>
      <w:r w:rsidRPr="00F32CC2">
        <w:rPr>
          <w:sz w:val="28"/>
          <w:szCs w:val="28"/>
          <w:lang w:val="ro-RO" w:eastAsia="ru-RU"/>
        </w:rPr>
        <w:t>;</w:t>
      </w:r>
    </w:p>
    <w:p w14:paraId="43C0B43B" w14:textId="0B61036C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пункт</w:t>
      </w:r>
      <w:r w:rsidRPr="00F32CC2">
        <w:rPr>
          <w:sz w:val="28"/>
          <w:szCs w:val="28"/>
          <w:lang w:val="ro-RO" w:eastAsia="ru-RU"/>
        </w:rPr>
        <w:t xml:space="preserve"> 3)</w:t>
      </w:r>
      <w:r w:rsidRPr="00F32CC2">
        <w:rPr>
          <w:sz w:val="28"/>
          <w:szCs w:val="28"/>
          <w:lang w:eastAsia="ru-RU"/>
        </w:rPr>
        <w:t xml:space="preserve"> </w:t>
      </w:r>
      <w:r w:rsidR="00161850">
        <w:rPr>
          <w:sz w:val="28"/>
          <w:szCs w:val="28"/>
          <w:lang w:eastAsia="ru-RU" w:bidi="ro-RO"/>
        </w:rPr>
        <w:t>изложить в следующей редакции</w:t>
      </w:r>
      <w:r w:rsidRPr="00F32CC2">
        <w:rPr>
          <w:sz w:val="28"/>
          <w:szCs w:val="28"/>
          <w:lang w:val="ro-RO" w:eastAsia="ru-RU" w:bidi="ro-RO"/>
        </w:rPr>
        <w:t>:</w:t>
      </w:r>
    </w:p>
    <w:p w14:paraId="52CF2515" w14:textId="5555329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lastRenderedPageBreak/>
        <w:t xml:space="preserve">«3) Ставка местного cбора </w:t>
      </w:r>
      <w:r w:rsidR="003C4947">
        <w:rPr>
          <w:sz w:val="28"/>
          <w:szCs w:val="28"/>
          <w:lang w:eastAsia="ru-RU"/>
        </w:rPr>
        <w:t>–</w:t>
      </w:r>
      <w:r w:rsidRPr="00F32CC2">
        <w:rPr>
          <w:sz w:val="28"/>
          <w:szCs w:val="28"/>
          <w:lang w:eastAsia="ru-RU"/>
        </w:rPr>
        <w:t xml:space="preserve"> адвалорная ставка в процентах от налогооблагаемой базы объекта налогообложения или в абсолютной сумме, установленная органами местного публичного управления при утверждении бюджета соответствующей администра</w:t>
      </w:r>
      <w:r w:rsidR="003C4947">
        <w:rPr>
          <w:sz w:val="28"/>
          <w:szCs w:val="28"/>
          <w:lang w:eastAsia="ru-RU"/>
        </w:rPr>
        <w:t>тивно-территориальной единицы.»</w:t>
      </w:r>
    </w:p>
    <w:p w14:paraId="6FCE74D0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дополнить пунктом 17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>)</w:t>
      </w:r>
      <w:r w:rsidRPr="00F32CC2">
        <w:rPr>
          <w:sz w:val="28"/>
          <w:szCs w:val="28"/>
          <w:lang w:eastAsia="ru-RU" w:bidi="ro-RO"/>
        </w:rPr>
        <w:t xml:space="preserve"> </w:t>
      </w:r>
      <w:r w:rsidRPr="00F32CC2">
        <w:rPr>
          <w:sz w:val="28"/>
          <w:szCs w:val="28"/>
        </w:rPr>
        <w:t>следующего содержания:</w:t>
      </w:r>
    </w:p>
    <w:p w14:paraId="5E6435C3" w14:textId="3BC0BE6C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«17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 xml:space="preserve">) Парковка </w:t>
      </w:r>
      <w:r w:rsidR="00FE52A4">
        <w:rPr>
          <w:sz w:val="28"/>
          <w:szCs w:val="28"/>
          <w:lang w:eastAsia="ru-RU"/>
        </w:rPr>
        <w:t>–</w:t>
      </w:r>
      <w:r w:rsidRPr="00F32CC2">
        <w:rPr>
          <w:sz w:val="28"/>
          <w:szCs w:val="28"/>
        </w:rPr>
        <w:t xml:space="preserve"> </w:t>
      </w:r>
      <w:r w:rsidRPr="00F32CC2">
        <w:rPr>
          <w:sz w:val="28"/>
          <w:szCs w:val="28"/>
          <w:lang w:eastAsia="ru-RU"/>
        </w:rPr>
        <w:t>специально обустроенное место для временной стоянки транспортных средств, авторизованное органом местного публичного управления.».</w:t>
      </w:r>
      <w:r w:rsidRPr="00F32CC2">
        <w:rPr>
          <w:sz w:val="28"/>
          <w:szCs w:val="28"/>
        </w:rPr>
        <w:t xml:space="preserve"> </w:t>
      </w:r>
    </w:p>
    <w:p w14:paraId="4772158F" w14:textId="77777777" w:rsidR="00FE52A4" w:rsidRDefault="00FE52A4" w:rsidP="00F32CC2">
      <w:pPr>
        <w:numPr>
          <w:ilvl w:val="0"/>
          <w:numId w:val="29"/>
        </w:numPr>
        <w:tabs>
          <w:tab w:val="left" w:pos="426"/>
        </w:tabs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Ч</w:t>
      </w:r>
      <w:r w:rsidR="0001079A" w:rsidRPr="00F32CC2">
        <w:rPr>
          <w:rFonts w:eastAsia="Calibri"/>
          <w:sz w:val="28"/>
          <w:szCs w:val="28"/>
          <w:lang w:eastAsia="ru-RU"/>
        </w:rPr>
        <w:t>аст</w:t>
      </w:r>
      <w:r>
        <w:rPr>
          <w:rFonts w:eastAsia="Calibri"/>
          <w:sz w:val="28"/>
          <w:szCs w:val="28"/>
          <w:lang w:eastAsia="ru-RU"/>
        </w:rPr>
        <w:t>ь</w:t>
      </w:r>
      <w:r w:rsidR="0001079A" w:rsidRPr="00F32CC2">
        <w:rPr>
          <w:rFonts w:eastAsia="Calibri"/>
          <w:sz w:val="28"/>
          <w:szCs w:val="28"/>
          <w:lang w:eastAsia="ru-RU"/>
        </w:rPr>
        <w:t xml:space="preserve"> </w:t>
      </w:r>
      <w:r w:rsidR="0001079A" w:rsidRPr="00F32CC2">
        <w:rPr>
          <w:rFonts w:eastAsia="Calibri"/>
          <w:sz w:val="28"/>
          <w:szCs w:val="28"/>
          <w:lang w:val="ro-RO" w:eastAsia="ru-RU"/>
        </w:rPr>
        <w:t>(2)</w:t>
      </w:r>
      <w:r w:rsidR="0001079A" w:rsidRPr="00F32CC2">
        <w:rPr>
          <w:rFonts w:eastAsia="Calibri"/>
          <w:sz w:val="28"/>
          <w:szCs w:val="28"/>
          <w:lang w:eastAsia="ru-RU"/>
        </w:rPr>
        <w:t xml:space="preserve"> статьи </w:t>
      </w:r>
      <w:r w:rsidR="0001079A" w:rsidRPr="00F32CC2">
        <w:rPr>
          <w:rFonts w:eastAsia="Calibri"/>
          <w:sz w:val="28"/>
          <w:szCs w:val="28"/>
          <w:lang w:val="ro-RO" w:eastAsia="ru-RU"/>
        </w:rPr>
        <w:t>289</w:t>
      </w:r>
      <w:r w:rsidR="0001079A" w:rsidRPr="00F32CC2">
        <w:rPr>
          <w:rFonts w:eastAsia="Calibri"/>
          <w:sz w:val="28"/>
          <w:szCs w:val="28"/>
          <w:lang w:eastAsia="ru-RU"/>
        </w:rPr>
        <w:t xml:space="preserve"> дополнить пунктом </w:t>
      </w:r>
      <w:r w:rsidR="0001079A" w:rsidRPr="00F32CC2">
        <w:rPr>
          <w:rFonts w:eastAsia="Calibri"/>
          <w:sz w:val="28"/>
          <w:szCs w:val="28"/>
          <w:lang w:val="ro-RO" w:eastAsia="ru-RU"/>
        </w:rPr>
        <w:t>n</w:t>
      </w:r>
      <w:r w:rsidR="0001079A" w:rsidRPr="00F32CC2">
        <w:rPr>
          <w:rFonts w:eastAsia="Calibri"/>
          <w:sz w:val="28"/>
          <w:szCs w:val="28"/>
          <w:vertAlign w:val="superscript"/>
          <w:lang w:eastAsia="ru-RU"/>
        </w:rPr>
        <w:t>1</w:t>
      </w:r>
      <w:r w:rsidR="0001079A" w:rsidRPr="00F32CC2">
        <w:rPr>
          <w:rFonts w:eastAsia="Calibri"/>
          <w:sz w:val="28"/>
          <w:szCs w:val="28"/>
          <w:lang w:val="ro-RO" w:eastAsia="ru-RU"/>
        </w:rPr>
        <w:t>)</w:t>
      </w:r>
      <w:r w:rsidR="0001079A" w:rsidRPr="00F32CC2">
        <w:rPr>
          <w:rFonts w:eastAsia="Calibri"/>
          <w:sz w:val="28"/>
          <w:szCs w:val="28"/>
          <w:lang w:eastAsia="ru-RU"/>
        </w:rPr>
        <w:t xml:space="preserve"> </w:t>
      </w:r>
      <w:r w:rsidR="0001079A" w:rsidRPr="00F32CC2">
        <w:rPr>
          <w:rFonts w:eastAsia="Calibri"/>
          <w:sz w:val="28"/>
          <w:szCs w:val="28"/>
          <w:lang w:eastAsia="ru-RU" w:bidi="ro-RO"/>
        </w:rPr>
        <w:t xml:space="preserve">следующего содержания: </w:t>
      </w:r>
    </w:p>
    <w:p w14:paraId="456F70C0" w14:textId="7EB1EAE2" w:rsidR="0001079A" w:rsidRPr="00F32CC2" w:rsidRDefault="0001079A" w:rsidP="00FE52A4">
      <w:pPr>
        <w:tabs>
          <w:tab w:val="left" w:pos="426"/>
        </w:tabs>
        <w:spacing w:line="276" w:lineRule="auto"/>
        <w:contextualSpacing/>
        <w:rPr>
          <w:rFonts w:eastAsia="Calibri"/>
          <w:sz w:val="28"/>
          <w:szCs w:val="28"/>
          <w:lang w:eastAsia="ru-RU"/>
        </w:rPr>
      </w:pPr>
      <w:r w:rsidRPr="00F32CC2">
        <w:rPr>
          <w:rFonts w:eastAsia="Calibri"/>
          <w:sz w:val="28"/>
          <w:szCs w:val="28"/>
          <w:lang w:eastAsia="ru-RU" w:bidi="ro-RO"/>
        </w:rPr>
        <w:t>«n) сбор за парковку;».</w:t>
      </w:r>
    </w:p>
    <w:p w14:paraId="5F4559B4" w14:textId="7B8B28CE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F32CC2">
        <w:rPr>
          <w:rFonts w:eastAsia="Calibri"/>
          <w:sz w:val="28"/>
          <w:szCs w:val="28"/>
          <w:lang w:val="ro-RO" w:eastAsia="ru-RU"/>
        </w:rPr>
        <w:t xml:space="preserve"> </w:t>
      </w:r>
      <w:r w:rsidR="005B4C13">
        <w:rPr>
          <w:rFonts w:eastAsia="Calibri"/>
          <w:sz w:val="28"/>
          <w:szCs w:val="28"/>
          <w:lang w:eastAsia="ru-RU"/>
        </w:rPr>
        <w:t>С</w:t>
      </w:r>
      <w:r w:rsidRPr="00F32CC2">
        <w:rPr>
          <w:rFonts w:eastAsia="Calibri"/>
          <w:sz w:val="28"/>
          <w:szCs w:val="28"/>
          <w:lang w:eastAsia="ru-RU"/>
        </w:rPr>
        <w:t>тать</w:t>
      </w:r>
      <w:r w:rsidR="005B4C13">
        <w:rPr>
          <w:rFonts w:eastAsia="Calibri"/>
          <w:sz w:val="28"/>
          <w:szCs w:val="28"/>
          <w:lang w:eastAsia="ru-RU"/>
        </w:rPr>
        <w:t>ю</w:t>
      </w:r>
      <w:r w:rsidRPr="00F32CC2">
        <w:rPr>
          <w:rFonts w:eastAsia="Calibri"/>
          <w:sz w:val="28"/>
          <w:szCs w:val="28"/>
          <w:lang w:val="ro-RO" w:eastAsia="ru-RU"/>
        </w:rPr>
        <w:t xml:space="preserve"> 290 </w:t>
      </w:r>
      <w:r w:rsidRPr="00F32CC2">
        <w:rPr>
          <w:rFonts w:eastAsia="Calibri"/>
          <w:sz w:val="28"/>
          <w:szCs w:val="28"/>
          <w:lang w:eastAsia="ru-RU"/>
        </w:rPr>
        <w:t xml:space="preserve">дополнить пунктом </w:t>
      </w:r>
      <w:r w:rsidRPr="00F32CC2">
        <w:rPr>
          <w:rFonts w:eastAsia="Calibri"/>
          <w:sz w:val="28"/>
          <w:szCs w:val="28"/>
          <w:lang w:val="ro-RO" w:eastAsia="ru-RU"/>
        </w:rPr>
        <w:t>n</w:t>
      </w:r>
      <w:r w:rsidRPr="00F32CC2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F32CC2">
        <w:rPr>
          <w:rFonts w:eastAsia="Calibri"/>
          <w:sz w:val="28"/>
          <w:szCs w:val="28"/>
          <w:lang w:val="ro-RO" w:eastAsia="ru-RU"/>
        </w:rPr>
        <w:t>)</w:t>
      </w:r>
      <w:r w:rsidRPr="00F32CC2">
        <w:rPr>
          <w:rFonts w:eastAsia="Calibri"/>
          <w:sz w:val="28"/>
          <w:szCs w:val="28"/>
          <w:lang w:eastAsia="ru-RU"/>
        </w:rPr>
        <w:t xml:space="preserve"> </w:t>
      </w:r>
      <w:r w:rsidRPr="00F32CC2">
        <w:rPr>
          <w:rFonts w:eastAsia="Calibri"/>
          <w:sz w:val="28"/>
          <w:szCs w:val="28"/>
          <w:lang w:eastAsia="ru-RU" w:bidi="ro-RO"/>
        </w:rPr>
        <w:t>следующего содержания:</w:t>
      </w:r>
    </w:p>
    <w:p w14:paraId="028F3413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 xml:space="preserve"> «n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>) сбор за парковку – юридические или физические лица – владельцы транспортных средств, пользующиеся парковкой;»;</w:t>
      </w:r>
    </w:p>
    <w:p w14:paraId="4ACD5CAC" w14:textId="77777777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В части</w:t>
      </w:r>
      <w:r w:rsidRPr="00F32CC2">
        <w:rPr>
          <w:sz w:val="28"/>
          <w:szCs w:val="28"/>
          <w:lang w:val="ro-RO" w:eastAsia="ru-RU"/>
        </w:rPr>
        <w:t xml:space="preserve"> (1) </w:t>
      </w:r>
      <w:r w:rsidRPr="00F32CC2">
        <w:rPr>
          <w:sz w:val="28"/>
          <w:szCs w:val="28"/>
          <w:lang w:eastAsia="ru-RU"/>
        </w:rPr>
        <w:t>статьи</w:t>
      </w:r>
      <w:r w:rsidRPr="00F32CC2">
        <w:rPr>
          <w:sz w:val="28"/>
          <w:szCs w:val="28"/>
          <w:lang w:val="ro-RO" w:eastAsia="ru-RU"/>
        </w:rPr>
        <w:t xml:space="preserve"> 291</w:t>
      </w:r>
      <w:r w:rsidRPr="00F32CC2">
        <w:rPr>
          <w:sz w:val="28"/>
          <w:szCs w:val="28"/>
          <w:lang w:eastAsia="ru-RU"/>
        </w:rPr>
        <w:t>:</w:t>
      </w:r>
    </w:p>
    <w:p w14:paraId="43690CED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в пункте</w:t>
      </w:r>
      <w:r w:rsidRPr="00F32CC2">
        <w:rPr>
          <w:sz w:val="28"/>
          <w:szCs w:val="28"/>
          <w:lang w:val="ro-RO" w:eastAsia="ru-RU"/>
        </w:rPr>
        <w:t xml:space="preserve"> b) </w:t>
      </w:r>
      <w:r w:rsidRPr="00F32CC2">
        <w:rPr>
          <w:sz w:val="28"/>
          <w:szCs w:val="28"/>
          <w:lang w:eastAsia="ru-RU"/>
        </w:rPr>
        <w:t>текст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</w:t>
      </w:r>
      <w:r w:rsidRPr="00F32CC2">
        <w:rPr>
          <w:sz w:val="28"/>
          <w:szCs w:val="28"/>
          <w:lang w:val="ro-RO" w:eastAsia="ru-RU"/>
        </w:rPr>
        <w:t xml:space="preserve"> ,</w:t>
      </w:r>
      <w:r w:rsidRPr="00F32CC2">
        <w:rPr>
          <w:sz w:val="28"/>
          <w:szCs w:val="28"/>
        </w:rPr>
        <w:t xml:space="preserve"> </w:t>
      </w:r>
      <w:r w:rsidRPr="00F32CC2">
        <w:rPr>
          <w:sz w:val="28"/>
          <w:szCs w:val="28"/>
          <w:lang w:eastAsia="en-GB"/>
        </w:rPr>
        <w:t>за исключением лотерей, организованных через системы электронных коммуникаций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исключить</w:t>
      </w:r>
      <w:r w:rsidRPr="00F32CC2">
        <w:rPr>
          <w:sz w:val="28"/>
          <w:szCs w:val="28"/>
          <w:lang w:val="ro-RO" w:eastAsia="ru-RU"/>
        </w:rPr>
        <w:t>;</w:t>
      </w:r>
    </w:p>
    <w:p w14:paraId="3021B3CB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 w:bidi="ro-RO"/>
        </w:rPr>
      </w:pPr>
      <w:r w:rsidRPr="00F32CC2">
        <w:rPr>
          <w:sz w:val="28"/>
          <w:szCs w:val="28"/>
          <w:lang w:eastAsia="ru-RU"/>
        </w:rPr>
        <w:t xml:space="preserve">дополнить пунктом </w:t>
      </w:r>
      <w:r w:rsidRPr="00F32CC2">
        <w:rPr>
          <w:sz w:val="28"/>
          <w:szCs w:val="28"/>
          <w:lang w:val="ro-RO" w:eastAsia="ru-RU"/>
        </w:rPr>
        <w:t>n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val="ro-RO" w:eastAsia="ru-RU"/>
        </w:rPr>
        <w:t>)</w:t>
      </w:r>
      <w:r w:rsidRPr="00F32CC2">
        <w:rPr>
          <w:sz w:val="28"/>
          <w:szCs w:val="28"/>
          <w:lang w:eastAsia="ru-RU"/>
        </w:rPr>
        <w:t xml:space="preserve"> </w:t>
      </w:r>
      <w:r w:rsidRPr="00F32CC2">
        <w:rPr>
          <w:sz w:val="28"/>
          <w:szCs w:val="28"/>
          <w:lang w:eastAsia="ru-RU" w:bidi="ro-RO"/>
        </w:rPr>
        <w:t xml:space="preserve">следующего содержания: </w:t>
      </w:r>
    </w:p>
    <w:p w14:paraId="17FB4878" w14:textId="7DEBF5D2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«n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>) сбора за парковку – парковочное место, специально обустроенное в общественной зоне и авторизованное органом местного публичного управления, используемое для стоянки транспортного средства в течение определенного времени;».</w:t>
      </w:r>
    </w:p>
    <w:p w14:paraId="1E17CF48" w14:textId="297A5138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Статья</w:t>
      </w:r>
      <w:r w:rsidRPr="00F32CC2">
        <w:rPr>
          <w:sz w:val="28"/>
          <w:szCs w:val="28"/>
          <w:lang w:val="ro-RO" w:eastAsia="ru-RU"/>
        </w:rPr>
        <w:t xml:space="preserve"> 292:</w:t>
      </w:r>
    </w:p>
    <w:p w14:paraId="1277ACAA" w14:textId="25863BA7" w:rsidR="0001079A" w:rsidRPr="00F32CC2" w:rsidRDefault="00744A24" w:rsidP="00F32CC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 (1)</w:t>
      </w:r>
      <w:r w:rsidR="0001079A" w:rsidRPr="00F32CC2">
        <w:rPr>
          <w:sz w:val="28"/>
          <w:szCs w:val="28"/>
          <w:lang w:eastAsia="ru-RU"/>
        </w:rPr>
        <w:t xml:space="preserve"> после текста «по местным сборам,» дополнить текстом «за исключением субъектов налогообложения, указанных в пункте n</w:t>
      </w:r>
      <w:r w:rsidR="0001079A" w:rsidRPr="00F32CC2">
        <w:rPr>
          <w:sz w:val="28"/>
          <w:szCs w:val="28"/>
          <w:vertAlign w:val="superscript"/>
          <w:lang w:eastAsia="ru-RU"/>
        </w:rPr>
        <w:t>1</w:t>
      </w:r>
      <w:r w:rsidR="0001079A" w:rsidRPr="00F32CC2">
        <w:rPr>
          <w:sz w:val="28"/>
          <w:szCs w:val="28"/>
          <w:lang w:eastAsia="ru-RU"/>
        </w:rPr>
        <w:t>) статьи 291,»;</w:t>
      </w:r>
    </w:p>
    <w:p w14:paraId="1427AF61" w14:textId="2BAE848E" w:rsidR="0001079A" w:rsidRPr="00F32CC2" w:rsidRDefault="0001079A" w:rsidP="00F32CC2">
      <w:pPr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 xml:space="preserve">в части </w:t>
      </w:r>
      <w:r w:rsidR="00744A24">
        <w:rPr>
          <w:sz w:val="28"/>
          <w:szCs w:val="28"/>
          <w:lang w:val="ro-RO" w:eastAsia="ru-RU"/>
        </w:rPr>
        <w:t>(2)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слова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«Конкретные ставки»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заменить словом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«Ставки»</w:t>
      </w:r>
    </w:p>
    <w:p w14:paraId="517FE9DD" w14:textId="77777777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 xml:space="preserve"> В статье</w:t>
      </w:r>
      <w:r w:rsidRPr="00F32CC2">
        <w:rPr>
          <w:sz w:val="28"/>
          <w:szCs w:val="28"/>
          <w:lang w:val="ro-RO" w:eastAsia="ru-RU"/>
        </w:rPr>
        <w:t xml:space="preserve"> 293:</w:t>
      </w:r>
    </w:p>
    <w:p w14:paraId="333BA405" w14:textId="22FF2476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части</w:t>
      </w:r>
      <w:r w:rsidRPr="00F32CC2">
        <w:rPr>
          <w:sz w:val="28"/>
          <w:szCs w:val="28"/>
          <w:lang w:val="ro-RO" w:eastAsia="ru-RU"/>
        </w:rPr>
        <w:t xml:space="preserve"> (1) </w:t>
      </w:r>
      <w:r w:rsidRPr="00F32CC2">
        <w:rPr>
          <w:sz w:val="28"/>
          <w:szCs w:val="28"/>
          <w:lang w:eastAsia="ru-RU"/>
        </w:rPr>
        <w:t>и</w:t>
      </w:r>
      <w:r w:rsidRPr="00F32CC2">
        <w:rPr>
          <w:sz w:val="28"/>
          <w:szCs w:val="28"/>
          <w:lang w:val="ro-RO" w:eastAsia="ru-RU"/>
        </w:rPr>
        <w:t xml:space="preserve"> (2)</w:t>
      </w:r>
      <w:r w:rsidRPr="00F32CC2">
        <w:rPr>
          <w:sz w:val="28"/>
          <w:szCs w:val="28"/>
          <w:lang w:eastAsia="ru-RU"/>
        </w:rPr>
        <w:t xml:space="preserve"> </w:t>
      </w:r>
      <w:r w:rsidR="00CF1D52">
        <w:rPr>
          <w:sz w:val="28"/>
          <w:szCs w:val="28"/>
          <w:lang w:eastAsia="ru-RU"/>
        </w:rPr>
        <w:t>изложить в следующей редакции</w:t>
      </w:r>
      <w:r w:rsidRPr="00F32CC2">
        <w:rPr>
          <w:sz w:val="28"/>
          <w:szCs w:val="28"/>
          <w:lang w:eastAsia="ru-RU" w:bidi="ro-RO"/>
        </w:rPr>
        <w:t>:</w:t>
      </w:r>
      <w:r w:rsidRPr="00F32CC2">
        <w:rPr>
          <w:sz w:val="28"/>
          <w:szCs w:val="28"/>
          <w:lang w:val="ro-RO" w:eastAsia="ru-RU"/>
        </w:rPr>
        <w:t xml:space="preserve"> </w:t>
      </w:r>
    </w:p>
    <w:p w14:paraId="12101A67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«(1) Исчисление сборов, указанных в статье 291, за исключением сборов, предусмотренных пунктами k), n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eastAsia="ru-RU"/>
        </w:rPr>
        <w:t>) и p), осуществляется субъектами налогообложения исходя из налогооблагаемой базы и ставок местных сборов.</w:t>
      </w:r>
    </w:p>
    <w:p w14:paraId="0ED198F1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(2)</w:t>
      </w:r>
      <w:r w:rsidRPr="00F32CC2">
        <w:rPr>
          <w:sz w:val="28"/>
          <w:szCs w:val="28"/>
        </w:rPr>
        <w:t xml:space="preserve"> Исчисление сборов, предусмотренных пунктами k), n</w:t>
      </w:r>
      <w:r w:rsidRPr="00F32CC2">
        <w:rPr>
          <w:sz w:val="28"/>
          <w:szCs w:val="28"/>
          <w:vertAlign w:val="superscript"/>
        </w:rPr>
        <w:t>1</w:t>
      </w:r>
      <w:r w:rsidRPr="00F32CC2">
        <w:rPr>
          <w:sz w:val="28"/>
          <w:szCs w:val="28"/>
        </w:rPr>
        <w:t>) и p) статьи 291, осуществляется органами, уполномоченными органом местного публичного управления.</w:t>
      </w:r>
      <w:r w:rsidRPr="00F32CC2">
        <w:rPr>
          <w:sz w:val="28"/>
          <w:szCs w:val="28"/>
          <w:lang w:eastAsia="ru-RU"/>
        </w:rPr>
        <w:t xml:space="preserve">». </w:t>
      </w:r>
    </w:p>
    <w:p w14:paraId="19E51FE2" w14:textId="0B83C51A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F32CC2">
        <w:rPr>
          <w:rFonts w:eastAsia="Calibri"/>
          <w:sz w:val="28"/>
          <w:szCs w:val="28"/>
          <w:lang w:eastAsia="ru-RU"/>
        </w:rPr>
        <w:t xml:space="preserve">Часть </w:t>
      </w:r>
      <w:r w:rsidRPr="00F32CC2">
        <w:rPr>
          <w:rFonts w:eastAsia="Calibri"/>
          <w:sz w:val="28"/>
          <w:szCs w:val="28"/>
        </w:rPr>
        <w:t xml:space="preserve">(2) </w:t>
      </w:r>
      <w:r w:rsidRPr="00F32CC2">
        <w:rPr>
          <w:rFonts w:eastAsia="Calibri"/>
          <w:sz w:val="28"/>
          <w:szCs w:val="28"/>
          <w:lang w:eastAsia="ru-RU"/>
        </w:rPr>
        <w:t xml:space="preserve">статьи </w:t>
      </w:r>
      <w:r w:rsidRPr="00F32CC2">
        <w:rPr>
          <w:rFonts w:eastAsia="Calibri"/>
          <w:sz w:val="28"/>
          <w:szCs w:val="28"/>
        </w:rPr>
        <w:t>294</w:t>
      </w:r>
      <w:r w:rsidRPr="00F32CC2">
        <w:rPr>
          <w:rFonts w:eastAsia="Calibri"/>
          <w:sz w:val="28"/>
          <w:szCs w:val="28"/>
          <w:lang w:eastAsia="ru-RU" w:bidi="ro-RO"/>
        </w:rPr>
        <w:t xml:space="preserve"> </w:t>
      </w:r>
      <w:r w:rsidR="00677601">
        <w:rPr>
          <w:sz w:val="28"/>
          <w:szCs w:val="28"/>
          <w:lang w:eastAsia="ru-RU"/>
        </w:rPr>
        <w:t>изложить в следующей редакции</w:t>
      </w:r>
      <w:r w:rsidRPr="00F32CC2">
        <w:rPr>
          <w:rFonts w:eastAsia="Calibri"/>
          <w:sz w:val="28"/>
          <w:szCs w:val="28"/>
          <w:lang w:eastAsia="ru-RU" w:bidi="ro-RO"/>
        </w:rPr>
        <w:t>:</w:t>
      </w:r>
      <w:r w:rsidRPr="00F32CC2">
        <w:rPr>
          <w:rFonts w:eastAsia="Calibri"/>
          <w:sz w:val="28"/>
          <w:szCs w:val="28"/>
          <w:lang w:eastAsia="ru-RU"/>
        </w:rPr>
        <w:t xml:space="preserve"> </w:t>
      </w:r>
    </w:p>
    <w:p w14:paraId="0604DBC6" w14:textId="77777777" w:rsidR="0001079A" w:rsidRPr="00F32CC2" w:rsidRDefault="0001079A" w:rsidP="00F32CC2">
      <w:pPr>
        <w:tabs>
          <w:tab w:val="left" w:pos="426"/>
        </w:tabs>
        <w:rPr>
          <w:sz w:val="28"/>
          <w:szCs w:val="28"/>
        </w:rPr>
      </w:pPr>
      <w:r w:rsidRPr="00F32CC2">
        <w:rPr>
          <w:sz w:val="28"/>
          <w:szCs w:val="28"/>
        </w:rPr>
        <w:t>«(2) Местные сборы, указанные в пунктах k), n</w:t>
      </w:r>
      <w:r w:rsidRPr="00F32CC2">
        <w:rPr>
          <w:sz w:val="28"/>
          <w:szCs w:val="28"/>
          <w:vertAlign w:val="superscript"/>
        </w:rPr>
        <w:t>1</w:t>
      </w:r>
      <w:r w:rsidRPr="00F32CC2">
        <w:rPr>
          <w:sz w:val="28"/>
          <w:szCs w:val="28"/>
        </w:rPr>
        <w:t>) и p) статьи 289, могут уплачиваться непосредственно органу, уполномоченному органом местного публичного управления.».</w:t>
      </w:r>
    </w:p>
    <w:p w14:paraId="036FF707" w14:textId="77777777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F32CC2">
        <w:rPr>
          <w:rFonts w:eastAsia="Calibri"/>
          <w:sz w:val="28"/>
          <w:szCs w:val="28"/>
          <w:lang w:val="ro-RO" w:eastAsia="ru-RU"/>
        </w:rPr>
        <w:t xml:space="preserve"> </w:t>
      </w:r>
      <w:r w:rsidRPr="00F32CC2">
        <w:rPr>
          <w:rFonts w:eastAsia="Calibri"/>
          <w:sz w:val="28"/>
          <w:szCs w:val="28"/>
          <w:lang w:eastAsia="ru-RU"/>
        </w:rPr>
        <w:t>Статья</w:t>
      </w:r>
      <w:r w:rsidRPr="00F32CC2">
        <w:rPr>
          <w:rFonts w:eastAsia="Calibri"/>
          <w:sz w:val="28"/>
          <w:szCs w:val="28"/>
          <w:lang w:val="ro-RO" w:eastAsia="ru-RU"/>
        </w:rPr>
        <w:t xml:space="preserve"> 297:</w:t>
      </w:r>
    </w:p>
    <w:p w14:paraId="79646E94" w14:textId="25CD25F2" w:rsidR="0001079A" w:rsidRPr="00F32CC2" w:rsidRDefault="0001079A" w:rsidP="00F32CC2">
      <w:pPr>
        <w:tabs>
          <w:tab w:val="left" w:pos="426"/>
        </w:tabs>
        <w:contextualSpacing/>
        <w:rPr>
          <w:rFonts w:eastAsia="Calibri"/>
          <w:sz w:val="28"/>
          <w:szCs w:val="28"/>
          <w:lang w:eastAsia="ru-RU"/>
        </w:rPr>
      </w:pPr>
      <w:r w:rsidRPr="00F32CC2">
        <w:rPr>
          <w:rFonts w:eastAsia="Calibri"/>
          <w:sz w:val="28"/>
          <w:szCs w:val="28"/>
          <w:lang w:eastAsia="ru-RU"/>
        </w:rPr>
        <w:lastRenderedPageBreak/>
        <w:t xml:space="preserve">в частях (5) и (6) </w:t>
      </w:r>
      <w:r w:rsidR="00D658B7">
        <w:rPr>
          <w:rFonts w:eastAsia="Calibri"/>
          <w:sz w:val="28"/>
          <w:szCs w:val="28"/>
          <w:lang w:eastAsia="ru-RU"/>
        </w:rPr>
        <w:t>вступительной части</w:t>
      </w:r>
      <w:r w:rsidRPr="00F32CC2">
        <w:rPr>
          <w:rFonts w:eastAsia="Calibri"/>
          <w:sz w:val="28"/>
          <w:szCs w:val="28"/>
          <w:lang w:eastAsia="ru-RU"/>
        </w:rPr>
        <w:t xml:space="preserve"> слова «конкретные ставки» заменить словом «ставки»;</w:t>
      </w:r>
    </w:p>
    <w:p w14:paraId="1CF315F5" w14:textId="01E0A8BD" w:rsidR="0001079A" w:rsidRPr="00F32CC2" w:rsidRDefault="00D658B7" w:rsidP="00F32CC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(7)</w:t>
      </w:r>
      <w:r w:rsidR="0001079A" w:rsidRPr="00F32CC2">
        <w:rPr>
          <w:sz w:val="28"/>
          <w:szCs w:val="28"/>
          <w:lang w:eastAsia="ru-RU"/>
        </w:rPr>
        <w:t xml:space="preserve"> после текста </w:t>
      </w:r>
      <w:r w:rsidR="0001079A" w:rsidRPr="00F32CC2">
        <w:rPr>
          <w:sz w:val="28"/>
          <w:szCs w:val="28"/>
        </w:rPr>
        <w:t>«</w:t>
      </w:r>
      <w:r w:rsidR="0001079A" w:rsidRPr="00F32CC2">
        <w:rPr>
          <w:sz w:val="28"/>
          <w:szCs w:val="28"/>
          <w:lang w:eastAsia="ru-RU"/>
        </w:rPr>
        <w:t>в пунктах k)</w:t>
      </w:r>
      <w:r w:rsidR="0001079A" w:rsidRPr="00F32CC2">
        <w:rPr>
          <w:sz w:val="28"/>
          <w:szCs w:val="28"/>
        </w:rPr>
        <w:t>»</w:t>
      </w:r>
      <w:r w:rsidR="0001079A" w:rsidRPr="00F32CC2">
        <w:rPr>
          <w:sz w:val="28"/>
          <w:szCs w:val="28"/>
          <w:lang w:eastAsia="ru-RU"/>
        </w:rPr>
        <w:t xml:space="preserve"> вставить текст « , n</w:t>
      </w:r>
      <w:r w:rsidR="0001079A" w:rsidRPr="00F32CC2">
        <w:rPr>
          <w:sz w:val="28"/>
          <w:szCs w:val="28"/>
          <w:vertAlign w:val="superscript"/>
          <w:lang w:eastAsia="ru-RU"/>
        </w:rPr>
        <w:t>1</w:t>
      </w:r>
      <w:r w:rsidR="0001079A" w:rsidRPr="00F32CC2">
        <w:rPr>
          <w:sz w:val="28"/>
          <w:szCs w:val="28"/>
          <w:lang w:eastAsia="ru-RU"/>
        </w:rPr>
        <w:t>) »;</w:t>
      </w:r>
    </w:p>
    <w:p w14:paraId="349E2AF3" w14:textId="3F880C86" w:rsidR="0001079A" w:rsidRPr="00F32CC2" w:rsidRDefault="00D658B7" w:rsidP="00F32CC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(8)</w:t>
      </w:r>
      <w:r w:rsidR="0001079A" w:rsidRPr="00F32CC2">
        <w:rPr>
          <w:sz w:val="28"/>
          <w:szCs w:val="28"/>
          <w:lang w:eastAsia="ru-RU"/>
        </w:rPr>
        <w:t xml:space="preserve"> слова «При установлении конкретных ставок» заменить словами «При установлении ставок»; </w:t>
      </w:r>
    </w:p>
    <w:p w14:paraId="32E2890A" w14:textId="20B0FB23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 xml:space="preserve">в части </w:t>
      </w:r>
      <w:r w:rsidR="00D658B7">
        <w:rPr>
          <w:sz w:val="28"/>
          <w:szCs w:val="28"/>
          <w:lang w:val="ro-RO" w:eastAsia="ru-RU"/>
        </w:rPr>
        <w:t>(9)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слова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«при установлении конкретных ставок» заменить словами «при установлении ставок»;</w:t>
      </w:r>
    </w:p>
    <w:p w14:paraId="37B01987" w14:textId="525E3ED6" w:rsidR="0001079A" w:rsidRPr="00F32CC2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 xml:space="preserve">в части </w:t>
      </w:r>
      <w:r w:rsidR="00D658B7">
        <w:rPr>
          <w:sz w:val="28"/>
          <w:szCs w:val="28"/>
          <w:lang w:val="ro-RO" w:eastAsia="ru-RU"/>
        </w:rPr>
        <w:t>(10)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слова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«установлении конкретных ставок» заменить словами «установлении ставок»</w:t>
      </w:r>
      <w:r w:rsidR="00D658B7">
        <w:rPr>
          <w:sz w:val="28"/>
          <w:szCs w:val="28"/>
          <w:lang w:eastAsia="ru-RU"/>
        </w:rPr>
        <w:t xml:space="preserve">. </w:t>
      </w:r>
    </w:p>
    <w:p w14:paraId="79D02229" w14:textId="77777777" w:rsidR="0001079A" w:rsidRPr="00F32CC2" w:rsidRDefault="0001079A" w:rsidP="00F32CC2">
      <w:pPr>
        <w:numPr>
          <w:ilvl w:val="0"/>
          <w:numId w:val="29"/>
        </w:numPr>
        <w:tabs>
          <w:tab w:val="left" w:pos="426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F32CC2">
        <w:rPr>
          <w:rFonts w:eastAsia="Calibri"/>
          <w:sz w:val="28"/>
          <w:szCs w:val="28"/>
          <w:lang w:eastAsia="ru-RU"/>
        </w:rPr>
        <w:t>Статья</w:t>
      </w:r>
      <w:r w:rsidRPr="00F32CC2">
        <w:rPr>
          <w:rFonts w:eastAsia="Calibri"/>
          <w:sz w:val="28"/>
          <w:szCs w:val="28"/>
          <w:lang w:val="ro-RO" w:eastAsia="ru-RU"/>
        </w:rPr>
        <w:t xml:space="preserve"> 298:</w:t>
      </w:r>
    </w:p>
    <w:p w14:paraId="40BB8218" w14:textId="2818276C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 xml:space="preserve">в части </w:t>
      </w:r>
      <w:r w:rsidR="00D658B7">
        <w:rPr>
          <w:sz w:val="28"/>
          <w:szCs w:val="28"/>
          <w:lang w:val="ro-RO" w:eastAsia="ru-RU"/>
        </w:rPr>
        <w:t>(1)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после текста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«в пунктах</w:t>
      </w:r>
      <w:r w:rsidRPr="00F32CC2">
        <w:rPr>
          <w:sz w:val="28"/>
          <w:szCs w:val="28"/>
          <w:lang w:val="ro-RO" w:eastAsia="ru-RU"/>
        </w:rPr>
        <w:t xml:space="preserve"> k)</w:t>
      </w:r>
      <w:r w:rsidRPr="00F32CC2">
        <w:rPr>
          <w:sz w:val="28"/>
          <w:szCs w:val="28"/>
          <w:lang w:eastAsia="ru-RU"/>
        </w:rPr>
        <w:t>»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вставить текст</w:t>
      </w:r>
      <w:r w:rsidRPr="00F32CC2">
        <w:rPr>
          <w:sz w:val="28"/>
          <w:szCs w:val="28"/>
          <w:lang w:val="ro-RO" w:eastAsia="ru-RU"/>
        </w:rPr>
        <w:t xml:space="preserve"> </w:t>
      </w:r>
      <w:r w:rsidRPr="00F32CC2">
        <w:rPr>
          <w:sz w:val="28"/>
          <w:szCs w:val="28"/>
          <w:lang w:eastAsia="ru-RU"/>
        </w:rPr>
        <w:t>«</w:t>
      </w:r>
      <w:r w:rsidRPr="00F32CC2">
        <w:rPr>
          <w:sz w:val="28"/>
          <w:szCs w:val="28"/>
          <w:lang w:val="ro-RO" w:eastAsia="ru-RU"/>
        </w:rPr>
        <w:t xml:space="preserve"> , n</w:t>
      </w:r>
      <w:r w:rsidRPr="00F32CC2">
        <w:rPr>
          <w:sz w:val="28"/>
          <w:szCs w:val="28"/>
          <w:vertAlign w:val="superscript"/>
          <w:lang w:eastAsia="ru-RU"/>
        </w:rPr>
        <w:t>1</w:t>
      </w:r>
      <w:r w:rsidRPr="00F32CC2">
        <w:rPr>
          <w:sz w:val="28"/>
          <w:szCs w:val="28"/>
          <w:lang w:val="ro-RO" w:eastAsia="ru-RU"/>
        </w:rPr>
        <w:t>)</w:t>
      </w:r>
      <w:r w:rsidRPr="00F32CC2">
        <w:rPr>
          <w:sz w:val="28"/>
          <w:szCs w:val="28"/>
          <w:lang w:eastAsia="ru-RU"/>
        </w:rPr>
        <w:t xml:space="preserve"> »</w:t>
      </w:r>
      <w:r w:rsidRPr="00F32CC2">
        <w:rPr>
          <w:sz w:val="28"/>
          <w:szCs w:val="28"/>
          <w:lang w:val="ro-RO" w:eastAsia="ru-RU"/>
        </w:rPr>
        <w:t>;</w:t>
      </w:r>
    </w:p>
    <w:p w14:paraId="747AAEA7" w14:textId="2A076D5B" w:rsidR="0001079A" w:rsidRPr="00F32CC2" w:rsidRDefault="0001079A" w:rsidP="00F32CC2">
      <w:pPr>
        <w:tabs>
          <w:tab w:val="left" w:pos="426"/>
        </w:tabs>
        <w:rPr>
          <w:sz w:val="28"/>
          <w:szCs w:val="28"/>
          <w:lang w:val="ro-RO" w:eastAsia="ru-RU"/>
        </w:rPr>
      </w:pPr>
      <w:r w:rsidRPr="00F32CC2">
        <w:rPr>
          <w:sz w:val="28"/>
          <w:szCs w:val="28"/>
          <w:lang w:eastAsia="ru-RU"/>
        </w:rPr>
        <w:t>часть</w:t>
      </w:r>
      <w:r w:rsidRPr="00F32CC2">
        <w:rPr>
          <w:sz w:val="28"/>
          <w:szCs w:val="28"/>
          <w:lang w:val="ro-RO" w:eastAsia="ru-RU"/>
        </w:rPr>
        <w:t xml:space="preserve"> (2)</w:t>
      </w:r>
      <w:r w:rsidRPr="00F32CC2">
        <w:rPr>
          <w:sz w:val="28"/>
          <w:szCs w:val="28"/>
          <w:lang w:eastAsia="ru-RU" w:bidi="ro-RO"/>
        </w:rPr>
        <w:t xml:space="preserve"> </w:t>
      </w:r>
      <w:r w:rsidR="00D658B7">
        <w:rPr>
          <w:sz w:val="28"/>
          <w:szCs w:val="28"/>
          <w:lang w:eastAsia="ru-RU"/>
        </w:rPr>
        <w:t>изложить в следующей редакции</w:t>
      </w:r>
      <w:r w:rsidRPr="00F32CC2">
        <w:rPr>
          <w:sz w:val="28"/>
          <w:szCs w:val="28"/>
          <w:lang w:eastAsia="ru-RU" w:bidi="ro-RO"/>
        </w:rPr>
        <w:t>:</w:t>
      </w:r>
      <w:r w:rsidRPr="00F32CC2">
        <w:rPr>
          <w:sz w:val="28"/>
          <w:szCs w:val="28"/>
          <w:lang w:val="ro-RO" w:eastAsia="ru-RU"/>
        </w:rPr>
        <w:t xml:space="preserve"> </w:t>
      </w:r>
    </w:p>
    <w:p w14:paraId="218B3801" w14:textId="77777777" w:rsidR="0001079A" w:rsidRPr="00BC0614" w:rsidRDefault="0001079A" w:rsidP="00F32CC2">
      <w:pPr>
        <w:tabs>
          <w:tab w:val="left" w:pos="426"/>
        </w:tabs>
        <w:rPr>
          <w:sz w:val="28"/>
          <w:szCs w:val="28"/>
          <w:lang w:eastAsia="ru-RU"/>
        </w:rPr>
      </w:pPr>
      <w:r w:rsidRPr="00F32CC2">
        <w:rPr>
          <w:sz w:val="28"/>
          <w:szCs w:val="28"/>
          <w:lang w:eastAsia="ru-RU"/>
        </w:rPr>
        <w:t>«(2) Ответственность за своевременное перечисление в местные бюджеты местных сборов, указанных в пунктах k), n) и p) статьи 289, возлагается на органы, уполномоченные органами местного публичного управления.».</w:t>
      </w:r>
    </w:p>
    <w:p w14:paraId="74F03116" w14:textId="43A9D00A" w:rsidR="0001079A" w:rsidRPr="00BC0614" w:rsidRDefault="0001079A" w:rsidP="0001079A">
      <w:pPr>
        <w:numPr>
          <w:ilvl w:val="0"/>
          <w:numId w:val="29"/>
        </w:numPr>
        <w:tabs>
          <w:tab w:val="left" w:pos="426"/>
        </w:tabs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val="ro-RO" w:eastAsia="ru-RU"/>
        </w:rPr>
        <w:t xml:space="preserve"> Приложение к </w:t>
      </w:r>
      <w:r w:rsidR="00A07C23">
        <w:rPr>
          <w:rFonts w:eastAsia="Calibri"/>
          <w:sz w:val="28"/>
          <w:szCs w:val="28"/>
          <w:lang w:eastAsia="ru-RU"/>
        </w:rPr>
        <w:t>главе</w:t>
      </w:r>
      <w:r w:rsidRPr="00BC0614">
        <w:rPr>
          <w:rFonts w:eastAsia="Calibri"/>
          <w:sz w:val="28"/>
          <w:szCs w:val="28"/>
          <w:lang w:val="ro-RO" w:eastAsia="ru-RU"/>
        </w:rPr>
        <w:t xml:space="preserve"> VII </w:t>
      </w:r>
      <w:r w:rsidRPr="00BC0614">
        <w:rPr>
          <w:rFonts w:eastAsia="Calibri"/>
          <w:sz w:val="28"/>
          <w:szCs w:val="28"/>
          <w:lang w:eastAsia="ru-RU" w:bidi="ro-RO"/>
        </w:rPr>
        <w:t>изложить в следующей редакции:</w:t>
      </w:r>
      <w:r w:rsidRPr="00BC0614">
        <w:rPr>
          <w:rFonts w:eastAsia="Calibri"/>
          <w:sz w:val="28"/>
          <w:szCs w:val="28"/>
          <w:lang w:eastAsia="ru-RU"/>
        </w:rPr>
        <w:t xml:space="preserve"> </w:t>
      </w:r>
    </w:p>
    <w:p w14:paraId="3D981812" w14:textId="77777777" w:rsidR="0001079A" w:rsidRPr="00BC0614" w:rsidRDefault="0001079A" w:rsidP="0001079A">
      <w:pPr>
        <w:ind w:left="644"/>
        <w:rPr>
          <w:b/>
          <w:sz w:val="24"/>
          <w:szCs w:val="24"/>
          <w:lang w:val="ro-RO" w:eastAsia="ru-RU"/>
        </w:rPr>
      </w:pPr>
    </w:p>
    <w:p w14:paraId="0EE046C7" w14:textId="77777777" w:rsidR="0001079A" w:rsidRPr="00BC0614" w:rsidRDefault="0001079A" w:rsidP="003D0690">
      <w:pPr>
        <w:ind w:firstLine="0"/>
        <w:jc w:val="center"/>
        <w:rPr>
          <w:b/>
          <w:sz w:val="24"/>
          <w:szCs w:val="24"/>
          <w:lang w:eastAsia="ru-RU"/>
        </w:rPr>
      </w:pPr>
      <w:r w:rsidRPr="00BC0614">
        <w:rPr>
          <w:b/>
          <w:sz w:val="24"/>
          <w:szCs w:val="24"/>
          <w:lang w:val="ro-RO" w:eastAsia="ru-RU"/>
        </w:rPr>
        <w:t>Местные сборы,</w:t>
      </w:r>
      <w:r w:rsidRPr="00BC0614">
        <w:rPr>
          <w:b/>
          <w:sz w:val="24"/>
          <w:szCs w:val="24"/>
        </w:rPr>
        <w:t xml:space="preserve"> сроки</w:t>
      </w:r>
      <w:r w:rsidRPr="00BC0614">
        <w:rPr>
          <w:b/>
          <w:sz w:val="24"/>
          <w:szCs w:val="24"/>
          <w:lang w:val="ro-RO" w:eastAsia="ru-RU"/>
        </w:rPr>
        <w:t xml:space="preserve"> их уплаты и представления налогов</w:t>
      </w:r>
      <w:r w:rsidRPr="00BC0614">
        <w:rPr>
          <w:b/>
          <w:sz w:val="24"/>
          <w:szCs w:val="24"/>
          <w:lang w:eastAsia="ru-RU"/>
        </w:rPr>
        <w:t>ых</w:t>
      </w:r>
      <w:r w:rsidRPr="00BC0614">
        <w:rPr>
          <w:b/>
          <w:sz w:val="24"/>
          <w:szCs w:val="24"/>
          <w:lang w:val="ro-RO" w:eastAsia="ru-RU"/>
        </w:rPr>
        <w:t xml:space="preserve"> отчет</w:t>
      </w:r>
      <w:r w:rsidRPr="00BC0614">
        <w:rPr>
          <w:b/>
          <w:sz w:val="24"/>
          <w:szCs w:val="24"/>
          <w:lang w:eastAsia="ru-RU"/>
        </w:rPr>
        <w:t>ов</w:t>
      </w:r>
    </w:p>
    <w:p w14:paraId="4D080AC5" w14:textId="77777777" w:rsidR="0001079A" w:rsidRPr="00BC0614" w:rsidRDefault="0001079A" w:rsidP="0001079A">
      <w:pPr>
        <w:ind w:left="644"/>
        <w:rPr>
          <w:b/>
          <w:sz w:val="24"/>
          <w:szCs w:val="24"/>
          <w:lang w:val="ro-RO" w:eastAsia="ru-RU"/>
        </w:rPr>
      </w:pPr>
    </w:p>
    <w:tbl>
      <w:tblPr>
        <w:tblW w:w="4989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0"/>
        <w:gridCol w:w="2224"/>
        <w:gridCol w:w="2089"/>
        <w:gridCol w:w="2441"/>
      </w:tblGrid>
      <w:tr w:rsidR="0001079A" w:rsidRPr="00044D6F" w14:paraId="0C458AAA" w14:textId="77777777" w:rsidTr="007F400D">
        <w:trPr>
          <w:jc w:val="center"/>
        </w:trPr>
        <w:tc>
          <w:tcPr>
            <w:tcW w:w="13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921689" w14:textId="77777777" w:rsidR="0001079A" w:rsidRPr="006A4D9F" w:rsidRDefault="0001079A" w:rsidP="006A4D9F">
            <w:pPr>
              <w:spacing w:after="165"/>
              <w:ind w:hanging="10"/>
              <w:jc w:val="center"/>
              <w:rPr>
                <w:lang w:eastAsia="en-GB"/>
              </w:rPr>
            </w:pPr>
            <w:r w:rsidRPr="006A4D9F">
              <w:rPr>
                <w:b/>
                <w:bCs/>
                <w:lang w:eastAsia="en-GB"/>
              </w:rPr>
              <w:t>Наименование сбора</w:t>
            </w:r>
          </w:p>
        </w:tc>
        <w:tc>
          <w:tcPr>
            <w:tcW w:w="120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775FFC" w14:textId="77777777" w:rsidR="0001079A" w:rsidRPr="006A4D9F" w:rsidRDefault="0001079A" w:rsidP="006A4D9F">
            <w:pPr>
              <w:spacing w:after="165"/>
              <w:ind w:hanging="10"/>
              <w:jc w:val="center"/>
              <w:rPr>
                <w:lang w:val="fr-FR" w:eastAsia="en-GB"/>
              </w:rPr>
            </w:pPr>
            <w:r w:rsidRPr="006A4D9F">
              <w:rPr>
                <w:b/>
                <w:bCs/>
                <w:lang w:val="fr-FR" w:eastAsia="en-GB"/>
              </w:rPr>
              <w:t>Налогооблагаемая база объекта налогообложения</w:t>
            </w: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AA14B3" w14:textId="77777777" w:rsidR="0001079A" w:rsidRPr="006A4D9F" w:rsidRDefault="0001079A" w:rsidP="006A4D9F">
            <w:pPr>
              <w:spacing w:after="165"/>
              <w:ind w:hanging="10"/>
              <w:jc w:val="center"/>
              <w:rPr>
                <w:lang w:val="fr-FR" w:eastAsia="en-GB"/>
              </w:rPr>
            </w:pPr>
            <w:r w:rsidRPr="006A4D9F">
              <w:rPr>
                <w:b/>
                <w:bCs/>
                <w:lang w:val="fr-FR" w:eastAsia="en-GB"/>
              </w:rPr>
              <w:t>Единица измерения</w:t>
            </w:r>
            <w:r w:rsidRPr="006A4D9F">
              <w:rPr>
                <w:b/>
                <w:bCs/>
                <w:lang w:eastAsia="en-GB"/>
              </w:rPr>
              <w:t xml:space="preserve"> ставки</w:t>
            </w:r>
          </w:p>
        </w:tc>
        <w:tc>
          <w:tcPr>
            <w:tcW w:w="132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E8DBCF" w14:textId="0002ED2A" w:rsidR="0001079A" w:rsidRPr="006A4D9F" w:rsidRDefault="0001079A" w:rsidP="006A4D9F">
            <w:pPr>
              <w:spacing w:after="165"/>
              <w:ind w:hanging="10"/>
              <w:jc w:val="center"/>
              <w:rPr>
                <w:lang w:eastAsia="en-GB"/>
              </w:rPr>
            </w:pPr>
            <w:r w:rsidRPr="006A4D9F">
              <w:rPr>
                <w:b/>
                <w:bCs/>
                <w:lang w:val="fr-FR" w:eastAsia="en-GB"/>
              </w:rPr>
              <w:t>Сроки уплаты сбора и представления налоговых отчетов</w:t>
            </w:r>
            <w:r w:rsidRPr="006A4D9F">
              <w:rPr>
                <w:b/>
                <w:bCs/>
                <w:lang w:eastAsia="en-GB"/>
              </w:rPr>
              <w:t xml:space="preserve"> субъектами налогообложение</w:t>
            </w:r>
            <w:r w:rsidRPr="006A4D9F">
              <w:rPr>
                <w:b/>
                <w:bCs/>
                <w:lang w:val="fr-FR" w:eastAsia="en-GB"/>
              </w:rPr>
              <w:t xml:space="preserve"> и уполномоченны</w:t>
            </w:r>
            <w:r w:rsidRPr="006A4D9F">
              <w:rPr>
                <w:b/>
                <w:bCs/>
                <w:lang w:eastAsia="en-GB"/>
              </w:rPr>
              <w:t>ми</w:t>
            </w:r>
            <w:r w:rsidRPr="006A4D9F">
              <w:rPr>
                <w:b/>
                <w:bCs/>
                <w:lang w:val="fr-FR" w:eastAsia="en-GB"/>
              </w:rPr>
              <w:t xml:space="preserve"> орган</w:t>
            </w:r>
            <w:r w:rsidRPr="006A4D9F">
              <w:rPr>
                <w:b/>
                <w:bCs/>
                <w:lang w:eastAsia="en-GB"/>
              </w:rPr>
              <w:t>ами</w:t>
            </w:r>
          </w:p>
        </w:tc>
      </w:tr>
      <w:tr w:rsidR="00AE783F" w:rsidRPr="00DA6830" w14:paraId="1A76D9E5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4D0C8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E555FA" w14:textId="77777777" w:rsidR="0001079A" w:rsidRPr="00DA6830" w:rsidRDefault="0001079A" w:rsidP="00AE783F">
            <w:pPr>
              <w:spacing w:after="165"/>
              <w:ind w:firstLine="0"/>
              <w:jc w:val="center"/>
              <w:rPr>
                <w:lang w:eastAsia="en-GB"/>
              </w:rPr>
            </w:pPr>
            <w:r w:rsidRPr="00DA6830">
              <w:rPr>
                <w:b/>
                <w:bCs/>
                <w:lang w:eastAsia="en-GB"/>
              </w:rPr>
              <w:t>1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4D0C8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2036D5" w14:textId="77777777" w:rsidR="0001079A" w:rsidRPr="00DA6830" w:rsidRDefault="0001079A" w:rsidP="00AE783F">
            <w:pPr>
              <w:spacing w:after="165"/>
              <w:ind w:firstLine="0"/>
              <w:jc w:val="center"/>
              <w:rPr>
                <w:lang w:eastAsia="en-GB"/>
              </w:rPr>
            </w:pPr>
            <w:r w:rsidRPr="00DA6830">
              <w:rPr>
                <w:b/>
                <w:bCs/>
                <w:lang w:eastAsia="en-GB"/>
              </w:rPr>
              <w:t>2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4D0C8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E44924" w14:textId="77777777" w:rsidR="0001079A" w:rsidRPr="00DA6830" w:rsidRDefault="0001079A" w:rsidP="00AE783F">
            <w:pPr>
              <w:spacing w:after="165"/>
              <w:ind w:firstLine="0"/>
              <w:jc w:val="center"/>
              <w:rPr>
                <w:lang w:eastAsia="en-GB"/>
              </w:rPr>
            </w:pPr>
            <w:r w:rsidRPr="00DA6830">
              <w:rPr>
                <w:b/>
                <w:bCs/>
                <w:lang w:eastAsia="en-GB"/>
              </w:rPr>
              <w:t>3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4D0C8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D6DA06" w14:textId="77777777" w:rsidR="0001079A" w:rsidRPr="00DA6830" w:rsidRDefault="0001079A" w:rsidP="00DA6830">
            <w:pPr>
              <w:ind w:left="31" w:firstLine="0"/>
              <w:jc w:val="center"/>
              <w:rPr>
                <w:b/>
              </w:rPr>
            </w:pPr>
            <w:r w:rsidRPr="00DA6830">
              <w:rPr>
                <w:b/>
                <w:lang w:eastAsia="en-GB"/>
              </w:rPr>
              <w:t>4</w:t>
            </w:r>
          </w:p>
        </w:tc>
      </w:tr>
      <w:tr w:rsidR="0001079A" w:rsidRPr="00044D6F" w14:paraId="14ABB1EE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91E52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a) Сбор на благоустройство территориий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0130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val="fr-FR" w:eastAsia="en-GB"/>
              </w:rPr>
              <w:t xml:space="preserve">Квартальная среднесписочная численность работников и, дополнительно к этому: </w:t>
            </w:r>
          </w:p>
          <w:p w14:paraId="57B5FC68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val="fr-FR" w:eastAsia="en-GB"/>
              </w:rPr>
              <w:t>– в случае индивидуальных предприятий и крестьянских (фермерских) хозяйств</w:t>
            </w:r>
          </w:p>
          <w:p w14:paraId="7BA102F6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val="fr-FR" w:eastAsia="en-GB"/>
              </w:rPr>
              <w:t xml:space="preserve"> –</w:t>
            </w:r>
            <w:r w:rsidRPr="0069554C">
              <w:rPr>
                <w:lang w:eastAsia="en-GB"/>
              </w:rPr>
              <w:t> </w:t>
            </w:r>
            <w:r w:rsidRPr="0069554C">
              <w:rPr>
                <w:lang w:val="fr-FR" w:eastAsia="en-GB"/>
              </w:rPr>
              <w:t>учредитель индивидуального предприятия, учредитель и члены крестьянских (фермерских) хозяйств;</w:t>
            </w:r>
          </w:p>
          <w:p w14:paraId="6AFB87C2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val="fr-FR" w:eastAsia="en-GB"/>
              </w:rPr>
              <w:t xml:space="preserve">– в случае лиц, осуществляющих профессиональную деятельность в сфере правосудия, – число </w:t>
            </w:r>
            <w:r w:rsidRPr="0069554C">
              <w:rPr>
                <w:lang w:val="fr-FR" w:eastAsia="en-GB"/>
              </w:rPr>
              <w:lastRenderedPageBreak/>
              <w:t>лиц, уполномоченных законом для осуществления профессиональной деятельности в сфере правосудия</w:t>
            </w:r>
          </w:p>
          <w:p w14:paraId="4E940900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2A11A7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lastRenderedPageBreak/>
              <w:t>В леях в год за одного работника и/или учредителя индивидуального предприятия, крестьянского (фермерского) хозяйства, а также членов такого хозяйства и/или за каждое лицо, осуществляющее профессиональную деятельность в сфере правосудия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F4068B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3CA22B94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D5AA1D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lastRenderedPageBreak/>
              <w:t>b) Сбор за организацию аукционов и лотерей в пределах административно-территориальной единицы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EBEC48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Доход от продажи заявленных на аукционы товаров или сумма, на которую выпускаются лотерейные билеты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D46683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%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6DA00F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1ACF82A3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6E9539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c) Сбор за размещение рекламы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5F77FD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Доход от продажи услуг по размещению и/или распространению рекламы через кино- и видеообслуживание, телефонные, телеграфные и телексные линии, посредством транспортных средств, при помощи других средств (кроме телевидения, Интернета, радио, периодической печати, иной печатной продукции), за исключением размещения наружной рекламы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8AD4F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%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17E59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1BC96811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D3643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val="fr-FR" w:eastAsia="en-GB"/>
              </w:rPr>
              <w:t>d</w:t>
            </w:r>
            <w:r w:rsidRPr="0069554C">
              <w:rPr>
                <w:lang w:eastAsia="en-GB"/>
              </w:rPr>
              <w:t>) Сбор за использование местной символики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B8198D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Доход от продажи продукции, производимой с использованием местной символики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B8F6F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%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E712CF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4190257B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AA17FD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e) Сбор за объекты торговли и/или объекты по оказанию услуг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67072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Объекты торговли и/или объекты по оказанию услуг, соответствующие деятельности, указанной в приложении 1 к Закону о внутренней торговле № 231/2010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8A0629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в год за каждый объект торговли и/или объект по оказанию услуг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1B261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774858DB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FAA837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f) Рыночный сбор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14193B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Площадь земельного участка под рынком и зданиями, сооружениями, перемещение которых без ущерба их назначению невозможно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189857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в год за каждый квадратный метр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992C62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2EEB4991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85BEAC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g) Сбор за временное проживание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F0A2B9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 xml:space="preserve">Доход от продажи услуг по временному проживанию, </w:t>
            </w:r>
            <w:r w:rsidRPr="0069554C">
              <w:rPr>
                <w:lang w:eastAsia="en-GB"/>
              </w:rPr>
              <w:lastRenderedPageBreak/>
              <w:t>предоставляемых структурами, занимающимися размещением приезжающих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9F9607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lastRenderedPageBreak/>
              <w:t>%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4B904A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668F933B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71FB9F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lastRenderedPageBreak/>
              <w:t>h) Курортный сбор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CEC23B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Доход от продажи путевок для отдыха и лечения.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FDFF2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%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31DA46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28137871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103C8A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i) Сбор за предоставление услуг по автомобильной перевозке пассажиров на территории муниципиев, городов и сел (коммун)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EF4882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Количество транспортных единиц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BD7CEB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в месяц за каждую транспортную единицу, в зависимости от количества мест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6E071B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5E7454F4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005488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 xml:space="preserve">j) Сбор за парковку автотранспорта 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B791D7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Площадь парковки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62B3EE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в год за каждый квадратный метр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9D8E99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val="fr-FR"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256BF72D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EBF88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k) Сбор с владельцев собак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A9E508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Количество собак, находящихся на содержании у владельцев в течение года</w:t>
            </w:r>
          </w:p>
        </w:tc>
        <w:tc>
          <w:tcPr>
            <w:tcW w:w="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407CC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Согласно условиям, установленным органом местного публичного управления</w:t>
            </w:r>
          </w:p>
        </w:tc>
      </w:tr>
      <w:tr w:rsidR="0001079A" w:rsidRPr="00044D6F" w14:paraId="6D80D670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F63990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n) Cбор за парковку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0B1657" w14:textId="77777777" w:rsidR="0001079A" w:rsidRPr="0069554C" w:rsidRDefault="0001079A" w:rsidP="0069554C">
            <w:pPr>
              <w:ind w:firstLine="0"/>
              <w:jc w:val="left"/>
              <w:rPr>
                <w:lang w:eastAsia="en-GB"/>
              </w:rPr>
            </w:pPr>
            <w:r w:rsidRPr="0069554C">
              <w:t>Парковочное место</w:t>
            </w:r>
            <w:r w:rsidRPr="0069554C">
              <w:br/>
            </w:r>
          </w:p>
          <w:p w14:paraId="6264D6F4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97363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за каждое п</w:t>
            </w:r>
            <w:r w:rsidRPr="0069554C">
              <w:t>арковочное место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06D0B1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Согласно условиям, установленным органом местного публичного управления</w:t>
            </w:r>
          </w:p>
        </w:tc>
      </w:tr>
      <w:tr w:rsidR="0001079A" w:rsidRPr="00044D6F" w14:paraId="5047D9EC" w14:textId="77777777" w:rsidTr="007F400D">
        <w:trPr>
          <w:trHeight w:val="20"/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AF731D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 xml:space="preserve">p) </w:t>
            </w:r>
            <w:r w:rsidRPr="0069554C">
              <w:t>Сбор</w:t>
            </w:r>
            <w:r w:rsidRPr="0069554C">
              <w:rPr>
                <w:lang w:eastAsia="en-GB"/>
              </w:rPr>
              <w:t xml:space="preserve"> за санитарную очистку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DFCCB8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 xml:space="preserve">Количество физических лиц, </w:t>
            </w:r>
          </w:p>
          <w:p w14:paraId="67BD76A0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зарегистрирован как собственник недвижимого имущества для жилого пользования (дом, квартира)</w:t>
            </w:r>
          </w:p>
        </w:tc>
        <w:tc>
          <w:tcPr>
            <w:tcW w:w="246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7CC96A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Согласно условиям, установленным органом местного публичного управления</w:t>
            </w:r>
          </w:p>
        </w:tc>
      </w:tr>
      <w:tr w:rsidR="0001079A" w:rsidRPr="00044D6F" w14:paraId="1691739B" w14:textId="77777777" w:rsidTr="007F400D">
        <w:trPr>
          <w:jc w:val="center"/>
        </w:trPr>
        <w:tc>
          <w:tcPr>
            <w:tcW w:w="133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801A95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q) Сбор за рекламные устройства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88BCE4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Площадь поверхности (поверхностей) рекламного устройства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C34CEC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В леях в год за каждый квадратный метр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6AC843" w14:textId="77777777" w:rsidR="0001079A" w:rsidRPr="0069554C" w:rsidRDefault="0001079A" w:rsidP="0069554C">
            <w:pPr>
              <w:spacing w:after="165"/>
              <w:ind w:firstLine="0"/>
              <w:jc w:val="left"/>
              <w:rPr>
                <w:lang w:eastAsia="en-GB"/>
              </w:rPr>
            </w:pPr>
            <w:r w:rsidRPr="0069554C">
              <w:rPr>
                <w:lang w:eastAsia="en-GB"/>
              </w:rPr>
              <w:t>Ежеквартально, до 25-го числа месяца, следующего за отчетным кварталом</w:t>
            </w:r>
          </w:p>
        </w:tc>
      </w:tr>
      <w:tr w:rsidR="0001079A" w:rsidRPr="00044D6F" w14:paraId="74AC25FD" w14:textId="77777777" w:rsidTr="007F400D">
        <w:trPr>
          <w:jc w:val="center"/>
        </w:trPr>
        <w:tc>
          <w:tcPr>
            <w:tcW w:w="0" w:type="auto"/>
            <w:gridSpan w:val="4"/>
            <w:tcBorders>
              <w:top w:val="nil"/>
              <w:left w:val="dotted" w:sz="8" w:space="0" w:color="D3D3D3"/>
              <w:bottom w:val="dotted" w:sz="8" w:space="0" w:color="D3D3D3"/>
              <w:right w:val="dotted" w:sz="8" w:space="0" w:color="D3D3D3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0CBCCD" w14:textId="77777777" w:rsidR="0001079A" w:rsidRPr="00BC0614" w:rsidRDefault="0001079A" w:rsidP="007F400D">
            <w:pPr>
              <w:spacing w:after="165"/>
              <w:rPr>
                <w:b/>
                <w:color w:val="333333"/>
                <w:lang w:val="fr-FR" w:eastAsia="en-GB"/>
              </w:rPr>
            </w:pPr>
            <w:r w:rsidRPr="00BC0614">
              <w:rPr>
                <w:color w:val="333333"/>
                <w:lang w:val="fr-FR" w:eastAsia="en-GB"/>
              </w:rPr>
              <w:t> </w:t>
            </w:r>
          </w:p>
          <w:p w14:paraId="34B3E6DB" w14:textId="77777777" w:rsidR="0001079A" w:rsidRPr="00BC0614" w:rsidRDefault="0001079A" w:rsidP="007F400D">
            <w:pPr>
              <w:spacing w:after="165"/>
              <w:rPr>
                <w:color w:val="333333"/>
                <w:lang w:eastAsia="en-GB"/>
              </w:rPr>
            </w:pPr>
            <w:r w:rsidRPr="0069554C">
              <w:rPr>
                <w:b/>
                <w:lang w:eastAsia="en-GB"/>
              </w:rPr>
              <w:t>Примечание:</w:t>
            </w:r>
            <w:r w:rsidRPr="0069554C">
              <w:rPr>
                <w:lang w:eastAsia="en-GB"/>
              </w:rPr>
              <w:t xml:space="preserve"> При отсутствии объекта налогообложения в период управления налоговый отчет не предоставляется.</w:t>
            </w:r>
          </w:p>
        </w:tc>
      </w:tr>
    </w:tbl>
    <w:p w14:paraId="0B3A513A" w14:textId="6DE9F688" w:rsidR="0001079A" w:rsidRPr="00BC0614" w:rsidRDefault="0001079A" w:rsidP="00397EA7">
      <w:pPr>
        <w:numPr>
          <w:ilvl w:val="0"/>
          <w:numId w:val="29"/>
        </w:numPr>
        <w:tabs>
          <w:tab w:val="left" w:pos="0"/>
        </w:tabs>
        <w:rPr>
          <w:sz w:val="28"/>
          <w:szCs w:val="28"/>
          <w:lang w:val="ro-RO" w:eastAsia="ru-RU"/>
        </w:rPr>
      </w:pPr>
      <w:r w:rsidRPr="00BC0614">
        <w:rPr>
          <w:sz w:val="28"/>
          <w:szCs w:val="28"/>
          <w:lang w:val="ro-RO" w:eastAsia="ru-RU"/>
        </w:rPr>
        <w:t xml:space="preserve">  </w:t>
      </w:r>
      <w:r w:rsidRPr="00BC0614">
        <w:rPr>
          <w:sz w:val="28"/>
          <w:szCs w:val="28"/>
          <w:lang w:eastAsia="ru-RU"/>
        </w:rPr>
        <w:t xml:space="preserve">В части </w:t>
      </w:r>
      <w:r w:rsidRPr="00BC0614">
        <w:rPr>
          <w:sz w:val="28"/>
          <w:szCs w:val="28"/>
          <w:lang w:val="ro-RO" w:eastAsia="ru-RU"/>
        </w:rPr>
        <w:t>(10)</w:t>
      </w:r>
      <w:r w:rsidRPr="00BC0614">
        <w:rPr>
          <w:sz w:val="28"/>
          <w:szCs w:val="28"/>
          <w:lang w:eastAsia="ru-RU"/>
        </w:rPr>
        <w:t xml:space="preserve"> статьи </w:t>
      </w:r>
      <w:r w:rsidR="00C87494">
        <w:rPr>
          <w:sz w:val="28"/>
          <w:szCs w:val="28"/>
          <w:lang w:val="ro-RO" w:eastAsia="ru-RU"/>
        </w:rPr>
        <w:t>352</w:t>
      </w:r>
      <w:r w:rsidRPr="00BC0614">
        <w:rPr>
          <w:sz w:val="28"/>
          <w:szCs w:val="28"/>
          <w:lang w:val="ro-RO" w:eastAsia="ru-RU"/>
        </w:rPr>
        <w:t xml:space="preserve"> </w:t>
      </w:r>
      <w:r w:rsidRPr="00BC0614">
        <w:rPr>
          <w:sz w:val="28"/>
          <w:szCs w:val="28"/>
          <w:lang w:eastAsia="ru-RU"/>
        </w:rPr>
        <w:t>текст</w:t>
      </w:r>
      <w:r w:rsidRPr="00BC0614">
        <w:rPr>
          <w:sz w:val="28"/>
          <w:szCs w:val="28"/>
          <w:lang w:val="ro-RO" w:eastAsia="ru-RU"/>
        </w:rPr>
        <w:t xml:space="preserve"> </w:t>
      </w:r>
      <w:r w:rsidRPr="00BC0614">
        <w:rPr>
          <w:sz w:val="28"/>
          <w:szCs w:val="28"/>
          <w:lang w:eastAsia="ru-RU"/>
        </w:rPr>
        <w:t xml:space="preserve">«в пункте </w:t>
      </w:r>
      <w:r w:rsidRPr="00BC0614">
        <w:rPr>
          <w:sz w:val="28"/>
          <w:szCs w:val="28"/>
          <w:lang w:val="ro-RO" w:eastAsia="ru-RU"/>
        </w:rPr>
        <w:t>a)</w:t>
      </w:r>
      <w:r w:rsidRPr="00BC0614">
        <w:rPr>
          <w:sz w:val="28"/>
          <w:szCs w:val="28"/>
          <w:lang w:eastAsia="ru-RU"/>
        </w:rPr>
        <w:t>»</w:t>
      </w:r>
      <w:r w:rsidRPr="00BC0614">
        <w:rPr>
          <w:sz w:val="28"/>
          <w:szCs w:val="28"/>
          <w:lang w:val="ro-RO" w:eastAsia="ru-RU"/>
        </w:rPr>
        <w:t xml:space="preserve"> </w:t>
      </w:r>
      <w:r w:rsidRPr="00BC0614">
        <w:rPr>
          <w:sz w:val="28"/>
          <w:szCs w:val="28"/>
          <w:lang w:eastAsia="ru-RU"/>
        </w:rPr>
        <w:t>исключить</w:t>
      </w:r>
      <w:r w:rsidRPr="00BC0614">
        <w:rPr>
          <w:sz w:val="28"/>
          <w:szCs w:val="28"/>
          <w:lang w:val="ro-RO" w:eastAsia="ru-RU"/>
        </w:rPr>
        <w:t>.</w:t>
      </w:r>
    </w:p>
    <w:p w14:paraId="574ACA5A" w14:textId="77777777" w:rsidR="0001079A" w:rsidRPr="00BC0614" w:rsidRDefault="0001079A" w:rsidP="00397EA7">
      <w:pPr>
        <w:numPr>
          <w:ilvl w:val="0"/>
          <w:numId w:val="29"/>
        </w:numPr>
        <w:tabs>
          <w:tab w:val="left" w:pos="0"/>
          <w:tab w:val="left" w:pos="1276"/>
        </w:tabs>
        <w:rPr>
          <w:sz w:val="28"/>
          <w:szCs w:val="28"/>
          <w:lang w:val="ro-RO" w:eastAsia="ru-RU"/>
        </w:rPr>
      </w:pPr>
      <w:r w:rsidRPr="00BC0614">
        <w:rPr>
          <w:sz w:val="28"/>
          <w:szCs w:val="28"/>
          <w:lang w:eastAsia="ru-RU"/>
        </w:rPr>
        <w:t xml:space="preserve"> В статье 368</w:t>
      </w:r>
      <w:r w:rsidRPr="00BC0614">
        <w:rPr>
          <w:sz w:val="28"/>
          <w:szCs w:val="28"/>
          <w:lang w:val="ro-RO" w:eastAsia="ru-RU"/>
        </w:rPr>
        <w:t>:</w:t>
      </w:r>
    </w:p>
    <w:p w14:paraId="6B41C5F2" w14:textId="77777777" w:rsidR="0001079A" w:rsidRPr="00BC0614" w:rsidRDefault="0001079A" w:rsidP="00397EA7">
      <w:pPr>
        <w:numPr>
          <w:ilvl w:val="0"/>
          <w:numId w:val="23"/>
        </w:numPr>
        <w:tabs>
          <w:tab w:val="left" w:pos="0"/>
          <w:tab w:val="left" w:pos="1276"/>
        </w:tabs>
        <w:spacing w:line="276" w:lineRule="auto"/>
        <w:ind w:left="567" w:hanging="425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в части (2)</w:t>
      </w:r>
      <w:r w:rsidRPr="00BC0614">
        <w:rPr>
          <w:rFonts w:eastAsia="Calibri"/>
          <w:sz w:val="28"/>
          <w:szCs w:val="28"/>
          <w:lang w:val="ro-RO" w:eastAsia="ru-RU"/>
        </w:rPr>
        <w:t>:</w:t>
      </w:r>
    </w:p>
    <w:p w14:paraId="5553BA4B" w14:textId="36EC7241" w:rsidR="0001079A" w:rsidRPr="00BC0614" w:rsidRDefault="0001079A" w:rsidP="0001079A">
      <w:pPr>
        <w:tabs>
          <w:tab w:val="left" w:pos="1276"/>
        </w:tabs>
        <w:ind w:left="-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val="ro-RO" w:eastAsia="ru-RU"/>
        </w:rPr>
        <w:t>a)</w:t>
      </w:r>
      <w:r w:rsidRPr="00BC0614">
        <w:rPr>
          <w:sz w:val="28"/>
          <w:szCs w:val="28"/>
          <w:lang w:eastAsia="ru-RU"/>
        </w:rPr>
        <w:t xml:space="preserve"> текст «, дохода, </w:t>
      </w:r>
      <w:r w:rsidR="001A7AEE" w:rsidRPr="00BC0614">
        <w:rPr>
          <w:sz w:val="28"/>
          <w:szCs w:val="28"/>
          <w:lang w:eastAsia="ru-RU"/>
        </w:rPr>
        <w:t>отраженных</w:t>
      </w:r>
      <w:r w:rsidRPr="00BC0614">
        <w:rPr>
          <w:sz w:val="28"/>
          <w:szCs w:val="28"/>
          <w:lang w:eastAsia="ru-RU"/>
        </w:rPr>
        <w:t xml:space="preserve"> в бухгалтерском учете» исключить;</w:t>
      </w:r>
    </w:p>
    <w:p w14:paraId="081E9FF3" w14:textId="08ADC63C" w:rsidR="0001079A" w:rsidRPr="00BC0614" w:rsidRDefault="0001079A" w:rsidP="0001079A">
      <w:pPr>
        <w:tabs>
          <w:tab w:val="left" w:pos="1276"/>
        </w:tabs>
        <w:ind w:left="-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val="ro-RO" w:eastAsia="ru-RU"/>
        </w:rPr>
        <w:t>b)</w:t>
      </w:r>
      <w:r w:rsidRPr="00BC0614">
        <w:rPr>
          <w:sz w:val="28"/>
          <w:szCs w:val="28"/>
          <w:lang w:eastAsia="ru-RU"/>
        </w:rPr>
        <w:t xml:space="preserve"> текст «или с начала деятельности в информационно технологическом парке.» заменить текстом «, если статус резидента парка был приобретен в предыдущие календарные годы или с момента применения специального </w:t>
      </w:r>
      <w:r w:rsidRPr="00BC0614">
        <w:rPr>
          <w:sz w:val="28"/>
          <w:szCs w:val="28"/>
          <w:lang w:eastAsia="ru-RU"/>
        </w:rPr>
        <w:lastRenderedPageBreak/>
        <w:t>налогового режима, если статус резидента парка был получ</w:t>
      </w:r>
      <w:r w:rsidR="00557A3A">
        <w:rPr>
          <w:sz w:val="28"/>
          <w:szCs w:val="28"/>
          <w:lang w:eastAsia="ru-RU"/>
        </w:rPr>
        <w:t>ен в текущем календарном году.»</w:t>
      </w:r>
      <w:r w:rsidRPr="00BC0614">
        <w:rPr>
          <w:sz w:val="28"/>
          <w:szCs w:val="28"/>
          <w:lang w:eastAsia="ru-RU"/>
        </w:rPr>
        <w:t>;</w:t>
      </w:r>
    </w:p>
    <w:p w14:paraId="19EAD272" w14:textId="77777777" w:rsidR="0001079A" w:rsidRPr="00BC0614" w:rsidRDefault="0001079A" w:rsidP="0001079A">
      <w:pPr>
        <w:numPr>
          <w:ilvl w:val="0"/>
          <w:numId w:val="23"/>
        </w:numPr>
        <w:tabs>
          <w:tab w:val="left" w:pos="567"/>
        </w:tabs>
        <w:spacing w:line="276" w:lineRule="auto"/>
        <w:ind w:left="-567" w:firstLine="709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в части (3) слова «включая переходный финансовый период» заменить словами «если статус резидента парка был приобретен в предыдущие календарные годы, либо на период применения специального налогового режима, если статус резидента парка был приобретен в текущем календарном году ».</w:t>
      </w:r>
    </w:p>
    <w:p w14:paraId="6098167C" w14:textId="76612EBB" w:rsidR="0001079A" w:rsidRPr="00BC0614" w:rsidRDefault="0001079A" w:rsidP="0001079A">
      <w:pPr>
        <w:tabs>
          <w:tab w:val="left" w:pos="426"/>
        </w:tabs>
        <w:ind w:left="-567"/>
        <w:rPr>
          <w:b/>
          <w:sz w:val="28"/>
          <w:szCs w:val="28"/>
          <w:lang w:eastAsia="ru-RU"/>
        </w:rPr>
      </w:pPr>
      <w:r w:rsidRPr="00BC0614">
        <w:rPr>
          <w:b/>
          <w:sz w:val="28"/>
          <w:szCs w:val="28"/>
          <w:lang w:eastAsia="ru-RU"/>
        </w:rPr>
        <w:t>3</w:t>
      </w:r>
      <w:r w:rsidRPr="00BC0614">
        <w:rPr>
          <w:b/>
          <w:sz w:val="28"/>
          <w:szCs w:val="28"/>
          <w:lang w:val="ro-RO" w:eastAsia="ru-RU"/>
        </w:rPr>
        <w:t>9</w:t>
      </w:r>
      <w:r w:rsidRPr="00BC0614">
        <w:rPr>
          <w:b/>
          <w:sz w:val="28"/>
          <w:szCs w:val="28"/>
          <w:lang w:eastAsia="ru-RU"/>
        </w:rPr>
        <w:t>.</w:t>
      </w:r>
      <w:r w:rsidRPr="00BC0614">
        <w:rPr>
          <w:sz w:val="28"/>
          <w:szCs w:val="28"/>
          <w:lang w:val="ro-RO" w:eastAsia="ru-RU"/>
        </w:rPr>
        <w:t xml:space="preserve">  </w:t>
      </w:r>
      <w:r w:rsidRPr="00BC0614">
        <w:rPr>
          <w:sz w:val="28"/>
          <w:szCs w:val="28"/>
          <w:lang w:eastAsia="ru-RU"/>
        </w:rPr>
        <w:t xml:space="preserve">В части </w:t>
      </w:r>
      <w:r w:rsidRPr="00BC0614">
        <w:rPr>
          <w:sz w:val="28"/>
          <w:szCs w:val="28"/>
          <w:lang w:val="ro-RO" w:eastAsia="ru-RU"/>
        </w:rPr>
        <w:t>(</w:t>
      </w:r>
      <w:r w:rsidRPr="00BC0614">
        <w:rPr>
          <w:sz w:val="28"/>
          <w:szCs w:val="28"/>
          <w:lang w:eastAsia="ru-RU"/>
        </w:rPr>
        <w:t>2</w:t>
      </w:r>
      <w:r w:rsidRPr="00BC0614">
        <w:rPr>
          <w:sz w:val="28"/>
          <w:szCs w:val="28"/>
          <w:lang w:val="ro-RO" w:eastAsia="ru-RU"/>
        </w:rPr>
        <w:t>)</w:t>
      </w:r>
      <w:r w:rsidRPr="00BC0614">
        <w:rPr>
          <w:sz w:val="28"/>
          <w:szCs w:val="28"/>
          <w:lang w:eastAsia="ru-RU"/>
        </w:rPr>
        <w:t xml:space="preserve"> статьи 369 слова «отработали как минимум один день» заменить словами «работали или находились в любом оплачиваемом отпуске или в другой ситуации, в которой при стандартном налогообложении они получали бы застрахованный доход не менее одного дня»</w:t>
      </w:r>
    </w:p>
    <w:p w14:paraId="45A3804B" w14:textId="77777777" w:rsidR="0001079A" w:rsidRPr="00BC0614" w:rsidRDefault="0001079A" w:rsidP="0001079A">
      <w:pPr>
        <w:tabs>
          <w:tab w:val="left" w:pos="993"/>
        </w:tabs>
        <w:ind w:left="-567" w:firstLine="567"/>
        <w:rPr>
          <w:sz w:val="28"/>
          <w:szCs w:val="28"/>
          <w:lang w:val="ro-RO" w:eastAsia="ru-RU"/>
        </w:rPr>
      </w:pPr>
    </w:p>
    <w:p w14:paraId="2C7D90A5" w14:textId="77777777" w:rsidR="0001079A" w:rsidRPr="00BC0614" w:rsidRDefault="0001079A" w:rsidP="0001079A">
      <w:pPr>
        <w:ind w:left="-567" w:firstLine="567"/>
        <w:rPr>
          <w:sz w:val="28"/>
          <w:szCs w:val="28"/>
          <w:lang w:val="ro-RO" w:eastAsia="ru-RU"/>
        </w:rPr>
      </w:pPr>
    </w:p>
    <w:p w14:paraId="6822C3C9" w14:textId="0B37A3DC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</w:rPr>
        <w:t>Ст.</w:t>
      </w:r>
      <w:r w:rsidR="00C7601E">
        <w:rPr>
          <w:b/>
          <w:sz w:val="28"/>
          <w:szCs w:val="28"/>
        </w:rPr>
        <w:t> </w:t>
      </w:r>
      <w:r w:rsidRPr="00BC0614">
        <w:rPr>
          <w:b/>
          <w:sz w:val="28"/>
          <w:szCs w:val="28"/>
        </w:rPr>
        <w:t xml:space="preserve">IV. </w:t>
      </w:r>
      <w:r w:rsidRPr="00BC0614">
        <w:rPr>
          <w:sz w:val="28"/>
          <w:szCs w:val="28"/>
        </w:rPr>
        <w:t>– В части (6) статьи 4 Закона №</w:t>
      </w:r>
      <w:r w:rsidR="00C7601E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>1417/1997 о введении в действие раздела III Налогового кодекса (</w:t>
      </w:r>
      <w:r w:rsidR="00C7601E">
        <w:rPr>
          <w:sz w:val="28"/>
          <w:szCs w:val="28"/>
        </w:rPr>
        <w:t>повторное опубликование</w:t>
      </w:r>
      <w:r w:rsidRPr="00BC0614">
        <w:rPr>
          <w:sz w:val="28"/>
          <w:szCs w:val="28"/>
        </w:rPr>
        <w:t xml:space="preserve">: Официальный монитор Республики Молдова, специальный выпуск от 8 февраля 2007 года), с последующими изменениями, в последнем предложении </w:t>
      </w:r>
      <w:r w:rsidRPr="00BC0614">
        <w:rPr>
          <w:sz w:val="28"/>
          <w:szCs w:val="28"/>
          <w:lang w:eastAsia="ru-RU"/>
        </w:rPr>
        <w:t>после т</w:t>
      </w:r>
      <w:r w:rsidR="00573490">
        <w:rPr>
          <w:sz w:val="28"/>
          <w:szCs w:val="28"/>
          <w:lang w:eastAsia="ru-RU"/>
        </w:rPr>
        <w:t>екста  «пункту а),»</w:t>
      </w:r>
      <w:r w:rsidRPr="00BC0614">
        <w:rPr>
          <w:sz w:val="28"/>
          <w:szCs w:val="28"/>
          <w:lang w:eastAsia="ru-RU"/>
        </w:rPr>
        <w:t xml:space="preserve"> добавить текст «пункту b)</w:t>
      </w:r>
      <w:r w:rsidR="00E076F2">
        <w:rPr>
          <w:sz w:val="28"/>
          <w:szCs w:val="28"/>
          <w:lang w:eastAsia="ru-RU"/>
        </w:rPr>
        <w:t>,</w:t>
      </w:r>
      <w:r w:rsidRPr="00BC0614">
        <w:rPr>
          <w:sz w:val="28"/>
          <w:szCs w:val="28"/>
          <w:lang w:eastAsia="ru-RU"/>
        </w:rPr>
        <w:t>»</w:t>
      </w:r>
      <w:r w:rsidRPr="00BC0614">
        <w:rPr>
          <w:sz w:val="28"/>
          <w:szCs w:val="28"/>
        </w:rPr>
        <w:t>.</w:t>
      </w:r>
    </w:p>
    <w:p w14:paraId="18BDD88E" w14:textId="77777777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</w:p>
    <w:p w14:paraId="46296D98" w14:textId="1862C310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</w:rPr>
        <w:t>Ст.</w:t>
      </w:r>
      <w:r w:rsidR="00BA7A82">
        <w:rPr>
          <w:b/>
          <w:sz w:val="28"/>
          <w:szCs w:val="28"/>
        </w:rPr>
        <w:t> </w:t>
      </w:r>
      <w:r w:rsidRPr="00BC0614">
        <w:rPr>
          <w:b/>
          <w:sz w:val="28"/>
          <w:szCs w:val="28"/>
        </w:rPr>
        <w:t>V.</w:t>
      </w:r>
      <w:r w:rsidRPr="00BC0614">
        <w:rPr>
          <w:sz w:val="28"/>
          <w:szCs w:val="28"/>
        </w:rPr>
        <w:t xml:space="preserve"> – В пункте 41) приложении №</w:t>
      </w:r>
      <w:r w:rsidR="00854AC8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>3 Закона № 489/1999 о государственной системе социального страхования (Официаль</w:t>
      </w:r>
      <w:r w:rsidR="00EA6591">
        <w:rPr>
          <w:sz w:val="28"/>
          <w:szCs w:val="28"/>
        </w:rPr>
        <w:t>ный Монитор Республики Молдова, 2000 г.,</w:t>
      </w:r>
      <w:r w:rsidRPr="00BC0614">
        <w:rPr>
          <w:sz w:val="28"/>
          <w:szCs w:val="28"/>
        </w:rPr>
        <w:t xml:space="preserve"> №</w:t>
      </w:r>
      <w:r w:rsidR="00EA6591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>1-4</w:t>
      </w:r>
      <w:r w:rsidR="00EA6591">
        <w:rPr>
          <w:sz w:val="28"/>
          <w:szCs w:val="28"/>
        </w:rPr>
        <w:t>,</w:t>
      </w:r>
      <w:r w:rsidRPr="00BC0614">
        <w:rPr>
          <w:sz w:val="28"/>
          <w:szCs w:val="28"/>
        </w:rPr>
        <w:t xml:space="preserve"> ст.</w:t>
      </w:r>
      <w:r w:rsidR="00EA6591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>2), с последующим</w:t>
      </w:r>
      <w:r w:rsidR="00EA6591">
        <w:rPr>
          <w:sz w:val="28"/>
          <w:szCs w:val="28"/>
        </w:rPr>
        <w:t>и</w:t>
      </w:r>
      <w:r w:rsidRPr="00BC0614">
        <w:rPr>
          <w:sz w:val="28"/>
          <w:szCs w:val="28"/>
        </w:rPr>
        <w:t xml:space="preserve"> изменениями, дополнить текстом «и для вакцинации сотрудников против SARS-CoV-2</w:t>
      </w:r>
      <w:r w:rsidR="0020008D">
        <w:rPr>
          <w:sz w:val="28"/>
          <w:szCs w:val="28"/>
        </w:rPr>
        <w:t>»</w:t>
      </w:r>
      <w:r w:rsidRPr="00BC0614">
        <w:rPr>
          <w:sz w:val="28"/>
          <w:szCs w:val="28"/>
        </w:rPr>
        <w:t>.</w:t>
      </w:r>
    </w:p>
    <w:p w14:paraId="3E5E27ED" w14:textId="77777777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 xml:space="preserve"> </w:t>
      </w:r>
    </w:p>
    <w:p w14:paraId="3D2E826B" w14:textId="248EE137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</w:rPr>
        <w:t>Ст.</w:t>
      </w:r>
      <w:r w:rsidR="00BA7A82">
        <w:rPr>
          <w:b/>
          <w:sz w:val="28"/>
          <w:szCs w:val="28"/>
        </w:rPr>
        <w:t> </w:t>
      </w:r>
      <w:r w:rsidRPr="00BC0614">
        <w:rPr>
          <w:b/>
          <w:sz w:val="28"/>
          <w:szCs w:val="28"/>
        </w:rPr>
        <w:t>VI.</w:t>
      </w:r>
      <w:r w:rsidRPr="00BC0614">
        <w:rPr>
          <w:sz w:val="28"/>
          <w:szCs w:val="28"/>
        </w:rPr>
        <w:t xml:space="preserve"> –</w:t>
      </w:r>
      <w:r w:rsidR="00325EB7">
        <w:rPr>
          <w:sz w:val="28"/>
          <w:szCs w:val="28"/>
        </w:rPr>
        <w:t> </w:t>
      </w:r>
      <w:r w:rsidRPr="00BC0614">
        <w:rPr>
          <w:sz w:val="28"/>
          <w:szCs w:val="28"/>
        </w:rPr>
        <w:t xml:space="preserve">Закон </w:t>
      </w:r>
      <w:r w:rsidR="00325EB7">
        <w:rPr>
          <w:sz w:val="28"/>
          <w:szCs w:val="28"/>
        </w:rPr>
        <w:t>№</w:t>
      </w:r>
      <w:r w:rsidR="00854AC8">
        <w:rPr>
          <w:sz w:val="28"/>
          <w:szCs w:val="28"/>
        </w:rPr>
        <w:t xml:space="preserve"> </w:t>
      </w:r>
      <w:r w:rsidR="00325EB7">
        <w:rPr>
          <w:sz w:val="28"/>
          <w:szCs w:val="28"/>
        </w:rPr>
        <w:t>827/2000</w:t>
      </w:r>
      <w:r w:rsidR="00325EB7" w:rsidRPr="00BC0614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>о Фонде поддержки населения (Официальный Монитор Республики Молдова</w:t>
      </w:r>
      <w:r w:rsidR="00105D39">
        <w:rPr>
          <w:sz w:val="28"/>
          <w:szCs w:val="28"/>
        </w:rPr>
        <w:t>, 2000 г.,</w:t>
      </w:r>
      <w:r w:rsidRPr="00BC0614">
        <w:rPr>
          <w:sz w:val="28"/>
          <w:szCs w:val="28"/>
        </w:rPr>
        <w:t xml:space="preserve"> №  65-67</w:t>
      </w:r>
      <w:r w:rsidR="00105D39">
        <w:rPr>
          <w:sz w:val="28"/>
          <w:szCs w:val="28"/>
        </w:rPr>
        <w:t>,</w:t>
      </w:r>
      <w:r w:rsidRPr="00BC0614">
        <w:rPr>
          <w:sz w:val="28"/>
          <w:szCs w:val="28"/>
        </w:rPr>
        <w:t xml:space="preserve"> ст. 460), с последующим</w:t>
      </w:r>
      <w:r w:rsidR="00105D39">
        <w:rPr>
          <w:sz w:val="28"/>
          <w:szCs w:val="28"/>
        </w:rPr>
        <w:t>и</w:t>
      </w:r>
      <w:r w:rsidRPr="00BC0614">
        <w:rPr>
          <w:sz w:val="28"/>
          <w:szCs w:val="28"/>
        </w:rPr>
        <w:t xml:space="preserve"> изменениями, внести следующие изменения:</w:t>
      </w:r>
    </w:p>
    <w:p w14:paraId="3C4E1C1C" w14:textId="77777777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Статья 4:</w:t>
      </w:r>
    </w:p>
    <w:p w14:paraId="1B9944D4" w14:textId="61056CA9" w:rsidR="0001079A" w:rsidRPr="00BC0614" w:rsidRDefault="00440582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части (1)</w:t>
      </w:r>
      <w:r w:rsidR="0001079A" w:rsidRPr="00BC0614">
        <w:rPr>
          <w:sz w:val="28"/>
          <w:szCs w:val="28"/>
        </w:rPr>
        <w:t xml:space="preserve"> пункт c) </w:t>
      </w:r>
      <w:r w:rsidR="00A02E6F">
        <w:rPr>
          <w:sz w:val="28"/>
          <w:szCs w:val="28"/>
        </w:rPr>
        <w:t>признать утратившим силу</w:t>
      </w:r>
      <w:r w:rsidR="0001079A" w:rsidRPr="00BC0614">
        <w:rPr>
          <w:sz w:val="28"/>
          <w:szCs w:val="28"/>
        </w:rPr>
        <w:t>;</w:t>
      </w:r>
    </w:p>
    <w:p w14:paraId="61F226A5" w14:textId="60C1D144" w:rsidR="0001079A" w:rsidRPr="00BC0614" w:rsidRDefault="00440582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части (2)</w:t>
      </w:r>
      <w:r w:rsidR="0001079A" w:rsidRPr="00BC0614">
        <w:rPr>
          <w:sz w:val="28"/>
          <w:szCs w:val="28"/>
        </w:rPr>
        <w:t xml:space="preserve"> пункт c) </w:t>
      </w:r>
      <w:r w:rsidR="00A02E6F">
        <w:rPr>
          <w:sz w:val="28"/>
          <w:szCs w:val="28"/>
        </w:rPr>
        <w:t>признать утратившим силу</w:t>
      </w:r>
      <w:r w:rsidR="0001079A" w:rsidRPr="00BC0614">
        <w:rPr>
          <w:sz w:val="28"/>
          <w:szCs w:val="28"/>
        </w:rPr>
        <w:t>;</w:t>
      </w:r>
    </w:p>
    <w:p w14:paraId="21C17989" w14:textId="66C7DBA3" w:rsidR="0001079A" w:rsidRPr="00BC0614" w:rsidRDefault="00440582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части (3) и в части (4)</w:t>
      </w:r>
      <w:r w:rsidR="0001079A" w:rsidRPr="00BC0614">
        <w:rPr>
          <w:sz w:val="28"/>
          <w:szCs w:val="28"/>
        </w:rPr>
        <w:t xml:space="preserve"> текст </w:t>
      </w:r>
      <w:r w:rsidR="0001079A" w:rsidRPr="00BC0614">
        <w:rPr>
          <w:sz w:val="28"/>
          <w:szCs w:val="28"/>
          <w:lang w:eastAsia="ru-RU"/>
        </w:rPr>
        <w:t xml:space="preserve">«в пунктах а)-с)» </w:t>
      </w:r>
      <w:r w:rsidR="0001079A" w:rsidRPr="00BC0614">
        <w:rPr>
          <w:sz w:val="28"/>
          <w:szCs w:val="28"/>
        </w:rPr>
        <w:t xml:space="preserve">заменить текстом </w:t>
      </w:r>
      <w:r w:rsidR="0001079A" w:rsidRPr="00BC0614">
        <w:rPr>
          <w:sz w:val="28"/>
          <w:szCs w:val="28"/>
          <w:lang w:eastAsia="ru-RU"/>
        </w:rPr>
        <w:t xml:space="preserve">«в пунктах а) и </w:t>
      </w:r>
      <w:r w:rsidR="0001079A" w:rsidRPr="00BC0614">
        <w:rPr>
          <w:sz w:val="28"/>
          <w:szCs w:val="28"/>
          <w:lang w:val="ro-RO" w:eastAsia="ru-RU"/>
        </w:rPr>
        <w:t>b</w:t>
      </w:r>
      <w:r w:rsidR="0001079A" w:rsidRPr="00BC0614">
        <w:rPr>
          <w:sz w:val="28"/>
          <w:szCs w:val="28"/>
          <w:lang w:eastAsia="ru-RU"/>
        </w:rPr>
        <w:t>)»</w:t>
      </w:r>
      <w:r w:rsidR="0001079A" w:rsidRPr="00BC0614">
        <w:rPr>
          <w:sz w:val="28"/>
          <w:szCs w:val="28"/>
        </w:rPr>
        <w:t>.</w:t>
      </w:r>
    </w:p>
    <w:p w14:paraId="16603E56" w14:textId="4DAD9F96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В части (1) статьи 5</w:t>
      </w:r>
      <w:r w:rsidRPr="00BC0614">
        <w:rPr>
          <w:sz w:val="28"/>
          <w:szCs w:val="28"/>
          <w:vertAlign w:val="superscript"/>
        </w:rPr>
        <w:t>1</w:t>
      </w:r>
      <w:r w:rsidR="00440582">
        <w:rPr>
          <w:sz w:val="28"/>
          <w:szCs w:val="28"/>
        </w:rPr>
        <w:t xml:space="preserve"> </w:t>
      </w:r>
      <w:r w:rsidRPr="00BC0614">
        <w:rPr>
          <w:sz w:val="28"/>
          <w:szCs w:val="28"/>
        </w:rPr>
        <w:t xml:space="preserve">текст </w:t>
      </w:r>
      <w:r w:rsidRPr="00BC0614">
        <w:rPr>
          <w:sz w:val="28"/>
          <w:szCs w:val="28"/>
          <w:lang w:eastAsia="ru-RU"/>
        </w:rPr>
        <w:t xml:space="preserve">«в пунктах а)-с)» </w:t>
      </w:r>
      <w:r w:rsidRPr="00BC0614">
        <w:rPr>
          <w:sz w:val="28"/>
          <w:szCs w:val="28"/>
        </w:rPr>
        <w:t xml:space="preserve">заменить текстом </w:t>
      </w:r>
      <w:r w:rsidRPr="00BC0614">
        <w:rPr>
          <w:sz w:val="28"/>
          <w:szCs w:val="28"/>
          <w:lang w:eastAsia="ru-RU"/>
        </w:rPr>
        <w:t>«в пунктах а) и b)».</w:t>
      </w:r>
    </w:p>
    <w:p w14:paraId="05441A40" w14:textId="77777777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</w:p>
    <w:p w14:paraId="20AFB4C9" w14:textId="2794F66F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  <w:lang w:eastAsia="ru-RU"/>
        </w:rPr>
      </w:pPr>
      <w:r w:rsidRPr="00BC0614">
        <w:rPr>
          <w:b/>
          <w:sz w:val="28"/>
          <w:szCs w:val="28"/>
        </w:rPr>
        <w:t>Ст.</w:t>
      </w:r>
      <w:r w:rsidR="00854AC8">
        <w:rPr>
          <w:b/>
          <w:sz w:val="28"/>
          <w:szCs w:val="28"/>
        </w:rPr>
        <w:t xml:space="preserve"> </w:t>
      </w:r>
      <w:r w:rsidRPr="00BC0614">
        <w:rPr>
          <w:b/>
          <w:sz w:val="28"/>
          <w:szCs w:val="28"/>
        </w:rPr>
        <w:t>VII.</w:t>
      </w:r>
      <w:r w:rsidRPr="00BC0614">
        <w:rPr>
          <w:sz w:val="28"/>
          <w:szCs w:val="28"/>
        </w:rPr>
        <w:t xml:space="preserve"> – </w:t>
      </w:r>
      <w:r w:rsidRPr="00BC0614">
        <w:rPr>
          <w:sz w:val="28"/>
          <w:szCs w:val="28"/>
          <w:lang w:eastAsia="ru-RU"/>
        </w:rPr>
        <w:t>В части (6</w:t>
      </w:r>
      <w:r w:rsidRPr="00BC0614">
        <w:rPr>
          <w:sz w:val="28"/>
          <w:szCs w:val="28"/>
          <w:vertAlign w:val="superscript"/>
          <w:lang w:eastAsia="ru-RU"/>
        </w:rPr>
        <w:t>5</w:t>
      </w:r>
      <w:r w:rsidRPr="00BC0614">
        <w:rPr>
          <w:sz w:val="28"/>
          <w:szCs w:val="28"/>
          <w:lang w:eastAsia="ru-RU"/>
        </w:rPr>
        <w:t>) статьи 4</w:t>
      </w:r>
      <w:r w:rsidRPr="00BC0614">
        <w:rPr>
          <w:sz w:val="28"/>
          <w:szCs w:val="28"/>
        </w:rPr>
        <w:t xml:space="preserve"> </w:t>
      </w:r>
      <w:r w:rsidRPr="00BC0614">
        <w:rPr>
          <w:sz w:val="28"/>
          <w:szCs w:val="28"/>
          <w:lang w:eastAsia="ru-RU"/>
        </w:rPr>
        <w:t>Закона</w:t>
      </w:r>
      <w:r w:rsidR="00854AC8">
        <w:rPr>
          <w:sz w:val="28"/>
          <w:szCs w:val="28"/>
          <w:lang w:eastAsia="ru-RU"/>
        </w:rPr>
        <w:t xml:space="preserve"> </w:t>
      </w:r>
      <w:r w:rsidR="00854AC8" w:rsidRPr="00BC0614">
        <w:rPr>
          <w:sz w:val="28"/>
          <w:szCs w:val="28"/>
          <w:lang w:eastAsia="ru-RU"/>
        </w:rPr>
        <w:t>№</w:t>
      </w:r>
      <w:r w:rsidR="00854AC8">
        <w:rPr>
          <w:sz w:val="28"/>
          <w:szCs w:val="28"/>
          <w:lang w:eastAsia="ru-RU"/>
        </w:rPr>
        <w:t xml:space="preserve"> </w:t>
      </w:r>
      <w:r w:rsidR="00854AC8" w:rsidRPr="00BC0614">
        <w:rPr>
          <w:sz w:val="28"/>
          <w:szCs w:val="28"/>
          <w:lang w:eastAsia="ru-RU"/>
        </w:rPr>
        <w:t xml:space="preserve">1054/2000 </w:t>
      </w:r>
      <w:r w:rsidRPr="00BC0614">
        <w:rPr>
          <w:sz w:val="28"/>
          <w:szCs w:val="28"/>
          <w:lang w:eastAsia="ru-RU"/>
        </w:rPr>
        <w:t>о введении в действие раздела IV Налогового кодекса (</w:t>
      </w:r>
      <w:r w:rsidR="00CE5CFC">
        <w:rPr>
          <w:sz w:val="28"/>
          <w:szCs w:val="28"/>
          <w:lang w:eastAsia="ru-RU"/>
        </w:rPr>
        <w:t>повторное опубликование:</w:t>
      </w:r>
      <w:r w:rsidRPr="00BC0614">
        <w:rPr>
          <w:sz w:val="28"/>
          <w:szCs w:val="28"/>
          <w:lang w:eastAsia="ru-RU"/>
        </w:rPr>
        <w:t xml:space="preserve"> Официальный монитор Республики Молдова, специальный выпуск от 8 февраля 2007 года) слова «находящегося на складе на момент выявления упомянутых нарушений» заменить текстом «с применением освобождения от акцизов на основании части (6¹), для которых не были соблюдены требовани</w:t>
      </w:r>
      <w:r w:rsidR="00600A9D">
        <w:rPr>
          <w:sz w:val="28"/>
          <w:szCs w:val="28"/>
          <w:lang w:eastAsia="ru-RU"/>
        </w:rPr>
        <w:t>я, изложенные в настоящей части</w:t>
      </w:r>
      <w:r w:rsidRPr="00BC0614">
        <w:rPr>
          <w:sz w:val="28"/>
          <w:szCs w:val="28"/>
          <w:lang w:eastAsia="ru-RU"/>
        </w:rPr>
        <w:t>».</w:t>
      </w:r>
    </w:p>
    <w:p w14:paraId="0FB74AF4" w14:textId="77777777" w:rsidR="0001079A" w:rsidRPr="00BC0614" w:rsidRDefault="0001079A" w:rsidP="0001079A">
      <w:pPr>
        <w:tabs>
          <w:tab w:val="left" w:pos="1134"/>
        </w:tabs>
        <w:ind w:left="-567" w:firstLine="567"/>
        <w:rPr>
          <w:iCs/>
          <w:sz w:val="28"/>
          <w:szCs w:val="28"/>
        </w:rPr>
      </w:pPr>
    </w:p>
    <w:p w14:paraId="05C33482" w14:textId="3E60496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  <w:lang w:eastAsia="ru-RU"/>
        </w:rPr>
        <w:lastRenderedPageBreak/>
        <w:t>Ст.</w:t>
      </w:r>
      <w:r w:rsidR="00DD0308">
        <w:rPr>
          <w:b/>
          <w:sz w:val="28"/>
          <w:szCs w:val="28"/>
          <w:lang w:eastAsia="ru-RU"/>
        </w:rPr>
        <w:t> </w:t>
      </w:r>
      <w:r w:rsidRPr="00BC0614">
        <w:rPr>
          <w:b/>
          <w:sz w:val="28"/>
          <w:szCs w:val="28"/>
          <w:lang w:eastAsia="ru-RU"/>
        </w:rPr>
        <w:t>VIII.</w:t>
      </w:r>
      <w:r w:rsidRPr="00BC0614">
        <w:rPr>
          <w:sz w:val="28"/>
          <w:szCs w:val="28"/>
          <w:lang w:eastAsia="ru-RU"/>
        </w:rPr>
        <w:t xml:space="preserve"> – В части (2) статьи 4</w:t>
      </w:r>
      <w:r w:rsidRPr="00BC0614">
        <w:rPr>
          <w:sz w:val="28"/>
          <w:szCs w:val="28"/>
        </w:rPr>
        <w:t xml:space="preserve"> </w:t>
      </w:r>
      <w:r w:rsidRPr="00BC0614">
        <w:rPr>
          <w:sz w:val="28"/>
          <w:szCs w:val="28"/>
          <w:lang w:eastAsia="ru-RU"/>
        </w:rPr>
        <w:t xml:space="preserve">Закона </w:t>
      </w:r>
      <w:r w:rsidR="00DD0308" w:rsidRPr="00BC0614">
        <w:rPr>
          <w:sz w:val="28"/>
          <w:szCs w:val="28"/>
          <w:lang w:eastAsia="ru-RU"/>
        </w:rPr>
        <w:t>№</w:t>
      </w:r>
      <w:r w:rsidR="00DD0308">
        <w:rPr>
          <w:sz w:val="28"/>
          <w:szCs w:val="28"/>
          <w:lang w:eastAsia="ru-RU"/>
        </w:rPr>
        <w:t xml:space="preserve"> </w:t>
      </w:r>
      <w:r w:rsidR="00DD0308" w:rsidRPr="00BC0614">
        <w:rPr>
          <w:sz w:val="28"/>
          <w:szCs w:val="28"/>
          <w:lang w:eastAsia="ru-RU"/>
        </w:rPr>
        <w:t>105</w:t>
      </w:r>
      <w:r w:rsidR="00DD0308" w:rsidRPr="00BC0614">
        <w:rPr>
          <w:sz w:val="28"/>
          <w:szCs w:val="28"/>
          <w:lang w:val="ro-RO" w:eastAsia="ru-RU"/>
        </w:rPr>
        <w:t>6</w:t>
      </w:r>
      <w:r w:rsidR="00DD0308" w:rsidRPr="00BC0614">
        <w:rPr>
          <w:sz w:val="28"/>
          <w:szCs w:val="28"/>
          <w:lang w:eastAsia="ru-RU"/>
        </w:rPr>
        <w:t>/2000</w:t>
      </w:r>
      <w:r w:rsidR="00DD0308">
        <w:rPr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>о введении в действие раздела V</w:t>
      </w:r>
      <w:r w:rsidRPr="00BC0614">
        <w:rPr>
          <w:sz w:val="28"/>
          <w:szCs w:val="28"/>
          <w:lang w:val="ro-RO" w:eastAsia="ru-RU"/>
        </w:rPr>
        <w:t>I</w:t>
      </w:r>
      <w:r w:rsidRPr="00BC0614">
        <w:rPr>
          <w:sz w:val="28"/>
          <w:szCs w:val="28"/>
          <w:lang w:eastAsia="ru-RU"/>
        </w:rPr>
        <w:t xml:space="preserve"> Налогового кодекса (</w:t>
      </w:r>
      <w:r w:rsidR="00DD0308">
        <w:rPr>
          <w:sz w:val="28"/>
          <w:szCs w:val="28"/>
          <w:lang w:eastAsia="ru-RU"/>
        </w:rPr>
        <w:t>повторное опубликование:</w:t>
      </w:r>
      <w:r w:rsidRPr="00BC0614">
        <w:rPr>
          <w:sz w:val="28"/>
          <w:szCs w:val="28"/>
          <w:lang w:eastAsia="ru-RU"/>
        </w:rPr>
        <w:t xml:space="preserve"> Официальный монитор Республики Молдова, специальный выпуск от 8 февраля 2007 года),</w:t>
      </w:r>
      <w:r w:rsidRPr="00BC0614">
        <w:rPr>
          <w:sz w:val="28"/>
          <w:szCs w:val="28"/>
        </w:rPr>
        <w:t xml:space="preserve"> с последующим</w:t>
      </w:r>
      <w:r w:rsidR="00DD0308">
        <w:rPr>
          <w:sz w:val="28"/>
          <w:szCs w:val="28"/>
        </w:rPr>
        <w:t>и</w:t>
      </w:r>
      <w:r w:rsidRPr="00BC0614">
        <w:rPr>
          <w:sz w:val="28"/>
          <w:szCs w:val="28"/>
        </w:rPr>
        <w:t xml:space="preserve"> изменениями, </w:t>
      </w:r>
      <w:r w:rsidR="00DD0308">
        <w:rPr>
          <w:sz w:val="28"/>
          <w:szCs w:val="28"/>
        </w:rPr>
        <w:t>слова</w:t>
      </w:r>
      <w:r w:rsidRPr="00BC0614">
        <w:rPr>
          <w:sz w:val="28"/>
          <w:szCs w:val="28"/>
        </w:rPr>
        <w:t xml:space="preserve"> «1 января 2022 года» заменить </w:t>
      </w:r>
      <w:r w:rsidR="00DD0308">
        <w:rPr>
          <w:sz w:val="28"/>
          <w:szCs w:val="28"/>
        </w:rPr>
        <w:t>словами</w:t>
      </w:r>
      <w:r w:rsidRPr="00BC0614">
        <w:rPr>
          <w:sz w:val="28"/>
          <w:szCs w:val="28"/>
        </w:rPr>
        <w:t xml:space="preserve"> </w:t>
      </w:r>
      <w:r w:rsidR="00DD0308">
        <w:rPr>
          <w:sz w:val="28"/>
          <w:szCs w:val="28"/>
        </w:rPr>
        <w:br/>
      </w:r>
      <w:r w:rsidRPr="00BC0614">
        <w:rPr>
          <w:sz w:val="28"/>
          <w:szCs w:val="28"/>
        </w:rPr>
        <w:t>«1 января 2024 года».</w:t>
      </w:r>
    </w:p>
    <w:p w14:paraId="2CC205BE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2A630B70" w14:textId="5C2F96F3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  <w:lang w:eastAsia="ru-RU"/>
        </w:rPr>
        <w:t>Ст.</w:t>
      </w:r>
      <w:r w:rsidR="00365A3C">
        <w:rPr>
          <w:b/>
          <w:sz w:val="28"/>
          <w:szCs w:val="28"/>
          <w:lang w:eastAsia="ru-RU"/>
        </w:rPr>
        <w:t> </w:t>
      </w:r>
      <w:r w:rsidRPr="00BC0614">
        <w:rPr>
          <w:b/>
          <w:sz w:val="28"/>
          <w:szCs w:val="28"/>
          <w:lang w:eastAsia="ru-RU"/>
        </w:rPr>
        <w:t>IX.</w:t>
      </w:r>
      <w:r w:rsidRPr="00BC0614">
        <w:rPr>
          <w:sz w:val="28"/>
          <w:szCs w:val="28"/>
          <w:lang w:eastAsia="ru-RU"/>
        </w:rPr>
        <w:t xml:space="preserve"> – Таможенный кодекс Республики Молдова № 1149/2000 (</w:t>
      </w:r>
      <w:r w:rsidR="00365A3C">
        <w:rPr>
          <w:sz w:val="28"/>
          <w:szCs w:val="28"/>
          <w:lang w:eastAsia="ru-RU"/>
        </w:rPr>
        <w:t>повторное опубликование:</w:t>
      </w:r>
      <w:r w:rsidRPr="00BC0614">
        <w:rPr>
          <w:sz w:val="28"/>
          <w:szCs w:val="28"/>
          <w:lang w:eastAsia="ru-RU"/>
        </w:rPr>
        <w:t xml:space="preserve"> </w:t>
      </w:r>
      <w:r w:rsidR="00365A3C" w:rsidRPr="00BC0614">
        <w:rPr>
          <w:sz w:val="28"/>
          <w:szCs w:val="28"/>
          <w:lang w:eastAsia="ru-RU"/>
        </w:rPr>
        <w:t>Официальный монитор Республики Молдова</w:t>
      </w:r>
      <w:r w:rsidR="00365A3C">
        <w:rPr>
          <w:sz w:val="28"/>
          <w:szCs w:val="28"/>
          <w:lang w:eastAsia="ru-RU"/>
        </w:rPr>
        <w:t>, специальный</w:t>
      </w:r>
      <w:r w:rsidRPr="00BC0614">
        <w:rPr>
          <w:sz w:val="28"/>
          <w:szCs w:val="28"/>
          <w:lang w:eastAsia="ru-RU"/>
        </w:rPr>
        <w:t xml:space="preserve"> выпуск от </w:t>
      </w:r>
      <w:r w:rsidR="00365A3C">
        <w:rPr>
          <w:sz w:val="28"/>
          <w:szCs w:val="28"/>
          <w:lang w:eastAsia="ru-RU"/>
        </w:rPr>
        <w:t xml:space="preserve">1 января </w:t>
      </w:r>
      <w:r w:rsidRPr="00BC0614">
        <w:rPr>
          <w:sz w:val="28"/>
          <w:szCs w:val="28"/>
          <w:lang w:eastAsia="ru-RU"/>
        </w:rPr>
        <w:t>2007</w:t>
      </w:r>
      <w:r w:rsidR="00365A3C">
        <w:rPr>
          <w:sz w:val="28"/>
          <w:szCs w:val="28"/>
          <w:lang w:eastAsia="ru-RU"/>
        </w:rPr>
        <w:t xml:space="preserve"> г.</w:t>
      </w:r>
      <w:r w:rsidRPr="00BC0614">
        <w:rPr>
          <w:sz w:val="28"/>
          <w:szCs w:val="28"/>
          <w:lang w:eastAsia="ru-RU"/>
        </w:rPr>
        <w:t xml:space="preserve">), </w:t>
      </w:r>
      <w:r w:rsidRPr="00BC0614">
        <w:rPr>
          <w:sz w:val="28"/>
          <w:szCs w:val="28"/>
        </w:rPr>
        <w:t>с последующим</w:t>
      </w:r>
      <w:r w:rsidR="00365A3C">
        <w:rPr>
          <w:sz w:val="28"/>
          <w:szCs w:val="28"/>
        </w:rPr>
        <w:t>и</w:t>
      </w:r>
      <w:r w:rsidRPr="00BC0614">
        <w:rPr>
          <w:sz w:val="28"/>
          <w:szCs w:val="28"/>
        </w:rPr>
        <w:t xml:space="preserve"> изменениями, внести следующие изменения:</w:t>
      </w:r>
    </w:p>
    <w:p w14:paraId="34BA911E" w14:textId="2C1E93A1" w:rsidR="0001079A" w:rsidRPr="00BC0614" w:rsidRDefault="00A4779A" w:rsidP="0001079A">
      <w:pPr>
        <w:numPr>
          <w:ilvl w:val="0"/>
          <w:numId w:val="24"/>
        </w:numPr>
        <w:tabs>
          <w:tab w:val="left" w:pos="284"/>
        </w:tabs>
        <w:spacing w:after="200" w:line="276" w:lineRule="auto"/>
        <w:ind w:left="-567" w:firstLine="567"/>
        <w:contextualSpacing/>
        <w:rPr>
          <w:rFonts w:eastAsia="Calibri"/>
          <w:b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В части (6) статьи 30</w:t>
      </w:r>
      <w:r w:rsidR="0001079A" w:rsidRPr="00BC0614">
        <w:rPr>
          <w:rFonts w:eastAsia="Calibri"/>
          <w:sz w:val="28"/>
          <w:szCs w:val="28"/>
          <w:lang w:eastAsia="ru-RU"/>
        </w:rPr>
        <w:t xml:space="preserve"> текст </w:t>
      </w:r>
      <w:r>
        <w:rPr>
          <w:rFonts w:eastAsia="Calibri"/>
          <w:sz w:val="28"/>
          <w:szCs w:val="28"/>
          <w:lang w:eastAsia="ru-RU"/>
        </w:rPr>
        <w:t>«ситуаций, предусмотренных</w:t>
      </w:r>
      <w:r w:rsidR="0001079A" w:rsidRPr="00BC0614">
        <w:rPr>
          <w:rFonts w:eastAsia="Calibri"/>
          <w:sz w:val="28"/>
          <w:szCs w:val="28"/>
          <w:lang w:eastAsia="ru-RU"/>
        </w:rPr>
        <w:t xml:space="preserve"> пунктами d) и e) части (2) статьи 50</w:t>
      </w:r>
      <w:r w:rsidRPr="00A4779A">
        <w:rPr>
          <w:rFonts w:eastAsia="Calibri"/>
          <w:sz w:val="28"/>
          <w:szCs w:val="28"/>
        </w:rPr>
        <w:t>»</w:t>
      </w:r>
      <w:r w:rsidR="0001079A" w:rsidRPr="00BC0614">
        <w:rPr>
          <w:rFonts w:ascii="Calibri" w:eastAsia="Calibri" w:hAnsi="Calibri"/>
          <w:sz w:val="28"/>
          <w:szCs w:val="28"/>
        </w:rPr>
        <w:t xml:space="preserve"> </w:t>
      </w:r>
      <w:r w:rsidR="0001079A" w:rsidRPr="00BC0614">
        <w:rPr>
          <w:rFonts w:eastAsia="Calibri"/>
          <w:sz w:val="28"/>
          <w:szCs w:val="28"/>
        </w:rPr>
        <w:t>исключить.</w:t>
      </w:r>
    </w:p>
    <w:p w14:paraId="745E0609" w14:textId="77777777" w:rsidR="0001079A" w:rsidRPr="00BC0614" w:rsidRDefault="0001079A" w:rsidP="0001079A">
      <w:pPr>
        <w:numPr>
          <w:ilvl w:val="0"/>
          <w:numId w:val="24"/>
        </w:numPr>
        <w:tabs>
          <w:tab w:val="left" w:pos="284"/>
        </w:tabs>
        <w:spacing w:after="200" w:line="276" w:lineRule="auto"/>
        <w:ind w:left="-567" w:firstLine="567"/>
        <w:contextualSpacing/>
        <w:rPr>
          <w:rFonts w:eastAsia="Calibri"/>
          <w:b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В статье 49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>2</w:t>
      </w:r>
      <w:r w:rsidRPr="00BC0614">
        <w:rPr>
          <w:rFonts w:eastAsia="Calibri"/>
          <w:sz w:val="28"/>
          <w:szCs w:val="28"/>
          <w:lang w:eastAsia="ru-RU"/>
        </w:rPr>
        <w:t>: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 xml:space="preserve"> </w:t>
      </w:r>
    </w:p>
    <w:p w14:paraId="561A74D0" w14:textId="65E4A221" w:rsidR="0001079A" w:rsidRPr="007760BB" w:rsidRDefault="007760BB" w:rsidP="007760BB">
      <w:pPr>
        <w:ind w:firstLine="0"/>
        <w:rPr>
          <w:rFonts w:eastAsia="Calibri"/>
          <w:sz w:val="28"/>
          <w:szCs w:val="28"/>
        </w:rPr>
      </w:pPr>
      <w:r w:rsidRPr="007760BB">
        <w:rPr>
          <w:rFonts w:eastAsia="Calibri"/>
          <w:sz w:val="28"/>
          <w:szCs w:val="28"/>
        </w:rPr>
        <w:t xml:space="preserve">1) </w:t>
      </w:r>
      <w:r w:rsidR="0001079A" w:rsidRPr="007760BB">
        <w:rPr>
          <w:rFonts w:eastAsia="Calibri"/>
          <w:sz w:val="28"/>
          <w:szCs w:val="28"/>
        </w:rPr>
        <w:t>Часть (1):</w:t>
      </w:r>
    </w:p>
    <w:p w14:paraId="54205FD2" w14:textId="1C7F33DB" w:rsidR="007760BB" w:rsidRDefault="0001079A" w:rsidP="007760BB">
      <w:pPr>
        <w:spacing w:after="200" w:line="276" w:lineRule="auto"/>
        <w:ind w:firstLine="0"/>
        <w:contextualSpacing/>
        <w:rPr>
          <w:rFonts w:eastAsia="Calibri"/>
          <w:b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 xml:space="preserve">пункт 2) </w:t>
      </w:r>
      <w:r w:rsidR="00DD1172">
        <w:rPr>
          <w:rFonts w:eastAsia="Calibri"/>
          <w:sz w:val="28"/>
          <w:szCs w:val="28"/>
          <w:lang w:eastAsia="ru-RU"/>
        </w:rPr>
        <w:t>признать утратившим силу</w:t>
      </w:r>
      <w:r w:rsidRPr="00BC0614">
        <w:rPr>
          <w:rFonts w:eastAsia="Calibri"/>
          <w:sz w:val="28"/>
          <w:szCs w:val="28"/>
          <w:lang w:eastAsia="ru-RU"/>
        </w:rPr>
        <w:t>;</w:t>
      </w:r>
    </w:p>
    <w:p w14:paraId="3477411B" w14:textId="5866ECFC" w:rsidR="0001079A" w:rsidRPr="007760BB" w:rsidRDefault="0001079A" w:rsidP="007760BB">
      <w:pPr>
        <w:spacing w:after="200" w:line="276" w:lineRule="auto"/>
        <w:ind w:firstLine="0"/>
        <w:contextualSpacing/>
        <w:rPr>
          <w:rFonts w:eastAsia="Calibri"/>
          <w:b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 xml:space="preserve">пункт 4) будет </w:t>
      </w:r>
      <w:r w:rsidR="00DD1172">
        <w:rPr>
          <w:rFonts w:eastAsia="Calibri"/>
          <w:sz w:val="28"/>
          <w:szCs w:val="28"/>
          <w:lang w:eastAsia="ru-RU"/>
        </w:rPr>
        <w:t>изложить в следующей редакции</w:t>
      </w:r>
      <w:r w:rsidRPr="00BC0614">
        <w:rPr>
          <w:rFonts w:eastAsia="Calibri"/>
          <w:sz w:val="28"/>
          <w:szCs w:val="28"/>
          <w:lang w:eastAsia="ru-RU"/>
        </w:rPr>
        <w:t>:</w:t>
      </w:r>
    </w:p>
    <w:p w14:paraId="5E096679" w14:textId="1B5D4046" w:rsidR="0001079A" w:rsidRPr="00C076CD" w:rsidRDefault="0001079A" w:rsidP="0001079A">
      <w:pPr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 xml:space="preserve">«4) соответствует условиям, предусмотренной пунктами 1), 3), 4) и 5) части (1) статьи </w:t>
      </w:r>
      <w:r w:rsidRPr="00C076CD">
        <w:rPr>
          <w:rFonts w:eastAsia="Calibri"/>
          <w:sz w:val="28"/>
          <w:szCs w:val="28"/>
          <w:lang w:eastAsia="ru-RU"/>
        </w:rPr>
        <w:t>195</w:t>
      </w:r>
      <w:r w:rsidRPr="00C076CD">
        <w:rPr>
          <w:rFonts w:eastAsia="Calibri"/>
          <w:sz w:val="28"/>
          <w:szCs w:val="28"/>
          <w:vertAlign w:val="superscript"/>
          <w:lang w:eastAsia="ru-RU"/>
        </w:rPr>
        <w:t>3</w:t>
      </w:r>
      <w:r w:rsidR="00C076CD" w:rsidRPr="00C076CD">
        <w:rPr>
          <w:rFonts w:eastAsia="Calibri"/>
          <w:sz w:val="28"/>
          <w:szCs w:val="28"/>
          <w:lang w:eastAsia="ru-RU"/>
        </w:rPr>
        <w:t>;</w:t>
      </w:r>
      <w:r w:rsidRPr="00C076CD">
        <w:rPr>
          <w:rFonts w:eastAsia="Calibri"/>
          <w:sz w:val="28"/>
          <w:szCs w:val="28"/>
        </w:rPr>
        <w:t>»</w:t>
      </w:r>
    </w:p>
    <w:p w14:paraId="29AD1C9B" w14:textId="77777777" w:rsidR="0001079A" w:rsidRPr="00BC0614" w:rsidRDefault="0001079A" w:rsidP="00C076CD">
      <w:pPr>
        <w:spacing w:after="200" w:line="276" w:lineRule="auto"/>
        <w:ind w:firstLine="0"/>
        <w:contextualSpacing/>
        <w:rPr>
          <w:rFonts w:eastAsia="Calibri"/>
          <w:b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2) подпункт b) части (2) отменить;</w:t>
      </w:r>
    </w:p>
    <w:p w14:paraId="712F2851" w14:textId="63777BB1" w:rsidR="0001079A" w:rsidRPr="00BC0614" w:rsidRDefault="00C076CD" w:rsidP="0001079A">
      <w:pPr>
        <w:spacing w:after="200" w:line="276" w:lineRule="auto"/>
        <w:ind w:left="-567" w:firstLine="425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ru-RU"/>
        </w:rPr>
        <w:t xml:space="preserve">  </w:t>
      </w:r>
      <w:r w:rsidR="0001079A" w:rsidRPr="00BC0614">
        <w:rPr>
          <w:rFonts w:eastAsia="Calibri"/>
          <w:sz w:val="28"/>
          <w:szCs w:val="28"/>
          <w:lang w:eastAsia="ru-RU"/>
        </w:rPr>
        <w:t>3) в части (3), слово «сертификата</w:t>
      </w:r>
      <w:r w:rsidR="0001079A" w:rsidRPr="00BC0614">
        <w:rPr>
          <w:rFonts w:ascii="Calibri" w:eastAsia="Calibri" w:hAnsi="Calibri"/>
          <w:sz w:val="28"/>
          <w:szCs w:val="28"/>
        </w:rPr>
        <w:t xml:space="preserve">» </w:t>
      </w:r>
      <w:r w:rsidR="0001079A" w:rsidRPr="00BC0614">
        <w:rPr>
          <w:rFonts w:eastAsia="Calibri"/>
          <w:sz w:val="28"/>
          <w:szCs w:val="28"/>
        </w:rPr>
        <w:t>заменить словом</w:t>
      </w:r>
      <w:r w:rsidR="0001079A" w:rsidRPr="00BC0614">
        <w:rPr>
          <w:rFonts w:ascii="Calibri" w:eastAsia="Calibri" w:hAnsi="Calibri"/>
          <w:sz w:val="28"/>
          <w:szCs w:val="28"/>
        </w:rPr>
        <w:t xml:space="preserve"> </w:t>
      </w:r>
      <w:r w:rsidR="0001079A" w:rsidRPr="00BC0614">
        <w:rPr>
          <w:rFonts w:eastAsia="Calibri"/>
          <w:sz w:val="28"/>
          <w:szCs w:val="28"/>
          <w:lang w:eastAsia="ru-RU"/>
        </w:rPr>
        <w:t>«авторизации</w:t>
      </w:r>
      <w:r w:rsidR="0001079A" w:rsidRPr="00BC0614">
        <w:rPr>
          <w:rFonts w:ascii="Calibri" w:eastAsia="Calibri" w:hAnsi="Calibri"/>
          <w:sz w:val="28"/>
          <w:szCs w:val="28"/>
        </w:rPr>
        <w:t>»</w:t>
      </w:r>
      <w:r w:rsidR="0001079A" w:rsidRPr="00BC0614">
        <w:rPr>
          <w:rFonts w:eastAsia="Calibri"/>
          <w:sz w:val="28"/>
          <w:szCs w:val="28"/>
        </w:rPr>
        <w:t>.</w:t>
      </w:r>
    </w:p>
    <w:p w14:paraId="392AAC9A" w14:textId="77777777" w:rsidR="0001079A" w:rsidRPr="00BC0614" w:rsidRDefault="0001079A" w:rsidP="00C076CD">
      <w:pPr>
        <w:spacing w:after="200" w:line="276" w:lineRule="auto"/>
        <w:ind w:firstLine="0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b/>
          <w:sz w:val="28"/>
          <w:szCs w:val="28"/>
        </w:rPr>
        <w:t>3.</w:t>
      </w:r>
      <w:r w:rsidRPr="00BC0614">
        <w:rPr>
          <w:rFonts w:eastAsia="Calibri"/>
          <w:sz w:val="28"/>
          <w:szCs w:val="28"/>
        </w:rPr>
        <w:t xml:space="preserve"> Дополнить </w:t>
      </w:r>
      <w:r w:rsidRPr="00BC0614">
        <w:rPr>
          <w:rFonts w:eastAsia="Calibri"/>
          <w:sz w:val="28"/>
          <w:szCs w:val="28"/>
          <w:lang w:eastAsia="ru-RU"/>
        </w:rPr>
        <w:t>статьеь 49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>3</w:t>
      </w:r>
      <w:r w:rsidRPr="00BC0614">
        <w:rPr>
          <w:rFonts w:eastAsia="Calibri"/>
          <w:sz w:val="28"/>
          <w:szCs w:val="28"/>
          <w:lang w:eastAsia="ru-RU"/>
        </w:rPr>
        <w:t xml:space="preserve"> следующего содержания:</w:t>
      </w:r>
    </w:p>
    <w:p w14:paraId="352C6F7B" w14:textId="77777777" w:rsidR="0001079A" w:rsidRPr="00BC0614" w:rsidRDefault="0001079A" w:rsidP="00C076CD">
      <w:pPr>
        <w:spacing w:after="200" w:line="276" w:lineRule="auto"/>
        <w:ind w:firstLine="0"/>
        <w:contextualSpacing/>
        <w:rPr>
          <w:rFonts w:eastAsia="Calibri"/>
          <w:sz w:val="28"/>
          <w:szCs w:val="28"/>
        </w:rPr>
      </w:pPr>
      <w:r w:rsidRPr="00BC0614">
        <w:rPr>
          <w:rFonts w:eastAsia="Calibri"/>
          <w:sz w:val="28"/>
          <w:szCs w:val="28"/>
          <w:lang w:eastAsia="ru-RU"/>
        </w:rPr>
        <w:t>«</w:t>
      </w:r>
      <w:r w:rsidRPr="00BC0614">
        <w:rPr>
          <w:rFonts w:eastAsia="Calibri"/>
          <w:sz w:val="28"/>
          <w:szCs w:val="28"/>
        </w:rPr>
        <w:t>Статья 49</w:t>
      </w:r>
      <w:r w:rsidRPr="00BC0614">
        <w:rPr>
          <w:rFonts w:eastAsia="Calibri"/>
          <w:sz w:val="28"/>
          <w:szCs w:val="28"/>
          <w:vertAlign w:val="superscript"/>
        </w:rPr>
        <w:t>3</w:t>
      </w:r>
      <w:r w:rsidRPr="00BC0614">
        <w:rPr>
          <w:rFonts w:eastAsia="Calibri"/>
          <w:sz w:val="28"/>
          <w:szCs w:val="28"/>
        </w:rPr>
        <w:t>. Уполномоченный получатель  в значении Конвенции TIR</w:t>
      </w:r>
    </w:p>
    <w:p w14:paraId="04BD8BDE" w14:textId="77777777" w:rsidR="0001079A" w:rsidRPr="00BC0614" w:rsidRDefault="0001079A" w:rsidP="0001079A">
      <w:pPr>
        <w:numPr>
          <w:ilvl w:val="0"/>
          <w:numId w:val="26"/>
        </w:num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</w:rPr>
      </w:pPr>
      <w:r w:rsidRPr="00BC0614">
        <w:rPr>
          <w:rFonts w:eastAsia="Calibri"/>
          <w:sz w:val="28"/>
          <w:szCs w:val="28"/>
        </w:rPr>
        <w:t>Таможенная служба на основании заявления, разрешает экономическому оператору, известному как «уполномоченный получатель», получать товары, отправленные в соответствии с Конвенцией TIR , в уполномоченном месте, таким образом что процедура должна быть завершена в соответствии с подпунктом d) статьи 1 Конвенции TIR.</w:t>
      </w:r>
    </w:p>
    <w:p w14:paraId="76AB7061" w14:textId="77777777" w:rsidR="0001079A" w:rsidRPr="00BC0614" w:rsidRDefault="0001079A" w:rsidP="0001079A">
      <w:pPr>
        <w:numPr>
          <w:ilvl w:val="0"/>
          <w:numId w:val="26"/>
        </w:num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</w:rPr>
      </w:pPr>
      <w:r w:rsidRPr="00BC0614">
        <w:rPr>
          <w:rFonts w:eastAsia="Calibri"/>
          <w:sz w:val="28"/>
          <w:szCs w:val="28"/>
        </w:rPr>
        <w:t xml:space="preserve"> Статус уполномоченного получателя предоставляется заявителю, который в совокупности выполняет следующие условия:</w:t>
      </w:r>
    </w:p>
    <w:p w14:paraId="2A0323F0" w14:textId="16550E27" w:rsidR="0001079A" w:rsidRPr="00BC0614" w:rsidRDefault="0001079A" w:rsidP="0001079A">
      <w:pPr>
        <w:numPr>
          <w:ilvl w:val="0"/>
          <w:numId w:val="27"/>
        </w:numPr>
        <w:spacing w:after="200" w:line="276" w:lineRule="auto"/>
        <w:ind w:left="-567" w:firstLine="283"/>
        <w:contextualSpacing/>
        <w:rPr>
          <w:rFonts w:eastAsia="Calibri"/>
          <w:sz w:val="28"/>
          <w:szCs w:val="28"/>
        </w:rPr>
      </w:pPr>
      <w:r w:rsidRPr="00BC0614">
        <w:rPr>
          <w:rFonts w:eastAsia="Calibri"/>
          <w:sz w:val="28"/>
          <w:szCs w:val="28"/>
        </w:rPr>
        <w:t xml:space="preserve">является резидентом в </w:t>
      </w:r>
      <w:r w:rsidR="002C4E38" w:rsidRPr="00BC0614">
        <w:rPr>
          <w:rFonts w:eastAsia="Calibri"/>
          <w:sz w:val="28"/>
          <w:szCs w:val="28"/>
        </w:rPr>
        <w:t>соответствии</w:t>
      </w:r>
      <w:r w:rsidRPr="00BC0614">
        <w:rPr>
          <w:rFonts w:eastAsia="Calibri"/>
          <w:sz w:val="28"/>
          <w:szCs w:val="28"/>
        </w:rPr>
        <w:t xml:space="preserve"> с пунктом 5) статьи 5 Налогового кодекса;</w:t>
      </w:r>
    </w:p>
    <w:p w14:paraId="55867AD7" w14:textId="77777777" w:rsidR="0001079A" w:rsidRPr="00BC0614" w:rsidRDefault="0001079A" w:rsidP="0001079A">
      <w:pPr>
        <w:numPr>
          <w:ilvl w:val="0"/>
          <w:numId w:val="27"/>
        </w:numPr>
        <w:tabs>
          <w:tab w:val="left" w:pos="142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</w:rPr>
        <w:t>заявляет, что он будет регулярно получать товары, движущиеся в рамках операции TIR.</w:t>
      </w:r>
      <w:r w:rsidRPr="00BC0614">
        <w:rPr>
          <w:rFonts w:eastAsia="Calibri"/>
          <w:sz w:val="28"/>
          <w:szCs w:val="28"/>
          <w:lang w:val="ro-RO"/>
        </w:rPr>
        <w:t xml:space="preserve"> Считается, что лицо часто применяет процедуру таможенного транзита, когда оно выполняет/будет выполнять не менее 50 транзитных операций в календарный год;</w:t>
      </w:r>
    </w:p>
    <w:p w14:paraId="23235CFA" w14:textId="77777777" w:rsidR="0001079A" w:rsidRPr="00BC0614" w:rsidRDefault="0001079A" w:rsidP="0001079A">
      <w:pPr>
        <w:numPr>
          <w:ilvl w:val="0"/>
          <w:numId w:val="27"/>
        </w:numPr>
        <w:tabs>
          <w:tab w:val="left" w:pos="142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</w:rPr>
      </w:pPr>
      <w:r w:rsidRPr="00BC0614">
        <w:rPr>
          <w:rFonts w:eastAsia="Calibri"/>
          <w:sz w:val="28"/>
          <w:szCs w:val="28"/>
        </w:rPr>
        <w:t>соответствует условиям, предусмотренными пунктами 1), 3), 4) и 5) части</w:t>
      </w:r>
      <w:r w:rsidRPr="00BC0614">
        <w:rPr>
          <w:rFonts w:eastAsia="Calibri"/>
          <w:sz w:val="28"/>
          <w:szCs w:val="28"/>
          <w:lang w:val="ro-RO"/>
        </w:rPr>
        <w:t xml:space="preserve"> </w:t>
      </w:r>
      <w:r w:rsidRPr="00BC0614">
        <w:rPr>
          <w:rFonts w:eastAsia="Calibri"/>
          <w:sz w:val="28"/>
          <w:szCs w:val="28"/>
          <w:lang w:eastAsia="ru-RU"/>
        </w:rPr>
        <w:t>(1) статьи 195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>3</w:t>
      </w:r>
      <w:r w:rsidRPr="00BC0614">
        <w:rPr>
          <w:rFonts w:eastAsia="Calibri"/>
          <w:sz w:val="28"/>
          <w:szCs w:val="28"/>
          <w:lang w:val="ro-RO" w:eastAsia="ru-RU"/>
        </w:rPr>
        <w:t>;</w:t>
      </w:r>
    </w:p>
    <w:p w14:paraId="1EB2B89E" w14:textId="77777777" w:rsidR="0001079A" w:rsidRPr="00BC0614" w:rsidRDefault="0001079A" w:rsidP="0001079A">
      <w:pPr>
        <w:numPr>
          <w:ilvl w:val="0"/>
          <w:numId w:val="26"/>
        </w:num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val="ro-RO"/>
        </w:rPr>
        <w:t xml:space="preserve"> </w:t>
      </w:r>
      <w:r w:rsidRPr="00BC0614">
        <w:rPr>
          <w:rFonts w:eastAsia="Calibri"/>
          <w:sz w:val="28"/>
          <w:szCs w:val="28"/>
        </w:rPr>
        <w:t>Авторизации</w:t>
      </w:r>
      <w:r w:rsidRPr="00BC0614">
        <w:rPr>
          <w:rFonts w:eastAsia="Calibri"/>
          <w:sz w:val="28"/>
          <w:szCs w:val="28"/>
          <w:lang w:val="ro-RO"/>
        </w:rPr>
        <w:t xml:space="preserve"> выдаются, если таможенная служба может контролировать операции TIR и проводить проверки.</w:t>
      </w:r>
    </w:p>
    <w:p w14:paraId="4961380D" w14:textId="77777777" w:rsidR="0001079A" w:rsidRPr="00BC0614" w:rsidRDefault="0001079A" w:rsidP="0001079A">
      <w:pPr>
        <w:numPr>
          <w:ilvl w:val="0"/>
          <w:numId w:val="26"/>
        </w:num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val="ro-RO"/>
        </w:rPr>
        <w:lastRenderedPageBreak/>
        <w:t xml:space="preserve"> </w:t>
      </w:r>
      <w:r w:rsidRPr="00BC0614">
        <w:rPr>
          <w:rFonts w:eastAsia="Calibri"/>
          <w:sz w:val="28"/>
          <w:szCs w:val="28"/>
        </w:rPr>
        <w:t>Авторизация</w:t>
      </w:r>
      <w:r w:rsidRPr="00BC0614">
        <w:rPr>
          <w:rFonts w:eastAsia="Calibri"/>
          <w:sz w:val="28"/>
          <w:szCs w:val="28"/>
          <w:lang w:val="ro-RO"/>
        </w:rPr>
        <w:t xml:space="preserve"> </w:t>
      </w:r>
      <w:r w:rsidRPr="00BC0614">
        <w:rPr>
          <w:rFonts w:eastAsia="Calibri"/>
          <w:sz w:val="28"/>
          <w:szCs w:val="28"/>
        </w:rPr>
        <w:t>о</w:t>
      </w:r>
      <w:r w:rsidRPr="00BC0614">
        <w:rPr>
          <w:rFonts w:eastAsia="Calibri"/>
          <w:sz w:val="28"/>
          <w:szCs w:val="28"/>
          <w:lang w:val="ro-RO"/>
        </w:rPr>
        <w:t xml:space="preserve"> статус</w:t>
      </w:r>
      <w:r w:rsidRPr="00BC0614">
        <w:rPr>
          <w:rFonts w:eastAsia="Calibri"/>
          <w:sz w:val="28"/>
          <w:szCs w:val="28"/>
        </w:rPr>
        <w:t>е</w:t>
      </w:r>
      <w:r w:rsidRPr="00BC0614">
        <w:rPr>
          <w:rFonts w:eastAsia="Calibri"/>
          <w:sz w:val="28"/>
          <w:szCs w:val="28"/>
          <w:lang w:val="ro-RO"/>
        </w:rPr>
        <w:t xml:space="preserve"> </w:t>
      </w:r>
      <w:r w:rsidRPr="00BC0614">
        <w:rPr>
          <w:rFonts w:eastAsia="Calibri"/>
          <w:sz w:val="28"/>
          <w:szCs w:val="28"/>
        </w:rPr>
        <w:t>уполномоченного получателя</w:t>
      </w:r>
      <w:r w:rsidRPr="00BC0614">
        <w:rPr>
          <w:rFonts w:eastAsia="Calibri"/>
          <w:sz w:val="28"/>
          <w:szCs w:val="28"/>
          <w:lang w:val="ro-RO"/>
        </w:rPr>
        <w:t xml:space="preserve"> применяется к операциям </w:t>
      </w:r>
      <w:r w:rsidRPr="00BC0614">
        <w:rPr>
          <w:rFonts w:eastAsia="Calibri"/>
          <w:sz w:val="28"/>
          <w:szCs w:val="28"/>
        </w:rPr>
        <w:t>TIR</w:t>
      </w:r>
      <w:r w:rsidRPr="00BC0614">
        <w:rPr>
          <w:rFonts w:eastAsia="Calibri"/>
          <w:sz w:val="28"/>
          <w:szCs w:val="28"/>
          <w:lang w:val="ro-RO"/>
        </w:rPr>
        <w:t xml:space="preserve">, которые должны быть совершены в Республике Молдова в месте или местах, указанных в </w:t>
      </w:r>
      <w:r w:rsidRPr="00BC0614">
        <w:rPr>
          <w:rFonts w:eastAsia="Calibri"/>
          <w:sz w:val="28"/>
          <w:szCs w:val="28"/>
        </w:rPr>
        <w:t>авторизации</w:t>
      </w:r>
      <w:r w:rsidRPr="00BC0614">
        <w:rPr>
          <w:rFonts w:eastAsia="Calibri"/>
          <w:sz w:val="28"/>
          <w:szCs w:val="28"/>
          <w:lang w:val="ro-RO"/>
        </w:rPr>
        <w:t>.</w:t>
      </w:r>
    </w:p>
    <w:p w14:paraId="31B01C78" w14:textId="37B24069" w:rsidR="0001079A" w:rsidRPr="00BC0614" w:rsidRDefault="0001079A" w:rsidP="0001079A">
      <w:pPr>
        <w:numPr>
          <w:ilvl w:val="0"/>
          <w:numId w:val="28"/>
        </w:numPr>
        <w:spacing w:after="200" w:line="276" w:lineRule="auto"/>
        <w:ind w:left="284" w:hanging="426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eastAsia="ru-RU"/>
        </w:rPr>
        <w:t xml:space="preserve">В части (2) статьи 50, подпункт </w:t>
      </w:r>
      <w:r w:rsidRPr="00BC0614">
        <w:rPr>
          <w:rFonts w:eastAsia="Calibri"/>
          <w:sz w:val="28"/>
          <w:szCs w:val="28"/>
        </w:rPr>
        <w:t xml:space="preserve">d) и е) </w:t>
      </w:r>
      <w:r w:rsidR="00594539">
        <w:rPr>
          <w:rFonts w:eastAsia="Calibri"/>
          <w:sz w:val="28"/>
          <w:szCs w:val="28"/>
        </w:rPr>
        <w:t>признать утратившими силу</w:t>
      </w:r>
      <w:r w:rsidRPr="00BC0614">
        <w:rPr>
          <w:rFonts w:eastAsia="Calibri"/>
          <w:sz w:val="28"/>
          <w:szCs w:val="28"/>
        </w:rPr>
        <w:t>.</w:t>
      </w:r>
    </w:p>
    <w:p w14:paraId="4C4107F3" w14:textId="786BDE16" w:rsidR="0001079A" w:rsidRPr="00BC0614" w:rsidRDefault="0001079A" w:rsidP="0001079A">
      <w:pPr>
        <w:numPr>
          <w:ilvl w:val="0"/>
          <w:numId w:val="28"/>
        </w:numPr>
        <w:spacing w:after="200" w:line="276" w:lineRule="auto"/>
        <w:ind w:left="284" w:hanging="426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eastAsia="ru-RU"/>
        </w:rPr>
        <w:t xml:space="preserve">В части (1) статьи 56 подпункт </w:t>
      </w:r>
      <w:r w:rsidRPr="00BC0614">
        <w:rPr>
          <w:rFonts w:eastAsia="Calibri"/>
          <w:sz w:val="28"/>
          <w:szCs w:val="28"/>
        </w:rPr>
        <w:t xml:space="preserve">с) </w:t>
      </w:r>
      <w:r w:rsidR="00594539">
        <w:rPr>
          <w:rFonts w:eastAsia="Calibri"/>
          <w:sz w:val="28"/>
          <w:szCs w:val="28"/>
        </w:rPr>
        <w:t>признать утратившим силу</w:t>
      </w:r>
      <w:r w:rsidRPr="00BC0614">
        <w:rPr>
          <w:rFonts w:eastAsia="Calibri"/>
          <w:sz w:val="28"/>
          <w:szCs w:val="28"/>
        </w:rPr>
        <w:t>.</w:t>
      </w:r>
    </w:p>
    <w:p w14:paraId="75DAE5BE" w14:textId="2AF4646B" w:rsidR="0001079A" w:rsidRPr="00BC0614" w:rsidRDefault="0001079A" w:rsidP="0001079A">
      <w:pPr>
        <w:numPr>
          <w:ilvl w:val="0"/>
          <w:numId w:val="28"/>
        </w:numPr>
        <w:tabs>
          <w:tab w:val="left" w:pos="284"/>
        </w:tabs>
        <w:spacing w:after="200" w:line="276" w:lineRule="auto"/>
        <w:ind w:left="-426" w:firstLine="284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eastAsia="ru-RU"/>
        </w:rPr>
        <w:t>В части (12) статьи 127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BC0614">
        <w:rPr>
          <w:rFonts w:eastAsia="Calibri"/>
          <w:sz w:val="28"/>
          <w:szCs w:val="28"/>
          <w:lang w:eastAsia="ru-RU"/>
        </w:rPr>
        <w:t xml:space="preserve"> после слова «новой» добавить текст «или представить поправку к исходной гаранти</w:t>
      </w:r>
      <w:r w:rsidR="008674E2">
        <w:rPr>
          <w:rFonts w:eastAsia="Calibri"/>
          <w:sz w:val="28"/>
          <w:szCs w:val="28"/>
          <w:lang w:eastAsia="ru-RU"/>
        </w:rPr>
        <w:t>и, о продлении срока действия и/</w:t>
      </w:r>
      <w:r w:rsidRPr="00BC0614">
        <w:rPr>
          <w:rFonts w:eastAsia="Calibri"/>
          <w:sz w:val="28"/>
          <w:szCs w:val="28"/>
          <w:lang w:eastAsia="ru-RU"/>
        </w:rPr>
        <w:t>или изменения суммы».</w:t>
      </w:r>
    </w:p>
    <w:p w14:paraId="69AC9C83" w14:textId="77777777" w:rsidR="0001079A" w:rsidRPr="00BC0614" w:rsidRDefault="0001079A" w:rsidP="0001079A">
      <w:pPr>
        <w:numPr>
          <w:ilvl w:val="0"/>
          <w:numId w:val="28"/>
        </w:num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val="ro-RO"/>
        </w:rPr>
      </w:pPr>
      <w:r w:rsidRPr="00BC0614">
        <w:rPr>
          <w:rFonts w:eastAsia="Calibri"/>
          <w:sz w:val="28"/>
          <w:szCs w:val="28"/>
          <w:lang w:eastAsia="ru-RU"/>
        </w:rPr>
        <w:t>В статье 176:</w:t>
      </w:r>
    </w:p>
    <w:p w14:paraId="1DFD3C69" w14:textId="77777777" w:rsidR="0001079A" w:rsidRPr="00BC0614" w:rsidRDefault="0001079A" w:rsidP="0001079A">
      <w:pPr>
        <w:tabs>
          <w:tab w:val="left" w:pos="284"/>
        </w:tabs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в части (3) слово «импортированный» исключить, а после слово «электрические» добавить слова «транспортируемый по трубопроводам или стационарным установкам»;</w:t>
      </w:r>
    </w:p>
    <w:p w14:paraId="1703546D" w14:textId="77777777" w:rsidR="0001079A" w:rsidRPr="00BC0614" w:rsidRDefault="0001079A" w:rsidP="0001079A">
      <w:pPr>
        <w:spacing w:after="200" w:line="276" w:lineRule="auto"/>
        <w:ind w:left="-567" w:firstLine="425"/>
        <w:contextualSpacing/>
        <w:rPr>
          <w:rFonts w:eastAsia="Calibri"/>
          <w:sz w:val="28"/>
          <w:szCs w:val="28"/>
          <w:lang w:eastAsia="ru-RU"/>
        </w:rPr>
      </w:pPr>
      <w:r w:rsidRPr="00BC0614">
        <w:rPr>
          <w:rFonts w:eastAsia="Calibri"/>
          <w:sz w:val="28"/>
          <w:szCs w:val="28"/>
          <w:lang w:eastAsia="ru-RU"/>
        </w:rPr>
        <w:t>в части (3</w:t>
      </w:r>
      <w:r w:rsidRPr="00BC0614">
        <w:rPr>
          <w:rFonts w:eastAsia="Calibri"/>
          <w:sz w:val="28"/>
          <w:szCs w:val="28"/>
          <w:vertAlign w:val="superscript"/>
          <w:lang w:eastAsia="ru-RU"/>
        </w:rPr>
        <w:t>1</w:t>
      </w:r>
      <w:r w:rsidRPr="00BC0614">
        <w:rPr>
          <w:rFonts w:eastAsia="Calibri"/>
          <w:sz w:val="28"/>
          <w:szCs w:val="28"/>
          <w:lang w:eastAsia="ru-RU"/>
        </w:rPr>
        <w:t>) после слов</w:t>
      </w:r>
      <w:r w:rsidRPr="00BC0614">
        <w:rPr>
          <w:rFonts w:eastAsia="Calibri"/>
          <w:sz w:val="28"/>
          <w:szCs w:val="28"/>
          <w:lang w:val="ro-RO" w:eastAsia="ru-RU"/>
        </w:rPr>
        <w:t xml:space="preserve"> </w:t>
      </w:r>
      <w:r w:rsidRPr="00BC0614">
        <w:rPr>
          <w:rFonts w:eastAsia="Calibri"/>
          <w:sz w:val="28"/>
          <w:szCs w:val="28"/>
          <w:lang w:eastAsia="ru-RU"/>
        </w:rPr>
        <w:t>«</w:t>
      </w:r>
      <w:r w:rsidRPr="00BC0614">
        <w:rPr>
          <w:rFonts w:eastAsia="Calibri"/>
          <w:sz w:val="28"/>
          <w:szCs w:val="28"/>
          <w:lang w:val="ro-RO" w:eastAsia="ru-RU"/>
        </w:rPr>
        <w:t>в течение</w:t>
      </w:r>
      <w:r w:rsidRPr="00BC0614">
        <w:rPr>
          <w:rFonts w:eastAsia="Calibri"/>
          <w:sz w:val="28"/>
          <w:szCs w:val="28"/>
          <w:lang w:eastAsia="ru-RU"/>
        </w:rPr>
        <w:t>»</w:t>
      </w:r>
      <w:r w:rsidRPr="00BC0614">
        <w:rPr>
          <w:rFonts w:eastAsia="Calibri"/>
          <w:sz w:val="28"/>
          <w:szCs w:val="28"/>
          <w:lang w:val="ro-RO" w:eastAsia="ru-RU"/>
        </w:rPr>
        <w:t xml:space="preserve"> </w:t>
      </w:r>
      <w:r w:rsidRPr="00BC0614">
        <w:rPr>
          <w:rFonts w:eastAsia="Calibri"/>
          <w:sz w:val="28"/>
          <w:szCs w:val="28"/>
          <w:lang w:eastAsia="ru-RU"/>
        </w:rPr>
        <w:t>добавить слово «до».</w:t>
      </w:r>
    </w:p>
    <w:p w14:paraId="75CA89A0" w14:textId="77777777" w:rsidR="0001079A" w:rsidRPr="00BC0614" w:rsidRDefault="0001079A" w:rsidP="0001079A">
      <w:pPr>
        <w:ind w:left="-567" w:firstLine="567"/>
        <w:rPr>
          <w:sz w:val="28"/>
          <w:szCs w:val="28"/>
          <w:lang w:val="ro-RO" w:eastAsia="ru-RU"/>
        </w:rPr>
      </w:pPr>
    </w:p>
    <w:p w14:paraId="760EA985" w14:textId="22257904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b/>
          <w:sz w:val="28"/>
          <w:szCs w:val="28"/>
          <w:lang w:eastAsia="ru-RU"/>
        </w:rPr>
        <w:t>Ст.</w:t>
      </w:r>
      <w:r w:rsidR="00E80D4A">
        <w:rPr>
          <w:b/>
          <w:sz w:val="28"/>
          <w:szCs w:val="28"/>
          <w:lang w:eastAsia="ru-RU"/>
        </w:rPr>
        <w:t> </w:t>
      </w:r>
      <w:r w:rsidRPr="00BC0614">
        <w:rPr>
          <w:b/>
          <w:sz w:val="28"/>
          <w:szCs w:val="28"/>
          <w:lang w:val="ro-RO" w:eastAsia="ru-RU"/>
        </w:rPr>
        <w:t>X</w:t>
      </w:r>
      <w:r w:rsidRPr="00BC0614">
        <w:rPr>
          <w:b/>
          <w:sz w:val="28"/>
          <w:szCs w:val="28"/>
          <w:lang w:eastAsia="ru-RU"/>
        </w:rPr>
        <w:t xml:space="preserve">. </w:t>
      </w:r>
      <w:r w:rsidRPr="00BC0614">
        <w:rPr>
          <w:sz w:val="28"/>
          <w:szCs w:val="28"/>
          <w:lang w:eastAsia="ru-RU"/>
        </w:rPr>
        <w:t xml:space="preserve">– В части (2) статьи 12 Закона </w:t>
      </w:r>
      <w:r w:rsidR="00E80D4A" w:rsidRPr="00BC0614">
        <w:rPr>
          <w:sz w:val="28"/>
          <w:szCs w:val="28"/>
          <w:lang w:eastAsia="ru-RU"/>
        </w:rPr>
        <w:t>№ 397/2003</w:t>
      </w:r>
      <w:r w:rsidR="00E80D4A">
        <w:rPr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>о местных публичных финансах  (</w:t>
      </w:r>
      <w:r w:rsidR="00E80D4A">
        <w:rPr>
          <w:sz w:val="28"/>
          <w:szCs w:val="28"/>
          <w:lang w:eastAsia="ru-RU"/>
        </w:rPr>
        <w:t>повторное опубликование</w:t>
      </w:r>
      <w:r w:rsidRPr="00BC0614">
        <w:rPr>
          <w:sz w:val="28"/>
          <w:szCs w:val="28"/>
          <w:lang w:eastAsia="ru-RU"/>
        </w:rPr>
        <w:t>: Официальный монитор Республики Молдова, 2018 г., № 384</w:t>
      </w:r>
      <w:r w:rsidR="00E80D4A">
        <w:rPr>
          <w:sz w:val="28"/>
          <w:szCs w:val="28"/>
          <w:lang w:eastAsia="ru-RU"/>
        </w:rPr>
        <w:t>-</w:t>
      </w:r>
      <w:r w:rsidRPr="00BC0614">
        <w:rPr>
          <w:sz w:val="28"/>
          <w:szCs w:val="28"/>
          <w:lang w:eastAsia="ru-RU"/>
        </w:rPr>
        <w:t>395, ст.</w:t>
      </w:r>
      <w:r w:rsidR="00E80D4A">
        <w:rPr>
          <w:sz w:val="28"/>
          <w:szCs w:val="28"/>
          <w:lang w:eastAsia="ru-RU"/>
        </w:rPr>
        <w:t xml:space="preserve"> 612)</w:t>
      </w:r>
      <w:r w:rsidRPr="00BC0614">
        <w:rPr>
          <w:sz w:val="28"/>
          <w:szCs w:val="28"/>
          <w:lang w:eastAsia="ru-RU"/>
        </w:rPr>
        <w:t xml:space="preserve"> </w:t>
      </w:r>
      <w:r w:rsidR="00E80D4A">
        <w:rPr>
          <w:sz w:val="28"/>
          <w:szCs w:val="28"/>
          <w:lang w:eastAsia="ru-RU"/>
        </w:rPr>
        <w:t>цифры</w:t>
      </w:r>
      <w:r w:rsidRPr="00BC0614">
        <w:rPr>
          <w:sz w:val="28"/>
          <w:szCs w:val="28"/>
          <w:lang w:eastAsia="ru-RU"/>
        </w:rPr>
        <w:t xml:space="preserve"> «50%» заменить </w:t>
      </w:r>
      <w:r w:rsidR="00E80D4A">
        <w:rPr>
          <w:sz w:val="28"/>
          <w:szCs w:val="28"/>
          <w:lang w:eastAsia="ru-RU"/>
        </w:rPr>
        <w:t>цифрами</w:t>
      </w:r>
      <w:r w:rsidRPr="00BC0614">
        <w:rPr>
          <w:sz w:val="28"/>
          <w:szCs w:val="28"/>
          <w:lang w:eastAsia="ru-RU"/>
        </w:rPr>
        <w:t xml:space="preserve"> «100%».</w:t>
      </w:r>
    </w:p>
    <w:p w14:paraId="2B8A50D3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744B6BB7" w14:textId="350FDCC4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b/>
          <w:sz w:val="28"/>
          <w:szCs w:val="28"/>
          <w:lang w:eastAsia="ru-RU"/>
        </w:rPr>
        <w:t>Ст.</w:t>
      </w:r>
      <w:r w:rsidR="005652A4">
        <w:rPr>
          <w:b/>
          <w:sz w:val="28"/>
          <w:szCs w:val="28"/>
          <w:lang w:eastAsia="ru-RU"/>
        </w:rPr>
        <w:t> </w:t>
      </w:r>
      <w:r w:rsidRPr="00BC0614">
        <w:rPr>
          <w:b/>
          <w:sz w:val="28"/>
          <w:szCs w:val="28"/>
          <w:lang w:eastAsia="ru-RU"/>
        </w:rPr>
        <w:t xml:space="preserve">XI. </w:t>
      </w:r>
      <w:r w:rsidRPr="00BC0614">
        <w:rPr>
          <w:sz w:val="28"/>
          <w:szCs w:val="28"/>
          <w:lang w:eastAsia="ru-RU"/>
        </w:rPr>
        <w:t>– Статья 287</w:t>
      </w:r>
      <w:r w:rsidRPr="00BC0614">
        <w:rPr>
          <w:sz w:val="28"/>
          <w:szCs w:val="28"/>
          <w:vertAlign w:val="superscript"/>
          <w:lang w:eastAsia="ru-RU"/>
        </w:rPr>
        <w:t>3</w:t>
      </w:r>
      <w:r w:rsidRPr="00BC0614">
        <w:rPr>
          <w:sz w:val="28"/>
          <w:szCs w:val="28"/>
          <w:lang w:eastAsia="ru-RU"/>
        </w:rPr>
        <w:t xml:space="preserve"> Кодекса Республики Молдова о правонарушениях </w:t>
      </w:r>
      <w:r w:rsidR="00E80D4A">
        <w:rPr>
          <w:sz w:val="28"/>
          <w:szCs w:val="28"/>
          <w:lang w:eastAsia="ru-RU"/>
        </w:rPr>
        <w:br/>
      </w:r>
      <w:r w:rsidRPr="00BC0614">
        <w:rPr>
          <w:sz w:val="28"/>
          <w:szCs w:val="28"/>
          <w:lang w:eastAsia="ru-RU"/>
        </w:rPr>
        <w:t>№ 218/2008 (</w:t>
      </w:r>
      <w:r w:rsidR="00E80D4A">
        <w:rPr>
          <w:sz w:val="28"/>
          <w:szCs w:val="28"/>
          <w:lang w:eastAsia="ru-RU"/>
        </w:rPr>
        <w:t>повторное опубликование</w:t>
      </w:r>
      <w:r w:rsidRPr="00BC0614">
        <w:rPr>
          <w:sz w:val="28"/>
          <w:szCs w:val="28"/>
          <w:lang w:eastAsia="ru-RU"/>
        </w:rPr>
        <w:t>: Официальный монитор Республики Молдова, 2017 г., № 78</w:t>
      </w:r>
      <w:r w:rsidR="00E80D4A">
        <w:rPr>
          <w:sz w:val="28"/>
          <w:szCs w:val="28"/>
          <w:lang w:eastAsia="ru-RU"/>
        </w:rPr>
        <w:t>-</w:t>
      </w:r>
      <w:r w:rsidRPr="00BC0614">
        <w:rPr>
          <w:sz w:val="28"/>
          <w:szCs w:val="28"/>
          <w:lang w:eastAsia="ru-RU"/>
        </w:rPr>
        <w:t>84, ст.</w:t>
      </w:r>
      <w:r w:rsidR="00E80D4A">
        <w:rPr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 xml:space="preserve">100), с последующими изменениями, </w:t>
      </w:r>
      <w:r w:rsidR="00E80D4A">
        <w:rPr>
          <w:sz w:val="28"/>
          <w:szCs w:val="28"/>
          <w:lang w:eastAsia="ru-RU"/>
        </w:rPr>
        <w:t>изложить в следующей редакции</w:t>
      </w:r>
      <w:r w:rsidRPr="00BC0614">
        <w:rPr>
          <w:sz w:val="28"/>
          <w:szCs w:val="28"/>
          <w:lang w:eastAsia="ru-RU"/>
        </w:rPr>
        <w:t>:</w:t>
      </w:r>
    </w:p>
    <w:p w14:paraId="0C704D1C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>«</w:t>
      </w:r>
      <w:r w:rsidRPr="005652A4">
        <w:rPr>
          <w:b/>
          <w:sz w:val="28"/>
          <w:szCs w:val="28"/>
          <w:lang w:eastAsia="ru-RU"/>
        </w:rPr>
        <w:t>Статья 287</w:t>
      </w:r>
      <w:r w:rsidRPr="005652A4">
        <w:rPr>
          <w:b/>
          <w:sz w:val="28"/>
          <w:szCs w:val="28"/>
          <w:vertAlign w:val="superscript"/>
          <w:lang w:eastAsia="ru-RU"/>
        </w:rPr>
        <w:t>3</w:t>
      </w:r>
      <w:r w:rsidRPr="005652A4">
        <w:rPr>
          <w:b/>
          <w:sz w:val="28"/>
          <w:szCs w:val="28"/>
          <w:lang w:eastAsia="ru-RU"/>
        </w:rPr>
        <w:t>.</w:t>
      </w:r>
      <w:r w:rsidRPr="00BC0614">
        <w:rPr>
          <w:sz w:val="28"/>
          <w:szCs w:val="28"/>
          <w:lang w:eastAsia="ru-RU"/>
        </w:rPr>
        <w:t xml:space="preserve"> Нарушение правил о виньетке</w:t>
      </w:r>
    </w:p>
    <w:p w14:paraId="28CB2BDA" w14:textId="77777777" w:rsidR="00927F23" w:rsidRDefault="0001079A" w:rsidP="005652A4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 xml:space="preserve">(1) Нахождение на территории Республики Молдова не зарегистрированного в Республике Молдова транспортного средства без сертификата, подтверждающего оплату виньетки, в течение периода менее семи дней </w:t>
      </w:r>
    </w:p>
    <w:p w14:paraId="13AB0834" w14:textId="155DFFC6" w:rsidR="0001079A" w:rsidRPr="00BC0614" w:rsidRDefault="0001079A" w:rsidP="005652A4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>влечет наложение штрафа в размере от 45 до 60 условных единиц.</w:t>
      </w:r>
    </w:p>
    <w:p w14:paraId="236661DF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 xml:space="preserve">(2) Нахождение на территории Республики Молдова не зарегистрированного в Республике Молдова транспортного средства без сертификата, подтверждающего оплату виньетки, в течение периода более семи дней, но до 180 дней, включительно </w:t>
      </w:r>
    </w:p>
    <w:p w14:paraId="29C57D95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>влечет наложение штрафа в размере от 60 до 90 условных единиц.</w:t>
      </w:r>
    </w:p>
    <w:p w14:paraId="186F813E" w14:textId="77777777" w:rsidR="0001079A" w:rsidRPr="00BC0614" w:rsidRDefault="0001079A" w:rsidP="0001079A">
      <w:pPr>
        <w:tabs>
          <w:tab w:val="left" w:pos="142"/>
        </w:tabs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 xml:space="preserve">(3) Нахождение на территории Республики Молдова не зарегистрированного в Республике Молдова транспортного средства без сертификата, подтверждающего оплату виньетки, в течение периода более 180 дней </w:t>
      </w:r>
    </w:p>
    <w:p w14:paraId="08BDDF46" w14:textId="77777777" w:rsidR="0001079A" w:rsidRPr="00BC0614" w:rsidRDefault="0001079A" w:rsidP="0001079A">
      <w:pPr>
        <w:tabs>
          <w:tab w:val="left" w:pos="142"/>
        </w:tabs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влечет наложение штрафа в размере от 90 до 120 условных единиц.</w:t>
      </w:r>
    </w:p>
    <w:p w14:paraId="772B394C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(4) Повторное совершение в течение календарного года правонарушения, предусмотренного частью (1), лицом, на которое уже наложено взыскание за такое правонарушение</w:t>
      </w:r>
    </w:p>
    <w:p w14:paraId="504213A4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lastRenderedPageBreak/>
        <w:t xml:space="preserve"> влечет наложение штрафа на физических лиц в размере от 78 до 90 условных единиц.</w:t>
      </w:r>
    </w:p>
    <w:p w14:paraId="11F85E29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(5) Повторное совершение в течение календарного года правонарушения, предусмотренного частью (2) и частью (3), лицом, на которое уже наложено взыскание за такое правонарушение</w:t>
      </w:r>
    </w:p>
    <w:p w14:paraId="00410DBC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 xml:space="preserve"> влечет наложение штрафа на физических лиц в размере от 78 до 90 условных единиц.</w:t>
      </w:r>
    </w:p>
    <w:p w14:paraId="5AB899AC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</w:rPr>
        <w:t xml:space="preserve">(6) Назначение и исполнение наказания за правонарушения не освобождает правонарушителя от исполнения обязанности, за невыполнение которой наложено наказание. В этом случае правонарушитель оплачивает виньетку в соответствии с Приложением </w:t>
      </w:r>
      <w:r w:rsidRPr="00BC0614">
        <w:rPr>
          <w:sz w:val="28"/>
          <w:szCs w:val="28"/>
          <w:lang w:eastAsia="ru-RU"/>
        </w:rPr>
        <w:t>№</w:t>
      </w:r>
      <w:r w:rsidRPr="00BC0614">
        <w:rPr>
          <w:sz w:val="28"/>
          <w:szCs w:val="28"/>
        </w:rPr>
        <w:t xml:space="preserve"> 2</w:t>
      </w:r>
      <w:r w:rsidRPr="00BC0614">
        <w:rPr>
          <w:sz w:val="28"/>
          <w:szCs w:val="28"/>
          <w:vertAlign w:val="superscript"/>
        </w:rPr>
        <w:t>1</w:t>
      </w:r>
      <w:r w:rsidRPr="00BC0614">
        <w:rPr>
          <w:sz w:val="28"/>
          <w:szCs w:val="28"/>
        </w:rPr>
        <w:t xml:space="preserve"> к разделу IX Налогового кодекса, в том числе в размере, установленном за каждый последующий период 180 дней, включая неполные периоды, следующие после первых 180 дней.</w:t>
      </w:r>
      <w:r w:rsidRPr="00BC0614">
        <w:rPr>
          <w:sz w:val="28"/>
          <w:szCs w:val="28"/>
          <w:lang w:eastAsia="ru-RU"/>
        </w:rPr>
        <w:t>».</w:t>
      </w:r>
    </w:p>
    <w:p w14:paraId="76EC340C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5E95B368" w14:textId="2E67DF4C" w:rsidR="0001079A" w:rsidRPr="00BC0614" w:rsidRDefault="0001079A" w:rsidP="0001079A">
      <w:pPr>
        <w:tabs>
          <w:tab w:val="left" w:pos="1134"/>
        </w:tabs>
        <w:ind w:left="-567" w:firstLine="567"/>
        <w:rPr>
          <w:sz w:val="28"/>
          <w:szCs w:val="28"/>
        </w:rPr>
      </w:pPr>
      <w:r w:rsidRPr="00BC0614">
        <w:rPr>
          <w:b/>
          <w:sz w:val="28"/>
          <w:szCs w:val="28"/>
          <w:lang w:eastAsia="ru-RU"/>
        </w:rPr>
        <w:t>Ст.</w:t>
      </w:r>
      <w:r w:rsidR="00C170BC">
        <w:rPr>
          <w:b/>
          <w:sz w:val="28"/>
          <w:szCs w:val="28"/>
          <w:lang w:eastAsia="ru-RU"/>
        </w:rPr>
        <w:t> </w:t>
      </w:r>
      <w:r w:rsidRPr="00BC0614">
        <w:rPr>
          <w:b/>
          <w:sz w:val="28"/>
          <w:szCs w:val="28"/>
          <w:lang w:eastAsia="ru-RU"/>
        </w:rPr>
        <w:t xml:space="preserve">XII. </w:t>
      </w:r>
      <w:r w:rsidR="007E7AF7" w:rsidRPr="007E7AF7">
        <w:rPr>
          <w:sz w:val="28"/>
          <w:szCs w:val="28"/>
          <w:lang w:eastAsia="ru-RU"/>
        </w:rPr>
        <w:t>–</w:t>
      </w:r>
      <w:r w:rsidRPr="00BC0614">
        <w:rPr>
          <w:b/>
          <w:sz w:val="28"/>
          <w:szCs w:val="28"/>
          <w:lang w:eastAsia="ru-RU"/>
        </w:rPr>
        <w:t xml:space="preserve"> </w:t>
      </w:r>
      <w:r w:rsidR="007E7AF7">
        <w:rPr>
          <w:b/>
          <w:sz w:val="28"/>
          <w:szCs w:val="28"/>
          <w:lang w:eastAsia="ru-RU"/>
        </w:rPr>
        <w:tab/>
      </w:r>
      <w:r w:rsidR="007E7AF7" w:rsidRPr="007E7AF7">
        <w:rPr>
          <w:sz w:val="28"/>
          <w:szCs w:val="28"/>
          <w:lang w:eastAsia="ru-RU"/>
        </w:rPr>
        <w:t>В</w:t>
      </w:r>
      <w:r w:rsidR="007E7AF7">
        <w:rPr>
          <w:b/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>Закон № 80/2010 о статусе персонала кабинета лиц, исполняющих ответственные государственные должности (</w:t>
      </w:r>
      <w:r w:rsidR="00C170BC">
        <w:rPr>
          <w:sz w:val="28"/>
          <w:szCs w:val="28"/>
          <w:lang w:eastAsia="ru-RU"/>
        </w:rPr>
        <w:t>Официальный монитор Республики Молдова, 2010 г.,</w:t>
      </w:r>
      <w:r w:rsidRPr="00BC0614">
        <w:rPr>
          <w:sz w:val="28"/>
          <w:szCs w:val="28"/>
          <w:lang w:eastAsia="ru-RU"/>
        </w:rPr>
        <w:t xml:space="preserve"> № 117-118</w:t>
      </w:r>
      <w:r w:rsidR="00C170BC">
        <w:rPr>
          <w:sz w:val="28"/>
          <w:szCs w:val="28"/>
          <w:lang w:eastAsia="ru-RU"/>
        </w:rPr>
        <w:t>,</w:t>
      </w:r>
      <w:r w:rsidRPr="00BC0614">
        <w:rPr>
          <w:sz w:val="28"/>
          <w:szCs w:val="28"/>
          <w:lang w:eastAsia="ru-RU"/>
        </w:rPr>
        <w:t xml:space="preserve"> ст.</w:t>
      </w:r>
      <w:r w:rsidR="00C170BC">
        <w:rPr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>357)</w:t>
      </w:r>
      <w:r w:rsidR="00C170BC">
        <w:rPr>
          <w:sz w:val="28"/>
          <w:szCs w:val="28"/>
          <w:lang w:eastAsia="ru-RU"/>
        </w:rPr>
        <w:t>,</w:t>
      </w:r>
      <w:r w:rsidRPr="00BC0614">
        <w:rPr>
          <w:bCs/>
          <w:sz w:val="28"/>
          <w:szCs w:val="28"/>
        </w:rPr>
        <w:t xml:space="preserve"> с последующими изменениями, внести следующие изменения: </w:t>
      </w:r>
    </w:p>
    <w:p w14:paraId="30109125" w14:textId="1E5D5714" w:rsidR="0001079A" w:rsidRPr="00BC0614" w:rsidRDefault="00EF0190" w:rsidP="0001079A">
      <w:pPr>
        <w:ind w:left="-567"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(2) статьи 2</w:t>
      </w:r>
      <w:r w:rsidR="0001079A" w:rsidRPr="00BC0614">
        <w:rPr>
          <w:sz w:val="28"/>
          <w:szCs w:val="28"/>
          <w:lang w:eastAsia="ru-RU"/>
        </w:rPr>
        <w:t xml:space="preserve"> после текста «председатели парламентских фракций,» добавить текст «депутаты в Парламенте,».</w:t>
      </w:r>
    </w:p>
    <w:p w14:paraId="069D15A8" w14:textId="0F5AAB10" w:rsidR="0001079A" w:rsidRPr="00BC0614" w:rsidRDefault="00EF0190" w:rsidP="0001079A">
      <w:pPr>
        <w:ind w:left="-567" w:firstLine="567"/>
        <w:rPr>
          <w:sz w:val="28"/>
          <w:szCs w:val="28"/>
        </w:rPr>
      </w:pPr>
      <w:r>
        <w:rPr>
          <w:sz w:val="28"/>
          <w:szCs w:val="28"/>
          <w:lang w:eastAsia="ru-RU"/>
        </w:rPr>
        <w:t>в статье 5</w:t>
      </w:r>
      <w:r w:rsidR="0001079A" w:rsidRPr="00BC0614">
        <w:rPr>
          <w:sz w:val="28"/>
          <w:szCs w:val="28"/>
          <w:lang w:eastAsia="ru-RU"/>
        </w:rPr>
        <w:t xml:space="preserve"> после части (1) дополнить частью (1</w:t>
      </w:r>
      <w:r w:rsidR="0001079A" w:rsidRPr="00BC0614">
        <w:rPr>
          <w:sz w:val="28"/>
          <w:szCs w:val="28"/>
          <w:vertAlign w:val="superscript"/>
          <w:lang w:eastAsia="ru-RU"/>
        </w:rPr>
        <w:t>1</w:t>
      </w:r>
      <w:r w:rsidR="0001079A" w:rsidRPr="00BC0614">
        <w:rPr>
          <w:sz w:val="28"/>
          <w:szCs w:val="28"/>
          <w:lang w:eastAsia="ru-RU"/>
        </w:rPr>
        <w:t xml:space="preserve">) </w:t>
      </w:r>
      <w:r w:rsidR="0001079A" w:rsidRPr="00BC0614">
        <w:rPr>
          <w:sz w:val="28"/>
          <w:szCs w:val="28"/>
        </w:rPr>
        <w:t>следующего содержания:</w:t>
      </w:r>
    </w:p>
    <w:p w14:paraId="53548002" w14:textId="24614088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  <w:r w:rsidRPr="00BC0614">
        <w:rPr>
          <w:sz w:val="28"/>
          <w:szCs w:val="28"/>
          <w:lang w:eastAsia="ru-RU"/>
        </w:rPr>
        <w:t>«(1</w:t>
      </w:r>
      <w:r w:rsidRPr="00BC0614">
        <w:rPr>
          <w:sz w:val="28"/>
          <w:szCs w:val="28"/>
          <w:vertAlign w:val="superscript"/>
          <w:lang w:eastAsia="ru-RU"/>
        </w:rPr>
        <w:t>1</w:t>
      </w:r>
      <w:r w:rsidRPr="00BC0614">
        <w:rPr>
          <w:sz w:val="28"/>
          <w:szCs w:val="28"/>
          <w:lang w:eastAsia="ru-RU"/>
        </w:rPr>
        <w:t>) В кабинете депутата в Парламенте может быть учреждена только должность помощника</w:t>
      </w:r>
      <w:r w:rsidR="00EF0190">
        <w:rPr>
          <w:sz w:val="28"/>
          <w:szCs w:val="28"/>
          <w:lang w:eastAsia="ru-RU"/>
        </w:rPr>
        <w:t>.</w:t>
      </w:r>
      <w:r w:rsidRPr="00BC0614">
        <w:rPr>
          <w:sz w:val="28"/>
          <w:szCs w:val="28"/>
          <w:lang w:eastAsia="ru-RU"/>
        </w:rPr>
        <w:t>».</w:t>
      </w:r>
    </w:p>
    <w:p w14:paraId="6BBFAC7C" w14:textId="4AD45A06" w:rsidR="0001079A" w:rsidRPr="00BC0614" w:rsidRDefault="00EF0190" w:rsidP="0001079A">
      <w:pPr>
        <w:ind w:left="-567"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 (2) статьи 8</w:t>
      </w:r>
      <w:r w:rsidR="0001079A" w:rsidRPr="00BC0614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слова</w:t>
      </w:r>
      <w:r w:rsidR="0001079A" w:rsidRPr="00BC0614">
        <w:rPr>
          <w:sz w:val="28"/>
          <w:szCs w:val="28"/>
          <w:lang w:eastAsia="ru-RU"/>
        </w:rPr>
        <w:t xml:space="preserve"> «и председателей парламентских фракций» заменить текстом « </w:t>
      </w:r>
      <w:r>
        <w:rPr>
          <w:sz w:val="28"/>
          <w:szCs w:val="28"/>
          <w:lang w:eastAsia="ru-RU"/>
        </w:rPr>
        <w:t xml:space="preserve">, </w:t>
      </w:r>
      <w:r w:rsidR="0001079A" w:rsidRPr="00BC0614">
        <w:rPr>
          <w:sz w:val="28"/>
          <w:szCs w:val="28"/>
          <w:lang w:eastAsia="ru-RU"/>
        </w:rPr>
        <w:t>председателей парламентских фракций, депутатов.».</w:t>
      </w:r>
    </w:p>
    <w:p w14:paraId="3348F022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10310F29" w14:textId="2683D219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b/>
          <w:bCs/>
          <w:sz w:val="28"/>
          <w:szCs w:val="28"/>
        </w:rPr>
        <w:t xml:space="preserve">Ст. </w:t>
      </w:r>
      <w:r w:rsidRPr="00BC0614">
        <w:rPr>
          <w:b/>
          <w:bCs/>
          <w:sz w:val="28"/>
          <w:szCs w:val="28"/>
        </w:rPr>
        <w:t>XIII</w:t>
      </w:r>
      <w:r w:rsidRPr="00044D6F">
        <w:rPr>
          <w:b/>
          <w:bCs/>
          <w:sz w:val="28"/>
          <w:szCs w:val="28"/>
        </w:rPr>
        <w:t>.</w:t>
      </w:r>
      <w:r w:rsidRPr="00044D6F">
        <w:rPr>
          <w:sz w:val="28"/>
          <w:szCs w:val="28"/>
        </w:rPr>
        <w:t xml:space="preserve"> – В Закон </w:t>
      </w:r>
      <w:r w:rsidR="00A33B68" w:rsidRPr="00044D6F">
        <w:rPr>
          <w:sz w:val="28"/>
          <w:szCs w:val="28"/>
        </w:rPr>
        <w:t>№ 270/2018</w:t>
      </w:r>
      <w:r w:rsidRPr="00044D6F">
        <w:rPr>
          <w:sz w:val="28"/>
          <w:szCs w:val="28"/>
        </w:rPr>
        <w:t xml:space="preserve"> </w:t>
      </w:r>
      <w:r w:rsidR="00A33B68">
        <w:rPr>
          <w:sz w:val="28"/>
          <w:szCs w:val="28"/>
        </w:rPr>
        <w:t xml:space="preserve">о </w:t>
      </w:r>
      <w:r w:rsidRPr="00044D6F">
        <w:rPr>
          <w:sz w:val="28"/>
          <w:szCs w:val="28"/>
        </w:rPr>
        <w:t xml:space="preserve">единой системе оплаты труда в бюджетной сфере  (Официальный монитор Республики Молдова, 2018 г., </w:t>
      </w:r>
      <w:r w:rsidR="00A33B68">
        <w:rPr>
          <w:sz w:val="28"/>
          <w:szCs w:val="28"/>
        </w:rPr>
        <w:br/>
      </w:r>
      <w:r w:rsidRPr="00044D6F">
        <w:rPr>
          <w:sz w:val="28"/>
          <w:szCs w:val="28"/>
        </w:rPr>
        <w:t>№ 441</w:t>
      </w:r>
      <w:r w:rsidR="00A33B68">
        <w:rPr>
          <w:sz w:val="28"/>
          <w:szCs w:val="28"/>
        </w:rPr>
        <w:t>-</w:t>
      </w:r>
      <w:r w:rsidRPr="00044D6F">
        <w:rPr>
          <w:sz w:val="28"/>
          <w:szCs w:val="28"/>
        </w:rPr>
        <w:t>447, ст.</w:t>
      </w:r>
      <w:r w:rsidR="00A33B68">
        <w:rPr>
          <w:sz w:val="28"/>
          <w:szCs w:val="28"/>
        </w:rPr>
        <w:t xml:space="preserve"> </w:t>
      </w:r>
      <w:r w:rsidRPr="00044D6F">
        <w:rPr>
          <w:sz w:val="28"/>
          <w:szCs w:val="28"/>
        </w:rPr>
        <w:t>715), с последующими изменениями, внести следующие изменения:</w:t>
      </w:r>
    </w:p>
    <w:p w14:paraId="451F6452" w14:textId="37B23ED8" w:rsidR="0001079A" w:rsidRPr="00BC0614" w:rsidRDefault="00B3664C" w:rsidP="00B3664C">
      <w:pPr>
        <w:tabs>
          <w:tab w:val="left" w:pos="426"/>
        </w:tabs>
        <w:ind w:firstLine="0"/>
        <w:contextualSpacing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01079A" w:rsidRPr="00BC0614">
        <w:rPr>
          <w:sz w:val="28"/>
          <w:szCs w:val="28"/>
        </w:rPr>
        <w:t>В статье 4:</w:t>
      </w:r>
    </w:p>
    <w:p w14:paraId="6058821E" w14:textId="77777777" w:rsidR="0001079A" w:rsidRPr="00044D6F" w:rsidRDefault="0001079A" w:rsidP="0001079A">
      <w:pPr>
        <w:ind w:left="-567" w:firstLine="425"/>
        <w:contextualSpacing/>
        <w:rPr>
          <w:sz w:val="28"/>
          <w:szCs w:val="28"/>
        </w:rPr>
      </w:pPr>
      <w:r w:rsidRPr="00044D6F">
        <w:rPr>
          <w:sz w:val="28"/>
          <w:szCs w:val="28"/>
        </w:rPr>
        <w:t xml:space="preserve">  понятие </w:t>
      </w:r>
      <w:r w:rsidRPr="00044D6F">
        <w:rPr>
          <w:i/>
          <w:iCs/>
          <w:sz w:val="28"/>
          <w:szCs w:val="28"/>
        </w:rPr>
        <w:t>«временно свободная должность</w:t>
      </w:r>
      <w:r w:rsidRPr="00044D6F">
        <w:rPr>
          <w:sz w:val="28"/>
          <w:szCs w:val="28"/>
        </w:rPr>
        <w:t>» изложить в следующей редакции:</w:t>
      </w:r>
    </w:p>
    <w:p w14:paraId="6AECB137" w14:textId="77777777" w:rsidR="00B3664C" w:rsidRDefault="0001079A" w:rsidP="00B3664C">
      <w:pPr>
        <w:tabs>
          <w:tab w:val="left" w:pos="851"/>
        </w:tabs>
        <w:ind w:left="-567" w:firstLine="567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044D6F">
        <w:rPr>
          <w:i/>
          <w:iCs/>
          <w:sz w:val="28"/>
          <w:szCs w:val="28"/>
        </w:rPr>
        <w:t>временно свободная должность</w:t>
      </w:r>
      <w:r w:rsidRPr="00044D6F">
        <w:rPr>
          <w:sz w:val="28"/>
          <w:szCs w:val="28"/>
        </w:rPr>
        <w:t xml:space="preserve"> – должность, обладатель которой отсутствует на работе в течение периода до 60 календарных дней в следующих случаях: в связи с болезнью или травмой, нахождением в учебном отпуске, отпуске без сохранения заработной платы, откомандированием на другое место работы или на срок, установленный законом в случае отпуска по беременности и родам, когда за работником сохраняется рабочее место и трудовые отношения не приостановлены»</w:t>
      </w:r>
    </w:p>
    <w:p w14:paraId="003D3FFB" w14:textId="155779A7" w:rsidR="0001079A" w:rsidRPr="00044D6F" w:rsidRDefault="0001079A" w:rsidP="00B3664C">
      <w:pPr>
        <w:tabs>
          <w:tab w:val="left" w:pos="851"/>
        </w:tabs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после понятия </w:t>
      </w:r>
      <w:r w:rsidRPr="00044D6F">
        <w:rPr>
          <w:iCs/>
          <w:sz w:val="28"/>
          <w:szCs w:val="28"/>
        </w:rPr>
        <w:t>«</w:t>
      </w:r>
      <w:r w:rsidRPr="00044D6F">
        <w:rPr>
          <w:i/>
          <w:iCs/>
          <w:sz w:val="28"/>
          <w:szCs w:val="28"/>
        </w:rPr>
        <w:t>временно свободная должность</w:t>
      </w:r>
      <w:r w:rsidRPr="00044D6F">
        <w:rPr>
          <w:sz w:val="28"/>
          <w:szCs w:val="28"/>
        </w:rPr>
        <w:t xml:space="preserve">» дополнить понятием </w:t>
      </w:r>
      <w:r w:rsidRPr="00044D6F">
        <w:rPr>
          <w:i/>
          <w:iCs/>
          <w:sz w:val="28"/>
          <w:szCs w:val="28"/>
        </w:rPr>
        <w:t>«</w:t>
      </w:r>
      <w:r w:rsidRPr="00044D6F">
        <w:rPr>
          <w:i/>
          <w:sz w:val="28"/>
          <w:szCs w:val="28"/>
        </w:rPr>
        <w:t>вакантная должность»</w:t>
      </w:r>
      <w:r w:rsidRPr="00044D6F">
        <w:rPr>
          <w:sz w:val="28"/>
          <w:szCs w:val="28"/>
        </w:rPr>
        <w:t xml:space="preserve"> в следующей редакции:</w:t>
      </w:r>
    </w:p>
    <w:p w14:paraId="48CC3622" w14:textId="5E034A63" w:rsidR="0001079A" w:rsidRPr="00044D6F" w:rsidRDefault="0001079A" w:rsidP="00E01F74">
      <w:pPr>
        <w:tabs>
          <w:tab w:val="left" w:pos="851"/>
        </w:tabs>
        <w:ind w:firstLine="0"/>
        <w:rPr>
          <w:sz w:val="28"/>
          <w:szCs w:val="28"/>
        </w:rPr>
      </w:pPr>
      <w:r w:rsidRPr="00044D6F">
        <w:rPr>
          <w:i/>
          <w:iCs/>
          <w:sz w:val="28"/>
          <w:szCs w:val="28"/>
        </w:rPr>
        <w:t>«</w:t>
      </w:r>
      <w:r w:rsidRPr="00044D6F">
        <w:rPr>
          <w:i/>
          <w:sz w:val="28"/>
          <w:szCs w:val="28"/>
        </w:rPr>
        <w:t>вакантная должность»</w:t>
      </w:r>
      <w:r w:rsidRPr="00044D6F">
        <w:rPr>
          <w:sz w:val="28"/>
          <w:szCs w:val="28"/>
        </w:rPr>
        <w:t xml:space="preserve"> </w:t>
      </w:r>
      <w:r w:rsidR="00E01F74">
        <w:rPr>
          <w:sz w:val="28"/>
          <w:szCs w:val="28"/>
        </w:rPr>
        <w:t>–</w:t>
      </w:r>
      <w:r w:rsidRPr="00044D6F">
        <w:rPr>
          <w:sz w:val="28"/>
          <w:szCs w:val="28"/>
        </w:rPr>
        <w:t xml:space="preserve"> свободная должность, </w:t>
      </w:r>
      <w:r w:rsidR="00E01F74" w:rsidRPr="00044D6F">
        <w:rPr>
          <w:sz w:val="28"/>
          <w:szCs w:val="28"/>
        </w:rPr>
        <w:t>не имеющая</w:t>
      </w:r>
      <w:r w:rsidRPr="00044D6F">
        <w:rPr>
          <w:sz w:val="28"/>
          <w:szCs w:val="28"/>
        </w:rPr>
        <w:t xml:space="preserve"> обладателя</w:t>
      </w:r>
      <w:r w:rsidR="00E01F74">
        <w:rPr>
          <w:sz w:val="28"/>
          <w:szCs w:val="28"/>
        </w:rPr>
        <w:t>;»</w:t>
      </w:r>
    </w:p>
    <w:p w14:paraId="5D4587CC" w14:textId="596EA3BA" w:rsidR="0001079A" w:rsidRPr="00BC0614" w:rsidRDefault="0091685C" w:rsidP="0091685C">
      <w:pPr>
        <w:tabs>
          <w:tab w:val="left" w:pos="426"/>
        </w:tabs>
        <w:ind w:firstLine="0"/>
        <w:contextualSpacing/>
        <w:rPr>
          <w:rFonts w:eastAsia="Calibri"/>
          <w:sz w:val="28"/>
          <w:szCs w:val="28"/>
        </w:rPr>
      </w:pPr>
      <w:r w:rsidRPr="0091685C">
        <w:rPr>
          <w:b/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="0001079A" w:rsidRPr="00BC0614">
        <w:rPr>
          <w:sz w:val="28"/>
          <w:szCs w:val="28"/>
        </w:rPr>
        <w:t>В статье 10:</w:t>
      </w:r>
    </w:p>
    <w:p w14:paraId="4F779658" w14:textId="5310D5FF" w:rsidR="0001079A" w:rsidRPr="00044D6F" w:rsidRDefault="00802E07" w:rsidP="0001079A">
      <w:pPr>
        <w:tabs>
          <w:tab w:val="left" w:pos="851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части (2)</w:t>
      </w:r>
      <w:r w:rsidR="0001079A" w:rsidRPr="00044D6F">
        <w:rPr>
          <w:sz w:val="28"/>
          <w:szCs w:val="28"/>
        </w:rPr>
        <w:t xml:space="preserve"> после </w:t>
      </w:r>
      <w:r>
        <w:rPr>
          <w:sz w:val="28"/>
          <w:szCs w:val="28"/>
        </w:rPr>
        <w:t>текста</w:t>
      </w:r>
      <w:r w:rsidR="0001079A" w:rsidRPr="00044D6F">
        <w:rPr>
          <w:sz w:val="28"/>
          <w:szCs w:val="28"/>
        </w:rPr>
        <w:t xml:space="preserve"> </w:t>
      </w:r>
      <w:r w:rsidR="0001079A" w:rsidRPr="00044D6F">
        <w:rPr>
          <w:iCs/>
          <w:sz w:val="28"/>
          <w:szCs w:val="28"/>
        </w:rPr>
        <w:t>«</w:t>
      </w:r>
      <w:r w:rsidR="0001079A" w:rsidRPr="00044D6F">
        <w:rPr>
          <w:sz w:val="28"/>
          <w:szCs w:val="28"/>
        </w:rPr>
        <w:t>надбавка за участие в проектах развития, финансируемых из внешних источников» дополнить пунктом следующего содержания:</w:t>
      </w:r>
    </w:p>
    <w:p w14:paraId="39CF83C3" w14:textId="55D69F32" w:rsidR="0001079A" w:rsidRPr="00044D6F" w:rsidRDefault="0001079A" w:rsidP="0001079A">
      <w:pPr>
        <w:tabs>
          <w:tab w:val="left" w:pos="851"/>
        </w:tabs>
        <w:ind w:left="-567" w:firstLine="567"/>
        <w:rPr>
          <w:sz w:val="28"/>
          <w:szCs w:val="28"/>
        </w:rPr>
      </w:pPr>
      <w:r w:rsidRPr="00044D6F">
        <w:rPr>
          <w:iCs/>
          <w:sz w:val="28"/>
          <w:szCs w:val="28"/>
        </w:rPr>
        <w:t>«- к</w:t>
      </w:r>
      <w:r w:rsidRPr="00044D6F">
        <w:rPr>
          <w:sz w:val="28"/>
          <w:szCs w:val="28"/>
        </w:rPr>
        <w:t xml:space="preserve">омпенсационная надбавка за работу в условиях </w:t>
      </w:r>
      <w:r w:rsidR="00B17436">
        <w:rPr>
          <w:sz w:val="28"/>
          <w:szCs w:val="28"/>
        </w:rPr>
        <w:t>повышенного риска для здоровья».</w:t>
      </w:r>
    </w:p>
    <w:p w14:paraId="19443B76" w14:textId="77777777" w:rsidR="009226EB" w:rsidRDefault="00B17436" w:rsidP="009226EB">
      <w:pPr>
        <w:tabs>
          <w:tab w:val="left" w:pos="851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>в части (3)</w:t>
      </w:r>
      <w:r w:rsidR="0001079A" w:rsidRPr="00044D6F">
        <w:rPr>
          <w:sz w:val="28"/>
          <w:szCs w:val="28"/>
        </w:rPr>
        <w:t xml:space="preserve"> после </w:t>
      </w:r>
      <w:r>
        <w:rPr>
          <w:sz w:val="28"/>
          <w:szCs w:val="28"/>
        </w:rPr>
        <w:t>текста</w:t>
      </w:r>
      <w:r w:rsidR="0001079A" w:rsidRPr="00044D6F">
        <w:rPr>
          <w:sz w:val="28"/>
          <w:szCs w:val="28"/>
        </w:rPr>
        <w:t xml:space="preserve"> «персонала кабинета лиц, исполняющих ответственные государственные должности» дополнить </w:t>
      </w:r>
      <w:r>
        <w:rPr>
          <w:sz w:val="28"/>
          <w:szCs w:val="28"/>
        </w:rPr>
        <w:t>текстом</w:t>
      </w:r>
      <w:r w:rsidR="0001079A" w:rsidRPr="00044D6F">
        <w:rPr>
          <w:sz w:val="28"/>
          <w:szCs w:val="28"/>
        </w:rPr>
        <w:t xml:space="preserve"> «за исключением Директора Государственной налоговой службы/Таможенной службы</w:t>
      </w:r>
      <w:r w:rsidR="009226EB">
        <w:rPr>
          <w:sz w:val="28"/>
          <w:szCs w:val="28"/>
        </w:rPr>
        <w:t>,».</w:t>
      </w:r>
    </w:p>
    <w:p w14:paraId="24EEF9C1" w14:textId="77777777" w:rsidR="009226EB" w:rsidRDefault="009226EB" w:rsidP="009226EB">
      <w:pPr>
        <w:tabs>
          <w:tab w:val="left" w:pos="851"/>
        </w:tabs>
        <w:ind w:left="-567" w:firstLine="567"/>
        <w:rPr>
          <w:sz w:val="28"/>
          <w:szCs w:val="28"/>
        </w:rPr>
      </w:pPr>
      <w:r w:rsidRPr="009226EB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В части (2) статьи 19</w:t>
      </w:r>
      <w:r w:rsidR="0001079A" w:rsidRPr="00044D6F">
        <w:rPr>
          <w:sz w:val="28"/>
          <w:szCs w:val="28"/>
        </w:rPr>
        <w:t xml:space="preserve"> после слов </w:t>
      </w:r>
      <w:r w:rsidR="0001079A" w:rsidRPr="00044D6F">
        <w:rPr>
          <w:iCs/>
          <w:sz w:val="28"/>
          <w:szCs w:val="28"/>
        </w:rPr>
        <w:t>«</w:t>
      </w:r>
      <w:r w:rsidR="0001079A" w:rsidRPr="00044D6F">
        <w:rPr>
          <w:sz w:val="28"/>
          <w:szCs w:val="28"/>
        </w:rPr>
        <w:t xml:space="preserve">в двойном размере» дополнить </w:t>
      </w:r>
      <w:r w:rsidR="0001079A" w:rsidRPr="00044D6F">
        <w:rPr>
          <w:rFonts w:eastAsia="Calibri"/>
          <w:sz w:val="28"/>
          <w:szCs w:val="28"/>
        </w:rPr>
        <w:t xml:space="preserve">словами </w:t>
      </w:r>
      <w:r w:rsidR="0001079A" w:rsidRPr="00044D6F">
        <w:rPr>
          <w:iCs/>
          <w:sz w:val="28"/>
          <w:szCs w:val="28"/>
        </w:rPr>
        <w:t>«</w:t>
      </w:r>
      <w:r w:rsidR="0001079A" w:rsidRPr="00044D6F">
        <w:rPr>
          <w:rFonts w:eastAsia="Calibri"/>
          <w:sz w:val="28"/>
          <w:szCs w:val="28"/>
        </w:rPr>
        <w:t>основной заработной платы</w:t>
      </w:r>
      <w:r w:rsidR="0001079A" w:rsidRPr="00044D6F">
        <w:rPr>
          <w:sz w:val="28"/>
          <w:szCs w:val="28"/>
        </w:rPr>
        <w:t xml:space="preserve">» и слова </w:t>
      </w:r>
      <w:r w:rsidR="0001079A" w:rsidRPr="00044D6F">
        <w:rPr>
          <w:iCs/>
          <w:sz w:val="28"/>
          <w:szCs w:val="28"/>
        </w:rPr>
        <w:t>«</w:t>
      </w:r>
      <w:r>
        <w:rPr>
          <w:sz w:val="28"/>
          <w:szCs w:val="28"/>
        </w:rPr>
        <w:t>или дневной ставки» исключить</w:t>
      </w:r>
      <w:r w:rsidR="0001079A" w:rsidRPr="00044D6F">
        <w:rPr>
          <w:sz w:val="28"/>
          <w:szCs w:val="28"/>
        </w:rPr>
        <w:t>.</w:t>
      </w:r>
    </w:p>
    <w:p w14:paraId="0AD8AFB3" w14:textId="5FAB247A" w:rsidR="0001079A" w:rsidRPr="00044D6F" w:rsidRDefault="009226EB" w:rsidP="009226EB">
      <w:pPr>
        <w:tabs>
          <w:tab w:val="left" w:pos="851"/>
        </w:tabs>
        <w:ind w:left="-567" w:firstLine="567"/>
        <w:rPr>
          <w:sz w:val="28"/>
          <w:szCs w:val="28"/>
        </w:rPr>
      </w:pPr>
      <w:r w:rsidRPr="009226EB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01079A" w:rsidRPr="00044D6F">
        <w:rPr>
          <w:sz w:val="28"/>
          <w:szCs w:val="28"/>
          <w:lang w:eastAsia="ru-RU"/>
        </w:rPr>
        <w:t>Статью 21</w:t>
      </w:r>
      <w:r w:rsidR="0001079A" w:rsidRPr="00044D6F">
        <w:rPr>
          <w:sz w:val="28"/>
          <w:szCs w:val="28"/>
          <w:vertAlign w:val="superscript"/>
          <w:lang w:eastAsia="ru-RU"/>
        </w:rPr>
        <w:t>1</w:t>
      </w:r>
      <w:r w:rsidR="0001079A" w:rsidRPr="00044D6F">
        <w:rPr>
          <w:sz w:val="28"/>
          <w:szCs w:val="28"/>
          <w:lang w:eastAsia="ru-RU"/>
        </w:rPr>
        <w:t xml:space="preserve"> изложить в следующей редакции:</w:t>
      </w:r>
    </w:p>
    <w:p w14:paraId="35D909C5" w14:textId="77777777" w:rsidR="0001079A" w:rsidRPr="00044D6F" w:rsidRDefault="0001079A" w:rsidP="0001079A">
      <w:pPr>
        <w:tabs>
          <w:tab w:val="left" w:pos="993"/>
          <w:tab w:val="left" w:pos="1134"/>
        </w:tabs>
        <w:ind w:left="-567" w:firstLine="567"/>
        <w:rPr>
          <w:sz w:val="28"/>
          <w:szCs w:val="28"/>
          <w:lang w:eastAsia="ru-RU"/>
        </w:rPr>
      </w:pPr>
      <w:r w:rsidRPr="00044D6F">
        <w:rPr>
          <w:sz w:val="28"/>
          <w:szCs w:val="28"/>
          <w:lang w:eastAsia="ru-RU"/>
        </w:rPr>
        <w:t>«</w:t>
      </w:r>
      <w:r w:rsidRPr="00044D6F">
        <w:rPr>
          <w:b/>
          <w:bCs/>
          <w:sz w:val="28"/>
          <w:szCs w:val="28"/>
          <w:lang w:eastAsia="ru-RU"/>
        </w:rPr>
        <w:t>Статья 21</w:t>
      </w:r>
      <w:r w:rsidRPr="00044D6F">
        <w:rPr>
          <w:b/>
          <w:bCs/>
          <w:sz w:val="28"/>
          <w:szCs w:val="28"/>
          <w:vertAlign w:val="superscript"/>
          <w:lang w:eastAsia="ru-RU"/>
        </w:rPr>
        <w:t>1</w:t>
      </w:r>
      <w:r w:rsidRPr="00044D6F">
        <w:rPr>
          <w:b/>
          <w:bCs/>
          <w:sz w:val="28"/>
          <w:szCs w:val="28"/>
          <w:lang w:eastAsia="ru-RU"/>
        </w:rPr>
        <w:t>.</w:t>
      </w:r>
      <w:r w:rsidRPr="00044D6F">
        <w:rPr>
          <w:sz w:val="28"/>
          <w:szCs w:val="28"/>
          <w:lang w:eastAsia="ru-RU"/>
        </w:rPr>
        <w:t xml:space="preserve"> Годовая премия</w:t>
      </w:r>
    </w:p>
    <w:p w14:paraId="625896B1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(1) Персонал бюджетных единиц может получать годовую премию по результатам деятельности предыдущего года, пропорционально фактически отработанному в соответствующем году времени.</w:t>
      </w:r>
    </w:p>
    <w:p w14:paraId="7B99F31E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(2) Показатели и размер премий руководителям бюджетных единиц устанавливаются вышестоящим органом. Максимальный размер премий руководителей не может превышать 50 % основной заработной платы.</w:t>
      </w:r>
    </w:p>
    <w:p w14:paraId="15952305" w14:textId="77777777" w:rsidR="00697C42" w:rsidRDefault="0001079A" w:rsidP="00697C42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(3) Для премирования используются средства фонда оплаты труда в размере до 50% основной заработной платы лиц, имеющих право на получение годовой премии.</w:t>
      </w:r>
    </w:p>
    <w:p w14:paraId="41FB5ECC" w14:textId="77777777" w:rsidR="0081061C" w:rsidRDefault="0001079A" w:rsidP="0081061C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(4) Порядок предоставления годовой премии</w:t>
      </w:r>
      <w:r w:rsidR="00697C42">
        <w:rPr>
          <w:sz w:val="28"/>
          <w:szCs w:val="28"/>
        </w:rPr>
        <w:t xml:space="preserve"> устанавливается Правительством</w:t>
      </w:r>
      <w:r w:rsidRPr="00044D6F">
        <w:rPr>
          <w:sz w:val="28"/>
          <w:szCs w:val="28"/>
        </w:rPr>
        <w:t>».</w:t>
      </w:r>
    </w:p>
    <w:p w14:paraId="58DE6B14" w14:textId="7308CD03" w:rsidR="0001079A" w:rsidRPr="00044D6F" w:rsidRDefault="0081061C" w:rsidP="0081061C">
      <w:pPr>
        <w:ind w:left="-567" w:firstLine="567"/>
        <w:rPr>
          <w:sz w:val="28"/>
          <w:szCs w:val="28"/>
        </w:rPr>
      </w:pPr>
      <w:r w:rsidRPr="0081061C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01079A" w:rsidRPr="00044D6F">
        <w:rPr>
          <w:sz w:val="28"/>
          <w:szCs w:val="28"/>
          <w:lang w:eastAsia="ru-RU"/>
        </w:rPr>
        <w:t>Статью 24</w:t>
      </w:r>
      <w:r w:rsidR="0001079A" w:rsidRPr="00044D6F">
        <w:rPr>
          <w:sz w:val="28"/>
          <w:szCs w:val="28"/>
          <w:vertAlign w:val="superscript"/>
          <w:lang w:eastAsia="ru-RU"/>
        </w:rPr>
        <w:t>1</w:t>
      </w:r>
      <w:r w:rsidR="0001079A" w:rsidRPr="00044D6F">
        <w:rPr>
          <w:sz w:val="28"/>
          <w:szCs w:val="28"/>
          <w:lang w:eastAsia="ru-RU"/>
        </w:rPr>
        <w:t xml:space="preserve"> изложить в следующей редакции:</w:t>
      </w:r>
    </w:p>
    <w:p w14:paraId="67BEB568" w14:textId="77777777" w:rsidR="0001079A" w:rsidRPr="00044D6F" w:rsidRDefault="0001079A" w:rsidP="0081061C">
      <w:pPr>
        <w:ind w:firstLine="0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044D6F">
        <w:rPr>
          <w:b/>
          <w:bCs/>
          <w:sz w:val="28"/>
          <w:szCs w:val="28"/>
        </w:rPr>
        <w:t>Статья 24</w:t>
      </w:r>
      <w:r w:rsidRPr="00044D6F">
        <w:rPr>
          <w:b/>
          <w:bCs/>
          <w:sz w:val="28"/>
          <w:szCs w:val="28"/>
          <w:vertAlign w:val="superscript"/>
        </w:rPr>
        <w:t>1</w:t>
      </w:r>
      <w:r w:rsidRPr="00044D6F">
        <w:rPr>
          <w:b/>
          <w:bCs/>
          <w:sz w:val="28"/>
          <w:szCs w:val="28"/>
        </w:rPr>
        <w:t>.</w:t>
      </w:r>
      <w:r w:rsidRPr="00044D6F">
        <w:rPr>
          <w:sz w:val="28"/>
          <w:szCs w:val="28"/>
        </w:rPr>
        <w:t xml:space="preserve"> Оплата времени простоя</w:t>
      </w:r>
    </w:p>
    <w:p w14:paraId="743ED47C" w14:textId="77777777" w:rsidR="008C027A" w:rsidRDefault="0001079A" w:rsidP="008C027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Оплата времени простоя, производимого по причинам, не зависящим от работодателя или работника, осуществляется в размере основной заработной платы, установленной на дату объявления простоя, но не ниже минимального размера оплаты труда в бюджетной сфере, предусмотренного частью </w:t>
      </w:r>
      <w:r w:rsidR="008C027A">
        <w:rPr>
          <w:sz w:val="28"/>
          <w:szCs w:val="28"/>
        </w:rPr>
        <w:br/>
      </w:r>
      <w:r w:rsidRPr="00BC0614">
        <w:rPr>
          <w:sz w:val="28"/>
          <w:szCs w:val="28"/>
        </w:rPr>
        <w:t>(2) статьи 27».</w:t>
      </w:r>
    </w:p>
    <w:p w14:paraId="79BD2502" w14:textId="5388BECF" w:rsidR="0001079A" w:rsidRPr="00044D6F" w:rsidRDefault="008C027A" w:rsidP="008C027A">
      <w:pPr>
        <w:ind w:left="-567" w:firstLine="567"/>
        <w:rPr>
          <w:sz w:val="28"/>
          <w:szCs w:val="28"/>
        </w:rPr>
      </w:pPr>
      <w:r w:rsidRPr="008C027A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="0001079A" w:rsidRPr="00044D6F">
        <w:rPr>
          <w:sz w:val="28"/>
          <w:szCs w:val="28"/>
          <w:lang w:eastAsia="ru-RU"/>
        </w:rPr>
        <w:t xml:space="preserve"> Статью 26 изложить в следующей редакции:</w:t>
      </w:r>
    </w:p>
    <w:p w14:paraId="6841A4D3" w14:textId="77777777" w:rsidR="0001079A" w:rsidRPr="00044D6F" w:rsidRDefault="0001079A" w:rsidP="008C027A">
      <w:pPr>
        <w:ind w:firstLine="0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044D6F">
        <w:rPr>
          <w:b/>
          <w:bCs/>
          <w:sz w:val="28"/>
          <w:szCs w:val="28"/>
        </w:rPr>
        <w:t>Статья 26.</w:t>
      </w:r>
      <w:r w:rsidRPr="00044D6F">
        <w:rPr>
          <w:sz w:val="28"/>
          <w:szCs w:val="28"/>
        </w:rPr>
        <w:t xml:space="preserve"> Продвижение, перевод и откомандирование персонала</w:t>
      </w:r>
    </w:p>
    <w:p w14:paraId="395D3075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(1) Основная заработная плата в случае продвижения, перевода, откомандирования персонала бюджетных единиц устанавливается в соответствии с коэффициентами оплаты труда, присвоенными соответствующим должностям, с учетом ступени оплаты труда.</w:t>
      </w:r>
    </w:p>
    <w:p w14:paraId="4718D15E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(2) В случае откомандирования персонал получает помимо основной заработной платы и другие выплаты, предоставляемые персоналу бюджетной единицы, в которую он откомандирован, в соответствии с положениями настоящего закона.</w:t>
      </w:r>
    </w:p>
    <w:p w14:paraId="1E24ED53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lastRenderedPageBreak/>
        <w:t>(3) Если вследствие откомандирования, установленная персоналу месячная заработная плата оказывается ниже той, которую он получал до откомандирования/ направления в командировку, откомандированному/ направленному в командировку персоналу выплачивается разница в заработной плате.</w:t>
      </w:r>
    </w:p>
    <w:p w14:paraId="2B64BD3B" w14:textId="77777777" w:rsidR="00451D35" w:rsidRDefault="0001079A" w:rsidP="00451D35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(4) Оплата труда в период откомандирования производится в соответствии с положениями статьи 72 Трудового кодекса № 154/2003».</w:t>
      </w:r>
    </w:p>
    <w:p w14:paraId="71A604AE" w14:textId="1B004DB9" w:rsidR="0001079A" w:rsidRPr="00044D6F" w:rsidRDefault="00451D35" w:rsidP="00451D35">
      <w:pPr>
        <w:ind w:left="-567" w:firstLine="567"/>
        <w:rPr>
          <w:sz w:val="28"/>
          <w:szCs w:val="28"/>
        </w:rPr>
      </w:pPr>
      <w:r w:rsidRPr="00451D35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01079A" w:rsidRPr="00044D6F">
        <w:rPr>
          <w:sz w:val="28"/>
          <w:szCs w:val="28"/>
        </w:rPr>
        <w:t>В стать</w:t>
      </w:r>
      <w:r w:rsidR="0001079A" w:rsidRPr="00BC0614">
        <w:rPr>
          <w:sz w:val="28"/>
          <w:szCs w:val="28"/>
        </w:rPr>
        <w:t>е</w:t>
      </w:r>
      <w:r w:rsidR="0001079A" w:rsidRPr="00044D6F">
        <w:rPr>
          <w:sz w:val="28"/>
          <w:szCs w:val="28"/>
        </w:rPr>
        <w:t xml:space="preserve"> 27:</w:t>
      </w:r>
    </w:p>
    <w:p w14:paraId="0C6DEAB1" w14:textId="776B8057" w:rsidR="0001079A" w:rsidRPr="00044D6F" w:rsidRDefault="0001079A" w:rsidP="00451D35">
      <w:pPr>
        <w:ind w:left="-426" w:firstLine="426"/>
        <w:rPr>
          <w:sz w:val="28"/>
          <w:szCs w:val="28"/>
        </w:rPr>
      </w:pPr>
      <w:r w:rsidRPr="00044D6F">
        <w:rPr>
          <w:sz w:val="28"/>
          <w:szCs w:val="28"/>
        </w:rPr>
        <w:t xml:space="preserve">дополнить </w:t>
      </w:r>
      <w:r w:rsidRPr="00BC0614">
        <w:rPr>
          <w:sz w:val="28"/>
          <w:szCs w:val="28"/>
        </w:rPr>
        <w:t>частью (1</w:t>
      </w:r>
      <w:r w:rsidRPr="00BC0614">
        <w:rPr>
          <w:sz w:val="28"/>
          <w:szCs w:val="28"/>
          <w:vertAlign w:val="superscript"/>
        </w:rPr>
        <w:t>1</w:t>
      </w:r>
      <w:r w:rsidRPr="00BC0614">
        <w:rPr>
          <w:sz w:val="28"/>
          <w:szCs w:val="28"/>
        </w:rPr>
        <w:t>)</w:t>
      </w:r>
      <w:r w:rsidRPr="00044D6F">
        <w:rPr>
          <w:sz w:val="28"/>
          <w:szCs w:val="28"/>
        </w:rPr>
        <w:t xml:space="preserve"> </w:t>
      </w:r>
      <w:r w:rsidR="00451D35">
        <w:rPr>
          <w:sz w:val="28"/>
          <w:szCs w:val="28"/>
        </w:rPr>
        <w:t xml:space="preserve">следующим содержанием: </w:t>
      </w:r>
      <w:r w:rsidRPr="00044D6F">
        <w:rPr>
          <w:iCs/>
          <w:sz w:val="28"/>
          <w:szCs w:val="28"/>
        </w:rPr>
        <w:t>«</w:t>
      </w:r>
      <w:r w:rsidRPr="00BC0614">
        <w:rPr>
          <w:sz w:val="28"/>
          <w:szCs w:val="28"/>
        </w:rPr>
        <w:t>(1</w:t>
      </w:r>
      <w:r w:rsidRPr="00BC0614">
        <w:rPr>
          <w:sz w:val="28"/>
          <w:szCs w:val="28"/>
          <w:vertAlign w:val="superscript"/>
        </w:rPr>
        <w:t>1</w:t>
      </w:r>
      <w:r w:rsidRPr="00BC0614">
        <w:rPr>
          <w:sz w:val="28"/>
          <w:szCs w:val="28"/>
        </w:rPr>
        <w:t>)</w:t>
      </w:r>
      <w:r w:rsidRPr="00044D6F">
        <w:rPr>
          <w:sz w:val="28"/>
          <w:szCs w:val="28"/>
        </w:rPr>
        <w:t xml:space="preserve"> Работникам бюджетных единиц, которые на 1 декабря 2018 года обеспечивали временное исполнение публичной руководящей должности, и при его прекращении вернулись на должность, осуществляемую до временного исполнения обязанностей, будет выплачиваться разница в заработной плате. Разница в заработной плате гарантируется, если заработная плата, рассчитанная в результате применения настоящего Закона, ниже среднемесячной заработной платы, рассчитанной для должностей, занимаемых до временного исполнение публичной руководящей должности.»</w:t>
      </w:r>
    </w:p>
    <w:p w14:paraId="3D9B21C7" w14:textId="77777777" w:rsidR="00A16D08" w:rsidRDefault="0001079A" w:rsidP="00A16D08">
      <w:pPr>
        <w:ind w:left="-567"/>
        <w:rPr>
          <w:sz w:val="28"/>
          <w:szCs w:val="28"/>
        </w:rPr>
      </w:pPr>
      <w:r w:rsidRPr="00044D6F">
        <w:rPr>
          <w:sz w:val="28"/>
          <w:szCs w:val="28"/>
        </w:rPr>
        <w:t xml:space="preserve">в части (2) текст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2200» заменить текстом «3100»;</w:t>
      </w:r>
    </w:p>
    <w:p w14:paraId="4C16CEA0" w14:textId="527B4396" w:rsidR="0001079A" w:rsidRPr="00BC0614" w:rsidRDefault="00A16D08" w:rsidP="00A16D08">
      <w:pPr>
        <w:ind w:left="-567"/>
        <w:rPr>
          <w:sz w:val="28"/>
          <w:szCs w:val="28"/>
        </w:rPr>
      </w:pPr>
      <w:r w:rsidRPr="00A16D08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="0001079A" w:rsidRPr="00BC0614">
        <w:rPr>
          <w:sz w:val="28"/>
          <w:szCs w:val="28"/>
        </w:rPr>
        <w:t>Приложение № 3:</w:t>
      </w:r>
    </w:p>
    <w:p w14:paraId="33C2C756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в разделе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Другие ответственные государственные должности центрального уровня»:</w:t>
      </w:r>
    </w:p>
    <w:p w14:paraId="5265FDBE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код должности </w:t>
      </w:r>
      <w:r w:rsidRPr="00BC0614">
        <w:rPr>
          <w:sz w:val="28"/>
          <w:szCs w:val="28"/>
        </w:rPr>
        <w:t>A</w:t>
      </w:r>
      <w:r w:rsidRPr="00044D6F">
        <w:rPr>
          <w:sz w:val="28"/>
          <w:szCs w:val="28"/>
        </w:rPr>
        <w:t xml:space="preserve">1056 дополнить текстом </w:t>
      </w:r>
      <w:r w:rsidRPr="00044D6F">
        <w:rPr>
          <w:iCs/>
          <w:sz w:val="28"/>
          <w:szCs w:val="28"/>
        </w:rPr>
        <w:t xml:space="preserve">«, </w:t>
      </w:r>
      <w:r w:rsidRPr="00044D6F">
        <w:rPr>
          <w:sz w:val="28"/>
          <w:szCs w:val="28"/>
        </w:rPr>
        <w:t>Генеральный секретарь Аппарата Президента Республики Молдова, Генеральный секретарь Парламента»;</w:t>
      </w:r>
    </w:p>
    <w:p w14:paraId="2DC43126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код должности </w:t>
      </w:r>
      <w:r w:rsidRPr="00BC0614">
        <w:rPr>
          <w:sz w:val="28"/>
          <w:szCs w:val="28"/>
        </w:rPr>
        <w:t>A</w:t>
      </w:r>
      <w:r w:rsidRPr="00044D6F">
        <w:rPr>
          <w:sz w:val="28"/>
          <w:szCs w:val="28"/>
        </w:rPr>
        <w:t xml:space="preserve">1024 дополнить текстом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Директор Государственной налоговой службы/Таможенной службы»;</w:t>
      </w:r>
    </w:p>
    <w:p w14:paraId="5A9E5173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в таблице 2:</w:t>
      </w:r>
    </w:p>
    <w:p w14:paraId="06A79008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в разделе «Секретариат Парламента, Апарат Ппрезидента Республики Молдова, Государственная канцелярия», код должности А2001 исключить; </w:t>
      </w:r>
    </w:p>
    <w:p w14:paraId="654D41EB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 xml:space="preserve">в разделе </w:t>
      </w:r>
      <w:r w:rsidRPr="00BC0614">
        <w:rPr>
          <w:sz w:val="28"/>
          <w:szCs w:val="28"/>
        </w:rPr>
        <w:t>«Центральные и подведомственные административные органы», код должности А2007 исключить.</w:t>
      </w:r>
    </w:p>
    <w:p w14:paraId="5FE6CB5B" w14:textId="77777777" w:rsidR="0001079A" w:rsidRPr="00044D6F" w:rsidRDefault="0001079A" w:rsidP="00933090">
      <w:pPr>
        <w:ind w:firstLine="0"/>
        <w:rPr>
          <w:sz w:val="28"/>
          <w:szCs w:val="28"/>
        </w:rPr>
      </w:pPr>
      <w:r w:rsidRPr="00044D6F">
        <w:rPr>
          <w:sz w:val="28"/>
          <w:szCs w:val="28"/>
        </w:rPr>
        <w:t>в Примечании:</w:t>
      </w:r>
    </w:p>
    <w:p w14:paraId="34144CFB" w14:textId="77777777" w:rsidR="0001079A" w:rsidRPr="00044D6F" w:rsidRDefault="0001079A" w:rsidP="00933090">
      <w:pPr>
        <w:ind w:firstLine="0"/>
        <w:rPr>
          <w:sz w:val="28"/>
          <w:szCs w:val="28"/>
        </w:rPr>
      </w:pPr>
      <w:r w:rsidRPr="00044D6F">
        <w:rPr>
          <w:sz w:val="28"/>
          <w:szCs w:val="28"/>
        </w:rPr>
        <w:t>пункт 1 исключить;</w:t>
      </w:r>
    </w:p>
    <w:p w14:paraId="09DA1ABE" w14:textId="77777777" w:rsidR="0001079A" w:rsidRPr="00044D6F" w:rsidRDefault="0001079A" w:rsidP="00933090">
      <w:pPr>
        <w:ind w:firstLine="0"/>
        <w:rPr>
          <w:sz w:val="28"/>
          <w:szCs w:val="28"/>
        </w:rPr>
      </w:pPr>
      <w:r w:rsidRPr="00044D6F">
        <w:rPr>
          <w:sz w:val="28"/>
          <w:szCs w:val="28"/>
        </w:rPr>
        <w:t>пункт 3 исключить;</w:t>
      </w:r>
    </w:p>
    <w:p w14:paraId="0F40B189" w14:textId="44E911B2" w:rsidR="0001079A" w:rsidRPr="00044D6F" w:rsidRDefault="0001079A" w:rsidP="00933090">
      <w:pPr>
        <w:ind w:firstLine="0"/>
        <w:rPr>
          <w:sz w:val="28"/>
          <w:szCs w:val="28"/>
        </w:rPr>
      </w:pPr>
      <w:r w:rsidRPr="00044D6F">
        <w:rPr>
          <w:sz w:val="28"/>
          <w:szCs w:val="28"/>
        </w:rPr>
        <w:t>пункт 7</w:t>
      </w:r>
      <w:r w:rsidRPr="00044D6F">
        <w:rPr>
          <w:sz w:val="28"/>
          <w:szCs w:val="28"/>
          <w:vertAlign w:val="superscript"/>
        </w:rPr>
        <w:t xml:space="preserve">1 </w:t>
      </w:r>
      <w:r w:rsidRPr="00044D6F">
        <w:rPr>
          <w:sz w:val="28"/>
          <w:szCs w:val="28"/>
        </w:rPr>
        <w:t>изложить в следующей редакции:</w:t>
      </w:r>
    </w:p>
    <w:p w14:paraId="3FE78553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933090">
        <w:rPr>
          <w:b/>
          <w:sz w:val="28"/>
          <w:szCs w:val="28"/>
        </w:rPr>
        <w:t>7</w:t>
      </w:r>
      <w:r w:rsidRPr="00933090">
        <w:rPr>
          <w:b/>
          <w:sz w:val="28"/>
          <w:szCs w:val="28"/>
          <w:vertAlign w:val="superscript"/>
        </w:rPr>
        <w:t>1</w:t>
      </w:r>
      <w:r w:rsidRPr="00044D6F">
        <w:rPr>
          <w:b/>
          <w:bCs/>
          <w:sz w:val="28"/>
          <w:szCs w:val="28"/>
        </w:rPr>
        <w:t>.</w:t>
      </w:r>
      <w:r w:rsidRPr="00044D6F">
        <w:rPr>
          <w:sz w:val="28"/>
          <w:szCs w:val="28"/>
        </w:rPr>
        <w:t xml:space="preserve"> В отступление от положений частей (4) и (5) статьи 12 руководителям бюджетных единиц, являющихся структурными подразделениями представительных и правомочных органов второго уровня и автономного территориального образования Гагаузия, устанавливаются ступени оплаты труда в соответствии с частями (6)–(8) статьи 12».</w:t>
      </w:r>
    </w:p>
    <w:p w14:paraId="2FF28F9B" w14:textId="77777777" w:rsidR="0001079A" w:rsidRPr="00044D6F" w:rsidRDefault="0001079A" w:rsidP="0001079A">
      <w:pPr>
        <w:tabs>
          <w:tab w:val="left" w:pos="284"/>
        </w:tabs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ab/>
        <w:t xml:space="preserve">в таблице 3 в названии второго раздела после текста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 xml:space="preserve">председатель парламентской фракции» дополнить текстом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депутат парламента».</w:t>
      </w:r>
    </w:p>
    <w:p w14:paraId="077BE79B" w14:textId="79D84774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2C6E66">
        <w:rPr>
          <w:b/>
          <w:sz w:val="28"/>
          <w:szCs w:val="28"/>
        </w:rPr>
        <w:lastRenderedPageBreak/>
        <w:t>9.</w:t>
      </w:r>
      <w:r w:rsidR="002C6E66">
        <w:rPr>
          <w:sz w:val="28"/>
          <w:szCs w:val="28"/>
        </w:rPr>
        <w:t xml:space="preserve"> В Приложении №4</w:t>
      </w:r>
      <w:r w:rsidRPr="00044D6F">
        <w:rPr>
          <w:sz w:val="28"/>
          <w:szCs w:val="28"/>
        </w:rPr>
        <w:t xml:space="preserve"> в </w:t>
      </w:r>
      <w:r w:rsidR="002C6E66">
        <w:rPr>
          <w:sz w:val="28"/>
          <w:szCs w:val="28"/>
        </w:rPr>
        <w:t xml:space="preserve">таблице 1 </w:t>
      </w:r>
      <w:r w:rsidRPr="00044D6F">
        <w:rPr>
          <w:sz w:val="28"/>
          <w:szCs w:val="28"/>
        </w:rPr>
        <w:t xml:space="preserve">в позиции с кодом должности </w:t>
      </w:r>
      <w:r w:rsidR="002C6E66">
        <w:rPr>
          <w:sz w:val="28"/>
          <w:szCs w:val="28"/>
        </w:rPr>
        <w:br/>
      </w:r>
      <w:r w:rsidRPr="00BC0614">
        <w:rPr>
          <w:sz w:val="28"/>
          <w:szCs w:val="28"/>
        </w:rPr>
        <w:t>B</w:t>
      </w:r>
      <w:r w:rsidRPr="00044D6F">
        <w:rPr>
          <w:sz w:val="28"/>
          <w:szCs w:val="28"/>
        </w:rPr>
        <w:t xml:space="preserve">1020 цифры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 xml:space="preserve">121» и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 xml:space="preserve">12,29» заменить цифрами”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 xml:space="preserve">126» и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14,53» соответственно.</w:t>
      </w:r>
    </w:p>
    <w:p w14:paraId="3770E4EC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B569E1">
        <w:rPr>
          <w:b/>
          <w:sz w:val="28"/>
          <w:szCs w:val="28"/>
        </w:rPr>
        <w:t>10.</w:t>
      </w:r>
      <w:r w:rsidRPr="00044D6F">
        <w:rPr>
          <w:sz w:val="28"/>
          <w:szCs w:val="28"/>
        </w:rPr>
        <w:t xml:space="preserve"> В Приложении № 7:</w:t>
      </w:r>
    </w:p>
    <w:p w14:paraId="010B13BF" w14:textId="77777777" w:rsidR="0001079A" w:rsidRPr="00044D6F" w:rsidRDefault="0001079A" w:rsidP="0001079A">
      <w:pPr>
        <w:ind w:left="-567" w:firstLine="567"/>
        <w:rPr>
          <w:sz w:val="28"/>
          <w:szCs w:val="28"/>
        </w:rPr>
      </w:pPr>
      <w:r w:rsidRPr="00044D6F">
        <w:rPr>
          <w:sz w:val="28"/>
          <w:szCs w:val="28"/>
        </w:rPr>
        <w:t>в Таблице 1:</w:t>
      </w:r>
    </w:p>
    <w:p w14:paraId="210129FB" w14:textId="4B6370D5" w:rsidR="0001079A" w:rsidRPr="00044D6F" w:rsidRDefault="009A69E0" w:rsidP="0001079A">
      <w:pPr>
        <w:ind w:left="-567" w:firstLine="14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1079A" w:rsidRPr="00044D6F">
        <w:rPr>
          <w:sz w:val="28"/>
          <w:szCs w:val="28"/>
        </w:rPr>
        <w:t xml:space="preserve">в разделе </w:t>
      </w:r>
      <w:r w:rsidR="0001079A" w:rsidRPr="00044D6F">
        <w:rPr>
          <w:iCs/>
          <w:sz w:val="28"/>
          <w:szCs w:val="28"/>
        </w:rPr>
        <w:t>«</w:t>
      </w:r>
      <w:r w:rsidR="0001079A" w:rsidRPr="00044D6F">
        <w:rPr>
          <w:sz w:val="28"/>
          <w:szCs w:val="28"/>
        </w:rPr>
        <w:t xml:space="preserve">Руководящие и педагогические должности в учреждениях общего и профессионально-технического образования» позицию с кодом должности </w:t>
      </w:r>
      <w:r w:rsidR="0001079A" w:rsidRPr="00BC0614">
        <w:rPr>
          <w:sz w:val="28"/>
          <w:szCs w:val="28"/>
        </w:rPr>
        <w:t>E</w:t>
      </w:r>
      <w:r w:rsidR="0001079A" w:rsidRPr="00044D6F">
        <w:rPr>
          <w:sz w:val="28"/>
          <w:szCs w:val="28"/>
        </w:rPr>
        <w:t>4009 изложить в следующей редакции:</w:t>
      </w:r>
    </w:p>
    <w:p w14:paraId="44B44060" w14:textId="77777777" w:rsidR="0001079A" w:rsidRPr="00044D6F" w:rsidRDefault="0001079A" w:rsidP="0001079A">
      <w:pPr>
        <w:rPr>
          <w:sz w:val="28"/>
          <w:szCs w:val="28"/>
        </w:rPr>
      </w:pPr>
    </w:p>
    <w:tbl>
      <w:tblPr>
        <w:tblW w:w="465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2"/>
        <w:gridCol w:w="5855"/>
        <w:gridCol w:w="632"/>
        <w:gridCol w:w="1093"/>
      </w:tblGrid>
      <w:tr w:rsidR="0001079A" w:rsidRPr="00044D6F" w14:paraId="5DAE6953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167F13" w14:textId="0BB5D881" w:rsidR="0001079A" w:rsidRPr="009A69E0" w:rsidRDefault="009A69E0" w:rsidP="009A69E0">
            <w:pPr>
              <w:ind w:hanging="37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 xml:space="preserve">Е </w:t>
            </w:r>
            <w:r w:rsidR="0001079A" w:rsidRPr="009A69E0">
              <w:rPr>
                <w:sz w:val="24"/>
                <w:szCs w:val="24"/>
              </w:rPr>
              <w:t>4009</w:t>
            </w: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15D61E" w14:textId="77777777" w:rsidR="0001079A" w:rsidRPr="009A69E0" w:rsidRDefault="0001079A" w:rsidP="009A69E0">
            <w:pPr>
              <w:ind w:firstLine="1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Директор (начальник) других образовательных учреждений категории: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C40B0D" w14:textId="77777777" w:rsidR="0001079A" w:rsidRPr="009A69E0" w:rsidRDefault="0001079A" w:rsidP="007F400D">
            <w:pPr>
              <w:rPr>
                <w:sz w:val="24"/>
                <w:szCs w:val="24"/>
              </w:rPr>
            </w:pP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E8B682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</w:tr>
      <w:tr w:rsidR="0001079A" w:rsidRPr="00BC0614" w14:paraId="76FCFDE7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0B75AA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ADAC6F" w14:textId="77777777" w:rsidR="0001079A" w:rsidRPr="009A69E0" w:rsidRDefault="0001079A" w:rsidP="009A69E0">
            <w:pPr>
              <w:ind w:firstLine="0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I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BD0892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76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FEB89B" w14:textId="77777777" w:rsidR="0001079A" w:rsidRPr="009A69E0" w:rsidRDefault="0001079A" w:rsidP="009A69E0">
            <w:pPr>
              <w:ind w:hanging="13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4,80</w:t>
            </w:r>
          </w:p>
        </w:tc>
      </w:tr>
      <w:tr w:rsidR="0001079A" w:rsidRPr="00BC0614" w14:paraId="74BAD437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A580D3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4C0CE0" w14:textId="77777777" w:rsidR="0001079A" w:rsidRPr="009A69E0" w:rsidRDefault="0001079A" w:rsidP="009A69E0">
            <w:pPr>
              <w:ind w:firstLine="0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II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96A845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74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C23011" w14:textId="77777777" w:rsidR="0001079A" w:rsidRPr="009A69E0" w:rsidRDefault="0001079A" w:rsidP="009A69E0">
            <w:pPr>
              <w:ind w:hanging="13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4,60</w:t>
            </w:r>
          </w:p>
        </w:tc>
      </w:tr>
      <w:tr w:rsidR="0001079A" w:rsidRPr="00BC0614" w14:paraId="54A0C0F4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6C2C3B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E99CA3" w14:textId="77777777" w:rsidR="0001079A" w:rsidRPr="009A69E0" w:rsidRDefault="0001079A" w:rsidP="009A69E0">
            <w:pPr>
              <w:ind w:firstLine="0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III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2B04CF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72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64731C" w14:textId="77777777" w:rsidR="0001079A" w:rsidRPr="009A69E0" w:rsidRDefault="0001079A" w:rsidP="009A69E0">
            <w:pPr>
              <w:ind w:hanging="13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4,41</w:t>
            </w:r>
          </w:p>
        </w:tc>
      </w:tr>
      <w:tr w:rsidR="0001079A" w:rsidRPr="00BC0614" w14:paraId="57FA8654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172AEE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D6C195" w14:textId="77777777" w:rsidR="0001079A" w:rsidRPr="009A69E0" w:rsidRDefault="0001079A" w:rsidP="009A69E0">
            <w:pPr>
              <w:ind w:firstLine="0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IV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CD31CB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70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FC0938" w14:textId="77777777" w:rsidR="0001079A" w:rsidRPr="009A69E0" w:rsidRDefault="0001079A" w:rsidP="009A69E0">
            <w:pPr>
              <w:ind w:hanging="13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4,23</w:t>
            </w:r>
          </w:p>
        </w:tc>
      </w:tr>
      <w:tr w:rsidR="0001079A" w:rsidRPr="00BC0614" w14:paraId="4256E596" w14:textId="77777777" w:rsidTr="009A69E0">
        <w:trPr>
          <w:jc w:val="center"/>
        </w:trPr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002E51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FD9F2F" w14:textId="77777777" w:rsidR="0001079A" w:rsidRPr="009A69E0" w:rsidRDefault="0001079A" w:rsidP="009A69E0">
            <w:pPr>
              <w:ind w:firstLine="0"/>
              <w:jc w:val="left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V–VI</w:t>
            </w:r>
          </w:p>
        </w:tc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D0AC09" w14:textId="77777777" w:rsidR="0001079A" w:rsidRPr="009A69E0" w:rsidRDefault="0001079A" w:rsidP="007F400D">
            <w:pPr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68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64A691" w14:textId="77777777" w:rsidR="0001079A" w:rsidRPr="009A69E0" w:rsidRDefault="0001079A" w:rsidP="009A69E0">
            <w:pPr>
              <w:ind w:hanging="13"/>
              <w:jc w:val="center"/>
              <w:rPr>
                <w:sz w:val="24"/>
                <w:szCs w:val="24"/>
              </w:rPr>
            </w:pPr>
            <w:r w:rsidRPr="009A69E0">
              <w:rPr>
                <w:sz w:val="24"/>
                <w:szCs w:val="24"/>
              </w:rPr>
              <w:t>4,06</w:t>
            </w:r>
          </w:p>
        </w:tc>
      </w:tr>
    </w:tbl>
    <w:p w14:paraId="1AB28E53" w14:textId="77777777" w:rsidR="0001079A" w:rsidRPr="00BC0614" w:rsidRDefault="0001079A" w:rsidP="0001079A">
      <w:pPr>
        <w:rPr>
          <w:sz w:val="28"/>
          <w:szCs w:val="28"/>
        </w:rPr>
      </w:pPr>
    </w:p>
    <w:p w14:paraId="4F0AD008" w14:textId="77777777" w:rsidR="0001079A" w:rsidRPr="00BC0614" w:rsidRDefault="0001079A" w:rsidP="0001079A">
      <w:pPr>
        <w:ind w:firstLine="284"/>
        <w:rPr>
          <w:sz w:val="28"/>
          <w:szCs w:val="28"/>
        </w:rPr>
      </w:pPr>
      <w:r w:rsidRPr="00BC0614">
        <w:rPr>
          <w:sz w:val="28"/>
          <w:szCs w:val="28"/>
        </w:rPr>
        <w:t>в Примечании к Таблице 1:</w:t>
      </w:r>
    </w:p>
    <w:p w14:paraId="6CDBA07D" w14:textId="77777777" w:rsidR="0001079A" w:rsidRPr="00044D6F" w:rsidRDefault="0001079A" w:rsidP="0001079A">
      <w:pPr>
        <w:ind w:left="-567" w:firstLine="851"/>
        <w:rPr>
          <w:sz w:val="28"/>
          <w:szCs w:val="28"/>
        </w:rPr>
      </w:pPr>
      <w:r w:rsidRPr="00044D6F">
        <w:rPr>
          <w:sz w:val="28"/>
          <w:szCs w:val="28"/>
        </w:rPr>
        <w:t xml:space="preserve">из пункта 12 исключить текст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– в структурах психопедагогической поддержки: психопедагог, специальный психопедагог, педагог, логопед, психолог;»</w:t>
      </w:r>
    </w:p>
    <w:p w14:paraId="40A8D698" w14:textId="77777777" w:rsidR="0001079A" w:rsidRPr="00044D6F" w:rsidRDefault="0001079A" w:rsidP="0001079A">
      <w:pPr>
        <w:ind w:firstLine="284"/>
        <w:rPr>
          <w:sz w:val="28"/>
          <w:szCs w:val="28"/>
        </w:rPr>
      </w:pPr>
      <w:r w:rsidRPr="00044D6F">
        <w:rPr>
          <w:sz w:val="28"/>
          <w:szCs w:val="28"/>
        </w:rPr>
        <w:t>дополнить пунктом 12</w:t>
      </w:r>
      <w:r w:rsidRPr="00044D6F">
        <w:rPr>
          <w:sz w:val="28"/>
          <w:szCs w:val="28"/>
          <w:vertAlign w:val="superscript"/>
        </w:rPr>
        <w:t>1</w:t>
      </w:r>
      <w:r w:rsidRPr="00044D6F">
        <w:rPr>
          <w:sz w:val="28"/>
          <w:szCs w:val="28"/>
        </w:rPr>
        <w:t xml:space="preserve"> в следующей редакции:</w:t>
      </w:r>
    </w:p>
    <w:p w14:paraId="283D5060" w14:textId="77777777" w:rsidR="0001079A" w:rsidRPr="00044D6F" w:rsidRDefault="0001079A" w:rsidP="0001079A">
      <w:pPr>
        <w:ind w:left="-567" w:firstLine="851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9A69E0">
        <w:rPr>
          <w:b/>
          <w:iCs/>
          <w:sz w:val="28"/>
          <w:szCs w:val="28"/>
        </w:rPr>
        <w:t>1</w:t>
      </w:r>
      <w:r w:rsidRPr="009A69E0">
        <w:rPr>
          <w:b/>
          <w:sz w:val="28"/>
          <w:szCs w:val="28"/>
        </w:rPr>
        <w:t>2</w:t>
      </w:r>
      <w:r w:rsidRPr="009A69E0">
        <w:rPr>
          <w:b/>
          <w:sz w:val="28"/>
          <w:szCs w:val="28"/>
          <w:vertAlign w:val="superscript"/>
        </w:rPr>
        <w:t>1</w:t>
      </w:r>
      <w:r w:rsidRPr="009A69E0">
        <w:rPr>
          <w:b/>
          <w:sz w:val="28"/>
          <w:szCs w:val="28"/>
        </w:rPr>
        <w:t>.</w:t>
      </w:r>
      <w:r w:rsidRPr="00044D6F">
        <w:rPr>
          <w:sz w:val="28"/>
          <w:szCs w:val="28"/>
        </w:rPr>
        <w:t xml:space="preserve"> Для педагогических должностей психопедагог, специальный психопедагог, педагог, логопед, психолог из структур психопедагогической поддержки класс оплаты труда увеличивается на 4 последовательных класса по сравнению с классом оплаты труда, соответствующим функции </w:t>
      </w: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методист в общем образовании» и профессионально-техническом образовании».</w:t>
      </w:r>
    </w:p>
    <w:p w14:paraId="53412D78" w14:textId="77777777" w:rsidR="0001079A" w:rsidRPr="00044D6F" w:rsidRDefault="0001079A" w:rsidP="0001079A">
      <w:pPr>
        <w:ind w:firstLine="284"/>
        <w:rPr>
          <w:sz w:val="28"/>
          <w:szCs w:val="28"/>
        </w:rPr>
      </w:pPr>
      <w:r w:rsidRPr="009A69E0">
        <w:rPr>
          <w:b/>
          <w:sz w:val="28"/>
          <w:szCs w:val="28"/>
        </w:rPr>
        <w:t>11.</w:t>
      </w:r>
      <w:r w:rsidRPr="00044D6F">
        <w:rPr>
          <w:sz w:val="28"/>
          <w:szCs w:val="28"/>
        </w:rPr>
        <w:t xml:space="preserve"> Приложение № 10:</w:t>
      </w:r>
    </w:p>
    <w:p w14:paraId="067A3016" w14:textId="77777777" w:rsidR="0001079A" w:rsidRPr="00044D6F" w:rsidRDefault="0001079A" w:rsidP="0001079A">
      <w:pPr>
        <w:ind w:firstLine="284"/>
        <w:rPr>
          <w:sz w:val="28"/>
          <w:szCs w:val="28"/>
        </w:rPr>
      </w:pPr>
      <w:r w:rsidRPr="00044D6F">
        <w:rPr>
          <w:sz w:val="28"/>
          <w:szCs w:val="28"/>
        </w:rPr>
        <w:t>в Таблице:</w:t>
      </w:r>
    </w:p>
    <w:p w14:paraId="18936727" w14:textId="77777777" w:rsidR="0001079A" w:rsidRPr="00044D6F" w:rsidRDefault="0001079A" w:rsidP="0001079A">
      <w:pPr>
        <w:ind w:left="-567" w:firstLine="425"/>
        <w:rPr>
          <w:sz w:val="28"/>
          <w:szCs w:val="28"/>
        </w:rPr>
      </w:pPr>
      <w:r w:rsidRPr="00044D6F">
        <w:rPr>
          <w:sz w:val="28"/>
          <w:szCs w:val="28"/>
        </w:rPr>
        <w:t xml:space="preserve">      после позиции с кодом должности </w:t>
      </w:r>
      <w:r w:rsidRPr="00BC0614">
        <w:rPr>
          <w:sz w:val="28"/>
          <w:szCs w:val="28"/>
        </w:rPr>
        <w:t>H</w:t>
      </w:r>
      <w:r w:rsidRPr="00044D6F">
        <w:rPr>
          <w:sz w:val="28"/>
          <w:szCs w:val="28"/>
        </w:rPr>
        <w:t xml:space="preserve"> 6134 перемещается позиция с кодом должности </w:t>
      </w:r>
      <w:r w:rsidRPr="00BC0614">
        <w:rPr>
          <w:sz w:val="28"/>
          <w:szCs w:val="28"/>
        </w:rPr>
        <w:t>H</w:t>
      </w:r>
      <w:r w:rsidRPr="00044D6F">
        <w:rPr>
          <w:sz w:val="28"/>
          <w:szCs w:val="28"/>
        </w:rPr>
        <w:t xml:space="preserve"> 6174 в следующей редакции:</w:t>
      </w:r>
    </w:p>
    <w:tbl>
      <w:tblPr>
        <w:tblW w:w="444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2"/>
        <w:gridCol w:w="5423"/>
        <w:gridCol w:w="663"/>
        <w:gridCol w:w="1068"/>
      </w:tblGrid>
      <w:tr w:rsidR="0001079A" w:rsidRPr="00BC0614" w14:paraId="3AEF447C" w14:textId="77777777" w:rsidTr="005C5CD8">
        <w:trPr>
          <w:trHeight w:val="398"/>
          <w:jc w:val="center"/>
        </w:trPr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E90E9E" w14:textId="77777777" w:rsidR="0001079A" w:rsidRPr="00BC0614" w:rsidRDefault="0001079A" w:rsidP="00FB369E">
            <w:pPr>
              <w:ind w:firstLine="0"/>
              <w:rPr>
                <w:sz w:val="28"/>
                <w:szCs w:val="28"/>
              </w:rPr>
            </w:pPr>
            <w:r w:rsidRPr="00044D6F">
              <w:rPr>
                <w:rFonts w:eastAsia="Calibri"/>
                <w:sz w:val="28"/>
                <w:szCs w:val="28"/>
              </w:rPr>
              <w:t xml:space="preserve"> </w:t>
            </w:r>
            <w:r w:rsidRPr="00BC0614">
              <w:rPr>
                <w:rFonts w:eastAsia="Calibri"/>
                <w:sz w:val="28"/>
                <w:szCs w:val="28"/>
              </w:rPr>
              <w:t>„</w:t>
            </w:r>
            <w:r w:rsidRPr="00BC0614">
              <w:rPr>
                <w:sz w:val="28"/>
                <w:szCs w:val="28"/>
              </w:rPr>
              <w:t>H6174</w:t>
            </w:r>
          </w:p>
        </w:tc>
        <w:tc>
          <w:tcPr>
            <w:tcW w:w="3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E2C03B" w14:textId="04399E8D" w:rsidR="0001079A" w:rsidRPr="00BC0614" w:rsidRDefault="005C5CD8" w:rsidP="00FB369E">
            <w:pPr>
              <w:ind w:hanging="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01079A" w:rsidRPr="00BC0614">
              <w:rPr>
                <w:sz w:val="28"/>
                <w:szCs w:val="28"/>
              </w:rPr>
              <w:t xml:space="preserve">Водитель (шофер) 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F56271" w14:textId="77777777" w:rsidR="0001079A" w:rsidRPr="00BC0614" w:rsidRDefault="0001079A" w:rsidP="007F400D">
            <w:pPr>
              <w:jc w:val="center"/>
              <w:rPr>
                <w:sz w:val="28"/>
                <w:szCs w:val="28"/>
              </w:rPr>
            </w:pPr>
            <w:r w:rsidRPr="00BC0614">
              <w:rPr>
                <w:sz w:val="28"/>
                <w:szCs w:val="28"/>
              </w:rPr>
              <w:t>30</w:t>
            </w:r>
          </w:p>
        </w:tc>
        <w:tc>
          <w:tcPr>
            <w:tcW w:w="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DCE35B6" w14:textId="31843887" w:rsidR="0001079A" w:rsidRPr="00BC0614" w:rsidRDefault="005C5CD8" w:rsidP="00FB369E">
            <w:pPr>
              <w:ind w:firstLine="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01079A" w:rsidRPr="00BC0614">
              <w:rPr>
                <w:sz w:val="28"/>
                <w:szCs w:val="28"/>
              </w:rPr>
              <w:t>1,83”</w:t>
            </w:r>
          </w:p>
        </w:tc>
      </w:tr>
    </w:tbl>
    <w:p w14:paraId="082319D3" w14:textId="77777777" w:rsidR="0001079A" w:rsidRPr="00BC0614" w:rsidRDefault="0001079A" w:rsidP="0001079A">
      <w:pPr>
        <w:ind w:firstLine="567"/>
        <w:rPr>
          <w:sz w:val="28"/>
          <w:szCs w:val="28"/>
        </w:rPr>
      </w:pPr>
    </w:p>
    <w:p w14:paraId="45A25FC9" w14:textId="77777777" w:rsidR="0001079A" w:rsidRPr="00044D6F" w:rsidRDefault="0001079A" w:rsidP="0001079A">
      <w:pPr>
        <w:ind w:firstLine="284"/>
        <w:rPr>
          <w:sz w:val="28"/>
          <w:szCs w:val="28"/>
        </w:rPr>
      </w:pPr>
      <w:r w:rsidRPr="00044D6F">
        <w:rPr>
          <w:sz w:val="28"/>
          <w:szCs w:val="28"/>
        </w:rPr>
        <w:t>Примечания к таблице дополнить пунктом 12 в следующей редакции:</w:t>
      </w:r>
    </w:p>
    <w:p w14:paraId="01417B57" w14:textId="77777777" w:rsidR="0001079A" w:rsidRPr="00044D6F" w:rsidRDefault="0001079A" w:rsidP="0001079A">
      <w:pPr>
        <w:ind w:left="-567" w:firstLine="851"/>
        <w:rPr>
          <w:sz w:val="28"/>
          <w:szCs w:val="28"/>
        </w:rPr>
      </w:pPr>
      <w:r w:rsidRPr="00044D6F">
        <w:rPr>
          <w:iCs/>
          <w:sz w:val="28"/>
          <w:szCs w:val="28"/>
        </w:rPr>
        <w:t>«</w:t>
      </w:r>
      <w:r w:rsidRPr="00044D6F">
        <w:rPr>
          <w:sz w:val="28"/>
          <w:szCs w:val="28"/>
        </w:rPr>
        <w:t>12. Классы оплаты труда для следующих должностей Государственной гидрометеорологической службы увеличиваются по сравнению с указанными в таблице следующим образом:</w:t>
      </w:r>
    </w:p>
    <w:p w14:paraId="48255980" w14:textId="77777777" w:rsidR="0001079A" w:rsidRPr="00044D6F" w:rsidRDefault="0001079A" w:rsidP="0001079A">
      <w:pPr>
        <w:ind w:left="-567" w:firstLine="425"/>
        <w:rPr>
          <w:sz w:val="28"/>
          <w:szCs w:val="28"/>
        </w:rPr>
      </w:pPr>
      <w:r w:rsidRPr="00044D6F">
        <w:rPr>
          <w:sz w:val="28"/>
          <w:szCs w:val="28"/>
        </w:rPr>
        <w:lastRenderedPageBreak/>
        <w:t xml:space="preserve">        - на 5 последовательных класса - для должности Директора, начальник управления других видов деятельности, начальник отдела других видов деятельности, начальник службы других видов деятельности;</w:t>
      </w:r>
    </w:p>
    <w:p w14:paraId="5BE75360" w14:textId="77777777" w:rsidR="0001079A" w:rsidRPr="00044D6F" w:rsidRDefault="0001079A" w:rsidP="0001079A">
      <w:pPr>
        <w:ind w:left="-567" w:firstLine="851"/>
        <w:rPr>
          <w:sz w:val="28"/>
          <w:szCs w:val="28"/>
        </w:rPr>
      </w:pPr>
      <w:r w:rsidRPr="00044D6F">
        <w:rPr>
          <w:sz w:val="28"/>
          <w:szCs w:val="28"/>
        </w:rPr>
        <w:t>- на 3 последовательных класса - для функций главный специалист, старший специалист;</w:t>
      </w:r>
    </w:p>
    <w:p w14:paraId="547660F1" w14:textId="77777777" w:rsidR="0001079A" w:rsidRPr="00044D6F" w:rsidRDefault="0001079A" w:rsidP="0001079A">
      <w:pPr>
        <w:ind w:hanging="284"/>
        <w:rPr>
          <w:sz w:val="24"/>
          <w:szCs w:val="24"/>
        </w:rPr>
      </w:pPr>
      <w:r w:rsidRPr="00044D6F">
        <w:rPr>
          <w:sz w:val="28"/>
          <w:szCs w:val="28"/>
        </w:rPr>
        <w:t xml:space="preserve">        - на 2 последовательных класса - для функций специалиста.»</w:t>
      </w:r>
    </w:p>
    <w:p w14:paraId="5C71D9F0" w14:textId="77777777" w:rsidR="0001079A" w:rsidRPr="00044D6F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16C2A49B" w14:textId="77777777" w:rsidR="0001079A" w:rsidRPr="00BC0614" w:rsidRDefault="0001079A" w:rsidP="0001079A">
      <w:pPr>
        <w:ind w:left="-567" w:firstLine="567"/>
        <w:rPr>
          <w:sz w:val="28"/>
          <w:szCs w:val="28"/>
          <w:lang w:eastAsia="ru-RU"/>
        </w:rPr>
      </w:pPr>
    </w:p>
    <w:p w14:paraId="44318EAC" w14:textId="0F81B7E3" w:rsidR="0001079A" w:rsidRPr="00BC0614" w:rsidRDefault="0001079A" w:rsidP="0001079A">
      <w:pPr>
        <w:ind w:left="-567" w:firstLine="567"/>
        <w:rPr>
          <w:b/>
          <w:sz w:val="28"/>
          <w:szCs w:val="28"/>
          <w:lang w:eastAsia="ru-RU"/>
        </w:rPr>
      </w:pPr>
      <w:r w:rsidRPr="00BC0614">
        <w:rPr>
          <w:b/>
          <w:sz w:val="28"/>
          <w:szCs w:val="28"/>
          <w:lang w:eastAsia="ru-RU"/>
        </w:rPr>
        <w:t>Ст.</w:t>
      </w:r>
      <w:r>
        <w:rPr>
          <w:b/>
          <w:sz w:val="28"/>
          <w:szCs w:val="28"/>
          <w:lang w:eastAsia="ru-RU"/>
        </w:rPr>
        <w:t xml:space="preserve"> </w:t>
      </w:r>
      <w:r w:rsidRPr="00BC0614">
        <w:rPr>
          <w:b/>
          <w:sz w:val="28"/>
          <w:szCs w:val="28"/>
          <w:lang w:eastAsia="ru-RU"/>
        </w:rPr>
        <w:t xml:space="preserve">XIV. – </w:t>
      </w:r>
      <w:r w:rsidRPr="00BC0614">
        <w:rPr>
          <w:sz w:val="28"/>
          <w:szCs w:val="28"/>
          <w:lang w:eastAsia="ru-RU"/>
        </w:rPr>
        <w:t>(1) В отступление от положений части (2) статьи 56 Закона</w:t>
      </w:r>
      <w:r w:rsidR="00565E87">
        <w:rPr>
          <w:sz w:val="28"/>
          <w:szCs w:val="28"/>
          <w:lang w:eastAsia="ru-RU"/>
        </w:rPr>
        <w:br/>
      </w:r>
      <w:r w:rsidRPr="00BC0614">
        <w:rPr>
          <w:sz w:val="28"/>
          <w:szCs w:val="28"/>
          <w:lang w:eastAsia="ru-RU"/>
        </w:rPr>
        <w:t xml:space="preserve"> </w:t>
      </w:r>
      <w:r w:rsidR="00565E87" w:rsidRPr="00BC0614">
        <w:rPr>
          <w:sz w:val="28"/>
          <w:szCs w:val="28"/>
          <w:lang w:eastAsia="ru-RU"/>
        </w:rPr>
        <w:t>№ 100/2017</w:t>
      </w:r>
      <w:r w:rsidR="00565E87">
        <w:rPr>
          <w:sz w:val="28"/>
          <w:szCs w:val="28"/>
          <w:lang w:eastAsia="ru-RU"/>
        </w:rPr>
        <w:t xml:space="preserve"> </w:t>
      </w:r>
      <w:r w:rsidRPr="00BC0614">
        <w:rPr>
          <w:sz w:val="28"/>
          <w:szCs w:val="28"/>
          <w:lang w:eastAsia="ru-RU"/>
        </w:rPr>
        <w:t>о нормативных актах, настоящий закон вступает в силу с 1 января 2022 года.</w:t>
      </w:r>
    </w:p>
    <w:p w14:paraId="3C3B3773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  <w:r w:rsidRPr="00BC0614">
        <w:rPr>
          <w:sz w:val="28"/>
          <w:szCs w:val="28"/>
        </w:rPr>
        <w:t>(2) Правительство, в течение 3 месяцев со дня опубликования настоящего закона, приведёт нормативные акты в соответствие с настоящим законом.</w:t>
      </w:r>
    </w:p>
    <w:p w14:paraId="46CAFDE2" w14:textId="77777777" w:rsidR="0001079A" w:rsidRPr="00BC0614" w:rsidRDefault="0001079A" w:rsidP="0001079A">
      <w:pPr>
        <w:ind w:left="-567" w:firstLine="567"/>
        <w:rPr>
          <w:sz w:val="28"/>
          <w:szCs w:val="28"/>
        </w:rPr>
      </w:pPr>
    </w:p>
    <w:p w14:paraId="038B06E4" w14:textId="3ED3AC12" w:rsidR="0001079A" w:rsidRPr="0082788C" w:rsidRDefault="0001079A" w:rsidP="0001079A">
      <w:pPr>
        <w:rPr>
          <w:rFonts w:cstheme="majorBidi"/>
          <w:b/>
          <w:sz w:val="28"/>
          <w:szCs w:val="28"/>
        </w:rPr>
      </w:pPr>
      <w:r w:rsidRPr="0082788C">
        <w:rPr>
          <w:b/>
          <w:sz w:val="28"/>
          <w:szCs w:val="28"/>
        </w:rPr>
        <w:t>Председатель Парламента</w:t>
      </w:r>
    </w:p>
    <w:p w14:paraId="5BB95EDB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7178E793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4658E172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5ACDB398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206FBE9D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79F05231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38E14BE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4CBE88ED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4497C603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0D9439BC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0A779035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27E3E97E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6D814F00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14C0B71A" w14:textId="77777777" w:rsidR="0001079A" w:rsidRDefault="0001079A" w:rsidP="00F04FA2">
      <w:pPr>
        <w:rPr>
          <w:rFonts w:cstheme="majorBidi"/>
          <w:sz w:val="28"/>
          <w:szCs w:val="28"/>
        </w:rPr>
      </w:pPr>
    </w:p>
    <w:p w14:paraId="403D1CEA" w14:textId="77777777" w:rsidR="0001079A" w:rsidRPr="00420EAE" w:rsidRDefault="0001079A" w:rsidP="00F04FA2">
      <w:pPr>
        <w:rPr>
          <w:rFonts w:cstheme="majorBidi"/>
          <w:sz w:val="28"/>
          <w:szCs w:val="28"/>
        </w:rPr>
      </w:pPr>
    </w:p>
    <w:sectPr w:rsidR="0001079A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C684619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0874">
      <w:rPr>
        <w:noProof/>
        <w:lang w:val="en-US"/>
      </w:rPr>
      <w:t>Y:\500\2021\</w:t>
    </w:r>
    <w:r w:rsidR="000D0874" w:rsidRPr="000D0874">
      <w:rPr>
        <w:noProof/>
        <w:sz w:val="16"/>
        <w:szCs w:val="16"/>
        <w:lang w:val="en-US"/>
      </w:rPr>
      <w:t>HOTARIRI\22176\22176-redactat-ru.docx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E4DEFA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0874">
      <w:rPr>
        <w:noProof/>
        <w:lang w:val="en-US"/>
      </w:rPr>
      <w:t>Y:\500\2021\</w:t>
    </w:r>
    <w:r w:rsidR="000D0874" w:rsidRPr="000D0874">
      <w:rPr>
        <w:noProof/>
        <w:sz w:val="16"/>
        <w:szCs w:val="16"/>
        <w:lang w:val="en-US"/>
      </w:rPr>
      <w:t>HOTARIRI\22176\22176-redactat-ru.docx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874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47ECF5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D0874">
            <w:rPr>
              <w:rFonts w:ascii="Times New Roman" w:hAnsi="Times New Roman"/>
              <w:sz w:val="32"/>
              <w:szCs w:val="32"/>
              <w:lang w:val="ro-RO"/>
            </w:rPr>
            <w:t>349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23D90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D087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19 </w:t>
          </w:r>
          <w:r w:rsidR="000D0874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101D66"/>
    <w:multiLevelType w:val="hybridMultilevel"/>
    <w:tmpl w:val="03C26BA8"/>
    <w:lvl w:ilvl="0" w:tplc="5BC0720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574A1"/>
    <w:multiLevelType w:val="hybridMultilevel"/>
    <w:tmpl w:val="4F54D5F4"/>
    <w:lvl w:ilvl="0" w:tplc="9918D932">
      <w:start w:val="26"/>
      <w:numFmt w:val="decimal"/>
      <w:lvlText w:val="%1."/>
      <w:lvlJc w:val="left"/>
      <w:pPr>
        <w:ind w:left="478" w:hanging="375"/>
      </w:pPr>
      <w:rPr>
        <w:rFonts w:ascii="Times New Roman" w:hAnsi="Times New Roman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70D71"/>
    <w:multiLevelType w:val="hybridMultilevel"/>
    <w:tmpl w:val="F3521B36"/>
    <w:lvl w:ilvl="0" w:tplc="8E6098A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0DD435D9"/>
    <w:multiLevelType w:val="hybridMultilevel"/>
    <w:tmpl w:val="8C5C45F8"/>
    <w:lvl w:ilvl="0" w:tplc="9672F6AC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9FF0205"/>
    <w:multiLevelType w:val="hybridMultilevel"/>
    <w:tmpl w:val="10D2B764"/>
    <w:lvl w:ilvl="0" w:tplc="E8524FB4">
      <w:start w:val="2055"/>
      <w:numFmt w:val="decimal"/>
      <w:lvlText w:val="%1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>
    <w:nsid w:val="1D865BD6"/>
    <w:multiLevelType w:val="hybridMultilevel"/>
    <w:tmpl w:val="DBC26154"/>
    <w:lvl w:ilvl="0" w:tplc="7D58FADA">
      <w:start w:val="1"/>
      <w:numFmt w:val="decimal"/>
      <w:lvlText w:val="%1)"/>
      <w:lvlJc w:val="left"/>
      <w:pPr>
        <w:ind w:left="8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8" w:hanging="360"/>
      </w:pPr>
    </w:lvl>
    <w:lvl w:ilvl="2" w:tplc="0419001B" w:tentative="1">
      <w:start w:val="1"/>
      <w:numFmt w:val="lowerRoman"/>
      <w:lvlText w:val="%3."/>
      <w:lvlJc w:val="right"/>
      <w:pPr>
        <w:ind w:left="2278" w:hanging="180"/>
      </w:pPr>
    </w:lvl>
    <w:lvl w:ilvl="3" w:tplc="0419000F" w:tentative="1">
      <w:start w:val="1"/>
      <w:numFmt w:val="decimal"/>
      <w:lvlText w:val="%4."/>
      <w:lvlJc w:val="left"/>
      <w:pPr>
        <w:ind w:left="2998" w:hanging="360"/>
      </w:pPr>
    </w:lvl>
    <w:lvl w:ilvl="4" w:tplc="04190019" w:tentative="1">
      <w:start w:val="1"/>
      <w:numFmt w:val="lowerLetter"/>
      <w:lvlText w:val="%5."/>
      <w:lvlJc w:val="left"/>
      <w:pPr>
        <w:ind w:left="3718" w:hanging="360"/>
      </w:pPr>
    </w:lvl>
    <w:lvl w:ilvl="5" w:tplc="0419001B" w:tentative="1">
      <w:start w:val="1"/>
      <w:numFmt w:val="lowerRoman"/>
      <w:lvlText w:val="%6."/>
      <w:lvlJc w:val="right"/>
      <w:pPr>
        <w:ind w:left="4438" w:hanging="180"/>
      </w:pPr>
    </w:lvl>
    <w:lvl w:ilvl="6" w:tplc="0419000F" w:tentative="1">
      <w:start w:val="1"/>
      <w:numFmt w:val="decimal"/>
      <w:lvlText w:val="%7."/>
      <w:lvlJc w:val="left"/>
      <w:pPr>
        <w:ind w:left="5158" w:hanging="360"/>
      </w:pPr>
    </w:lvl>
    <w:lvl w:ilvl="7" w:tplc="04190019" w:tentative="1">
      <w:start w:val="1"/>
      <w:numFmt w:val="lowerLetter"/>
      <w:lvlText w:val="%8."/>
      <w:lvlJc w:val="left"/>
      <w:pPr>
        <w:ind w:left="5878" w:hanging="360"/>
      </w:pPr>
    </w:lvl>
    <w:lvl w:ilvl="8" w:tplc="0419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1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69A217B"/>
    <w:multiLevelType w:val="hybridMultilevel"/>
    <w:tmpl w:val="85581DC0"/>
    <w:lvl w:ilvl="0" w:tplc="C2966B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3407E6"/>
    <w:multiLevelType w:val="hybridMultilevel"/>
    <w:tmpl w:val="9EB87504"/>
    <w:lvl w:ilvl="0" w:tplc="B5AC1E5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588C446E"/>
    <w:multiLevelType w:val="hybridMultilevel"/>
    <w:tmpl w:val="944CB954"/>
    <w:lvl w:ilvl="0" w:tplc="41B4E772">
      <w:start w:val="1"/>
      <w:numFmt w:val="decimal"/>
      <w:lvlText w:val="%1)"/>
      <w:lvlJc w:val="left"/>
      <w:pPr>
        <w:ind w:left="21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3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7">
    <w:nsid w:val="756E51D5"/>
    <w:multiLevelType w:val="hybridMultilevel"/>
    <w:tmpl w:val="6178B7C2"/>
    <w:lvl w:ilvl="0" w:tplc="CE760E84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9">
    <w:nsid w:val="7AC530A1"/>
    <w:multiLevelType w:val="hybridMultilevel"/>
    <w:tmpl w:val="9D2ABF48"/>
    <w:lvl w:ilvl="0" w:tplc="26482054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8"/>
  </w:num>
  <w:num w:numId="3">
    <w:abstractNumId w:val="13"/>
  </w:num>
  <w:num w:numId="4">
    <w:abstractNumId w:val="17"/>
  </w:num>
  <w:num w:numId="5">
    <w:abstractNumId w:val="6"/>
  </w:num>
  <w:num w:numId="6">
    <w:abstractNumId w:val="26"/>
  </w:num>
  <w:num w:numId="7">
    <w:abstractNumId w:val="22"/>
  </w:num>
  <w:num w:numId="8">
    <w:abstractNumId w:val="14"/>
  </w:num>
  <w:num w:numId="9">
    <w:abstractNumId w:val="11"/>
  </w:num>
  <w:num w:numId="10">
    <w:abstractNumId w:val="30"/>
  </w:num>
  <w:num w:numId="11">
    <w:abstractNumId w:val="15"/>
  </w:num>
  <w:num w:numId="12">
    <w:abstractNumId w:val="24"/>
  </w:num>
  <w:num w:numId="13">
    <w:abstractNumId w:val="23"/>
  </w:num>
  <w:num w:numId="14">
    <w:abstractNumId w:val="18"/>
  </w:num>
  <w:num w:numId="15">
    <w:abstractNumId w:val="5"/>
  </w:num>
  <w:num w:numId="16">
    <w:abstractNumId w:val="25"/>
  </w:num>
  <w:num w:numId="17">
    <w:abstractNumId w:val="8"/>
  </w:num>
  <w:num w:numId="18">
    <w:abstractNumId w:val="20"/>
  </w:num>
  <w:num w:numId="19">
    <w:abstractNumId w:val="7"/>
  </w:num>
  <w:num w:numId="20">
    <w:abstractNumId w:val="21"/>
  </w:num>
  <w:num w:numId="21">
    <w:abstractNumId w:val="9"/>
  </w:num>
  <w:num w:numId="22">
    <w:abstractNumId w:val="16"/>
  </w:num>
  <w:num w:numId="23">
    <w:abstractNumId w:val="10"/>
  </w:num>
  <w:num w:numId="24">
    <w:abstractNumId w:val="12"/>
  </w:num>
  <w:num w:numId="25">
    <w:abstractNumId w:val="19"/>
  </w:num>
  <w:num w:numId="26">
    <w:abstractNumId w:val="27"/>
  </w:num>
  <w:num w:numId="27">
    <w:abstractNumId w:val="3"/>
  </w:num>
  <w:num w:numId="28">
    <w:abstractNumId w:val="1"/>
  </w:num>
  <w:num w:numId="29">
    <w:abstractNumId w:val="2"/>
  </w:num>
  <w:num w:numId="30">
    <w:abstractNumId w:val="4"/>
  </w:num>
  <w:num w:numId="31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79A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56706"/>
    <w:rsid w:val="00072688"/>
    <w:rsid w:val="000745CA"/>
    <w:rsid w:val="000750F9"/>
    <w:rsid w:val="0008551E"/>
    <w:rsid w:val="00092AC2"/>
    <w:rsid w:val="00094287"/>
    <w:rsid w:val="00094383"/>
    <w:rsid w:val="00095027"/>
    <w:rsid w:val="000A3061"/>
    <w:rsid w:val="000A7EE5"/>
    <w:rsid w:val="000B319A"/>
    <w:rsid w:val="000D0874"/>
    <w:rsid w:val="000D7D1F"/>
    <w:rsid w:val="000E2058"/>
    <w:rsid w:val="000E3302"/>
    <w:rsid w:val="000F29DD"/>
    <w:rsid w:val="000F7175"/>
    <w:rsid w:val="00105D39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1850"/>
    <w:rsid w:val="001737CD"/>
    <w:rsid w:val="00182743"/>
    <w:rsid w:val="001918F6"/>
    <w:rsid w:val="001A1F1D"/>
    <w:rsid w:val="001A7AEE"/>
    <w:rsid w:val="001B0B6E"/>
    <w:rsid w:val="001B5FE2"/>
    <w:rsid w:val="001C6281"/>
    <w:rsid w:val="001C67AF"/>
    <w:rsid w:val="001D03A8"/>
    <w:rsid w:val="001E51CB"/>
    <w:rsid w:val="001E5C03"/>
    <w:rsid w:val="0020008D"/>
    <w:rsid w:val="002025DC"/>
    <w:rsid w:val="00203B65"/>
    <w:rsid w:val="00205E6F"/>
    <w:rsid w:val="002149FF"/>
    <w:rsid w:val="00215898"/>
    <w:rsid w:val="00216B03"/>
    <w:rsid w:val="00222607"/>
    <w:rsid w:val="002312BA"/>
    <w:rsid w:val="002336E7"/>
    <w:rsid w:val="002362C3"/>
    <w:rsid w:val="002373CE"/>
    <w:rsid w:val="00242697"/>
    <w:rsid w:val="00250ADE"/>
    <w:rsid w:val="0025248C"/>
    <w:rsid w:val="00253666"/>
    <w:rsid w:val="0025507E"/>
    <w:rsid w:val="00266BE9"/>
    <w:rsid w:val="0027678C"/>
    <w:rsid w:val="00280DFC"/>
    <w:rsid w:val="002811B6"/>
    <w:rsid w:val="002B0498"/>
    <w:rsid w:val="002B268F"/>
    <w:rsid w:val="002C4E38"/>
    <w:rsid w:val="002C6E66"/>
    <w:rsid w:val="002D0D73"/>
    <w:rsid w:val="002D316E"/>
    <w:rsid w:val="002F1090"/>
    <w:rsid w:val="002F3092"/>
    <w:rsid w:val="002F5CA3"/>
    <w:rsid w:val="003045C0"/>
    <w:rsid w:val="00306840"/>
    <w:rsid w:val="00325EB7"/>
    <w:rsid w:val="0033524F"/>
    <w:rsid w:val="003407F8"/>
    <w:rsid w:val="00340835"/>
    <w:rsid w:val="00342405"/>
    <w:rsid w:val="00347F50"/>
    <w:rsid w:val="00350CC3"/>
    <w:rsid w:val="0035144B"/>
    <w:rsid w:val="00365A3C"/>
    <w:rsid w:val="00366703"/>
    <w:rsid w:val="00382512"/>
    <w:rsid w:val="00390C5E"/>
    <w:rsid w:val="003923DC"/>
    <w:rsid w:val="00397EA7"/>
    <w:rsid w:val="003B0C7F"/>
    <w:rsid w:val="003B64AA"/>
    <w:rsid w:val="003C4947"/>
    <w:rsid w:val="003C54F2"/>
    <w:rsid w:val="003D0690"/>
    <w:rsid w:val="003D50CD"/>
    <w:rsid w:val="003E5084"/>
    <w:rsid w:val="003F117D"/>
    <w:rsid w:val="003F2BEF"/>
    <w:rsid w:val="003F696C"/>
    <w:rsid w:val="00405ABA"/>
    <w:rsid w:val="00411DD4"/>
    <w:rsid w:val="00413AE3"/>
    <w:rsid w:val="00417EFA"/>
    <w:rsid w:val="00420EAE"/>
    <w:rsid w:val="00431FAA"/>
    <w:rsid w:val="004346F2"/>
    <w:rsid w:val="0044043A"/>
    <w:rsid w:val="00440582"/>
    <w:rsid w:val="004436D2"/>
    <w:rsid w:val="004502BE"/>
    <w:rsid w:val="00451D35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4837"/>
    <w:rsid w:val="004D5D32"/>
    <w:rsid w:val="004D6CB3"/>
    <w:rsid w:val="004D7666"/>
    <w:rsid w:val="004E6400"/>
    <w:rsid w:val="004F0AAD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57A3A"/>
    <w:rsid w:val="005652A4"/>
    <w:rsid w:val="00565E87"/>
    <w:rsid w:val="00573490"/>
    <w:rsid w:val="00575B6F"/>
    <w:rsid w:val="00576F20"/>
    <w:rsid w:val="00583825"/>
    <w:rsid w:val="005857EF"/>
    <w:rsid w:val="0058692A"/>
    <w:rsid w:val="00593286"/>
    <w:rsid w:val="00594539"/>
    <w:rsid w:val="0059512A"/>
    <w:rsid w:val="00595FC5"/>
    <w:rsid w:val="005A21E1"/>
    <w:rsid w:val="005B4C13"/>
    <w:rsid w:val="005C5214"/>
    <w:rsid w:val="005C5CD8"/>
    <w:rsid w:val="005D1BC3"/>
    <w:rsid w:val="005D2AD2"/>
    <w:rsid w:val="005D4FBA"/>
    <w:rsid w:val="005D6C58"/>
    <w:rsid w:val="005D6DCE"/>
    <w:rsid w:val="005E5C59"/>
    <w:rsid w:val="005F16EB"/>
    <w:rsid w:val="005F1FDE"/>
    <w:rsid w:val="005F22EB"/>
    <w:rsid w:val="005F2BA8"/>
    <w:rsid w:val="005F39A7"/>
    <w:rsid w:val="00600A9D"/>
    <w:rsid w:val="00604873"/>
    <w:rsid w:val="00612679"/>
    <w:rsid w:val="00626B93"/>
    <w:rsid w:val="00632912"/>
    <w:rsid w:val="006337CD"/>
    <w:rsid w:val="0064535B"/>
    <w:rsid w:val="00650B47"/>
    <w:rsid w:val="00655B05"/>
    <w:rsid w:val="00677601"/>
    <w:rsid w:val="00681120"/>
    <w:rsid w:val="0069554C"/>
    <w:rsid w:val="00697C42"/>
    <w:rsid w:val="006A1B76"/>
    <w:rsid w:val="006A2736"/>
    <w:rsid w:val="006A4D9F"/>
    <w:rsid w:val="006A744F"/>
    <w:rsid w:val="006B0B3C"/>
    <w:rsid w:val="006B36F0"/>
    <w:rsid w:val="00700C2E"/>
    <w:rsid w:val="0070297E"/>
    <w:rsid w:val="00712010"/>
    <w:rsid w:val="00715D87"/>
    <w:rsid w:val="007236E1"/>
    <w:rsid w:val="00744A24"/>
    <w:rsid w:val="00745C73"/>
    <w:rsid w:val="007503CC"/>
    <w:rsid w:val="007542A1"/>
    <w:rsid w:val="00762DE0"/>
    <w:rsid w:val="00765DBF"/>
    <w:rsid w:val="0077066B"/>
    <w:rsid w:val="007760BB"/>
    <w:rsid w:val="00787825"/>
    <w:rsid w:val="00793D68"/>
    <w:rsid w:val="007A5957"/>
    <w:rsid w:val="007D046B"/>
    <w:rsid w:val="007E3EBF"/>
    <w:rsid w:val="007E70D1"/>
    <w:rsid w:val="007E7AF7"/>
    <w:rsid w:val="007F1A2C"/>
    <w:rsid w:val="007F3067"/>
    <w:rsid w:val="007F65AF"/>
    <w:rsid w:val="00802E07"/>
    <w:rsid w:val="0081061C"/>
    <w:rsid w:val="00812763"/>
    <w:rsid w:val="00817189"/>
    <w:rsid w:val="0082788C"/>
    <w:rsid w:val="0083157F"/>
    <w:rsid w:val="00847C9E"/>
    <w:rsid w:val="0085321E"/>
    <w:rsid w:val="00854AC8"/>
    <w:rsid w:val="008661CF"/>
    <w:rsid w:val="008674E2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647D"/>
    <w:rsid w:val="008C027A"/>
    <w:rsid w:val="008C4B3C"/>
    <w:rsid w:val="008D1133"/>
    <w:rsid w:val="008D5993"/>
    <w:rsid w:val="008E6398"/>
    <w:rsid w:val="008F7091"/>
    <w:rsid w:val="00900143"/>
    <w:rsid w:val="0091685C"/>
    <w:rsid w:val="009226EB"/>
    <w:rsid w:val="00925780"/>
    <w:rsid w:val="00927F23"/>
    <w:rsid w:val="00933090"/>
    <w:rsid w:val="0094180B"/>
    <w:rsid w:val="009427D8"/>
    <w:rsid w:val="00942A2D"/>
    <w:rsid w:val="00953903"/>
    <w:rsid w:val="00960951"/>
    <w:rsid w:val="00962E73"/>
    <w:rsid w:val="00967958"/>
    <w:rsid w:val="00986425"/>
    <w:rsid w:val="00986B7F"/>
    <w:rsid w:val="009A308C"/>
    <w:rsid w:val="009A69E0"/>
    <w:rsid w:val="009B5934"/>
    <w:rsid w:val="009B5AA5"/>
    <w:rsid w:val="009B7615"/>
    <w:rsid w:val="009B7DCD"/>
    <w:rsid w:val="009C2A7B"/>
    <w:rsid w:val="009C40E7"/>
    <w:rsid w:val="009C6C0C"/>
    <w:rsid w:val="009E2AE5"/>
    <w:rsid w:val="009E2B1C"/>
    <w:rsid w:val="009E5182"/>
    <w:rsid w:val="009F00B4"/>
    <w:rsid w:val="009F280B"/>
    <w:rsid w:val="009F2C8D"/>
    <w:rsid w:val="009F3762"/>
    <w:rsid w:val="009F3CB9"/>
    <w:rsid w:val="009F6FC5"/>
    <w:rsid w:val="00A001EE"/>
    <w:rsid w:val="00A02E6F"/>
    <w:rsid w:val="00A037D4"/>
    <w:rsid w:val="00A07B61"/>
    <w:rsid w:val="00A07C23"/>
    <w:rsid w:val="00A07CF2"/>
    <w:rsid w:val="00A136FB"/>
    <w:rsid w:val="00A156A7"/>
    <w:rsid w:val="00A16D08"/>
    <w:rsid w:val="00A32C62"/>
    <w:rsid w:val="00A33B68"/>
    <w:rsid w:val="00A44A27"/>
    <w:rsid w:val="00A4779A"/>
    <w:rsid w:val="00A52AA1"/>
    <w:rsid w:val="00A54CA9"/>
    <w:rsid w:val="00A56300"/>
    <w:rsid w:val="00A81E09"/>
    <w:rsid w:val="00A84D9B"/>
    <w:rsid w:val="00A85706"/>
    <w:rsid w:val="00A86782"/>
    <w:rsid w:val="00A86A31"/>
    <w:rsid w:val="00A86D74"/>
    <w:rsid w:val="00A915A4"/>
    <w:rsid w:val="00A97324"/>
    <w:rsid w:val="00AB2B53"/>
    <w:rsid w:val="00AD5EA5"/>
    <w:rsid w:val="00AE783F"/>
    <w:rsid w:val="00AF1D6A"/>
    <w:rsid w:val="00B17153"/>
    <w:rsid w:val="00B17436"/>
    <w:rsid w:val="00B24515"/>
    <w:rsid w:val="00B25E8D"/>
    <w:rsid w:val="00B32B83"/>
    <w:rsid w:val="00B346C5"/>
    <w:rsid w:val="00B3664C"/>
    <w:rsid w:val="00B475E3"/>
    <w:rsid w:val="00B47B82"/>
    <w:rsid w:val="00B53EEB"/>
    <w:rsid w:val="00B569E1"/>
    <w:rsid w:val="00B63A8B"/>
    <w:rsid w:val="00B73348"/>
    <w:rsid w:val="00B74897"/>
    <w:rsid w:val="00B846B9"/>
    <w:rsid w:val="00B84D12"/>
    <w:rsid w:val="00B87FAD"/>
    <w:rsid w:val="00B97168"/>
    <w:rsid w:val="00B9798F"/>
    <w:rsid w:val="00BA449B"/>
    <w:rsid w:val="00BA7A82"/>
    <w:rsid w:val="00BB2576"/>
    <w:rsid w:val="00BB2606"/>
    <w:rsid w:val="00BC1160"/>
    <w:rsid w:val="00BC3045"/>
    <w:rsid w:val="00BC744D"/>
    <w:rsid w:val="00BD41EC"/>
    <w:rsid w:val="00BE3531"/>
    <w:rsid w:val="00BF1362"/>
    <w:rsid w:val="00BF6AC2"/>
    <w:rsid w:val="00C076CD"/>
    <w:rsid w:val="00C170BC"/>
    <w:rsid w:val="00C24AAB"/>
    <w:rsid w:val="00C31F65"/>
    <w:rsid w:val="00C3518A"/>
    <w:rsid w:val="00C36403"/>
    <w:rsid w:val="00C4610E"/>
    <w:rsid w:val="00C603E2"/>
    <w:rsid w:val="00C72477"/>
    <w:rsid w:val="00C7601E"/>
    <w:rsid w:val="00C8295C"/>
    <w:rsid w:val="00C87494"/>
    <w:rsid w:val="00C96210"/>
    <w:rsid w:val="00CB00AF"/>
    <w:rsid w:val="00CB5503"/>
    <w:rsid w:val="00CB67BF"/>
    <w:rsid w:val="00CD51A8"/>
    <w:rsid w:val="00CD5638"/>
    <w:rsid w:val="00CE0CD1"/>
    <w:rsid w:val="00CE5CFC"/>
    <w:rsid w:val="00CE763F"/>
    <w:rsid w:val="00CE7BED"/>
    <w:rsid w:val="00CF1D52"/>
    <w:rsid w:val="00CF24EF"/>
    <w:rsid w:val="00CF3A50"/>
    <w:rsid w:val="00CF616F"/>
    <w:rsid w:val="00D0364A"/>
    <w:rsid w:val="00D05669"/>
    <w:rsid w:val="00D21758"/>
    <w:rsid w:val="00D270CD"/>
    <w:rsid w:val="00D27296"/>
    <w:rsid w:val="00D43D3F"/>
    <w:rsid w:val="00D476EA"/>
    <w:rsid w:val="00D52B0E"/>
    <w:rsid w:val="00D658B7"/>
    <w:rsid w:val="00D75248"/>
    <w:rsid w:val="00D77322"/>
    <w:rsid w:val="00D876E5"/>
    <w:rsid w:val="00DA516C"/>
    <w:rsid w:val="00DA58F2"/>
    <w:rsid w:val="00DA6830"/>
    <w:rsid w:val="00DA7E69"/>
    <w:rsid w:val="00DB04E8"/>
    <w:rsid w:val="00DB274E"/>
    <w:rsid w:val="00DB56BB"/>
    <w:rsid w:val="00DB6C04"/>
    <w:rsid w:val="00DC3489"/>
    <w:rsid w:val="00DC555E"/>
    <w:rsid w:val="00DD0308"/>
    <w:rsid w:val="00DD1172"/>
    <w:rsid w:val="00DD39BA"/>
    <w:rsid w:val="00DF17F2"/>
    <w:rsid w:val="00DF6675"/>
    <w:rsid w:val="00E01F74"/>
    <w:rsid w:val="00E06FA3"/>
    <w:rsid w:val="00E076F2"/>
    <w:rsid w:val="00E21E67"/>
    <w:rsid w:val="00E25B11"/>
    <w:rsid w:val="00E47FA8"/>
    <w:rsid w:val="00E72B45"/>
    <w:rsid w:val="00E80D4A"/>
    <w:rsid w:val="00E90497"/>
    <w:rsid w:val="00E92596"/>
    <w:rsid w:val="00E9281C"/>
    <w:rsid w:val="00EA55FF"/>
    <w:rsid w:val="00EA6591"/>
    <w:rsid w:val="00EA6686"/>
    <w:rsid w:val="00EB3081"/>
    <w:rsid w:val="00EB4F81"/>
    <w:rsid w:val="00ED2AF9"/>
    <w:rsid w:val="00EE18F8"/>
    <w:rsid w:val="00EE6089"/>
    <w:rsid w:val="00EF0190"/>
    <w:rsid w:val="00EF5805"/>
    <w:rsid w:val="00F04FA2"/>
    <w:rsid w:val="00F11EC7"/>
    <w:rsid w:val="00F11FF1"/>
    <w:rsid w:val="00F17C21"/>
    <w:rsid w:val="00F279A5"/>
    <w:rsid w:val="00F32CC2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EB8"/>
    <w:rsid w:val="00F83723"/>
    <w:rsid w:val="00F87405"/>
    <w:rsid w:val="00F90453"/>
    <w:rsid w:val="00F9461B"/>
    <w:rsid w:val="00FB1B69"/>
    <w:rsid w:val="00FB369E"/>
    <w:rsid w:val="00FC3A53"/>
    <w:rsid w:val="00FD1949"/>
    <w:rsid w:val="00FD5137"/>
    <w:rsid w:val="00FE52A4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427D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9427D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427D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9427D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B94D06-C687-4C9B-8E74-5F022AF29B65}"/>
</file>

<file path=customXml/itemProps2.xml><?xml version="1.0" encoding="utf-8"?>
<ds:datastoreItem xmlns:ds="http://schemas.openxmlformats.org/officeDocument/2006/customXml" ds:itemID="{DC39ACE0-5DEE-4C0E-ACBE-B247E0477CCA}"/>
</file>

<file path=customXml/itemProps3.xml><?xml version="1.0" encoding="utf-8"?>
<ds:datastoreItem xmlns:ds="http://schemas.openxmlformats.org/officeDocument/2006/customXml" ds:itemID="{102CFAA8-8039-4359-B7B6-72E2BC0B79F7}"/>
</file>

<file path=customXml/itemProps4.xml><?xml version="1.0" encoding="utf-8"?>
<ds:datastoreItem xmlns:ds="http://schemas.openxmlformats.org/officeDocument/2006/customXml" ds:itemID="{DE3BB130-92F6-4987-95A4-E4B72CEBC2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18</Pages>
  <Words>3751</Words>
  <Characters>27915</Characters>
  <Application>Microsoft Office Word</Application>
  <DocSecurity>0</DocSecurity>
  <Lines>1861</Lines>
  <Paragraphs>458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365.2021.ru</dc:title>
  <dc:creator>user</dc:creator>
  <cp:lastModifiedBy>Eugenia Cartin</cp:lastModifiedBy>
  <cp:revision>165</cp:revision>
  <cp:lastPrinted>2021-11-22T07:12:00Z</cp:lastPrinted>
  <dcterms:created xsi:type="dcterms:W3CDTF">2020-03-02T17:34:00Z</dcterms:created>
  <dcterms:modified xsi:type="dcterms:W3CDTF">2021-11-22T07:12:00Z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