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C65B52" w14:textId="77777777" w:rsidR="007C7A42" w:rsidRDefault="00AD66D2" w:rsidP="00B4091E">
      <w:pPr>
        <w:pStyle w:val="Titlustinga"/>
        <w:rPr>
          <w:noProof/>
          <w:lang w:val="en-US"/>
        </w:rPr>
        <w:sectPr w:rsidR="007C7A42" w:rsidSect="00416C17">
          <w:footerReference w:type="default" r:id="rId11"/>
          <w:headerReference w:type="first" r:id="rId12"/>
          <w:footerReference w:type="first" r:id="rId13"/>
          <w:type w:val="continuous"/>
          <w:pgSz w:w="11906" w:h="16838" w:code="9"/>
          <w:pgMar w:top="2041" w:right="1021" w:bottom="851" w:left="851" w:header="851" w:footer="482" w:gutter="0"/>
          <w:cols w:space="708"/>
          <w:titlePg/>
          <w:docGrid w:linePitch="360"/>
        </w:sectPr>
      </w:pPr>
      <w:r>
        <w:rPr>
          <w:rFonts w:ascii="Times New Roman" w:hAnsi="Times New Roman" w:cs="Times New Roman"/>
          <w:noProof/>
          <w:lang w:val="en-US"/>
        </w:rPr>
        <mc:AlternateContent>
          <mc:Choice Requires="wps">
            <w:drawing>
              <wp:anchor distT="0" distB="0" distL="114300" distR="114300" simplePos="0" relativeHeight="251661312" behindDoc="0" locked="0" layoutInCell="1" allowOverlap="1" wp14:anchorId="22142968" wp14:editId="7A852DBB">
                <wp:simplePos x="0" y="0"/>
                <wp:positionH relativeFrom="page">
                  <wp:posOffset>4792980</wp:posOffset>
                </wp:positionH>
                <wp:positionV relativeFrom="page">
                  <wp:posOffset>226004</wp:posOffset>
                </wp:positionV>
                <wp:extent cx="2074545" cy="929005"/>
                <wp:effectExtent l="0" t="0" r="1905" b="4445"/>
                <wp:wrapNone/>
                <wp:docPr id="4" name="Text Box 4"/>
                <wp:cNvGraphicFramePr/>
                <a:graphic xmlns:a="http://schemas.openxmlformats.org/drawingml/2006/main">
                  <a:graphicData uri="http://schemas.microsoft.com/office/word/2010/wordprocessingShape">
                    <wps:wsp>
                      <wps:cNvSpPr txBox="1"/>
                      <wps:spPr>
                        <a:xfrm>
                          <a:off x="0" y="0"/>
                          <a:ext cx="2074545" cy="929005"/>
                        </a:xfrm>
                        <a:prstGeom prst="rect">
                          <a:avLst/>
                        </a:prstGeom>
                        <a:noFill/>
                        <a:ln w="6350">
                          <a:noFill/>
                        </a:ln>
                      </wps:spPr>
                      <wps:txbx>
                        <w:txbxContent>
                          <w:p w14:paraId="15033A33" w14:textId="63A01810" w:rsidR="00B07676" w:rsidRDefault="00B07676" w:rsidP="00AD66D2">
                            <w:pPr>
                              <w:pStyle w:val="nr"/>
                              <w:spacing w:after="160"/>
                            </w:pPr>
                            <w:permStart w:id="524702712" w:edGrp="everyone"/>
                            <w:permEnd w:id="524702712"/>
                            <w:r>
                              <w:t xml:space="preserve"> nr. </w:t>
                            </w:r>
                            <w:permStart w:id="133498523" w:edGrp="everyone"/>
                            <w:r w:rsidR="004840B0">
                              <w:t>_________</w:t>
                            </w:r>
                            <w:permEnd w:id="133498523"/>
                            <w:r>
                              <w:t xml:space="preserve"> </w:t>
                            </w:r>
                          </w:p>
                          <w:p w14:paraId="37DC7851" w14:textId="2802E798" w:rsidR="00B07676" w:rsidRDefault="00B07676" w:rsidP="00AD66D2">
                            <w:pPr>
                              <w:pStyle w:val="nr"/>
                            </w:pPr>
                            <w:r>
                              <w:t xml:space="preserve"> </w:t>
                            </w:r>
                            <w:permStart w:id="1633027341" w:edGrp="everyone"/>
                            <w:r w:rsidR="004840B0">
                              <w:t>_________</w:t>
                            </w:r>
                            <w:permEnd w:id="1633027341"/>
                            <w:r>
                              <w:t xml:space="preserve"> </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2142968" id="_x0000_t202" coordsize="21600,21600" o:spt="202" path="m,l,21600r21600,l21600,xe">
                <v:stroke joinstyle="miter"/>
                <v:path gradientshapeok="t" o:connecttype="rect"/>
              </v:shapetype>
              <v:shape id="Text Box 4" o:spid="_x0000_s1026" type="#_x0000_t202" style="position:absolute;left:0;text-align:left;margin-left:377.4pt;margin-top:17.8pt;width:163.35pt;height:73.1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" filled="f" stroked="f" strokeweight=".5pt">
                <v:textbox inset="0,0,0,0">
                  <w:txbxContent>
                    <w:p w14:paraId="15033A33" w14:textId="63A01810" w:rsidR="00B07676" w:rsidRDefault="00B07676" w:rsidP="00AD66D2">
                      <w:pPr>
                        <w:pStyle w:val="nr"/>
                        <w:spacing w:after="160"/>
                      </w:pPr>
                      <w:permStart w:id="524702712" w:edGrp="everyone"/>
                      <w:permEnd w:id="524702712"/>
                      <w:r>
                        <w:t xml:space="preserve"> nr. </w:t>
                      </w:r>
                      <w:permStart w:id="133498523" w:edGrp="everyone"/>
                      <w:r w:rsidR="004840B0">
                        <w:t>_________</w:t>
                      </w:r>
                      <w:permEnd w:id="133498523"/>
                      <w:r>
                        <w:t xml:space="preserve"> </w:t>
                      </w:r>
                    </w:p>
                    <w:p w14:paraId="37DC7851" w14:textId="2802E798" w:rsidR="00B07676" w:rsidRDefault="00B07676" w:rsidP="00AD66D2">
                      <w:pPr>
                        <w:pStyle w:val="nr"/>
                      </w:pPr>
                      <w:r>
                        <w:t xml:space="preserve"> </w:t>
                      </w:r>
                      <w:permStart w:id="1633027341" w:edGrp="everyone"/>
                      <w:r w:rsidR="004840B0">
                        <w:t>_________</w:t>
                      </w:r>
                      <w:permEnd w:id="1633027341"/>
                      <w:r>
                        <w:t xml:space="preserve"> </w:t>
                      </w:r>
                    </w:p>
                  </w:txbxContent>
                </v:textbox>
                <w10:wrap anchorx="page" anchory="page"/>
              </v:shape>
            </w:pict>
          </mc:Fallback>
        </mc:AlternateContent>
      </w:r>
      <w:r w:rsidR="00E903A8" w:rsidRPr="00E903A8">
        <w:rPr>
          <w:noProof/>
          <w:lang w:val="en-US"/>
        </w:rPr>
        <w:t>Deputat în Parlamentul</w:t>
      </w:r>
      <w:r w:rsidR="00B4091E">
        <w:rPr>
          <w:noProof/>
          <w:lang w:val="en-US"/>
        </w:rPr>
        <w:br/>
      </w:r>
      <w:r w:rsidR="00B4091E" w:rsidRPr="00B4091E">
        <w:rPr>
          <w:noProof/>
          <w:lang w:val="en-US"/>
        </w:rPr>
        <w:t>Republicii Moldova</w:t>
      </w:r>
    </w:p>
    <w:p w14:paraId="7A96558A" w14:textId="17EEDD62" w:rsidR="001B12C2" w:rsidRPr="003C1F1B" w:rsidRDefault="00834A01" w:rsidP="00D27208">
      <w:pPr>
        <w:shd w:val="clear" w:color="auto" w:fill="FFFFFF"/>
        <w:spacing w:after="0" w:line="276" w:lineRule="auto"/>
        <w:ind w:left="0"/>
        <w:jc w:val="right"/>
        <w:textAlignment w:val="baseline"/>
        <w:rPr>
          <w:rStyle w:val="field-content"/>
          <w:rFonts w:cs="Times New Roman"/>
          <w:b/>
          <w:bCs/>
          <w:sz w:val="28"/>
          <w:szCs w:val="28"/>
          <w:bdr w:val="none" w:sz="0" w:space="0" w:color="auto" w:frame="1"/>
        </w:rPr>
      </w:pPr>
      <w:permStart w:id="53244221" w:edGrp="everyone"/>
      <w:r w:rsidRPr="003C1F1B">
        <w:rPr>
          <w:rStyle w:val="field-content"/>
          <w:rFonts w:cs="Times New Roman"/>
          <w:b/>
          <w:bCs/>
          <w:sz w:val="28"/>
          <w:szCs w:val="28"/>
          <w:bdr w:val="none" w:sz="0" w:space="0" w:color="auto" w:frame="1"/>
        </w:rPr>
        <w:t xml:space="preserve">Biroul permanent al </w:t>
      </w:r>
    </w:p>
    <w:p w14:paraId="126AE595" w14:textId="745C885D" w:rsidR="00407EB8" w:rsidRPr="003C1F1B" w:rsidRDefault="00834A01" w:rsidP="001B12C2">
      <w:pPr>
        <w:shd w:val="clear" w:color="auto" w:fill="FFFFFF"/>
        <w:spacing w:after="0" w:line="276" w:lineRule="auto"/>
        <w:ind w:left="0"/>
        <w:jc w:val="right"/>
        <w:textAlignment w:val="baseline"/>
        <w:rPr>
          <w:rFonts w:cs="Times New Roman"/>
          <w:b/>
          <w:bCs/>
          <w:sz w:val="28"/>
          <w:szCs w:val="28"/>
          <w:bdr w:val="none" w:sz="0" w:space="0" w:color="auto" w:frame="1"/>
        </w:rPr>
      </w:pPr>
      <w:r w:rsidRPr="003C1F1B">
        <w:rPr>
          <w:rStyle w:val="field-content"/>
          <w:rFonts w:cs="Times New Roman"/>
          <w:b/>
          <w:bCs/>
          <w:sz w:val="28"/>
          <w:szCs w:val="28"/>
          <w:bdr w:val="none" w:sz="0" w:space="0" w:color="auto" w:frame="1"/>
        </w:rPr>
        <w:t>Parlamentului Republicii Moldova</w:t>
      </w:r>
    </w:p>
    <w:p w14:paraId="0DDB1F9C" w14:textId="6AE427E4" w:rsidR="008C51F0" w:rsidRPr="003C1F1B" w:rsidRDefault="008C51F0" w:rsidP="0049566A">
      <w:pPr>
        <w:shd w:val="clear" w:color="auto" w:fill="FFFFFF"/>
        <w:spacing w:after="0" w:line="240" w:lineRule="auto"/>
        <w:ind w:left="0" w:right="111"/>
        <w:jc w:val="right"/>
        <w:textAlignment w:val="baseline"/>
        <w:rPr>
          <w:rFonts w:eastAsia="Times New Roman" w:cs="Times New Roman"/>
          <w:bCs/>
          <w:i/>
          <w:sz w:val="28"/>
          <w:szCs w:val="28"/>
        </w:rPr>
      </w:pPr>
    </w:p>
    <w:p w14:paraId="4DDB3357" w14:textId="71E9A61A" w:rsidR="00D544E9" w:rsidRDefault="00D544E9" w:rsidP="0049566A">
      <w:pPr>
        <w:shd w:val="clear" w:color="auto" w:fill="FFFFFF"/>
        <w:spacing w:after="0" w:line="240" w:lineRule="auto"/>
        <w:ind w:left="0" w:right="111"/>
        <w:jc w:val="right"/>
        <w:textAlignment w:val="baseline"/>
        <w:rPr>
          <w:rFonts w:eastAsia="Times New Roman" w:cs="Times New Roman"/>
          <w:bCs/>
          <w:i/>
          <w:sz w:val="28"/>
          <w:szCs w:val="28"/>
        </w:rPr>
      </w:pPr>
    </w:p>
    <w:p w14:paraId="2B9626C3" w14:textId="77777777" w:rsidR="00E32D9C" w:rsidRPr="003C1F1B" w:rsidRDefault="00E32D9C" w:rsidP="0049566A">
      <w:pPr>
        <w:shd w:val="clear" w:color="auto" w:fill="FFFFFF"/>
        <w:spacing w:after="0" w:line="240" w:lineRule="auto"/>
        <w:ind w:left="0" w:right="111"/>
        <w:jc w:val="right"/>
        <w:textAlignment w:val="baseline"/>
        <w:rPr>
          <w:rFonts w:eastAsia="Times New Roman" w:cs="Times New Roman"/>
          <w:bCs/>
          <w:i/>
          <w:sz w:val="28"/>
          <w:szCs w:val="28"/>
        </w:rPr>
      </w:pPr>
    </w:p>
    <w:p w14:paraId="59D9F245" w14:textId="77777777" w:rsidR="00331FDF" w:rsidRPr="003C1F1B" w:rsidRDefault="00331FDF" w:rsidP="00331FDF">
      <w:pPr>
        <w:pStyle w:val="NoSpacing"/>
        <w:spacing w:after="0"/>
        <w:ind w:firstLine="589"/>
        <w:jc w:val="both"/>
        <w:rPr>
          <w:rFonts w:ascii="Georgia" w:hAnsi="Georgia" w:cs="Times New Roman"/>
          <w:sz w:val="28"/>
          <w:szCs w:val="28"/>
          <w:shd w:val="clear" w:color="auto" w:fill="FFFFFF"/>
          <w:lang w:val="ro-MD"/>
        </w:rPr>
      </w:pPr>
    </w:p>
    <w:p w14:paraId="4533B4C4" w14:textId="5B57B4CF" w:rsidR="00C1604A" w:rsidRPr="003C1F1B" w:rsidRDefault="00834A01" w:rsidP="00C1604A">
      <w:pPr>
        <w:ind w:left="720" w:firstLine="851"/>
        <w:jc w:val="both"/>
        <w:rPr>
          <w:sz w:val="28"/>
          <w:szCs w:val="28"/>
          <w:lang w:val="ro-MD"/>
        </w:rPr>
      </w:pPr>
      <w:r w:rsidRPr="003C1F1B">
        <w:rPr>
          <w:rFonts w:cs="Times New Roman"/>
          <w:sz w:val="28"/>
          <w:szCs w:val="28"/>
          <w:shd w:val="clear" w:color="auto" w:fill="FFFFFF"/>
          <w:lang w:val="ro-MD"/>
        </w:rPr>
        <w:t xml:space="preserve">În conformitate cu </w:t>
      </w:r>
      <w:r w:rsidR="005170A0" w:rsidRPr="003C1F1B">
        <w:rPr>
          <w:rFonts w:cs="Times New Roman"/>
          <w:sz w:val="28"/>
          <w:szCs w:val="28"/>
          <w:shd w:val="clear" w:color="auto" w:fill="FFFFFF"/>
          <w:lang w:val="ro-MD"/>
        </w:rPr>
        <w:t xml:space="preserve">prevederile </w:t>
      </w:r>
      <w:r w:rsidRPr="003C1F1B">
        <w:rPr>
          <w:rFonts w:cs="Times New Roman"/>
          <w:sz w:val="28"/>
          <w:szCs w:val="28"/>
          <w:shd w:val="clear" w:color="auto" w:fill="FFFFFF"/>
          <w:lang w:val="ro-MD"/>
        </w:rPr>
        <w:t>art</w:t>
      </w:r>
      <w:r w:rsidR="005170A0" w:rsidRPr="003C1F1B">
        <w:rPr>
          <w:rFonts w:cs="Times New Roman"/>
          <w:sz w:val="28"/>
          <w:szCs w:val="28"/>
          <w:shd w:val="clear" w:color="auto" w:fill="FFFFFF"/>
          <w:lang w:val="ro-MD"/>
        </w:rPr>
        <w:t>.</w:t>
      </w:r>
      <w:r w:rsidRPr="003C1F1B">
        <w:rPr>
          <w:rFonts w:cs="Times New Roman"/>
          <w:sz w:val="28"/>
          <w:szCs w:val="28"/>
          <w:shd w:val="clear" w:color="auto" w:fill="FFFFFF"/>
          <w:lang w:val="ro-MD"/>
        </w:rPr>
        <w:t>73 din Constituția Republicii Moldova și art</w:t>
      </w:r>
      <w:r w:rsidR="005170A0" w:rsidRPr="003C1F1B">
        <w:rPr>
          <w:rFonts w:cs="Times New Roman"/>
          <w:sz w:val="28"/>
          <w:szCs w:val="28"/>
          <w:shd w:val="clear" w:color="auto" w:fill="FFFFFF"/>
          <w:lang w:val="ro-MD"/>
        </w:rPr>
        <w:t>.</w:t>
      </w:r>
      <w:r w:rsidRPr="003C1F1B">
        <w:rPr>
          <w:sz w:val="28"/>
          <w:szCs w:val="28"/>
        </w:rPr>
        <w:t>47 din Regulamentul Parlamentului</w:t>
      </w:r>
      <w:r w:rsidR="0069156C" w:rsidRPr="003C1F1B">
        <w:rPr>
          <w:sz w:val="28"/>
          <w:szCs w:val="28"/>
        </w:rPr>
        <w:t xml:space="preserve"> adoptat</w:t>
      </w:r>
      <w:r w:rsidR="005170A0" w:rsidRPr="003C1F1B">
        <w:rPr>
          <w:sz w:val="28"/>
          <w:szCs w:val="28"/>
        </w:rPr>
        <w:t xml:space="preserve"> prin Legea               nr.797/1996</w:t>
      </w:r>
      <w:r w:rsidRPr="003C1F1B">
        <w:rPr>
          <w:sz w:val="28"/>
          <w:szCs w:val="28"/>
        </w:rPr>
        <w:t>, se înaintează cu titlu de inițiativă legislativă</w:t>
      </w:r>
      <w:r w:rsidR="005170A0" w:rsidRPr="003C1F1B">
        <w:rPr>
          <w:sz w:val="28"/>
          <w:szCs w:val="28"/>
        </w:rPr>
        <w:t>,</w:t>
      </w:r>
      <w:r w:rsidRPr="003C1F1B">
        <w:rPr>
          <w:sz w:val="28"/>
          <w:szCs w:val="28"/>
        </w:rPr>
        <w:t xml:space="preserve"> </w:t>
      </w:r>
      <w:r w:rsidR="00C1604A" w:rsidRPr="003C1F1B">
        <w:rPr>
          <w:sz w:val="28"/>
          <w:szCs w:val="28"/>
          <w:lang w:val="ro-MD"/>
        </w:rPr>
        <w:t xml:space="preserve">proiectul de lege </w:t>
      </w:r>
      <w:r w:rsidR="00511C3D">
        <w:rPr>
          <w:rFonts w:eastAsia="Times New Roman"/>
          <w:sz w:val="28"/>
          <w:szCs w:val="28"/>
          <w:lang w:val="ro-MD" w:eastAsia="ru-RU"/>
        </w:rPr>
        <w:t>pentru</w:t>
      </w:r>
      <w:r w:rsidR="00C1604A" w:rsidRPr="003C1F1B">
        <w:rPr>
          <w:rFonts w:eastAsia="Times New Roman"/>
          <w:sz w:val="28"/>
          <w:szCs w:val="28"/>
          <w:lang w:val="ro-MD" w:eastAsia="ru-RU"/>
        </w:rPr>
        <w:t xml:space="preserve"> </w:t>
      </w:r>
      <w:r w:rsidR="008463E4" w:rsidRPr="003C1F1B">
        <w:rPr>
          <w:sz w:val="28"/>
          <w:szCs w:val="28"/>
          <w:lang w:val="ro-MD"/>
        </w:rPr>
        <w:t xml:space="preserve">modificarea </w:t>
      </w:r>
      <w:r w:rsidR="004840B0">
        <w:rPr>
          <w:rFonts w:eastAsia="Times New Roman" w:cs="Times New Roman"/>
          <w:color w:val="000000"/>
          <w:sz w:val="28"/>
          <w:szCs w:val="28"/>
        </w:rPr>
        <w:t>Legii nr.</w:t>
      </w:r>
      <w:r w:rsidR="005B18E0">
        <w:rPr>
          <w:rFonts w:eastAsia="Times New Roman" w:cs="Times New Roman"/>
          <w:color w:val="000000"/>
          <w:sz w:val="28"/>
          <w:szCs w:val="28"/>
        </w:rPr>
        <w:t>60</w:t>
      </w:r>
      <w:r w:rsidR="004840B0">
        <w:rPr>
          <w:rFonts w:eastAsia="Times New Roman" w:cs="Times New Roman"/>
          <w:color w:val="000000"/>
          <w:sz w:val="28"/>
          <w:szCs w:val="28"/>
        </w:rPr>
        <w:t>/</w:t>
      </w:r>
      <w:r w:rsidR="00E3450C">
        <w:rPr>
          <w:rFonts w:eastAsia="Times New Roman" w:cs="Times New Roman"/>
          <w:color w:val="000000"/>
          <w:sz w:val="28"/>
          <w:szCs w:val="28"/>
        </w:rPr>
        <w:t>20</w:t>
      </w:r>
      <w:r w:rsidR="005B18E0">
        <w:rPr>
          <w:rFonts w:eastAsia="Times New Roman" w:cs="Times New Roman"/>
          <w:color w:val="000000"/>
          <w:sz w:val="28"/>
          <w:szCs w:val="28"/>
        </w:rPr>
        <w:t>12</w:t>
      </w:r>
      <w:r w:rsidR="004840B0">
        <w:rPr>
          <w:rFonts w:eastAsia="Times New Roman" w:cs="Times New Roman"/>
          <w:color w:val="000000"/>
          <w:sz w:val="28"/>
          <w:szCs w:val="28"/>
        </w:rPr>
        <w:t xml:space="preserve"> </w:t>
      </w:r>
      <w:r w:rsidR="005B18E0">
        <w:rPr>
          <w:rFonts w:eastAsia="Times New Roman" w:cs="Times New Roman"/>
          <w:color w:val="000000"/>
          <w:sz w:val="28"/>
          <w:szCs w:val="28"/>
        </w:rPr>
        <w:t>privind incluziunea socială a persoanelor cu dizabilități</w:t>
      </w:r>
      <w:r w:rsidR="00C1604A" w:rsidRPr="00EC297E">
        <w:rPr>
          <w:sz w:val="28"/>
          <w:szCs w:val="28"/>
          <w:lang w:val="ro-MD"/>
        </w:rPr>
        <w:t>.</w:t>
      </w:r>
      <w:r w:rsidR="00C1604A" w:rsidRPr="003C1F1B">
        <w:rPr>
          <w:sz w:val="28"/>
          <w:szCs w:val="28"/>
          <w:lang w:val="ro-MD"/>
        </w:rPr>
        <w:t xml:space="preserve"> </w:t>
      </w:r>
    </w:p>
    <w:p w14:paraId="4AA2B3E3" w14:textId="6BAAA32F" w:rsidR="001B12C2" w:rsidRPr="003C1F1B" w:rsidRDefault="001B12C2" w:rsidP="001B12C2">
      <w:pPr>
        <w:ind w:firstLine="708"/>
        <w:jc w:val="both"/>
        <w:rPr>
          <w:sz w:val="28"/>
          <w:szCs w:val="28"/>
          <w:lang w:val="ro-MD"/>
        </w:rPr>
      </w:pPr>
    </w:p>
    <w:p w14:paraId="4EC07C90" w14:textId="7C0BA95A" w:rsidR="006E5131" w:rsidRPr="003C1F1B" w:rsidRDefault="006E5131" w:rsidP="006E5131">
      <w:pPr>
        <w:pStyle w:val="NoSpacing"/>
        <w:spacing w:after="0"/>
        <w:ind w:firstLine="589"/>
        <w:jc w:val="both"/>
        <w:rPr>
          <w:rFonts w:ascii="Georgia" w:hAnsi="Georgia"/>
          <w:sz w:val="28"/>
          <w:szCs w:val="28"/>
          <w:lang w:val="ro-RO"/>
        </w:rPr>
      </w:pPr>
    </w:p>
    <w:p w14:paraId="4F41203F" w14:textId="77777777" w:rsidR="00F95350" w:rsidRPr="003C1F1B" w:rsidRDefault="00F95350" w:rsidP="00F95350">
      <w:pPr>
        <w:spacing w:after="0"/>
        <w:ind w:left="1440"/>
        <w:jc w:val="both"/>
        <w:rPr>
          <w:rFonts w:cs="Times New Roman"/>
          <w:i/>
          <w:sz w:val="28"/>
          <w:szCs w:val="28"/>
        </w:rPr>
      </w:pPr>
      <w:r w:rsidRPr="003C1F1B">
        <w:rPr>
          <w:rFonts w:cs="Times New Roman"/>
          <w:i/>
          <w:sz w:val="28"/>
          <w:szCs w:val="28"/>
        </w:rPr>
        <w:t>Anexă:</w:t>
      </w:r>
    </w:p>
    <w:p w14:paraId="107EE838" w14:textId="5728411F" w:rsidR="00F95350" w:rsidRPr="003C1F1B" w:rsidRDefault="00F95350" w:rsidP="001D535E">
      <w:pPr>
        <w:pStyle w:val="ListParagraph"/>
        <w:numPr>
          <w:ilvl w:val="0"/>
          <w:numId w:val="1"/>
        </w:numPr>
        <w:spacing w:after="0" w:line="276" w:lineRule="auto"/>
        <w:ind w:left="1669"/>
        <w:jc w:val="both"/>
        <w:rPr>
          <w:rFonts w:cs="Times New Roman"/>
          <w:i/>
          <w:sz w:val="28"/>
          <w:szCs w:val="28"/>
        </w:rPr>
      </w:pPr>
      <w:r w:rsidRPr="003C1F1B">
        <w:rPr>
          <w:rFonts w:cs="Times New Roman"/>
          <w:i/>
          <w:sz w:val="28"/>
          <w:szCs w:val="28"/>
        </w:rPr>
        <w:t xml:space="preserve">Proiectul de lege – </w:t>
      </w:r>
      <w:r w:rsidR="005B18E0">
        <w:rPr>
          <w:rFonts w:cs="Times New Roman"/>
          <w:i/>
          <w:sz w:val="28"/>
          <w:szCs w:val="28"/>
        </w:rPr>
        <w:t>1</w:t>
      </w:r>
      <w:r w:rsidRPr="003C1F1B">
        <w:rPr>
          <w:rFonts w:cs="Times New Roman"/>
          <w:i/>
          <w:sz w:val="28"/>
          <w:szCs w:val="28"/>
        </w:rPr>
        <w:t xml:space="preserve"> fil</w:t>
      </w:r>
      <w:r w:rsidR="005B18E0">
        <w:rPr>
          <w:rFonts w:cs="Times New Roman"/>
          <w:i/>
          <w:sz w:val="28"/>
          <w:szCs w:val="28"/>
        </w:rPr>
        <w:t>ă</w:t>
      </w:r>
      <w:r w:rsidRPr="003C1F1B">
        <w:rPr>
          <w:rFonts w:cs="Times New Roman"/>
          <w:i/>
          <w:sz w:val="28"/>
          <w:szCs w:val="28"/>
        </w:rPr>
        <w:t>;</w:t>
      </w:r>
    </w:p>
    <w:p w14:paraId="2B760FB7" w14:textId="10CC5E23" w:rsidR="00E5299F" w:rsidRPr="003C1F1B" w:rsidRDefault="00F95350" w:rsidP="001D535E">
      <w:pPr>
        <w:pStyle w:val="ListParagraph"/>
        <w:numPr>
          <w:ilvl w:val="0"/>
          <w:numId w:val="1"/>
        </w:numPr>
        <w:spacing w:after="0" w:line="276" w:lineRule="auto"/>
        <w:ind w:left="1669"/>
        <w:jc w:val="both"/>
        <w:rPr>
          <w:rFonts w:cs="Times New Roman"/>
          <w:b/>
          <w:i/>
          <w:sz w:val="28"/>
          <w:szCs w:val="28"/>
        </w:rPr>
      </w:pPr>
      <w:r w:rsidRPr="003C1F1B">
        <w:rPr>
          <w:rFonts w:cs="Times New Roman"/>
          <w:i/>
          <w:sz w:val="28"/>
          <w:szCs w:val="28"/>
        </w:rPr>
        <w:t>Not</w:t>
      </w:r>
      <w:r w:rsidR="005170A0" w:rsidRPr="003C1F1B">
        <w:rPr>
          <w:rFonts w:cs="Times New Roman"/>
          <w:i/>
          <w:sz w:val="28"/>
          <w:szCs w:val="28"/>
        </w:rPr>
        <w:t>a</w:t>
      </w:r>
      <w:r w:rsidRPr="003C1F1B">
        <w:rPr>
          <w:rFonts w:cs="Times New Roman"/>
          <w:i/>
          <w:sz w:val="28"/>
          <w:szCs w:val="28"/>
        </w:rPr>
        <w:t xml:space="preserve"> informativă</w:t>
      </w:r>
      <w:r w:rsidR="00D55895" w:rsidRPr="003C1F1B">
        <w:rPr>
          <w:rFonts w:cs="Times New Roman"/>
          <w:i/>
          <w:sz w:val="28"/>
          <w:szCs w:val="28"/>
        </w:rPr>
        <w:t xml:space="preserve"> </w:t>
      </w:r>
      <w:r w:rsidRPr="003C1F1B">
        <w:rPr>
          <w:rFonts w:cs="Times New Roman"/>
          <w:i/>
          <w:sz w:val="28"/>
          <w:szCs w:val="28"/>
        </w:rPr>
        <w:t>–</w:t>
      </w:r>
      <w:r w:rsidR="002251C0" w:rsidRPr="003C1F1B">
        <w:rPr>
          <w:rFonts w:cs="Times New Roman"/>
          <w:i/>
          <w:sz w:val="28"/>
          <w:szCs w:val="28"/>
        </w:rPr>
        <w:t xml:space="preserve"> </w:t>
      </w:r>
      <w:r w:rsidR="00024540">
        <w:rPr>
          <w:rFonts w:cs="Times New Roman"/>
          <w:i/>
          <w:sz w:val="28"/>
          <w:szCs w:val="28"/>
        </w:rPr>
        <w:t>3</w:t>
      </w:r>
      <w:r w:rsidRPr="003C1F1B">
        <w:rPr>
          <w:rFonts w:cs="Times New Roman"/>
          <w:i/>
          <w:sz w:val="28"/>
          <w:szCs w:val="28"/>
        </w:rPr>
        <w:t xml:space="preserve"> file</w:t>
      </w:r>
      <w:r w:rsidR="00FA0105" w:rsidRPr="003C1F1B">
        <w:rPr>
          <w:rFonts w:cs="Times New Roman"/>
          <w:i/>
          <w:sz w:val="28"/>
          <w:szCs w:val="28"/>
        </w:rPr>
        <w:t>.</w:t>
      </w:r>
    </w:p>
    <w:p w14:paraId="3BA41D6D" w14:textId="2209A69B" w:rsidR="00FA0105" w:rsidRPr="003C1F1B" w:rsidRDefault="00FA0105" w:rsidP="00FA0105">
      <w:pPr>
        <w:pStyle w:val="ListParagraph"/>
        <w:spacing w:after="0" w:line="276" w:lineRule="auto"/>
        <w:ind w:left="1669"/>
        <w:jc w:val="both"/>
        <w:rPr>
          <w:rFonts w:cs="Times New Roman"/>
          <w:b/>
          <w:i/>
          <w:sz w:val="28"/>
          <w:szCs w:val="28"/>
        </w:rPr>
      </w:pPr>
    </w:p>
    <w:p w14:paraId="67495123" w14:textId="448EF19E" w:rsidR="00FA0105" w:rsidRPr="003C1F1B" w:rsidRDefault="00FA0105" w:rsidP="00FA0105">
      <w:pPr>
        <w:pStyle w:val="ListParagraph"/>
        <w:spacing w:after="0" w:line="276" w:lineRule="auto"/>
        <w:ind w:left="1669"/>
        <w:jc w:val="both"/>
        <w:rPr>
          <w:rFonts w:cs="Times New Roman"/>
          <w:b/>
          <w:i/>
          <w:sz w:val="28"/>
          <w:szCs w:val="28"/>
        </w:rPr>
      </w:pPr>
    </w:p>
    <w:p w14:paraId="3AD80C72" w14:textId="6B86A068" w:rsidR="005170A0" w:rsidRDefault="005170A0" w:rsidP="005170A0">
      <w:pPr>
        <w:pStyle w:val="ListParagraph"/>
        <w:spacing w:after="0" w:line="276" w:lineRule="auto"/>
        <w:ind w:left="1669"/>
        <w:jc w:val="right"/>
        <w:rPr>
          <w:rFonts w:cs="Times New Roman"/>
          <w:b/>
          <w:sz w:val="28"/>
          <w:szCs w:val="28"/>
        </w:rPr>
      </w:pPr>
    </w:p>
    <w:p w14:paraId="2213BCB1" w14:textId="2C035086" w:rsidR="00660329" w:rsidRDefault="005B18E0" w:rsidP="005170A0">
      <w:pPr>
        <w:pStyle w:val="NoSpacing"/>
        <w:spacing w:line="276" w:lineRule="auto"/>
        <w:jc w:val="right"/>
        <w:rPr>
          <w:rFonts w:ascii="Georgia" w:hAnsi="Georgia"/>
          <w:b/>
          <w:bCs/>
          <w:sz w:val="28"/>
          <w:szCs w:val="28"/>
          <w:lang w:val="ro-RO"/>
        </w:rPr>
      </w:pPr>
      <w:r>
        <w:rPr>
          <w:rFonts w:ascii="Georgia" w:hAnsi="Georgia"/>
          <w:b/>
          <w:bCs/>
          <w:sz w:val="28"/>
          <w:szCs w:val="28"/>
          <w:lang w:val="ro-RO"/>
        </w:rPr>
        <w:t>Maria</w:t>
      </w:r>
      <w:r w:rsidR="004840B0">
        <w:rPr>
          <w:rFonts w:ascii="Georgia" w:hAnsi="Georgia"/>
          <w:b/>
          <w:bCs/>
          <w:sz w:val="28"/>
          <w:szCs w:val="28"/>
          <w:lang w:val="ro-RO"/>
        </w:rPr>
        <w:t xml:space="preserve"> P</w:t>
      </w:r>
      <w:r>
        <w:rPr>
          <w:rFonts w:ascii="Georgia" w:hAnsi="Georgia"/>
          <w:b/>
          <w:bCs/>
          <w:sz w:val="28"/>
          <w:szCs w:val="28"/>
          <w:lang w:val="ro-RO"/>
        </w:rPr>
        <w:t>ANCU</w:t>
      </w:r>
    </w:p>
    <w:p w14:paraId="2E04C759" w14:textId="086079E7" w:rsidR="0006008F" w:rsidRPr="003C1F1B" w:rsidRDefault="0006008F" w:rsidP="005170A0">
      <w:pPr>
        <w:pStyle w:val="NoSpacing"/>
        <w:spacing w:line="276" w:lineRule="auto"/>
        <w:jc w:val="right"/>
        <w:rPr>
          <w:rFonts w:ascii="Georgia" w:hAnsi="Georgia"/>
          <w:b/>
          <w:bCs/>
          <w:sz w:val="28"/>
          <w:szCs w:val="28"/>
          <w:lang w:val="ro-RO"/>
        </w:rPr>
      </w:pPr>
      <w:r w:rsidRPr="003C1F1B">
        <w:rPr>
          <w:rFonts w:ascii="Georgia" w:hAnsi="Georgia"/>
          <w:b/>
          <w:bCs/>
          <w:sz w:val="28"/>
          <w:szCs w:val="28"/>
          <w:lang w:val="ro-RO"/>
        </w:rPr>
        <w:t>Deputat</w:t>
      </w:r>
    </w:p>
    <w:p w14:paraId="636166FF" w14:textId="77777777" w:rsidR="00660329" w:rsidRDefault="00660329" w:rsidP="005170A0">
      <w:pPr>
        <w:pStyle w:val="NoSpacing"/>
        <w:spacing w:line="276" w:lineRule="auto"/>
        <w:jc w:val="right"/>
        <w:rPr>
          <w:rFonts w:ascii="Georgia" w:hAnsi="Georgia"/>
          <w:b/>
          <w:bCs/>
          <w:sz w:val="28"/>
          <w:szCs w:val="28"/>
          <w:lang w:val="ro-RO"/>
        </w:rPr>
      </w:pPr>
    </w:p>
    <w:p w14:paraId="1D0C2663" w14:textId="77777777" w:rsidR="00660329" w:rsidRDefault="00660329" w:rsidP="005170A0">
      <w:pPr>
        <w:pStyle w:val="NoSpacing"/>
        <w:spacing w:line="276" w:lineRule="auto"/>
        <w:jc w:val="right"/>
        <w:rPr>
          <w:rFonts w:ascii="Georgia" w:hAnsi="Georgia"/>
          <w:b/>
          <w:bCs/>
          <w:sz w:val="28"/>
          <w:szCs w:val="28"/>
          <w:lang w:val="ro-RO"/>
        </w:rPr>
      </w:pPr>
    </w:p>
    <w:p w14:paraId="4E95337D" w14:textId="6D0919D1" w:rsidR="00456F12" w:rsidRDefault="00456F12" w:rsidP="008C51F0">
      <w:pPr>
        <w:pStyle w:val="NoSpacing"/>
        <w:spacing w:line="276" w:lineRule="auto"/>
        <w:ind w:firstLine="589"/>
        <w:jc w:val="both"/>
        <w:rPr>
          <w:rFonts w:ascii="Georgia" w:hAnsi="Georgia"/>
          <w:b/>
          <w:bCs/>
          <w:i/>
          <w:sz w:val="28"/>
          <w:szCs w:val="28"/>
          <w:lang w:val="ro-RO"/>
        </w:rPr>
      </w:pPr>
    </w:p>
    <w:p w14:paraId="30CE7681" w14:textId="5F3C533C" w:rsidR="00C37E97" w:rsidRDefault="00C37E97" w:rsidP="00BE1531">
      <w:pPr>
        <w:pStyle w:val="NoSpacing"/>
        <w:spacing w:line="276" w:lineRule="auto"/>
        <w:ind w:left="5953" w:firstLine="589"/>
        <w:jc w:val="both"/>
        <w:rPr>
          <w:rFonts w:ascii="Georgia" w:hAnsi="Georgia"/>
          <w:b/>
          <w:bCs/>
          <w:i/>
          <w:sz w:val="28"/>
          <w:szCs w:val="28"/>
          <w:lang w:val="ro-RO"/>
        </w:rPr>
      </w:pPr>
    </w:p>
    <w:p w14:paraId="28520575" w14:textId="77777777" w:rsidR="00D0018F" w:rsidRDefault="00D0018F" w:rsidP="00BE1531">
      <w:pPr>
        <w:pStyle w:val="NoSpacing"/>
        <w:spacing w:line="276" w:lineRule="auto"/>
        <w:ind w:left="5953" w:firstLine="589"/>
        <w:jc w:val="both"/>
        <w:rPr>
          <w:rFonts w:ascii="Georgia" w:hAnsi="Georgia"/>
          <w:b/>
          <w:bCs/>
          <w:i/>
          <w:sz w:val="28"/>
          <w:szCs w:val="28"/>
          <w:lang w:val="ro-RO"/>
        </w:rPr>
      </w:pPr>
    </w:p>
    <w:p w14:paraId="022AD201" w14:textId="77777777" w:rsidR="00C37E97" w:rsidRDefault="00C37E97" w:rsidP="00BE1531">
      <w:pPr>
        <w:pStyle w:val="NoSpacing"/>
        <w:spacing w:line="276" w:lineRule="auto"/>
        <w:ind w:left="5953" w:firstLine="589"/>
        <w:jc w:val="both"/>
        <w:rPr>
          <w:rFonts w:ascii="Georgia" w:hAnsi="Georgia"/>
          <w:b/>
          <w:bCs/>
          <w:i/>
          <w:sz w:val="28"/>
          <w:szCs w:val="28"/>
          <w:lang w:val="ro-RO"/>
        </w:rPr>
      </w:pPr>
    </w:p>
    <w:p w14:paraId="53BCD78A" w14:textId="77777777" w:rsidR="00C37E97" w:rsidRDefault="00C37E97" w:rsidP="00BE1531">
      <w:pPr>
        <w:pStyle w:val="NoSpacing"/>
        <w:spacing w:line="276" w:lineRule="auto"/>
        <w:ind w:left="5953" w:firstLine="589"/>
        <w:jc w:val="both"/>
        <w:rPr>
          <w:rFonts w:ascii="Georgia" w:hAnsi="Georgia"/>
          <w:b/>
          <w:bCs/>
          <w:i/>
          <w:sz w:val="28"/>
          <w:szCs w:val="28"/>
          <w:lang w:val="ro-RO"/>
        </w:rPr>
      </w:pPr>
    </w:p>
    <w:p w14:paraId="4FED92BB" w14:textId="6367C793" w:rsidR="00424739" w:rsidRDefault="00424739" w:rsidP="00424739">
      <w:pPr>
        <w:spacing w:line="240" w:lineRule="auto"/>
        <w:ind w:firstLine="567"/>
        <w:jc w:val="right"/>
        <w:rPr>
          <w:rFonts w:cs="Times New Roman"/>
          <w:i/>
          <w:color w:val="000000" w:themeColor="text1"/>
          <w:sz w:val="28"/>
          <w:szCs w:val="28"/>
        </w:rPr>
      </w:pPr>
      <w:r w:rsidRPr="00EC297E">
        <w:rPr>
          <w:rFonts w:cs="Times New Roman"/>
          <w:i/>
          <w:color w:val="000000" w:themeColor="text1"/>
          <w:sz w:val="28"/>
          <w:szCs w:val="28"/>
        </w:rPr>
        <w:lastRenderedPageBreak/>
        <w:t>Proiect</w:t>
      </w:r>
    </w:p>
    <w:p w14:paraId="1F60420C" w14:textId="77777777" w:rsidR="005B18E0" w:rsidRPr="00EC297E" w:rsidRDefault="005B18E0" w:rsidP="00424739">
      <w:pPr>
        <w:spacing w:line="240" w:lineRule="auto"/>
        <w:ind w:firstLine="567"/>
        <w:jc w:val="right"/>
        <w:rPr>
          <w:rFonts w:cs="Times New Roman"/>
          <w:i/>
          <w:color w:val="000000" w:themeColor="text1"/>
          <w:sz w:val="28"/>
          <w:szCs w:val="28"/>
        </w:rPr>
      </w:pPr>
    </w:p>
    <w:p w14:paraId="04F546EF" w14:textId="7190D11C" w:rsidR="00A610F3" w:rsidRDefault="00A610F3" w:rsidP="00424739">
      <w:pPr>
        <w:spacing w:line="240" w:lineRule="auto"/>
        <w:jc w:val="center"/>
        <w:rPr>
          <w:rFonts w:cs="Times New Roman"/>
          <w:b/>
          <w:color w:val="000000" w:themeColor="text1"/>
          <w:sz w:val="28"/>
          <w:szCs w:val="28"/>
        </w:rPr>
      </w:pPr>
    </w:p>
    <w:p w14:paraId="5BB30D8A" w14:textId="7F1B5666" w:rsidR="00737A42" w:rsidRDefault="00737A42" w:rsidP="00424739">
      <w:pPr>
        <w:spacing w:line="240" w:lineRule="auto"/>
        <w:jc w:val="center"/>
        <w:rPr>
          <w:rFonts w:cs="Times New Roman"/>
          <w:b/>
          <w:color w:val="000000" w:themeColor="text1"/>
          <w:sz w:val="28"/>
          <w:szCs w:val="28"/>
        </w:rPr>
      </w:pPr>
    </w:p>
    <w:p w14:paraId="56CE7D24" w14:textId="77777777" w:rsidR="00737A42" w:rsidRDefault="00737A42" w:rsidP="00424739">
      <w:pPr>
        <w:spacing w:line="240" w:lineRule="auto"/>
        <w:jc w:val="center"/>
        <w:rPr>
          <w:rFonts w:cs="Times New Roman"/>
          <w:b/>
          <w:color w:val="000000" w:themeColor="text1"/>
          <w:sz w:val="28"/>
          <w:szCs w:val="28"/>
        </w:rPr>
      </w:pPr>
    </w:p>
    <w:p w14:paraId="6822DD2F" w14:textId="6CE4148D" w:rsidR="00424739" w:rsidRPr="00EC297E" w:rsidRDefault="00424739" w:rsidP="00424739">
      <w:pPr>
        <w:spacing w:line="240" w:lineRule="auto"/>
        <w:jc w:val="center"/>
        <w:rPr>
          <w:rFonts w:cs="Times New Roman"/>
          <w:b/>
          <w:color w:val="000000" w:themeColor="text1"/>
          <w:sz w:val="28"/>
          <w:szCs w:val="28"/>
        </w:rPr>
      </w:pPr>
      <w:r w:rsidRPr="00EC297E">
        <w:rPr>
          <w:rFonts w:cs="Times New Roman"/>
          <w:b/>
          <w:color w:val="000000" w:themeColor="text1"/>
          <w:sz w:val="28"/>
          <w:szCs w:val="28"/>
        </w:rPr>
        <w:t>L E G E</w:t>
      </w:r>
    </w:p>
    <w:p w14:paraId="4BC178AC" w14:textId="0BF702E6" w:rsidR="0048355A" w:rsidRDefault="00511C3D" w:rsidP="00EC297E">
      <w:pPr>
        <w:spacing w:after="0" w:line="240" w:lineRule="auto"/>
        <w:ind w:left="0" w:firstLine="851"/>
        <w:jc w:val="center"/>
        <w:rPr>
          <w:rFonts w:eastAsia="Times New Roman" w:cs="Times New Roman"/>
          <w:b/>
          <w:bCs/>
          <w:color w:val="000000"/>
          <w:sz w:val="28"/>
          <w:szCs w:val="28"/>
        </w:rPr>
      </w:pPr>
      <w:r>
        <w:rPr>
          <w:rFonts w:eastAsia="Times New Roman"/>
          <w:b/>
          <w:bCs/>
          <w:sz w:val="28"/>
          <w:szCs w:val="28"/>
          <w:lang w:val="ro-MD" w:eastAsia="ru-RU"/>
        </w:rPr>
        <w:t>pentru</w:t>
      </w:r>
      <w:r w:rsidR="0048355A" w:rsidRPr="0048355A">
        <w:rPr>
          <w:rFonts w:eastAsia="Times New Roman"/>
          <w:b/>
          <w:bCs/>
          <w:sz w:val="28"/>
          <w:szCs w:val="28"/>
          <w:lang w:val="ro-MD" w:eastAsia="ru-RU"/>
        </w:rPr>
        <w:t xml:space="preserve"> </w:t>
      </w:r>
      <w:r w:rsidR="0048355A" w:rsidRPr="0048355A">
        <w:rPr>
          <w:b/>
          <w:bCs/>
          <w:sz w:val="28"/>
          <w:szCs w:val="28"/>
          <w:lang w:val="ro-MD"/>
        </w:rPr>
        <w:t xml:space="preserve">modificarea </w:t>
      </w:r>
      <w:r w:rsidR="0048355A" w:rsidRPr="0048355A">
        <w:rPr>
          <w:rFonts w:eastAsia="Times New Roman" w:cs="Times New Roman"/>
          <w:b/>
          <w:bCs/>
          <w:color w:val="000000"/>
          <w:sz w:val="28"/>
          <w:szCs w:val="28"/>
        </w:rPr>
        <w:t>Legii nr.</w:t>
      </w:r>
      <w:r w:rsidR="005B18E0">
        <w:rPr>
          <w:rFonts w:eastAsia="Times New Roman" w:cs="Times New Roman"/>
          <w:b/>
          <w:bCs/>
          <w:color w:val="000000"/>
          <w:sz w:val="28"/>
          <w:szCs w:val="28"/>
        </w:rPr>
        <w:t>60</w:t>
      </w:r>
      <w:r w:rsidR="0048355A" w:rsidRPr="0048355A">
        <w:rPr>
          <w:rFonts w:eastAsia="Times New Roman" w:cs="Times New Roman"/>
          <w:b/>
          <w:bCs/>
          <w:color w:val="000000"/>
          <w:sz w:val="28"/>
          <w:szCs w:val="28"/>
        </w:rPr>
        <w:t>/</w:t>
      </w:r>
      <w:r w:rsidR="00F726E7">
        <w:rPr>
          <w:rFonts w:eastAsia="Times New Roman" w:cs="Times New Roman"/>
          <w:b/>
          <w:bCs/>
          <w:color w:val="000000"/>
          <w:sz w:val="28"/>
          <w:szCs w:val="28"/>
        </w:rPr>
        <w:t>20</w:t>
      </w:r>
      <w:r w:rsidR="005B18E0">
        <w:rPr>
          <w:rFonts w:eastAsia="Times New Roman" w:cs="Times New Roman"/>
          <w:b/>
          <w:bCs/>
          <w:color w:val="000000"/>
          <w:sz w:val="28"/>
          <w:szCs w:val="28"/>
        </w:rPr>
        <w:t>12</w:t>
      </w:r>
      <w:r w:rsidR="0048355A" w:rsidRPr="0048355A">
        <w:rPr>
          <w:rFonts w:eastAsia="Times New Roman" w:cs="Times New Roman"/>
          <w:b/>
          <w:bCs/>
          <w:color w:val="000000"/>
          <w:sz w:val="28"/>
          <w:szCs w:val="28"/>
        </w:rPr>
        <w:t xml:space="preserve"> </w:t>
      </w:r>
    </w:p>
    <w:p w14:paraId="63F78A5C" w14:textId="16054654" w:rsidR="00EC297E" w:rsidRPr="0048355A" w:rsidRDefault="005B18E0" w:rsidP="00EC297E">
      <w:pPr>
        <w:spacing w:after="0" w:line="240" w:lineRule="auto"/>
        <w:ind w:left="0" w:firstLine="851"/>
        <w:jc w:val="center"/>
        <w:rPr>
          <w:b/>
          <w:bCs/>
          <w:color w:val="000000" w:themeColor="text1"/>
          <w:sz w:val="28"/>
          <w:szCs w:val="28"/>
        </w:rPr>
      </w:pPr>
      <w:r>
        <w:rPr>
          <w:rFonts w:eastAsia="Times New Roman" w:cs="Times New Roman"/>
          <w:b/>
          <w:bCs/>
          <w:color w:val="000000"/>
          <w:sz w:val="28"/>
          <w:szCs w:val="28"/>
        </w:rPr>
        <w:t>privind incluziunea socială a persoanelor cu dizabilități</w:t>
      </w:r>
    </w:p>
    <w:p w14:paraId="719BDA66" w14:textId="77777777" w:rsidR="00424739" w:rsidRPr="00EC297E" w:rsidRDefault="00424739" w:rsidP="00424739">
      <w:pPr>
        <w:spacing w:after="0" w:line="240" w:lineRule="auto"/>
        <w:jc w:val="center"/>
        <w:rPr>
          <w:rFonts w:cs="Times New Roman"/>
          <w:b/>
          <w:color w:val="000000" w:themeColor="text1"/>
          <w:sz w:val="28"/>
          <w:szCs w:val="28"/>
        </w:rPr>
      </w:pPr>
      <w:r w:rsidRPr="00EC297E">
        <w:rPr>
          <w:rFonts w:cs="Times New Roman"/>
          <w:b/>
          <w:noProof/>
          <w:color w:val="000000" w:themeColor="text1"/>
          <w:sz w:val="28"/>
          <w:szCs w:val="28"/>
          <w:lang w:val="en-US"/>
        </w:rPr>
        <mc:AlternateContent>
          <mc:Choice Requires="wps">
            <w:drawing>
              <wp:anchor distT="0" distB="0" distL="114300" distR="114300" simplePos="0" relativeHeight="251665408" behindDoc="0" locked="0" layoutInCell="1" allowOverlap="1" wp14:anchorId="34897B08" wp14:editId="1941AFAF">
                <wp:simplePos x="0" y="0"/>
                <wp:positionH relativeFrom="margin">
                  <wp:align>center</wp:align>
                </wp:positionH>
                <wp:positionV relativeFrom="paragraph">
                  <wp:posOffset>127110</wp:posOffset>
                </wp:positionV>
                <wp:extent cx="5534107" cy="0"/>
                <wp:effectExtent l="0" t="0" r="28575" b="19050"/>
                <wp:wrapNone/>
                <wp:docPr id="3" name="Straight Connector 1"/>
                <wp:cNvGraphicFramePr/>
                <a:graphic xmlns:a="http://schemas.openxmlformats.org/drawingml/2006/main">
                  <a:graphicData uri="http://schemas.microsoft.com/office/word/2010/wordprocessingShape">
                    <wps:wsp>
                      <wps:cNvCnPr/>
                      <wps:spPr>
                        <a:xfrm>
                          <a:off x="0" y="0"/>
                          <a:ext cx="5534107" cy="0"/>
                        </a:xfrm>
                        <a:prstGeom prst="line">
                          <a:avLst/>
                        </a:prstGeom>
                        <a:ln w="12700"/>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6506FC77" id="Straight Connector 1" o:spid="_x0000_s1026" style="position:absolute;z-index:251665408;visibility:visible;mso-wrap-style:square;mso-wrap-distance-left:9pt;mso-wrap-distance-top:0;mso-wrap-distance-right:9pt;mso-wrap-distance-bottom:0;mso-position-horizontal:center;mso-position-horizontal-relative:margin;mso-position-vertical:absolute;mso-position-vertical-relative:text" from="0,10pt" to="435.75pt,1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" strokecolor="black [3200]" strokeweight="1pt">
                <v:stroke joinstyle="miter"/>
                <w10:wrap anchorx="margin"/>
              </v:line>
            </w:pict>
          </mc:Fallback>
        </mc:AlternateContent>
      </w:r>
    </w:p>
    <w:p w14:paraId="10D3E11B" w14:textId="77777777" w:rsidR="00424739" w:rsidRPr="00715BC8" w:rsidRDefault="00424739" w:rsidP="00EC014E">
      <w:pPr>
        <w:spacing w:line="240" w:lineRule="auto"/>
        <w:ind w:left="1083" w:firstLine="589"/>
        <w:rPr>
          <w:rFonts w:cs="Times New Roman"/>
          <w:color w:val="000000" w:themeColor="text1"/>
          <w:sz w:val="28"/>
          <w:szCs w:val="28"/>
          <w:lang w:val="ro-MD"/>
        </w:rPr>
      </w:pPr>
      <w:r w:rsidRPr="00715BC8">
        <w:rPr>
          <w:rFonts w:cs="Times New Roman"/>
          <w:color w:val="000000" w:themeColor="text1"/>
          <w:sz w:val="28"/>
          <w:szCs w:val="28"/>
          <w:lang w:val="ro-MD"/>
        </w:rPr>
        <w:t xml:space="preserve">Parlamentul adoptă prezenta lege organică. </w:t>
      </w:r>
    </w:p>
    <w:p w14:paraId="21AFB5F4" w14:textId="77777777" w:rsidR="00A610F3" w:rsidRDefault="00A610F3" w:rsidP="00A610F3">
      <w:pPr>
        <w:spacing w:after="0" w:line="240" w:lineRule="auto"/>
        <w:ind w:left="720" w:firstLine="851"/>
        <w:rPr>
          <w:rFonts w:cs="Times New Roman"/>
          <w:b/>
          <w:color w:val="000000" w:themeColor="text1"/>
          <w:sz w:val="28"/>
          <w:szCs w:val="28"/>
          <w:lang w:val="ro-MD"/>
        </w:rPr>
      </w:pPr>
    </w:p>
    <w:p w14:paraId="55275E9D" w14:textId="7B83DBD3" w:rsidR="00EC297E" w:rsidRPr="005B18E0" w:rsidRDefault="00EC297E" w:rsidP="00702F65">
      <w:pPr>
        <w:spacing w:after="0" w:line="240" w:lineRule="auto"/>
        <w:ind w:left="720" w:firstLine="851"/>
        <w:jc w:val="both"/>
        <w:rPr>
          <w:color w:val="000000" w:themeColor="text1"/>
          <w:sz w:val="28"/>
          <w:szCs w:val="28"/>
        </w:rPr>
      </w:pPr>
      <w:r w:rsidRPr="00715BC8">
        <w:rPr>
          <w:rFonts w:cs="Times New Roman"/>
          <w:b/>
          <w:color w:val="000000" w:themeColor="text1"/>
          <w:sz w:val="28"/>
          <w:szCs w:val="28"/>
          <w:lang w:val="ro-MD"/>
        </w:rPr>
        <w:t xml:space="preserve">Art. I. </w:t>
      </w:r>
      <w:r w:rsidRPr="00715BC8">
        <w:rPr>
          <w:rFonts w:cs="Times New Roman"/>
          <w:color w:val="000000" w:themeColor="text1"/>
          <w:sz w:val="28"/>
          <w:szCs w:val="28"/>
          <w:lang w:val="ro-MD"/>
        </w:rPr>
        <w:t>–</w:t>
      </w:r>
      <w:r w:rsidR="004840B0" w:rsidRPr="00715BC8">
        <w:rPr>
          <w:rFonts w:cs="Times New Roman"/>
          <w:color w:val="000000" w:themeColor="text1"/>
          <w:sz w:val="28"/>
          <w:szCs w:val="28"/>
          <w:lang w:val="ro-MD"/>
        </w:rPr>
        <w:t xml:space="preserve"> </w:t>
      </w:r>
      <w:r w:rsidR="004840B0" w:rsidRPr="00715BC8">
        <w:rPr>
          <w:rFonts w:eastAsia="Times New Roman" w:cs="Times New Roman"/>
          <w:color w:val="000000" w:themeColor="text1"/>
          <w:sz w:val="28"/>
          <w:szCs w:val="28"/>
          <w:lang w:val="ro-MD"/>
        </w:rPr>
        <w:t>Legea nr.</w:t>
      </w:r>
      <w:r w:rsidR="005B18E0">
        <w:rPr>
          <w:rFonts w:eastAsia="Times New Roman" w:cs="Times New Roman"/>
          <w:color w:val="000000" w:themeColor="text1"/>
          <w:sz w:val="28"/>
          <w:szCs w:val="28"/>
          <w:lang w:val="ro-MD"/>
        </w:rPr>
        <w:t>60</w:t>
      </w:r>
      <w:r w:rsidR="004840B0" w:rsidRPr="00715BC8">
        <w:rPr>
          <w:rFonts w:eastAsia="Times New Roman" w:cs="Times New Roman"/>
          <w:color w:val="000000" w:themeColor="text1"/>
          <w:sz w:val="28"/>
          <w:szCs w:val="28"/>
          <w:lang w:val="ro-MD"/>
        </w:rPr>
        <w:t>/</w:t>
      </w:r>
      <w:r w:rsidR="00F726E7">
        <w:rPr>
          <w:rFonts w:eastAsia="Times New Roman" w:cs="Times New Roman"/>
          <w:color w:val="000000" w:themeColor="text1"/>
          <w:sz w:val="28"/>
          <w:szCs w:val="28"/>
          <w:lang w:val="ro-MD"/>
        </w:rPr>
        <w:t>20</w:t>
      </w:r>
      <w:r w:rsidR="005B18E0">
        <w:rPr>
          <w:rFonts w:eastAsia="Times New Roman" w:cs="Times New Roman"/>
          <w:color w:val="000000" w:themeColor="text1"/>
          <w:sz w:val="28"/>
          <w:szCs w:val="28"/>
          <w:lang w:val="ro-MD"/>
        </w:rPr>
        <w:t>12</w:t>
      </w:r>
      <w:r w:rsidR="004840B0" w:rsidRPr="00715BC8">
        <w:rPr>
          <w:rFonts w:eastAsia="Times New Roman" w:cs="Times New Roman"/>
          <w:color w:val="000000" w:themeColor="text1"/>
          <w:sz w:val="28"/>
          <w:szCs w:val="28"/>
          <w:lang w:val="ro-MD"/>
        </w:rPr>
        <w:t xml:space="preserve"> </w:t>
      </w:r>
      <w:r w:rsidR="005B18E0" w:rsidRPr="005B18E0">
        <w:rPr>
          <w:rFonts w:eastAsia="Times New Roman" w:cs="Times New Roman"/>
          <w:color w:val="000000"/>
          <w:sz w:val="28"/>
          <w:szCs w:val="28"/>
        </w:rPr>
        <w:t>privind incluziunea socială a persoanelor cu dizabilități</w:t>
      </w:r>
      <w:r w:rsidR="005B18E0">
        <w:rPr>
          <w:color w:val="000000" w:themeColor="text1"/>
          <w:sz w:val="28"/>
          <w:szCs w:val="28"/>
        </w:rPr>
        <w:t xml:space="preserve"> </w:t>
      </w:r>
      <w:r w:rsidR="004840B0" w:rsidRPr="00715BC8">
        <w:rPr>
          <w:rFonts w:cs="Times New Roman"/>
          <w:bCs/>
          <w:color w:val="000000" w:themeColor="text1"/>
          <w:sz w:val="28"/>
          <w:szCs w:val="28"/>
          <w:lang w:val="ro-MD"/>
        </w:rPr>
        <w:t>(</w:t>
      </w:r>
      <w:r w:rsidRPr="00715BC8">
        <w:rPr>
          <w:rFonts w:cs="Times New Roman"/>
          <w:color w:val="000000" w:themeColor="text1"/>
          <w:sz w:val="28"/>
          <w:szCs w:val="28"/>
          <w:lang w:val="ro-MD"/>
        </w:rPr>
        <w:t>Monitorul Oficial al Republicii Moldova, 20</w:t>
      </w:r>
      <w:r w:rsidR="005B18E0">
        <w:rPr>
          <w:rFonts w:cs="Times New Roman"/>
          <w:color w:val="000000" w:themeColor="text1"/>
          <w:sz w:val="28"/>
          <w:szCs w:val="28"/>
          <w:lang w:val="ro-MD"/>
        </w:rPr>
        <w:t>12</w:t>
      </w:r>
      <w:r w:rsidRPr="00715BC8">
        <w:rPr>
          <w:rFonts w:cs="Times New Roman"/>
          <w:color w:val="000000" w:themeColor="text1"/>
          <w:sz w:val="28"/>
          <w:szCs w:val="28"/>
          <w:lang w:val="ro-MD"/>
        </w:rPr>
        <w:t>,</w:t>
      </w:r>
      <w:r w:rsidR="004840B0" w:rsidRPr="00715BC8">
        <w:rPr>
          <w:rFonts w:cs="Times New Roman"/>
          <w:color w:val="000000" w:themeColor="text1"/>
          <w:sz w:val="28"/>
          <w:szCs w:val="28"/>
          <w:lang w:val="ro-MD"/>
        </w:rPr>
        <w:t xml:space="preserve"> </w:t>
      </w:r>
      <w:r w:rsidRPr="00715BC8">
        <w:rPr>
          <w:rFonts w:cs="Times New Roman"/>
          <w:color w:val="000000" w:themeColor="text1"/>
          <w:sz w:val="28"/>
          <w:szCs w:val="28"/>
          <w:lang w:val="ro-MD"/>
        </w:rPr>
        <w:t>nr.</w:t>
      </w:r>
      <w:r w:rsidR="00F726E7">
        <w:rPr>
          <w:rFonts w:cs="Times New Roman"/>
          <w:color w:val="000000" w:themeColor="text1"/>
          <w:sz w:val="28"/>
          <w:szCs w:val="28"/>
          <w:lang w:val="ro-MD"/>
        </w:rPr>
        <w:t>1</w:t>
      </w:r>
      <w:r w:rsidR="005B18E0">
        <w:rPr>
          <w:rFonts w:cs="Times New Roman"/>
          <w:color w:val="000000" w:themeColor="text1"/>
          <w:sz w:val="28"/>
          <w:szCs w:val="28"/>
          <w:lang w:val="ro-MD"/>
        </w:rPr>
        <w:t>55-159</w:t>
      </w:r>
      <w:r w:rsidR="004840B0" w:rsidRPr="00715BC8">
        <w:rPr>
          <w:rFonts w:cs="Times New Roman"/>
          <w:color w:val="000000" w:themeColor="text1"/>
          <w:sz w:val="28"/>
          <w:szCs w:val="28"/>
          <w:lang w:val="ro-MD"/>
        </w:rPr>
        <w:t>, art.</w:t>
      </w:r>
      <w:r w:rsidR="005B18E0">
        <w:rPr>
          <w:rFonts w:cs="Times New Roman"/>
          <w:color w:val="000000" w:themeColor="text1"/>
          <w:sz w:val="28"/>
          <w:szCs w:val="28"/>
          <w:lang w:val="ro-MD"/>
        </w:rPr>
        <w:t>508</w:t>
      </w:r>
      <w:r w:rsidRPr="00715BC8">
        <w:rPr>
          <w:rFonts w:cs="Times New Roman"/>
          <w:color w:val="000000" w:themeColor="text1"/>
          <w:sz w:val="28"/>
          <w:szCs w:val="28"/>
          <w:lang w:val="ro-MD"/>
        </w:rPr>
        <w:t>)</w:t>
      </w:r>
      <w:r w:rsidR="004840B0" w:rsidRPr="00715BC8">
        <w:rPr>
          <w:rFonts w:cs="Times New Roman"/>
          <w:color w:val="000000" w:themeColor="text1"/>
          <w:sz w:val="28"/>
          <w:szCs w:val="28"/>
          <w:lang w:val="ro-MD"/>
        </w:rPr>
        <w:t>, cu modificările ulterioare,</w:t>
      </w:r>
      <w:r w:rsidRPr="00715BC8">
        <w:rPr>
          <w:rFonts w:cs="Times New Roman"/>
          <w:color w:val="000000" w:themeColor="text1"/>
          <w:sz w:val="28"/>
          <w:szCs w:val="28"/>
          <w:lang w:val="ro-MD"/>
        </w:rPr>
        <w:t xml:space="preserve"> </w:t>
      </w:r>
      <w:r w:rsidRPr="00715BC8">
        <w:rPr>
          <w:rFonts w:cs="Times New Roman"/>
          <w:bCs/>
          <w:color w:val="000000" w:themeColor="text1"/>
          <w:sz w:val="28"/>
          <w:szCs w:val="28"/>
          <w:lang w:val="ro-MD"/>
        </w:rPr>
        <w:t>se modifică după cum urmează:</w:t>
      </w:r>
    </w:p>
    <w:p w14:paraId="6D464BDE" w14:textId="6054455A" w:rsidR="00F726E7" w:rsidRPr="005B18E0" w:rsidRDefault="00A610F3" w:rsidP="00A610F3">
      <w:pPr>
        <w:tabs>
          <w:tab w:val="left" w:pos="426"/>
        </w:tabs>
        <w:spacing w:before="120" w:after="0" w:line="240" w:lineRule="auto"/>
        <w:ind w:left="720"/>
        <w:jc w:val="both"/>
        <w:rPr>
          <w:rFonts w:cs="Times New Roman"/>
          <w:color w:val="000000" w:themeColor="text1"/>
          <w:sz w:val="28"/>
          <w:szCs w:val="28"/>
          <w:lang w:val="ro-MD"/>
        </w:rPr>
      </w:pPr>
      <w:r>
        <w:rPr>
          <w:rFonts w:cs="Times New Roman"/>
          <w:b/>
          <w:bCs/>
          <w:color w:val="000000" w:themeColor="text1"/>
          <w:sz w:val="28"/>
          <w:szCs w:val="28"/>
          <w:lang w:val="ro-MD"/>
        </w:rPr>
        <w:tab/>
      </w:r>
      <w:r w:rsidR="005B18E0" w:rsidRPr="00A610F3">
        <w:rPr>
          <w:rFonts w:cs="Times New Roman"/>
          <w:b/>
          <w:bCs/>
          <w:color w:val="000000" w:themeColor="text1"/>
          <w:sz w:val="28"/>
          <w:szCs w:val="28"/>
          <w:lang w:val="ro-MD"/>
        </w:rPr>
        <w:t>1.</w:t>
      </w:r>
      <w:r w:rsidR="00702F65">
        <w:rPr>
          <w:rFonts w:cs="Times New Roman"/>
          <w:b/>
          <w:bCs/>
          <w:color w:val="000000" w:themeColor="text1"/>
          <w:sz w:val="28"/>
          <w:szCs w:val="28"/>
          <w:lang w:val="ro-MD"/>
        </w:rPr>
        <w:t xml:space="preserve"> </w:t>
      </w:r>
      <w:r w:rsidR="000926FC">
        <w:rPr>
          <w:rFonts w:cs="Times New Roman"/>
          <w:color w:val="000000" w:themeColor="text1"/>
          <w:sz w:val="28"/>
          <w:szCs w:val="28"/>
          <w:lang w:val="ro-MD"/>
        </w:rPr>
        <w:t>A</w:t>
      </w:r>
      <w:r w:rsidR="00EC297E" w:rsidRPr="005B18E0">
        <w:rPr>
          <w:rFonts w:cs="Times New Roman"/>
          <w:color w:val="000000" w:themeColor="text1"/>
          <w:sz w:val="28"/>
          <w:szCs w:val="28"/>
          <w:lang w:val="ro-MD"/>
        </w:rPr>
        <w:t xml:space="preserve">rticolul </w:t>
      </w:r>
      <w:r w:rsidR="005B18E0" w:rsidRPr="005B18E0">
        <w:rPr>
          <w:rFonts w:cs="Times New Roman"/>
          <w:color w:val="000000" w:themeColor="text1"/>
          <w:sz w:val="28"/>
          <w:szCs w:val="28"/>
          <w:lang w:val="ro-MD"/>
        </w:rPr>
        <w:t>36 se completează cu alineatul (2</w:t>
      </w:r>
      <w:r w:rsidR="005B18E0" w:rsidRPr="005B18E0">
        <w:rPr>
          <w:rFonts w:cs="Times New Roman"/>
          <w:color w:val="000000" w:themeColor="text1"/>
          <w:sz w:val="28"/>
          <w:szCs w:val="28"/>
          <w:vertAlign w:val="superscript"/>
          <w:lang w:val="ro-MD"/>
        </w:rPr>
        <w:t>1</w:t>
      </w:r>
      <w:r w:rsidR="005B18E0" w:rsidRPr="005B18E0">
        <w:rPr>
          <w:rFonts w:cs="Times New Roman"/>
          <w:color w:val="000000" w:themeColor="text1"/>
          <w:sz w:val="28"/>
          <w:szCs w:val="28"/>
          <w:lang w:val="ro-MD"/>
        </w:rPr>
        <w:t>) cu următorul cuprins</w:t>
      </w:r>
      <w:r w:rsidR="00F726E7" w:rsidRPr="005B18E0">
        <w:rPr>
          <w:rFonts w:cs="Times New Roman"/>
          <w:color w:val="000000" w:themeColor="text1"/>
          <w:sz w:val="28"/>
          <w:szCs w:val="28"/>
          <w:lang w:val="ro-MD"/>
        </w:rPr>
        <w:t>:</w:t>
      </w:r>
    </w:p>
    <w:p w14:paraId="6B4D6EF7" w14:textId="78D3A632" w:rsidR="005B18E0" w:rsidRPr="00591EC1" w:rsidRDefault="00A610F3" w:rsidP="00591EC1">
      <w:pPr>
        <w:spacing w:after="0" w:line="240" w:lineRule="auto"/>
        <w:ind w:left="720"/>
        <w:jc w:val="both"/>
        <w:rPr>
          <w:rFonts w:cs="Arial"/>
          <w:sz w:val="28"/>
          <w:szCs w:val="28"/>
        </w:rPr>
      </w:pPr>
      <w:r>
        <w:rPr>
          <w:rFonts w:cs="Times New Roman"/>
          <w:color w:val="000000" w:themeColor="text1"/>
          <w:sz w:val="28"/>
          <w:szCs w:val="28"/>
          <w:lang w:val="ro-MD"/>
        </w:rPr>
        <w:tab/>
      </w:r>
      <w:r w:rsidR="005B18E0" w:rsidRPr="005B18E0">
        <w:rPr>
          <w:rFonts w:cs="Times New Roman"/>
          <w:color w:val="000000" w:themeColor="text1"/>
          <w:sz w:val="28"/>
          <w:szCs w:val="28"/>
          <w:lang w:val="ro-MD"/>
        </w:rPr>
        <w:t>„(2</w:t>
      </w:r>
      <w:r w:rsidR="005B18E0" w:rsidRPr="005B18E0">
        <w:rPr>
          <w:rFonts w:cs="Times New Roman"/>
          <w:color w:val="000000" w:themeColor="text1"/>
          <w:sz w:val="28"/>
          <w:szCs w:val="28"/>
          <w:vertAlign w:val="superscript"/>
          <w:lang w:val="ro-MD"/>
        </w:rPr>
        <w:t>1</w:t>
      </w:r>
      <w:r w:rsidR="005B18E0" w:rsidRPr="005B18E0">
        <w:rPr>
          <w:rFonts w:cs="Times New Roman"/>
          <w:color w:val="000000" w:themeColor="text1"/>
          <w:sz w:val="28"/>
          <w:szCs w:val="28"/>
          <w:lang w:val="ro-MD"/>
        </w:rPr>
        <w:t xml:space="preserve">) </w:t>
      </w:r>
      <w:r w:rsidR="005B18E0" w:rsidRPr="005B18E0">
        <w:rPr>
          <w:rFonts w:cs="Times New Roman"/>
          <w:sz w:val="28"/>
          <w:szCs w:val="28"/>
          <w:lang w:val="zh-CN"/>
        </w:rPr>
        <w:t>Statul subvenționează parțial</w:t>
      </w:r>
      <w:r w:rsidR="005B18E0" w:rsidRPr="005B18E0">
        <w:rPr>
          <w:rStyle w:val="Emphasis"/>
          <w:rFonts w:cs="Times New Roman"/>
          <w:sz w:val="28"/>
          <w:szCs w:val="28"/>
          <w:shd w:val="clear" w:color="auto" w:fill="FFFFFF"/>
          <w:lang w:val="zh-CN"/>
        </w:rPr>
        <w:t xml:space="preserve"> </w:t>
      </w:r>
      <w:r w:rsidR="005B18E0" w:rsidRPr="005B18E0">
        <w:rPr>
          <w:rFonts w:cs="Times New Roman"/>
          <w:sz w:val="28"/>
          <w:szCs w:val="28"/>
          <w:lang w:val="zh-CN"/>
        </w:rPr>
        <w:t>A</w:t>
      </w:r>
      <w:proofErr w:type="spellStart"/>
      <w:r w:rsidR="006A7A78">
        <w:rPr>
          <w:rFonts w:cs="Times New Roman"/>
          <w:sz w:val="28"/>
          <w:szCs w:val="28"/>
          <w:lang w:val="ro-MD"/>
        </w:rPr>
        <w:t>sociați</w:t>
      </w:r>
      <w:r w:rsidR="001E18B8">
        <w:rPr>
          <w:rFonts w:cs="Times New Roman"/>
          <w:sz w:val="28"/>
          <w:szCs w:val="28"/>
          <w:lang w:val="ro-MD"/>
        </w:rPr>
        <w:t>i</w:t>
      </w:r>
      <w:r w:rsidR="00591EC1">
        <w:rPr>
          <w:rFonts w:cs="Times New Roman"/>
          <w:sz w:val="28"/>
          <w:szCs w:val="28"/>
          <w:lang w:val="ro-MD"/>
        </w:rPr>
        <w:t>le</w:t>
      </w:r>
      <w:proofErr w:type="spellEnd"/>
      <w:r w:rsidR="006A7A78">
        <w:rPr>
          <w:rFonts w:cs="Times New Roman"/>
          <w:sz w:val="28"/>
          <w:szCs w:val="28"/>
          <w:lang w:val="ro-MD"/>
        </w:rPr>
        <w:t xml:space="preserve"> </w:t>
      </w:r>
      <w:r w:rsidR="005B18E0" w:rsidRPr="005B18E0">
        <w:rPr>
          <w:rFonts w:cs="Times New Roman"/>
          <w:sz w:val="28"/>
          <w:szCs w:val="28"/>
          <w:lang w:val="zh-CN"/>
        </w:rPr>
        <w:t>O</w:t>
      </w:r>
      <w:proofErr w:type="spellStart"/>
      <w:r w:rsidR="006A7A78">
        <w:rPr>
          <w:rFonts w:cs="Times New Roman"/>
          <w:sz w:val="28"/>
          <w:szCs w:val="28"/>
          <w:lang w:val="ro-MD"/>
        </w:rPr>
        <w:t>bște</w:t>
      </w:r>
      <w:r w:rsidR="001E18B8">
        <w:rPr>
          <w:rFonts w:cs="Times New Roman"/>
          <w:sz w:val="28"/>
          <w:szCs w:val="28"/>
          <w:lang w:val="ro-MD"/>
        </w:rPr>
        <w:t>ști</w:t>
      </w:r>
      <w:proofErr w:type="spellEnd"/>
      <w:r w:rsidR="006A7A78">
        <w:rPr>
          <w:rFonts w:cs="Times New Roman"/>
          <w:sz w:val="28"/>
          <w:szCs w:val="28"/>
          <w:lang w:val="ro-MD"/>
        </w:rPr>
        <w:t xml:space="preserve"> </w:t>
      </w:r>
      <w:r w:rsidR="00591EC1">
        <w:rPr>
          <w:rFonts w:ascii="Arial" w:hAnsi="Arial" w:cs="Arial"/>
        </w:rPr>
        <w:t>"</w:t>
      </w:r>
      <w:proofErr w:type="spellStart"/>
      <w:r w:rsidR="00591EC1" w:rsidRPr="00591EC1">
        <w:rPr>
          <w:rFonts w:cs="Arial"/>
          <w:sz w:val="28"/>
          <w:szCs w:val="28"/>
        </w:rPr>
        <w:t>Asociaţia</w:t>
      </w:r>
      <w:proofErr w:type="spellEnd"/>
      <w:r w:rsidR="00591EC1" w:rsidRPr="00591EC1">
        <w:rPr>
          <w:rFonts w:cs="Arial"/>
          <w:sz w:val="28"/>
          <w:szCs w:val="28"/>
        </w:rPr>
        <w:t xml:space="preserve"> Nevăzătorilor din Moldova" </w:t>
      </w:r>
      <w:proofErr w:type="spellStart"/>
      <w:r w:rsidR="00591EC1" w:rsidRPr="00591EC1">
        <w:rPr>
          <w:rFonts w:cs="Arial"/>
          <w:sz w:val="28"/>
          <w:szCs w:val="28"/>
        </w:rPr>
        <w:t>şi</w:t>
      </w:r>
      <w:proofErr w:type="spellEnd"/>
      <w:r w:rsidR="00591EC1" w:rsidRPr="00591EC1">
        <w:rPr>
          <w:rFonts w:cs="Arial"/>
          <w:sz w:val="28"/>
          <w:szCs w:val="28"/>
        </w:rPr>
        <w:t xml:space="preserve"> "Casa Republicană de Cultură a Surzilor din Moldova"</w:t>
      </w:r>
      <w:r w:rsidR="006A7A78">
        <w:rPr>
          <w:rFonts w:cs="Times New Roman"/>
          <w:sz w:val="28"/>
          <w:szCs w:val="28"/>
          <w:lang w:val="ro-MD"/>
        </w:rPr>
        <w:t>,</w:t>
      </w:r>
      <w:r w:rsidR="005B18E0" w:rsidRPr="006A7A78">
        <w:rPr>
          <w:rFonts w:cs="Times New Roman"/>
          <w:sz w:val="28"/>
          <w:szCs w:val="28"/>
          <w:lang w:val="zh-CN"/>
        </w:rPr>
        <w:t xml:space="preserve"> în contextul facilitării accesului persoanelor cu dizabilități la obiectivele și manifest</w:t>
      </w:r>
      <w:proofErr w:type="spellStart"/>
      <w:r w:rsidR="00591EC1">
        <w:rPr>
          <w:rFonts w:cs="Times New Roman"/>
          <w:sz w:val="28"/>
          <w:szCs w:val="28"/>
          <w:lang w:val="ro-MD"/>
        </w:rPr>
        <w:t>ăr</w:t>
      </w:r>
      <w:proofErr w:type="spellEnd"/>
      <w:r w:rsidR="005B18E0" w:rsidRPr="006A7A78">
        <w:rPr>
          <w:rFonts w:cs="Times New Roman"/>
          <w:sz w:val="28"/>
          <w:szCs w:val="28"/>
          <w:lang w:val="zh-CN"/>
        </w:rPr>
        <w:t>ile culturale.</w:t>
      </w:r>
      <w:r w:rsidR="005B18E0" w:rsidRPr="006A7A78">
        <w:rPr>
          <w:rFonts w:cs="Times New Roman"/>
          <w:color w:val="000000" w:themeColor="text1"/>
          <w:sz w:val="28"/>
          <w:szCs w:val="28"/>
          <w:lang w:val="ro-MD"/>
        </w:rPr>
        <w:t>”</w:t>
      </w:r>
    </w:p>
    <w:p w14:paraId="25749220" w14:textId="54B39A43" w:rsidR="005B18E0" w:rsidRPr="006A7A78" w:rsidRDefault="00A610F3" w:rsidP="00A610F3">
      <w:pPr>
        <w:tabs>
          <w:tab w:val="left" w:pos="426"/>
        </w:tabs>
        <w:spacing w:before="120" w:after="0" w:line="240" w:lineRule="auto"/>
        <w:ind w:left="720"/>
        <w:jc w:val="both"/>
        <w:rPr>
          <w:rFonts w:cs="Times New Roman"/>
          <w:color w:val="000000" w:themeColor="text1"/>
          <w:sz w:val="28"/>
          <w:szCs w:val="28"/>
          <w:lang w:val="ro-MD"/>
        </w:rPr>
      </w:pPr>
      <w:r>
        <w:rPr>
          <w:rFonts w:cs="Times New Roman"/>
          <w:b/>
          <w:bCs/>
          <w:color w:val="000000" w:themeColor="text1"/>
          <w:sz w:val="28"/>
          <w:szCs w:val="28"/>
          <w:lang w:val="ro-MD"/>
        </w:rPr>
        <w:tab/>
      </w:r>
      <w:r w:rsidR="005B18E0" w:rsidRPr="00A610F3">
        <w:rPr>
          <w:rFonts w:cs="Times New Roman"/>
          <w:b/>
          <w:bCs/>
          <w:color w:val="000000" w:themeColor="text1"/>
          <w:sz w:val="28"/>
          <w:szCs w:val="28"/>
          <w:lang w:val="ro-MD"/>
        </w:rPr>
        <w:t>2.</w:t>
      </w:r>
      <w:r w:rsidR="009D4D6A">
        <w:rPr>
          <w:rFonts w:cs="Times New Roman"/>
          <w:b/>
          <w:bCs/>
          <w:i/>
          <w:iCs/>
          <w:sz w:val="28"/>
          <w:szCs w:val="28"/>
          <w:lang w:val="ro-MD"/>
        </w:rPr>
        <w:t xml:space="preserve"> </w:t>
      </w:r>
      <w:r w:rsidR="005B18E0" w:rsidRPr="006A7A78">
        <w:rPr>
          <w:rFonts w:cs="Times New Roman"/>
          <w:sz w:val="28"/>
          <w:szCs w:val="28"/>
          <w:lang w:val="ro-MD"/>
        </w:rPr>
        <w:t>La articolul</w:t>
      </w:r>
      <w:r w:rsidR="005B18E0" w:rsidRPr="006A7A78">
        <w:rPr>
          <w:rFonts w:cs="Times New Roman"/>
          <w:sz w:val="28"/>
          <w:szCs w:val="28"/>
          <w:lang w:val="zh-CN"/>
        </w:rPr>
        <w:t xml:space="preserve"> 49 alin</w:t>
      </w:r>
      <w:proofErr w:type="spellStart"/>
      <w:r w:rsidR="006A7A78" w:rsidRPr="006A7A78">
        <w:rPr>
          <w:rFonts w:cs="Times New Roman"/>
          <w:sz w:val="28"/>
          <w:szCs w:val="28"/>
          <w:lang w:val="ro-MD"/>
        </w:rPr>
        <w:t>eatul</w:t>
      </w:r>
      <w:proofErr w:type="spellEnd"/>
      <w:r w:rsidR="005B18E0" w:rsidRPr="006A7A78">
        <w:rPr>
          <w:rFonts w:cs="Times New Roman"/>
          <w:sz w:val="28"/>
          <w:szCs w:val="28"/>
          <w:lang w:val="zh-CN"/>
        </w:rPr>
        <w:t xml:space="preserve"> (4)</w:t>
      </w:r>
      <w:r w:rsidR="00FA77F4">
        <w:rPr>
          <w:rFonts w:cs="Times New Roman"/>
          <w:sz w:val="28"/>
          <w:szCs w:val="28"/>
          <w:lang w:val="ro-MD"/>
        </w:rPr>
        <w:t>,</w:t>
      </w:r>
      <w:r w:rsidR="001E18B8">
        <w:rPr>
          <w:rFonts w:cs="Times New Roman"/>
          <w:sz w:val="28"/>
          <w:szCs w:val="28"/>
          <w:lang w:val="ro-MD"/>
        </w:rPr>
        <w:t xml:space="preserve"> </w:t>
      </w:r>
      <w:r w:rsidR="005B18E0" w:rsidRPr="006A7A78">
        <w:rPr>
          <w:rFonts w:cs="Times New Roman"/>
          <w:sz w:val="28"/>
          <w:szCs w:val="28"/>
          <w:lang w:val="zh-CN"/>
        </w:rPr>
        <w:t>textul „și de la locul de trai (raioane/municipii)</w:t>
      </w:r>
      <w:r w:rsidR="00724B62">
        <w:rPr>
          <w:rFonts w:cs="Times New Roman"/>
          <w:sz w:val="28"/>
          <w:szCs w:val="28"/>
          <w:lang w:val="ro-MD"/>
        </w:rPr>
        <w:t>,</w:t>
      </w:r>
      <w:r w:rsidR="005B18E0" w:rsidRPr="006A7A78">
        <w:rPr>
          <w:rFonts w:cs="Times New Roman"/>
          <w:sz w:val="28"/>
          <w:szCs w:val="28"/>
          <w:lang w:val="zh-CN"/>
        </w:rPr>
        <w:t>” se exclude.</w:t>
      </w:r>
    </w:p>
    <w:p w14:paraId="0C11881B" w14:textId="77777777" w:rsidR="005B18E0" w:rsidRPr="005B18E0" w:rsidRDefault="005B18E0" w:rsidP="005B18E0">
      <w:pPr>
        <w:tabs>
          <w:tab w:val="left" w:pos="426"/>
        </w:tabs>
        <w:spacing w:after="0" w:line="240" w:lineRule="auto"/>
        <w:jc w:val="both"/>
        <w:rPr>
          <w:rFonts w:cs="Times New Roman"/>
          <w:color w:val="000000" w:themeColor="text1"/>
          <w:sz w:val="28"/>
          <w:szCs w:val="28"/>
          <w:lang w:val="ro-MD"/>
        </w:rPr>
      </w:pPr>
    </w:p>
    <w:p w14:paraId="3F4BF838" w14:textId="455C4509" w:rsidR="00761219" w:rsidRPr="00A610F3" w:rsidRDefault="00702F65" w:rsidP="00702F65">
      <w:pPr>
        <w:pStyle w:val="NormalWeb"/>
        <w:shd w:val="clear" w:color="auto" w:fill="FFFFFF"/>
        <w:spacing w:before="120" w:beforeAutospacing="0" w:after="0" w:afterAutospacing="0"/>
        <w:ind w:left="850" w:firstLine="589"/>
        <w:jc w:val="both"/>
        <w:rPr>
          <w:color w:val="000000" w:themeColor="text1"/>
          <w:sz w:val="28"/>
          <w:szCs w:val="28"/>
          <w:lang w:val="ro-MD"/>
        </w:rPr>
      </w:pPr>
      <w:r>
        <w:rPr>
          <w:rFonts w:ascii="Georgia" w:hAnsi="Georgia"/>
          <w:b/>
          <w:color w:val="000000" w:themeColor="text1"/>
          <w:sz w:val="28"/>
          <w:szCs w:val="28"/>
          <w:lang w:val="ro-MD"/>
        </w:rPr>
        <w:t xml:space="preserve">   </w:t>
      </w:r>
      <w:r w:rsidR="00EC297E" w:rsidRPr="000E4F3F">
        <w:rPr>
          <w:rFonts w:ascii="Georgia" w:hAnsi="Georgia"/>
          <w:b/>
          <w:color w:val="000000" w:themeColor="text1"/>
          <w:sz w:val="28"/>
          <w:szCs w:val="28"/>
          <w:lang w:val="ro-MD"/>
        </w:rPr>
        <w:t>Art. I</w:t>
      </w:r>
      <w:r w:rsidR="00CA6BB8" w:rsidRPr="000E4F3F">
        <w:rPr>
          <w:rFonts w:ascii="Georgia" w:hAnsi="Georgia"/>
          <w:b/>
          <w:color w:val="000000" w:themeColor="text1"/>
          <w:sz w:val="28"/>
          <w:szCs w:val="28"/>
          <w:lang w:val="ro-MD"/>
        </w:rPr>
        <w:t>I</w:t>
      </w:r>
      <w:r w:rsidR="00EC297E" w:rsidRPr="000E4F3F">
        <w:rPr>
          <w:rFonts w:ascii="Georgia" w:hAnsi="Georgia"/>
          <w:b/>
          <w:color w:val="000000" w:themeColor="text1"/>
          <w:sz w:val="28"/>
          <w:szCs w:val="28"/>
          <w:lang w:val="ro-MD"/>
        </w:rPr>
        <w:t>.</w:t>
      </w:r>
      <w:r w:rsidR="00761219" w:rsidRPr="00A610F3">
        <w:rPr>
          <w:rFonts w:cs="Arial"/>
          <w:color w:val="000000" w:themeColor="text1"/>
          <w:sz w:val="28"/>
          <w:szCs w:val="28"/>
          <w:lang w:val="en-US"/>
        </w:rPr>
        <w:t xml:space="preserve"> </w:t>
      </w:r>
      <w:r w:rsidRPr="00715BC8">
        <w:rPr>
          <w:color w:val="000000" w:themeColor="text1"/>
          <w:sz w:val="28"/>
          <w:szCs w:val="28"/>
          <w:lang w:val="ro-MD"/>
        </w:rPr>
        <w:t>–</w:t>
      </w:r>
      <w:r>
        <w:rPr>
          <w:color w:val="000000" w:themeColor="text1"/>
          <w:sz w:val="28"/>
          <w:szCs w:val="28"/>
          <w:lang w:val="ro-MD"/>
        </w:rPr>
        <w:t xml:space="preserve"> </w:t>
      </w:r>
      <w:r w:rsidR="00761219" w:rsidRPr="009D4D6A">
        <w:rPr>
          <w:rFonts w:ascii="Georgia" w:hAnsi="Georgia" w:cs="Arial"/>
          <w:color w:val="000000" w:themeColor="text1"/>
          <w:sz w:val="28"/>
          <w:szCs w:val="28"/>
          <w:lang w:val="ro-MD"/>
        </w:rPr>
        <w:t>Guvernul, în termen de 2 luni de la data publicării prezentei legi în Monitorul Oficial al Republicii Moldova,</w:t>
      </w:r>
      <w:r w:rsidR="002E04E9" w:rsidRPr="009D4D6A">
        <w:rPr>
          <w:rFonts w:ascii="Georgia" w:hAnsi="Georgia" w:cs="Arial"/>
          <w:color w:val="000000" w:themeColor="text1"/>
          <w:sz w:val="28"/>
          <w:szCs w:val="28"/>
          <w:lang w:val="ro-MD"/>
        </w:rPr>
        <w:t xml:space="preserve"> </w:t>
      </w:r>
      <w:r w:rsidR="00761219" w:rsidRPr="009D4D6A">
        <w:rPr>
          <w:rFonts w:ascii="Georgia" w:hAnsi="Georgia" w:cs="Arial"/>
          <w:color w:val="000000" w:themeColor="text1"/>
          <w:sz w:val="28"/>
          <w:szCs w:val="28"/>
          <w:lang w:val="ro-MD"/>
        </w:rPr>
        <w:t xml:space="preserve">va aduce actele sale normative în </w:t>
      </w:r>
      <w:proofErr w:type="spellStart"/>
      <w:r w:rsidR="00761219" w:rsidRPr="009D4D6A">
        <w:rPr>
          <w:rFonts w:ascii="Georgia" w:hAnsi="Georgia" w:cs="Arial"/>
          <w:color w:val="000000" w:themeColor="text1"/>
          <w:sz w:val="28"/>
          <w:szCs w:val="28"/>
          <w:lang w:val="ro-MD"/>
        </w:rPr>
        <w:t>concordanţă</w:t>
      </w:r>
      <w:proofErr w:type="spellEnd"/>
      <w:r w:rsidR="00761219" w:rsidRPr="009D4D6A">
        <w:rPr>
          <w:rFonts w:ascii="Georgia" w:hAnsi="Georgia" w:cs="Arial"/>
          <w:color w:val="000000" w:themeColor="text1"/>
          <w:sz w:val="28"/>
          <w:szCs w:val="28"/>
          <w:lang w:val="ro-MD"/>
        </w:rPr>
        <w:t xml:space="preserve"> cu aceasta</w:t>
      </w:r>
      <w:r w:rsidR="00761219" w:rsidRPr="009D4D6A">
        <w:rPr>
          <w:rFonts w:cs="Arial"/>
          <w:color w:val="000000" w:themeColor="text1"/>
          <w:sz w:val="28"/>
          <w:szCs w:val="28"/>
          <w:lang w:val="ro-MD"/>
        </w:rPr>
        <w:t>.</w:t>
      </w:r>
    </w:p>
    <w:p w14:paraId="24EE33B6" w14:textId="77777777" w:rsidR="00444DC5" w:rsidRDefault="00444DC5" w:rsidP="000E4F3F">
      <w:pPr>
        <w:pStyle w:val="ListParagraph"/>
        <w:spacing w:before="240" w:line="276" w:lineRule="auto"/>
        <w:ind w:left="851" w:firstLine="567"/>
        <w:jc w:val="center"/>
        <w:rPr>
          <w:rFonts w:eastAsia="Batang" w:cs="Times New Roman"/>
          <w:b/>
          <w:color w:val="000000" w:themeColor="text1"/>
          <w:sz w:val="28"/>
          <w:szCs w:val="28"/>
          <w:shd w:val="clear" w:color="auto" w:fill="FFFFFF"/>
        </w:rPr>
      </w:pPr>
    </w:p>
    <w:p w14:paraId="61C34EF4" w14:textId="77777777" w:rsidR="00A610F3" w:rsidRDefault="00A610F3" w:rsidP="000E4F3F">
      <w:pPr>
        <w:pStyle w:val="ListParagraph"/>
        <w:spacing w:before="240" w:line="276" w:lineRule="auto"/>
        <w:ind w:left="851" w:firstLine="567"/>
        <w:jc w:val="center"/>
        <w:rPr>
          <w:rFonts w:eastAsia="Batang" w:cs="Times New Roman"/>
          <w:b/>
          <w:color w:val="000000" w:themeColor="text1"/>
          <w:sz w:val="28"/>
          <w:szCs w:val="28"/>
          <w:shd w:val="clear" w:color="auto" w:fill="FFFFFF"/>
        </w:rPr>
      </w:pPr>
    </w:p>
    <w:p w14:paraId="4C9B6E35" w14:textId="50AEECE8" w:rsidR="00424739" w:rsidRDefault="00424739" w:rsidP="000E4F3F">
      <w:pPr>
        <w:pStyle w:val="ListParagraph"/>
        <w:spacing w:before="240" w:line="276" w:lineRule="auto"/>
        <w:ind w:left="851" w:firstLine="567"/>
        <w:jc w:val="center"/>
        <w:rPr>
          <w:rFonts w:eastAsia="Batang" w:cs="Times New Roman"/>
          <w:b/>
          <w:color w:val="000000" w:themeColor="text1"/>
          <w:sz w:val="28"/>
          <w:szCs w:val="28"/>
          <w:shd w:val="clear" w:color="auto" w:fill="FFFFFF"/>
        </w:rPr>
      </w:pPr>
      <w:r w:rsidRPr="00EE14A7">
        <w:rPr>
          <w:rFonts w:eastAsia="Batang" w:cs="Times New Roman"/>
          <w:b/>
          <w:color w:val="000000" w:themeColor="text1"/>
          <w:sz w:val="28"/>
          <w:szCs w:val="28"/>
          <w:shd w:val="clear" w:color="auto" w:fill="FFFFFF"/>
        </w:rPr>
        <w:t>PRE</w:t>
      </w:r>
      <w:r w:rsidRPr="00EE14A7">
        <w:rPr>
          <w:rFonts w:eastAsia="Batang" w:cs="Times New Roman"/>
          <w:b/>
          <w:color w:val="000000" w:themeColor="text1"/>
          <w:sz w:val="28"/>
          <w:szCs w:val="28"/>
          <w:shd w:val="clear" w:color="auto" w:fill="FFFFFF"/>
          <w:lang w:val="ro-MD"/>
        </w:rPr>
        <w:t>Ș</w:t>
      </w:r>
      <w:r w:rsidRPr="00EE14A7">
        <w:rPr>
          <w:rFonts w:eastAsia="Batang" w:cs="Times New Roman"/>
          <w:b/>
          <w:color w:val="000000" w:themeColor="text1"/>
          <w:sz w:val="28"/>
          <w:szCs w:val="28"/>
          <w:shd w:val="clear" w:color="auto" w:fill="FFFFFF"/>
        </w:rPr>
        <w:t xml:space="preserve">EDINTELE PARLAMENTULUI  </w:t>
      </w:r>
    </w:p>
    <w:p w14:paraId="2AB0B532" w14:textId="5824031F" w:rsidR="00B71819" w:rsidRDefault="00B71819" w:rsidP="000E4F3F">
      <w:pPr>
        <w:pStyle w:val="ListParagraph"/>
        <w:spacing w:before="240" w:line="276" w:lineRule="auto"/>
        <w:ind w:left="851" w:firstLine="567"/>
        <w:jc w:val="center"/>
        <w:rPr>
          <w:rFonts w:eastAsia="Batang" w:cs="Times New Roman"/>
          <w:b/>
          <w:color w:val="000000" w:themeColor="text1"/>
          <w:sz w:val="28"/>
          <w:szCs w:val="28"/>
          <w:shd w:val="clear" w:color="auto" w:fill="FFFFFF"/>
        </w:rPr>
      </w:pPr>
    </w:p>
    <w:p w14:paraId="7898B2CC" w14:textId="15102397" w:rsidR="00B71819" w:rsidRDefault="00B71819" w:rsidP="000E4F3F">
      <w:pPr>
        <w:pStyle w:val="ListParagraph"/>
        <w:spacing w:before="240" w:line="276" w:lineRule="auto"/>
        <w:ind w:left="851" w:firstLine="567"/>
        <w:jc w:val="center"/>
        <w:rPr>
          <w:rFonts w:eastAsia="Batang" w:cs="Times New Roman"/>
          <w:b/>
          <w:color w:val="000000" w:themeColor="text1"/>
          <w:sz w:val="28"/>
          <w:szCs w:val="28"/>
          <w:shd w:val="clear" w:color="auto" w:fill="FFFFFF"/>
        </w:rPr>
      </w:pPr>
    </w:p>
    <w:p w14:paraId="2732057D" w14:textId="450957A3" w:rsidR="00B71819" w:rsidRDefault="00B71819" w:rsidP="000E4F3F">
      <w:pPr>
        <w:pStyle w:val="ListParagraph"/>
        <w:spacing w:before="240" w:line="276" w:lineRule="auto"/>
        <w:ind w:left="851" w:firstLine="567"/>
        <w:jc w:val="center"/>
        <w:rPr>
          <w:rFonts w:eastAsia="Batang" w:cs="Times New Roman"/>
          <w:b/>
          <w:color w:val="000000" w:themeColor="text1"/>
          <w:sz w:val="28"/>
          <w:szCs w:val="28"/>
          <w:shd w:val="clear" w:color="auto" w:fill="FFFFFF"/>
        </w:rPr>
      </w:pPr>
    </w:p>
    <w:p w14:paraId="1273F025" w14:textId="04D06C73" w:rsidR="00B71819" w:rsidRDefault="00B71819" w:rsidP="000E4F3F">
      <w:pPr>
        <w:pStyle w:val="ListParagraph"/>
        <w:spacing w:before="240" w:line="276" w:lineRule="auto"/>
        <w:ind w:left="851" w:firstLine="567"/>
        <w:jc w:val="center"/>
        <w:rPr>
          <w:rFonts w:eastAsia="Batang" w:cs="Times New Roman"/>
          <w:b/>
          <w:color w:val="000000" w:themeColor="text1"/>
          <w:sz w:val="28"/>
          <w:szCs w:val="28"/>
          <w:shd w:val="clear" w:color="auto" w:fill="FFFFFF"/>
        </w:rPr>
      </w:pPr>
    </w:p>
    <w:p w14:paraId="4ADD234F" w14:textId="20A07BFF" w:rsidR="00B71819" w:rsidRDefault="00B71819" w:rsidP="000E4F3F">
      <w:pPr>
        <w:pStyle w:val="ListParagraph"/>
        <w:spacing w:before="240" w:line="276" w:lineRule="auto"/>
        <w:ind w:left="851" w:firstLine="567"/>
        <w:jc w:val="center"/>
        <w:rPr>
          <w:rFonts w:eastAsia="Batang" w:cs="Times New Roman"/>
          <w:b/>
          <w:color w:val="000000" w:themeColor="text1"/>
          <w:sz w:val="28"/>
          <w:szCs w:val="28"/>
          <w:shd w:val="clear" w:color="auto" w:fill="FFFFFF"/>
        </w:rPr>
      </w:pPr>
    </w:p>
    <w:p w14:paraId="47C1A780" w14:textId="6B43A660" w:rsidR="00B71819" w:rsidRDefault="00B71819" w:rsidP="000E4F3F">
      <w:pPr>
        <w:pStyle w:val="ListParagraph"/>
        <w:spacing w:before="240" w:line="276" w:lineRule="auto"/>
        <w:ind w:left="851" w:firstLine="567"/>
        <w:jc w:val="center"/>
        <w:rPr>
          <w:rFonts w:eastAsia="Batang" w:cs="Times New Roman"/>
          <w:b/>
          <w:color w:val="000000" w:themeColor="text1"/>
          <w:sz w:val="28"/>
          <w:szCs w:val="28"/>
          <w:shd w:val="clear" w:color="auto" w:fill="FFFFFF"/>
        </w:rPr>
      </w:pPr>
    </w:p>
    <w:p w14:paraId="1D5298A7" w14:textId="7E1A061E" w:rsidR="00B71819" w:rsidRDefault="00B71819" w:rsidP="000E4F3F">
      <w:pPr>
        <w:pStyle w:val="ListParagraph"/>
        <w:spacing w:before="240" w:line="276" w:lineRule="auto"/>
        <w:ind w:left="851" w:firstLine="567"/>
        <w:jc w:val="center"/>
        <w:rPr>
          <w:rFonts w:eastAsia="Batang" w:cs="Times New Roman"/>
          <w:b/>
          <w:color w:val="000000" w:themeColor="text1"/>
          <w:sz w:val="28"/>
          <w:szCs w:val="28"/>
          <w:shd w:val="clear" w:color="auto" w:fill="FFFFFF"/>
        </w:rPr>
      </w:pPr>
    </w:p>
    <w:p w14:paraId="4769AA07" w14:textId="434ADB33" w:rsidR="00024540" w:rsidRDefault="00024540" w:rsidP="000E4F3F">
      <w:pPr>
        <w:pStyle w:val="ListParagraph"/>
        <w:spacing w:before="240" w:line="276" w:lineRule="auto"/>
        <w:ind w:left="851" w:firstLine="567"/>
        <w:jc w:val="center"/>
        <w:rPr>
          <w:rFonts w:eastAsia="Batang" w:cs="Times New Roman"/>
          <w:b/>
          <w:color w:val="000000" w:themeColor="text1"/>
          <w:sz w:val="28"/>
          <w:szCs w:val="28"/>
          <w:shd w:val="clear" w:color="auto" w:fill="FFFFFF"/>
        </w:rPr>
      </w:pPr>
    </w:p>
    <w:p w14:paraId="29C809FF" w14:textId="7A3446A3" w:rsidR="00535ADB" w:rsidRDefault="00535ADB" w:rsidP="000E4F3F">
      <w:pPr>
        <w:pStyle w:val="ListParagraph"/>
        <w:spacing w:before="240" w:line="276" w:lineRule="auto"/>
        <w:ind w:left="851" w:firstLine="567"/>
        <w:jc w:val="center"/>
        <w:rPr>
          <w:rFonts w:eastAsia="Batang" w:cs="Times New Roman"/>
          <w:b/>
          <w:color w:val="000000" w:themeColor="text1"/>
          <w:sz w:val="28"/>
          <w:szCs w:val="28"/>
          <w:shd w:val="clear" w:color="auto" w:fill="FFFFFF"/>
        </w:rPr>
      </w:pPr>
    </w:p>
    <w:p w14:paraId="4286D499" w14:textId="77777777" w:rsidR="00535ADB" w:rsidRDefault="00535ADB" w:rsidP="000E4F3F">
      <w:pPr>
        <w:pStyle w:val="ListParagraph"/>
        <w:spacing w:before="240" w:line="276" w:lineRule="auto"/>
        <w:ind w:left="851" w:firstLine="567"/>
        <w:jc w:val="center"/>
        <w:rPr>
          <w:rFonts w:eastAsia="Batang" w:cs="Times New Roman"/>
          <w:b/>
          <w:color w:val="000000" w:themeColor="text1"/>
          <w:sz w:val="28"/>
          <w:szCs w:val="28"/>
          <w:shd w:val="clear" w:color="auto" w:fill="FFFFFF"/>
        </w:rPr>
      </w:pPr>
    </w:p>
    <w:p w14:paraId="7CC16117" w14:textId="21B698C8" w:rsidR="00B71819" w:rsidRDefault="00B71819" w:rsidP="000E4F3F">
      <w:pPr>
        <w:pStyle w:val="ListParagraph"/>
        <w:spacing w:before="240" w:line="276" w:lineRule="auto"/>
        <w:ind w:left="851" w:firstLine="567"/>
        <w:jc w:val="center"/>
        <w:rPr>
          <w:rFonts w:eastAsia="Batang" w:cs="Times New Roman"/>
          <w:b/>
          <w:color w:val="000000" w:themeColor="text1"/>
          <w:sz w:val="28"/>
          <w:szCs w:val="28"/>
          <w:shd w:val="clear" w:color="auto" w:fill="FFFFFF"/>
        </w:rPr>
      </w:pPr>
    </w:p>
    <w:p w14:paraId="750FFA02" w14:textId="00F71844" w:rsidR="00B71819" w:rsidRDefault="00B71819" w:rsidP="000E4F3F">
      <w:pPr>
        <w:pStyle w:val="ListParagraph"/>
        <w:spacing w:before="240" w:line="276" w:lineRule="auto"/>
        <w:ind w:left="851" w:firstLine="567"/>
        <w:jc w:val="center"/>
        <w:rPr>
          <w:rFonts w:eastAsia="Batang" w:cs="Times New Roman"/>
          <w:b/>
          <w:color w:val="000000" w:themeColor="text1"/>
          <w:sz w:val="28"/>
          <w:szCs w:val="28"/>
          <w:shd w:val="clear" w:color="auto" w:fill="FFFFFF"/>
        </w:rPr>
      </w:pPr>
    </w:p>
    <w:p w14:paraId="578190AA" w14:textId="2CC21422" w:rsidR="00424739" w:rsidRPr="0071418B" w:rsidRDefault="00424739" w:rsidP="007539A5">
      <w:pPr>
        <w:spacing w:after="0" w:line="276" w:lineRule="auto"/>
        <w:ind w:firstLine="547"/>
        <w:contextualSpacing/>
        <w:jc w:val="center"/>
        <w:rPr>
          <w:b/>
          <w:sz w:val="27"/>
          <w:szCs w:val="27"/>
        </w:rPr>
      </w:pPr>
      <w:r w:rsidRPr="0071418B">
        <w:rPr>
          <w:b/>
          <w:sz w:val="27"/>
          <w:szCs w:val="27"/>
        </w:rPr>
        <w:lastRenderedPageBreak/>
        <w:t>Notă informativă</w:t>
      </w:r>
    </w:p>
    <w:p w14:paraId="51F51684" w14:textId="0D20FA6B" w:rsidR="00A610F3" w:rsidRDefault="005A61F1" w:rsidP="00A610F3">
      <w:pPr>
        <w:spacing w:after="0" w:line="240" w:lineRule="auto"/>
        <w:ind w:left="0" w:firstLine="851"/>
        <w:jc w:val="center"/>
        <w:rPr>
          <w:rFonts w:eastAsia="Times New Roman" w:cs="Times New Roman"/>
          <w:b/>
          <w:bCs/>
          <w:color w:val="000000"/>
          <w:sz w:val="28"/>
          <w:szCs w:val="28"/>
        </w:rPr>
      </w:pPr>
      <w:r w:rsidRPr="0071418B">
        <w:rPr>
          <w:b/>
          <w:bCs/>
          <w:sz w:val="27"/>
          <w:szCs w:val="27"/>
          <w:lang w:val="ro-MD"/>
        </w:rPr>
        <w:t>la proiectul de</w:t>
      </w:r>
      <w:r w:rsidR="00660084">
        <w:rPr>
          <w:b/>
          <w:bCs/>
          <w:sz w:val="27"/>
          <w:szCs w:val="27"/>
          <w:lang w:val="ro-MD"/>
        </w:rPr>
        <w:t xml:space="preserve"> lege</w:t>
      </w:r>
      <w:r w:rsidRPr="0071418B">
        <w:rPr>
          <w:b/>
          <w:bCs/>
          <w:sz w:val="27"/>
          <w:szCs w:val="27"/>
          <w:lang w:val="ro-MD"/>
        </w:rPr>
        <w:t xml:space="preserve"> </w:t>
      </w:r>
      <w:r w:rsidR="00511C3D">
        <w:rPr>
          <w:rFonts w:eastAsia="Times New Roman"/>
          <w:b/>
          <w:bCs/>
          <w:sz w:val="28"/>
          <w:szCs w:val="28"/>
          <w:lang w:val="ro-MD" w:eastAsia="ru-RU"/>
        </w:rPr>
        <w:t>pentru</w:t>
      </w:r>
      <w:r w:rsidR="00A610F3" w:rsidRPr="0048355A">
        <w:rPr>
          <w:rFonts w:eastAsia="Times New Roman"/>
          <w:b/>
          <w:bCs/>
          <w:sz w:val="28"/>
          <w:szCs w:val="28"/>
          <w:lang w:val="ro-MD" w:eastAsia="ru-RU"/>
        </w:rPr>
        <w:t xml:space="preserve"> </w:t>
      </w:r>
      <w:r w:rsidR="00A610F3" w:rsidRPr="0048355A">
        <w:rPr>
          <w:b/>
          <w:bCs/>
          <w:sz w:val="28"/>
          <w:szCs w:val="28"/>
          <w:lang w:val="ro-MD"/>
        </w:rPr>
        <w:t xml:space="preserve">modificarea </w:t>
      </w:r>
      <w:r w:rsidR="00A610F3" w:rsidRPr="0048355A">
        <w:rPr>
          <w:rFonts w:eastAsia="Times New Roman" w:cs="Times New Roman"/>
          <w:b/>
          <w:bCs/>
          <w:color w:val="000000"/>
          <w:sz w:val="28"/>
          <w:szCs w:val="28"/>
        </w:rPr>
        <w:t>Legii nr.</w:t>
      </w:r>
      <w:r w:rsidR="00A610F3">
        <w:rPr>
          <w:rFonts w:eastAsia="Times New Roman" w:cs="Times New Roman"/>
          <w:b/>
          <w:bCs/>
          <w:color w:val="000000"/>
          <w:sz w:val="28"/>
          <w:szCs w:val="28"/>
        </w:rPr>
        <w:t>60</w:t>
      </w:r>
      <w:r w:rsidR="00A610F3" w:rsidRPr="0048355A">
        <w:rPr>
          <w:rFonts w:eastAsia="Times New Roman" w:cs="Times New Roman"/>
          <w:b/>
          <w:bCs/>
          <w:color w:val="000000"/>
          <w:sz w:val="28"/>
          <w:szCs w:val="28"/>
        </w:rPr>
        <w:t>/</w:t>
      </w:r>
      <w:r w:rsidR="00A610F3">
        <w:rPr>
          <w:rFonts w:eastAsia="Times New Roman" w:cs="Times New Roman"/>
          <w:b/>
          <w:bCs/>
          <w:color w:val="000000"/>
          <w:sz w:val="28"/>
          <w:szCs w:val="28"/>
        </w:rPr>
        <w:t>2012</w:t>
      </w:r>
      <w:r w:rsidR="00A610F3" w:rsidRPr="0048355A">
        <w:rPr>
          <w:rFonts w:eastAsia="Times New Roman" w:cs="Times New Roman"/>
          <w:b/>
          <w:bCs/>
          <w:color w:val="000000"/>
          <w:sz w:val="28"/>
          <w:szCs w:val="28"/>
        </w:rPr>
        <w:t xml:space="preserve"> </w:t>
      </w:r>
    </w:p>
    <w:p w14:paraId="426D9826" w14:textId="77777777" w:rsidR="00A610F3" w:rsidRPr="0048355A" w:rsidRDefault="00A610F3" w:rsidP="00A610F3">
      <w:pPr>
        <w:spacing w:after="0" w:line="240" w:lineRule="auto"/>
        <w:ind w:left="0" w:firstLine="851"/>
        <w:jc w:val="center"/>
        <w:rPr>
          <w:b/>
          <w:bCs/>
          <w:color w:val="000000" w:themeColor="text1"/>
          <w:sz w:val="28"/>
          <w:szCs w:val="28"/>
        </w:rPr>
      </w:pPr>
      <w:r>
        <w:rPr>
          <w:rFonts w:eastAsia="Times New Roman" w:cs="Times New Roman"/>
          <w:b/>
          <w:bCs/>
          <w:color w:val="000000"/>
          <w:sz w:val="28"/>
          <w:szCs w:val="28"/>
        </w:rPr>
        <w:t>privind incluziunea socială a persoanelor cu dizabilități</w:t>
      </w:r>
    </w:p>
    <w:p w14:paraId="2097C05F" w14:textId="0172CD9D" w:rsidR="00424739" w:rsidRPr="0071418B" w:rsidRDefault="00424739" w:rsidP="00A610F3">
      <w:pPr>
        <w:spacing w:after="0" w:line="240" w:lineRule="auto"/>
        <w:ind w:left="0" w:firstLine="851"/>
        <w:jc w:val="center"/>
        <w:rPr>
          <w:b/>
          <w:bCs/>
          <w:sz w:val="27"/>
          <w:szCs w:val="27"/>
        </w:rPr>
      </w:pPr>
    </w:p>
    <w:tbl>
      <w:tblPr>
        <w:tblW w:w="9473" w:type="dxa"/>
        <w:tblInd w:w="53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473"/>
      </w:tblGrid>
      <w:tr w:rsidR="00BF6EF6" w:rsidRPr="00BF6EF6" w14:paraId="47D95B2C" w14:textId="77777777" w:rsidTr="005E0C99">
        <w:tc>
          <w:tcPr>
            <w:tcW w:w="9473" w:type="dxa"/>
            <w:shd w:val="clear" w:color="auto" w:fill="D0CECE"/>
          </w:tcPr>
          <w:p w14:paraId="66864386" w14:textId="5BA1FC60" w:rsidR="00424739" w:rsidRPr="00BF6EF6" w:rsidRDefault="00424739" w:rsidP="001D535E">
            <w:pPr>
              <w:numPr>
                <w:ilvl w:val="0"/>
                <w:numId w:val="2"/>
              </w:numPr>
              <w:spacing w:after="0" w:line="240" w:lineRule="auto"/>
              <w:ind w:right="-18"/>
              <w:contextualSpacing/>
              <w:jc w:val="both"/>
              <w:rPr>
                <w:b/>
                <w:color w:val="000000" w:themeColor="text1"/>
                <w:sz w:val="28"/>
                <w:szCs w:val="28"/>
              </w:rPr>
            </w:pPr>
            <w:r w:rsidRPr="00BF6EF6">
              <w:rPr>
                <w:b/>
                <w:color w:val="000000" w:themeColor="text1"/>
                <w:sz w:val="28"/>
                <w:szCs w:val="28"/>
              </w:rPr>
              <w:t>Denumirea autorului proiectului</w:t>
            </w:r>
          </w:p>
        </w:tc>
      </w:tr>
      <w:tr w:rsidR="00BF6EF6" w:rsidRPr="00BF6EF6" w14:paraId="3D8109F3" w14:textId="77777777" w:rsidTr="005E0C99">
        <w:tc>
          <w:tcPr>
            <w:tcW w:w="9473" w:type="dxa"/>
          </w:tcPr>
          <w:p w14:paraId="19A78048" w14:textId="2A9DD95F" w:rsidR="00BF6EF6" w:rsidRPr="005542D0" w:rsidRDefault="0048355A" w:rsidP="00F85EE8">
            <w:pPr>
              <w:spacing w:after="0" w:line="240" w:lineRule="auto"/>
              <w:ind w:left="0" w:firstLine="508"/>
              <w:jc w:val="both"/>
              <w:rPr>
                <w:rFonts w:eastAsia="Calibri" w:cs="Times New Roman"/>
                <w:noProof/>
                <w:color w:val="000000" w:themeColor="text1"/>
                <w:sz w:val="28"/>
                <w:szCs w:val="28"/>
                <w:lang w:eastAsia="ru-RU"/>
              </w:rPr>
            </w:pPr>
            <w:r w:rsidRPr="00BF6EF6">
              <w:rPr>
                <w:rFonts w:eastAsia="Calibri" w:cs="Times New Roman"/>
                <w:noProof/>
                <w:color w:val="000000" w:themeColor="text1"/>
                <w:sz w:val="28"/>
                <w:szCs w:val="28"/>
                <w:lang w:eastAsia="ru-RU"/>
              </w:rPr>
              <w:t xml:space="preserve">Proiectul a fost elaborat de </w:t>
            </w:r>
            <w:r w:rsidR="000D1B5D">
              <w:rPr>
                <w:rFonts w:eastAsia="Calibri" w:cs="Times New Roman"/>
                <w:noProof/>
                <w:color w:val="000000" w:themeColor="text1"/>
                <w:sz w:val="28"/>
                <w:szCs w:val="28"/>
                <w:lang w:eastAsia="ru-RU"/>
              </w:rPr>
              <w:t xml:space="preserve">către </w:t>
            </w:r>
            <w:r w:rsidRPr="00BF6EF6">
              <w:rPr>
                <w:rFonts w:eastAsia="Calibri" w:cs="Times New Roman"/>
                <w:noProof/>
                <w:color w:val="000000" w:themeColor="text1"/>
                <w:sz w:val="28"/>
                <w:szCs w:val="28"/>
                <w:lang w:eastAsia="ru-RU"/>
              </w:rPr>
              <w:t xml:space="preserve">deputatul </w:t>
            </w:r>
            <w:r w:rsidR="00A610F3">
              <w:rPr>
                <w:rFonts w:eastAsia="Calibri" w:cs="Times New Roman"/>
                <w:noProof/>
                <w:color w:val="000000" w:themeColor="text1"/>
                <w:sz w:val="28"/>
                <w:szCs w:val="28"/>
                <w:lang w:eastAsia="ru-RU"/>
              </w:rPr>
              <w:t>Maria Pancu</w:t>
            </w:r>
            <w:r w:rsidR="005542D0">
              <w:rPr>
                <w:rFonts w:asciiTheme="majorHAnsi" w:eastAsia="Times New Roman" w:hAnsiTheme="majorHAnsi" w:cstheme="majorHAnsi"/>
              </w:rPr>
              <w:t xml:space="preserve"> </w:t>
            </w:r>
          </w:p>
          <w:p w14:paraId="1C77DDB4" w14:textId="5BCE6FE5" w:rsidR="00F85EE8" w:rsidRPr="00BF6EF6" w:rsidRDefault="00F85EE8" w:rsidP="00F85EE8">
            <w:pPr>
              <w:spacing w:after="0" w:line="240" w:lineRule="auto"/>
              <w:ind w:left="0" w:firstLine="508"/>
              <w:jc w:val="both"/>
              <w:rPr>
                <w:bCs/>
                <w:color w:val="000000" w:themeColor="text1"/>
                <w:sz w:val="28"/>
                <w:szCs w:val="28"/>
                <w:lang w:val="en-US"/>
              </w:rPr>
            </w:pPr>
          </w:p>
        </w:tc>
      </w:tr>
      <w:tr w:rsidR="00BF6EF6" w:rsidRPr="00BF6EF6" w14:paraId="0DF358E1" w14:textId="77777777" w:rsidTr="005E0C99">
        <w:tc>
          <w:tcPr>
            <w:tcW w:w="9473" w:type="dxa"/>
            <w:shd w:val="clear" w:color="auto" w:fill="D0CECE"/>
          </w:tcPr>
          <w:p w14:paraId="1A6774AA" w14:textId="52E021B7" w:rsidR="00424739" w:rsidRPr="00BF6EF6" w:rsidRDefault="00424739" w:rsidP="001D535E">
            <w:pPr>
              <w:numPr>
                <w:ilvl w:val="0"/>
                <w:numId w:val="2"/>
              </w:numPr>
              <w:spacing w:after="0" w:line="240" w:lineRule="auto"/>
              <w:ind w:right="-108"/>
              <w:contextualSpacing/>
              <w:jc w:val="both"/>
              <w:rPr>
                <w:b/>
                <w:color w:val="000000" w:themeColor="text1"/>
                <w:sz w:val="28"/>
                <w:szCs w:val="28"/>
                <w:highlight w:val="lightGray"/>
              </w:rPr>
            </w:pPr>
            <w:r w:rsidRPr="00BF6EF6">
              <w:rPr>
                <w:b/>
                <w:color w:val="000000" w:themeColor="text1"/>
                <w:sz w:val="28"/>
                <w:szCs w:val="28"/>
              </w:rPr>
              <w:t xml:space="preserve">Condițiile ce au impus elaborarea proiectului de act normativ </w:t>
            </w:r>
            <w:r w:rsidR="00CF5D35" w:rsidRPr="00BF6EF6">
              <w:rPr>
                <w:b/>
                <w:color w:val="000000" w:themeColor="text1"/>
                <w:sz w:val="28"/>
                <w:szCs w:val="28"/>
              </w:rPr>
              <w:t xml:space="preserve">                   </w:t>
            </w:r>
            <w:r w:rsidRPr="00BF6EF6">
              <w:rPr>
                <w:b/>
                <w:color w:val="000000" w:themeColor="text1"/>
                <w:sz w:val="28"/>
                <w:szCs w:val="28"/>
              </w:rPr>
              <w:t>și finalitățile urmărite</w:t>
            </w:r>
          </w:p>
        </w:tc>
      </w:tr>
      <w:tr w:rsidR="00BF6EF6" w:rsidRPr="00BF6EF6" w14:paraId="46D449B3" w14:textId="77777777" w:rsidTr="005E0C99">
        <w:tc>
          <w:tcPr>
            <w:tcW w:w="9473" w:type="dxa"/>
          </w:tcPr>
          <w:p w14:paraId="76919D5A" w14:textId="42D9A290" w:rsidR="00AC5441" w:rsidRPr="00AC5441" w:rsidRDefault="00AC5441" w:rsidP="00AC5441">
            <w:pPr>
              <w:suppressAutoHyphens/>
              <w:autoSpaceDN w:val="0"/>
              <w:spacing w:after="0" w:line="240" w:lineRule="auto"/>
              <w:ind w:left="0"/>
              <w:jc w:val="both"/>
              <w:textAlignment w:val="baseline"/>
              <w:rPr>
                <w:sz w:val="28"/>
                <w:szCs w:val="28"/>
              </w:rPr>
            </w:pPr>
            <w:r w:rsidRPr="00AC5441">
              <w:rPr>
                <w:rFonts w:cs="Times New Roman"/>
                <w:sz w:val="28"/>
                <w:szCs w:val="28"/>
                <w:lang w:val="zh-CN"/>
              </w:rPr>
              <w:t>Amendamentele propuse au drept scop</w:t>
            </w:r>
            <w:r w:rsidRPr="00AC5441">
              <w:rPr>
                <w:rFonts w:cs="Times New Roman"/>
                <w:sz w:val="28"/>
                <w:szCs w:val="28"/>
              </w:rPr>
              <w:t xml:space="preserve"> aducerea în concordanță a prevederilor Legii</w:t>
            </w:r>
            <w:r w:rsidR="00FA7720">
              <w:rPr>
                <w:rFonts w:cs="Times New Roman"/>
                <w:sz w:val="28"/>
                <w:szCs w:val="28"/>
              </w:rPr>
              <w:t xml:space="preserve"> </w:t>
            </w:r>
            <w:r w:rsidRPr="00AC5441">
              <w:rPr>
                <w:rFonts w:cs="Times New Roman"/>
                <w:sz w:val="28"/>
                <w:szCs w:val="28"/>
                <w:lang w:val="zh-CN"/>
              </w:rPr>
              <w:t>nr.60/2012 privind incluziunea socială a persoanelor cu dizabilități</w:t>
            </w:r>
            <w:r w:rsidRPr="00AC5441">
              <w:rPr>
                <w:rFonts w:cs="Times New Roman"/>
                <w:sz w:val="28"/>
                <w:szCs w:val="28"/>
              </w:rPr>
              <w:t>, cu prevederile din proiectul de lege</w:t>
            </w:r>
            <w:r w:rsidR="00152D25" w:rsidRPr="00737A42">
              <w:rPr>
                <w:sz w:val="28"/>
                <w:szCs w:val="28"/>
                <w:lang w:val="zh-CN"/>
              </w:rPr>
              <w:t xml:space="preserve"> </w:t>
            </w:r>
            <w:r w:rsidR="00152D25" w:rsidRPr="00737A42">
              <w:rPr>
                <w:sz w:val="28"/>
                <w:szCs w:val="28"/>
                <w:lang w:val="zh-CN"/>
              </w:rPr>
              <w:t>nr.</w:t>
            </w:r>
            <w:r w:rsidR="00152D25">
              <w:rPr>
                <w:sz w:val="28"/>
                <w:szCs w:val="28"/>
                <w:lang w:val="ro-MD"/>
              </w:rPr>
              <w:t>141</w:t>
            </w:r>
            <w:r w:rsidR="00152D25" w:rsidRPr="00737A42">
              <w:rPr>
                <w:sz w:val="28"/>
                <w:szCs w:val="28"/>
                <w:lang w:val="zh-CN"/>
              </w:rPr>
              <w:t>/202</w:t>
            </w:r>
            <w:r w:rsidR="00152D25">
              <w:rPr>
                <w:sz w:val="28"/>
                <w:szCs w:val="28"/>
                <w:lang w:val="ro-MD"/>
              </w:rPr>
              <w:t>2</w:t>
            </w:r>
            <w:r w:rsidR="00152D25">
              <w:rPr>
                <w:sz w:val="28"/>
                <w:szCs w:val="28"/>
                <w:lang w:val="ro-MD"/>
              </w:rPr>
              <w:t xml:space="preserve"> </w:t>
            </w:r>
            <w:r w:rsidRPr="00AC5441">
              <w:rPr>
                <w:sz w:val="28"/>
                <w:szCs w:val="28"/>
                <w:lang w:val="zh-CN"/>
              </w:rPr>
              <w:t xml:space="preserve">pentru modificarea Legii </w:t>
            </w:r>
            <w:r w:rsidR="00FA7720">
              <w:rPr>
                <w:sz w:val="28"/>
                <w:szCs w:val="28"/>
                <w:lang w:val="ro-MD"/>
              </w:rPr>
              <w:t>b</w:t>
            </w:r>
            <w:r w:rsidRPr="00AC5441">
              <w:rPr>
                <w:sz w:val="28"/>
                <w:szCs w:val="28"/>
                <w:lang w:val="zh-CN"/>
              </w:rPr>
              <w:t xml:space="preserve">ugetului de </w:t>
            </w:r>
            <w:r w:rsidR="00FA7720">
              <w:rPr>
                <w:sz w:val="28"/>
                <w:szCs w:val="28"/>
                <w:lang w:val="ro-MD"/>
              </w:rPr>
              <w:t>s</w:t>
            </w:r>
            <w:r w:rsidRPr="00AC5441">
              <w:rPr>
                <w:sz w:val="28"/>
                <w:szCs w:val="28"/>
                <w:lang w:val="zh-CN"/>
              </w:rPr>
              <w:t>tat pentru anul 2022, nr.205/2021</w:t>
            </w:r>
            <w:r w:rsidRPr="00AC5441">
              <w:rPr>
                <w:sz w:val="28"/>
                <w:szCs w:val="28"/>
              </w:rPr>
              <w:t>.</w:t>
            </w:r>
          </w:p>
          <w:p w14:paraId="4B4E6BD3" w14:textId="1C3E2452" w:rsidR="00AC5441" w:rsidRPr="00AC5441" w:rsidRDefault="00AC5441" w:rsidP="00627488">
            <w:pPr>
              <w:pStyle w:val="NoSpacing"/>
              <w:tabs>
                <w:tab w:val="left" w:pos="630"/>
              </w:tabs>
              <w:spacing w:before="120" w:after="0" w:line="240" w:lineRule="auto"/>
              <w:ind w:left="0"/>
              <w:jc w:val="both"/>
              <w:rPr>
                <w:rFonts w:ascii="Georgia" w:hAnsi="Georgia"/>
                <w:sz w:val="28"/>
                <w:szCs w:val="28"/>
                <w:lang w:val="ro-RO"/>
              </w:rPr>
            </w:pPr>
            <w:r w:rsidRPr="00AC5441">
              <w:rPr>
                <w:rFonts w:ascii="Georgia" w:hAnsi="Georgia"/>
                <w:sz w:val="28"/>
                <w:szCs w:val="28"/>
                <w:lang w:val="ro-RO"/>
              </w:rPr>
              <w:t xml:space="preserve">Astfel, </w:t>
            </w:r>
            <w:r w:rsidRPr="00AC5441">
              <w:rPr>
                <w:rFonts w:ascii="Georgia" w:hAnsi="Georgia"/>
                <w:sz w:val="28"/>
                <w:szCs w:val="28"/>
                <w:lang w:val="zh-CN"/>
              </w:rPr>
              <w:t xml:space="preserve">în proiectul de </w:t>
            </w:r>
            <w:r w:rsidR="00FA7720">
              <w:rPr>
                <w:rFonts w:ascii="Georgia" w:hAnsi="Georgia"/>
                <w:sz w:val="28"/>
                <w:szCs w:val="28"/>
                <w:lang w:val="ro-MD"/>
              </w:rPr>
              <w:t>lege</w:t>
            </w:r>
            <w:r w:rsidR="00737A42" w:rsidRPr="00AC5441">
              <w:rPr>
                <w:sz w:val="28"/>
                <w:szCs w:val="28"/>
                <w:lang w:val="zh-CN"/>
              </w:rPr>
              <w:t xml:space="preserve"> </w:t>
            </w:r>
            <w:r w:rsidR="00737A42" w:rsidRPr="00737A42">
              <w:rPr>
                <w:rFonts w:ascii="Georgia" w:hAnsi="Georgia"/>
                <w:sz w:val="28"/>
                <w:szCs w:val="28"/>
                <w:lang w:val="zh-CN"/>
              </w:rPr>
              <w:t>nr.</w:t>
            </w:r>
            <w:r w:rsidR="00152D25">
              <w:rPr>
                <w:rFonts w:ascii="Georgia" w:hAnsi="Georgia"/>
                <w:sz w:val="28"/>
                <w:szCs w:val="28"/>
                <w:lang w:val="ro-MD"/>
              </w:rPr>
              <w:t>141</w:t>
            </w:r>
            <w:r w:rsidR="00737A42" w:rsidRPr="00737A42">
              <w:rPr>
                <w:rFonts w:ascii="Georgia" w:hAnsi="Georgia"/>
                <w:sz w:val="28"/>
                <w:szCs w:val="28"/>
                <w:lang w:val="zh-CN"/>
              </w:rPr>
              <w:t>/202</w:t>
            </w:r>
            <w:r w:rsidR="00152D25">
              <w:rPr>
                <w:rFonts w:ascii="Georgia" w:hAnsi="Georgia"/>
                <w:sz w:val="28"/>
                <w:szCs w:val="28"/>
                <w:lang w:val="ro-MD"/>
              </w:rPr>
              <w:t>2</w:t>
            </w:r>
            <w:r w:rsidRPr="00737A42">
              <w:rPr>
                <w:rFonts w:ascii="Georgia" w:hAnsi="Georgia"/>
                <w:sz w:val="28"/>
                <w:szCs w:val="28"/>
                <w:lang w:val="ro-RO"/>
              </w:rPr>
              <w:t>,</w:t>
            </w:r>
            <w:r w:rsidRPr="00AC5441">
              <w:rPr>
                <w:rFonts w:ascii="Georgia" w:hAnsi="Georgia"/>
                <w:sz w:val="28"/>
                <w:szCs w:val="28"/>
                <w:lang w:val="ro-RO"/>
              </w:rPr>
              <w:t xml:space="preserve"> au fost </w:t>
            </w:r>
            <w:r w:rsidR="00FA7720">
              <w:rPr>
                <w:rFonts w:ascii="Georgia" w:hAnsi="Georgia"/>
                <w:sz w:val="28"/>
                <w:szCs w:val="28"/>
                <w:lang w:val="ro-RO"/>
              </w:rPr>
              <w:t>propuse următoarele m</w:t>
            </w:r>
            <w:r w:rsidRPr="00AC5441">
              <w:rPr>
                <w:rFonts w:ascii="Georgia" w:hAnsi="Georgia"/>
                <w:sz w:val="28"/>
                <w:szCs w:val="28"/>
                <w:lang w:val="ro-RO"/>
              </w:rPr>
              <w:t xml:space="preserve">ijloacele financiare: </w:t>
            </w:r>
          </w:p>
          <w:p w14:paraId="1A8B5E3D" w14:textId="46CB1C18" w:rsidR="00AC5441" w:rsidRPr="00AC5441" w:rsidRDefault="00AC5441" w:rsidP="00AC5441">
            <w:pPr>
              <w:pStyle w:val="NoSpacing"/>
              <w:tabs>
                <w:tab w:val="left" w:pos="630"/>
              </w:tabs>
              <w:spacing w:after="0" w:line="240" w:lineRule="auto"/>
              <w:ind w:left="0"/>
              <w:jc w:val="both"/>
              <w:rPr>
                <w:rFonts w:ascii="Georgia" w:hAnsi="Georgia"/>
                <w:sz w:val="28"/>
                <w:szCs w:val="28"/>
                <w:lang w:val="ro-RO"/>
              </w:rPr>
            </w:pPr>
            <w:r w:rsidRPr="00AC5441">
              <w:rPr>
                <w:rFonts w:ascii="Georgia" w:hAnsi="Georgia"/>
                <w:sz w:val="28"/>
                <w:szCs w:val="28"/>
                <w:lang w:val="ro-RO"/>
              </w:rPr>
              <w:t xml:space="preserve">- 2 400,0 mii lei pentru activitățile culturale, prin care </w:t>
            </w:r>
            <w:r w:rsidR="00024540">
              <w:rPr>
                <w:rFonts w:ascii="Georgia" w:hAnsi="Georgia"/>
                <w:sz w:val="28"/>
                <w:szCs w:val="28"/>
                <w:lang w:val="ro-RO"/>
              </w:rPr>
              <w:t>s</w:t>
            </w:r>
            <w:r w:rsidR="00024540">
              <w:rPr>
                <w:rFonts w:ascii="Georgia" w:eastAsia="DengXian" w:hAnsi="Georgia"/>
                <w:sz w:val="28"/>
                <w:szCs w:val="28"/>
                <w:lang w:val="ro-RO" w:eastAsia="zh-CN"/>
              </w:rPr>
              <w:t>e va</w:t>
            </w:r>
            <w:r w:rsidRPr="00AC5441">
              <w:rPr>
                <w:rFonts w:ascii="Georgia" w:hAnsi="Georgia" w:cs="Times New Roman"/>
                <w:sz w:val="28"/>
                <w:szCs w:val="28"/>
                <w:lang w:val="zh-CN"/>
              </w:rPr>
              <w:t xml:space="preserve"> asigura implicarea persoanelor cu dizabilități în procesul de organizare și participare la activitățile și măsurile culturale</w:t>
            </w:r>
            <w:r w:rsidRPr="00AC5441">
              <w:rPr>
                <w:rFonts w:ascii="Georgia" w:hAnsi="Georgia" w:cs="Times New Roman"/>
                <w:sz w:val="28"/>
                <w:szCs w:val="28"/>
                <w:lang w:val="ro-RO"/>
              </w:rPr>
              <w:t>;</w:t>
            </w:r>
          </w:p>
          <w:p w14:paraId="6FAB02CE" w14:textId="7A99DC85" w:rsidR="00AC5441" w:rsidRPr="00724B62" w:rsidRDefault="00AC5441" w:rsidP="00AC5441">
            <w:pPr>
              <w:pStyle w:val="NoSpacing"/>
              <w:tabs>
                <w:tab w:val="left" w:pos="630"/>
              </w:tabs>
              <w:spacing w:after="0" w:line="240" w:lineRule="auto"/>
              <w:ind w:left="0"/>
              <w:jc w:val="both"/>
              <w:rPr>
                <w:rFonts w:ascii="Georgia" w:eastAsia="DengXian" w:hAnsi="Georgia"/>
                <w:color w:val="000000" w:themeColor="text1"/>
                <w:sz w:val="28"/>
                <w:szCs w:val="28"/>
                <w:lang w:val="ro-RO" w:eastAsia="zh-CN"/>
              </w:rPr>
            </w:pPr>
            <w:r w:rsidRPr="00AC5441">
              <w:rPr>
                <w:rFonts w:ascii="Georgia" w:hAnsi="Georgia" w:cs="Times New Roman"/>
                <w:sz w:val="28"/>
                <w:szCs w:val="28"/>
                <w:lang w:val="ro-RO"/>
              </w:rPr>
              <w:t xml:space="preserve">- </w:t>
            </w:r>
            <w:r w:rsidR="00A64CB7" w:rsidRPr="00737A42">
              <w:rPr>
                <w:rFonts w:ascii="Georgia" w:hAnsi="Georgia" w:cs="Times New Roman"/>
                <w:sz w:val="28"/>
                <w:szCs w:val="28"/>
                <w:lang w:val="ro-RO"/>
              </w:rPr>
              <w:t xml:space="preserve">19 </w:t>
            </w:r>
            <w:r w:rsidR="00740A54" w:rsidRPr="00737A42">
              <w:rPr>
                <w:rFonts w:ascii="Georgia" w:hAnsi="Georgia" w:cs="Times New Roman"/>
                <w:sz w:val="28"/>
                <w:szCs w:val="28"/>
                <w:lang w:val="ro-RO"/>
              </w:rPr>
              <w:t>967,1</w:t>
            </w:r>
            <w:r w:rsidRPr="00A64CB7">
              <w:rPr>
                <w:rFonts w:ascii="Georgia" w:hAnsi="Georgia" w:cs="Times New Roman"/>
                <w:sz w:val="28"/>
                <w:szCs w:val="28"/>
                <w:lang w:val="ro-RO"/>
              </w:rPr>
              <w:t xml:space="preserve"> mii lei</w:t>
            </w:r>
            <w:r w:rsidRPr="00AC5441">
              <w:rPr>
                <w:rFonts w:ascii="Georgia" w:hAnsi="Georgia" w:cs="Times New Roman"/>
                <w:sz w:val="28"/>
                <w:szCs w:val="28"/>
                <w:lang w:val="ro-RO"/>
              </w:rPr>
              <w:t xml:space="preserve"> pentru m</w:t>
            </w:r>
            <w:r w:rsidRPr="00AC5441">
              <w:rPr>
                <w:rFonts w:ascii="Georgia" w:hAnsi="Georgia"/>
                <w:sz w:val="28"/>
                <w:szCs w:val="28"/>
                <w:lang w:val="zh-CN"/>
              </w:rPr>
              <w:t xml:space="preserve">ajorarea compensațiilor pentru serviciile de transport în contextul implementării deciziei Curții Constituționale, aprobată prin Hotărîrea nr. 3/2022, pentru majorarea compensației pentru serviciile de transport persoanelor cu dizabilități, beneficiari din raioanele </w:t>
            </w:r>
            <w:r w:rsidRPr="00724B62">
              <w:rPr>
                <w:rFonts w:ascii="Georgia" w:hAnsi="Georgia"/>
                <w:color w:val="000000" w:themeColor="text1"/>
                <w:sz w:val="28"/>
                <w:szCs w:val="28"/>
                <w:lang w:val="zh-CN"/>
              </w:rPr>
              <w:t>republicii și mun. Bălți, la nivelul/mărimea compensației de care beneficiază locuitorii din mun. Chișinău</w:t>
            </w:r>
            <w:r w:rsidR="001418B4" w:rsidRPr="00724B62">
              <w:rPr>
                <w:rFonts w:ascii="Georgia" w:hAnsi="Georgia"/>
                <w:color w:val="000000" w:themeColor="text1"/>
                <w:sz w:val="28"/>
                <w:szCs w:val="28"/>
                <w:lang w:val="ro-RO"/>
              </w:rPr>
              <w:t>.</w:t>
            </w:r>
          </w:p>
          <w:p w14:paraId="0D14E471" w14:textId="77777777" w:rsidR="00056F7F" w:rsidRPr="00627488" w:rsidRDefault="001418B4" w:rsidP="00627488">
            <w:pPr>
              <w:spacing w:before="120" w:after="0" w:line="240" w:lineRule="auto"/>
              <w:ind w:left="0"/>
              <w:jc w:val="both"/>
              <w:rPr>
                <w:color w:val="000000" w:themeColor="text1"/>
                <w:sz w:val="28"/>
                <w:szCs w:val="28"/>
              </w:rPr>
            </w:pPr>
            <w:r w:rsidRPr="00627488">
              <w:rPr>
                <w:color w:val="000000" w:themeColor="text1"/>
                <w:sz w:val="28"/>
                <w:szCs w:val="28"/>
              </w:rPr>
              <w:t>Totodată,</w:t>
            </w:r>
            <w:r w:rsidR="006527C7" w:rsidRPr="00627488">
              <w:rPr>
                <w:color w:val="000000" w:themeColor="text1"/>
                <w:sz w:val="28"/>
                <w:szCs w:val="28"/>
              </w:rPr>
              <w:t xml:space="preserve"> în urma majorării tarifelor </w:t>
            </w:r>
            <w:r w:rsidR="006527C7" w:rsidRPr="00627488">
              <w:rPr>
                <w:color w:val="000000" w:themeColor="text1"/>
                <w:sz w:val="28"/>
                <w:szCs w:val="28"/>
                <w:lang w:val="zh-CN"/>
              </w:rPr>
              <w:t>pentru efectuarea transporturilor rutiere de persoane prin servicii regulate în trafic raional și interraional</w:t>
            </w:r>
            <w:r w:rsidRPr="00627488">
              <w:rPr>
                <w:color w:val="000000" w:themeColor="text1"/>
                <w:sz w:val="28"/>
                <w:szCs w:val="28"/>
              </w:rPr>
              <w:t xml:space="preserve">, la </w:t>
            </w:r>
            <w:r w:rsidRPr="00627488">
              <w:rPr>
                <w:rFonts w:cs="Times New Roman"/>
                <w:color w:val="000000" w:themeColor="text1"/>
                <w:sz w:val="28"/>
                <w:szCs w:val="28"/>
              </w:rPr>
              <w:t xml:space="preserve">proiectul de lege </w:t>
            </w:r>
            <w:r w:rsidRPr="00627488">
              <w:rPr>
                <w:color w:val="000000" w:themeColor="text1"/>
                <w:sz w:val="28"/>
                <w:szCs w:val="28"/>
                <w:lang w:val="zh-CN"/>
              </w:rPr>
              <w:t xml:space="preserve">pentru modificarea </w:t>
            </w:r>
            <w:r w:rsidRPr="00627488">
              <w:rPr>
                <w:color w:val="000000" w:themeColor="text1"/>
                <w:sz w:val="28"/>
                <w:szCs w:val="28"/>
              </w:rPr>
              <w:t xml:space="preserve">Legii </w:t>
            </w:r>
            <w:r w:rsidR="006527C7" w:rsidRPr="00627488">
              <w:rPr>
                <w:color w:val="000000" w:themeColor="text1"/>
                <w:sz w:val="28"/>
                <w:szCs w:val="28"/>
              </w:rPr>
              <w:t xml:space="preserve"> </w:t>
            </w:r>
            <w:r w:rsidR="00737A42" w:rsidRPr="00627488">
              <w:rPr>
                <w:color w:val="000000" w:themeColor="text1"/>
                <w:sz w:val="28"/>
                <w:szCs w:val="28"/>
              </w:rPr>
              <w:t>b</w:t>
            </w:r>
            <w:r w:rsidRPr="00627488">
              <w:rPr>
                <w:color w:val="000000" w:themeColor="text1"/>
                <w:sz w:val="28"/>
                <w:szCs w:val="28"/>
              </w:rPr>
              <w:t xml:space="preserve">ugetului de </w:t>
            </w:r>
            <w:r w:rsidR="00737A42" w:rsidRPr="00627488">
              <w:rPr>
                <w:color w:val="000000" w:themeColor="text1"/>
                <w:sz w:val="28"/>
                <w:szCs w:val="28"/>
              </w:rPr>
              <w:t>s</w:t>
            </w:r>
            <w:r w:rsidRPr="00627488">
              <w:rPr>
                <w:color w:val="000000" w:themeColor="text1"/>
                <w:sz w:val="28"/>
                <w:szCs w:val="28"/>
              </w:rPr>
              <w:t xml:space="preserve">tat pentru anul 2022, </w:t>
            </w:r>
            <w:r w:rsidR="006527C7" w:rsidRPr="00627488">
              <w:rPr>
                <w:color w:val="000000" w:themeColor="text1"/>
                <w:sz w:val="28"/>
                <w:szCs w:val="28"/>
              </w:rPr>
              <w:t xml:space="preserve">au fost </w:t>
            </w:r>
            <w:r w:rsidRPr="00627488">
              <w:rPr>
                <w:color w:val="000000" w:themeColor="text1"/>
                <w:sz w:val="28"/>
                <w:szCs w:val="28"/>
              </w:rPr>
              <w:t>incluse</w:t>
            </w:r>
            <w:r w:rsidR="006527C7" w:rsidRPr="00627488">
              <w:rPr>
                <w:color w:val="000000" w:themeColor="text1"/>
                <w:sz w:val="28"/>
                <w:szCs w:val="28"/>
              </w:rPr>
              <w:t xml:space="preserve"> </w:t>
            </w:r>
            <w:r w:rsidRPr="00627488">
              <w:rPr>
                <w:color w:val="000000" w:themeColor="text1"/>
                <w:sz w:val="28"/>
                <w:szCs w:val="28"/>
              </w:rPr>
              <w:t>surse financiare suplimentare pentru majorarea compensației respective, cu încă</w:t>
            </w:r>
            <w:r w:rsidRPr="00627488">
              <w:rPr>
                <w:color w:val="000000" w:themeColor="text1"/>
                <w:sz w:val="28"/>
                <w:szCs w:val="28"/>
                <w:lang w:val="zh-CN"/>
              </w:rPr>
              <w:t xml:space="preserve"> 33,3%</w:t>
            </w:r>
            <w:r w:rsidRPr="00627488">
              <w:rPr>
                <w:color w:val="000000" w:themeColor="text1"/>
                <w:sz w:val="28"/>
                <w:szCs w:val="28"/>
              </w:rPr>
              <w:t>, costul cărei</w:t>
            </w:r>
            <w:r w:rsidR="00737A42" w:rsidRPr="00627488">
              <w:rPr>
                <w:color w:val="000000" w:themeColor="text1"/>
                <w:sz w:val="28"/>
                <w:szCs w:val="28"/>
              </w:rPr>
              <w:t>a</w:t>
            </w:r>
            <w:r w:rsidRPr="00627488">
              <w:rPr>
                <w:color w:val="000000" w:themeColor="text1"/>
                <w:sz w:val="28"/>
                <w:szCs w:val="28"/>
              </w:rPr>
              <w:t xml:space="preserve"> constituie 34 </w:t>
            </w:r>
            <w:r w:rsidR="00740A54" w:rsidRPr="00627488">
              <w:rPr>
                <w:color w:val="000000" w:themeColor="text1"/>
                <w:sz w:val="28"/>
                <w:szCs w:val="28"/>
              </w:rPr>
              <w:t>552,0</w:t>
            </w:r>
            <w:r w:rsidRPr="00627488">
              <w:rPr>
                <w:color w:val="000000" w:themeColor="text1"/>
                <w:sz w:val="28"/>
                <w:szCs w:val="28"/>
              </w:rPr>
              <w:t xml:space="preserve"> mii lei</w:t>
            </w:r>
            <w:r w:rsidR="00740A54" w:rsidRPr="00627488">
              <w:rPr>
                <w:color w:val="000000" w:themeColor="text1"/>
                <w:sz w:val="28"/>
                <w:szCs w:val="28"/>
              </w:rPr>
              <w:t>.</w:t>
            </w:r>
          </w:p>
          <w:p w14:paraId="049B45F7" w14:textId="77777777" w:rsidR="00724B62" w:rsidRPr="00724B62" w:rsidRDefault="00724B62" w:rsidP="00627488">
            <w:pPr>
              <w:pStyle w:val="ListParagraph"/>
              <w:spacing w:before="120" w:after="0" w:line="240" w:lineRule="auto"/>
              <w:ind w:left="0"/>
              <w:jc w:val="both"/>
              <w:rPr>
                <w:rFonts w:ascii="Times New Roman" w:hAnsi="Times New Roman"/>
                <w:color w:val="000000" w:themeColor="text1"/>
                <w:sz w:val="22"/>
                <w:szCs w:val="22"/>
                <w:lang w:val="ro-MD"/>
              </w:rPr>
            </w:pPr>
            <w:r w:rsidRPr="00724B62">
              <w:rPr>
                <w:color w:val="000000" w:themeColor="text1"/>
                <w:sz w:val="28"/>
                <w:szCs w:val="28"/>
              </w:rPr>
              <w:t>De compensația pentru serviciile de transport, beneficiază circa 138 800 de persoane cu dizabilități, inclusiv circa 15 700 persoane cu dizabilități ale aparatului locomotor.</w:t>
            </w:r>
          </w:p>
          <w:p w14:paraId="53D7BBC4" w14:textId="77777777" w:rsidR="00724B62" w:rsidRPr="00724B62" w:rsidRDefault="00724B62" w:rsidP="00627488">
            <w:pPr>
              <w:pStyle w:val="ListParagraph"/>
              <w:spacing w:after="0" w:line="240" w:lineRule="auto"/>
              <w:ind w:left="0"/>
              <w:jc w:val="both"/>
              <w:rPr>
                <w:color w:val="000000" w:themeColor="text1"/>
                <w:sz w:val="20"/>
                <w:szCs w:val="20"/>
              </w:rPr>
            </w:pPr>
            <w:r w:rsidRPr="00724B62">
              <w:rPr>
                <w:color w:val="000000" w:themeColor="text1"/>
                <w:sz w:val="28"/>
                <w:szCs w:val="28"/>
              </w:rPr>
              <w:t>Din numărul total de beneficiari - 138 800, circa 109 650 sunt din raioane, iar 5750 din mun. Bălți.</w:t>
            </w:r>
          </w:p>
          <w:p w14:paraId="5FF235A3" w14:textId="02545EA3" w:rsidR="00724B62" w:rsidRPr="00627488" w:rsidRDefault="00724B62" w:rsidP="00627488">
            <w:pPr>
              <w:pStyle w:val="ListParagraph"/>
              <w:spacing w:before="120" w:line="240" w:lineRule="auto"/>
              <w:ind w:left="0"/>
              <w:jc w:val="both"/>
              <w:rPr>
                <w:sz w:val="28"/>
                <w:szCs w:val="28"/>
              </w:rPr>
            </w:pPr>
            <w:r w:rsidRPr="00627488">
              <w:rPr>
                <w:sz w:val="28"/>
                <w:szCs w:val="28"/>
              </w:rPr>
              <w:t xml:space="preserve">În prezent, în raioane, mărimea compensației (trimestrial) pentru persoanele cu </w:t>
            </w:r>
            <w:proofErr w:type="spellStart"/>
            <w:r w:rsidRPr="00627488">
              <w:rPr>
                <w:sz w:val="28"/>
                <w:szCs w:val="28"/>
              </w:rPr>
              <w:t>dizabilităţi</w:t>
            </w:r>
            <w:proofErr w:type="spellEnd"/>
            <w:r w:rsidRPr="00627488">
              <w:rPr>
                <w:sz w:val="28"/>
                <w:szCs w:val="28"/>
              </w:rPr>
              <w:t xml:space="preserve"> accentuate, constituie 124,5 lei, pentru persoanele cu </w:t>
            </w:r>
            <w:proofErr w:type="spellStart"/>
            <w:r w:rsidRPr="00627488">
              <w:rPr>
                <w:sz w:val="28"/>
                <w:szCs w:val="28"/>
              </w:rPr>
              <w:t>dizabilităţi</w:t>
            </w:r>
            <w:proofErr w:type="spellEnd"/>
            <w:r w:rsidRPr="00627488">
              <w:rPr>
                <w:sz w:val="28"/>
                <w:szCs w:val="28"/>
              </w:rPr>
              <w:t xml:space="preserve"> accentuate din mun. </w:t>
            </w:r>
            <w:proofErr w:type="spellStart"/>
            <w:r w:rsidRPr="00627488">
              <w:rPr>
                <w:sz w:val="28"/>
                <w:szCs w:val="28"/>
              </w:rPr>
              <w:t>Bălţi</w:t>
            </w:r>
            <w:proofErr w:type="spellEnd"/>
            <w:r w:rsidRPr="00627488">
              <w:rPr>
                <w:sz w:val="28"/>
                <w:szCs w:val="28"/>
              </w:rPr>
              <w:t xml:space="preserve"> – 157,5 lei, iar pentru persoanele cu dizabilități accentuate din mun. Chișinău, aceasta constituie – 180,0 lei.</w:t>
            </w:r>
          </w:p>
          <w:p w14:paraId="6A008AF9" w14:textId="79BF3DB2" w:rsidR="00724B62" w:rsidRPr="00627488" w:rsidRDefault="00724B62" w:rsidP="00724B62">
            <w:pPr>
              <w:pStyle w:val="ListParagraph"/>
              <w:spacing w:after="0" w:line="240" w:lineRule="auto"/>
              <w:ind w:left="0"/>
              <w:jc w:val="both"/>
              <w:rPr>
                <w:sz w:val="28"/>
                <w:szCs w:val="28"/>
              </w:rPr>
            </w:pPr>
            <w:r w:rsidRPr="00627488">
              <w:rPr>
                <w:sz w:val="28"/>
                <w:szCs w:val="28"/>
              </w:rPr>
              <w:t xml:space="preserve">Astfel, vom asigura majorarea compensației pentru serviciile de transport beneficiarilor din raioanele republicii și mun. Bălți, la nivelul/mărimea compensației de care beneficiază locuitorii din mun. Chișinău, care în prezent constituie, pentru persoanele cu </w:t>
            </w:r>
            <w:proofErr w:type="spellStart"/>
            <w:r w:rsidRPr="00627488">
              <w:rPr>
                <w:sz w:val="28"/>
                <w:szCs w:val="28"/>
              </w:rPr>
              <w:t>dizabilităţi</w:t>
            </w:r>
            <w:proofErr w:type="spellEnd"/>
            <w:r w:rsidRPr="00627488">
              <w:rPr>
                <w:sz w:val="28"/>
                <w:szCs w:val="28"/>
              </w:rPr>
              <w:t xml:space="preserve"> accentuate – 180,0 lei.</w:t>
            </w:r>
          </w:p>
          <w:p w14:paraId="0CD79DFA" w14:textId="6331EB18" w:rsidR="00724B62" w:rsidRPr="001418B4" w:rsidRDefault="00724B62" w:rsidP="00A610F3">
            <w:pPr>
              <w:spacing w:after="0" w:line="240" w:lineRule="auto"/>
              <w:ind w:left="0"/>
              <w:jc w:val="both"/>
              <w:rPr>
                <w:b/>
                <w:bCs/>
                <w:color w:val="000000" w:themeColor="text1"/>
                <w:sz w:val="28"/>
                <w:szCs w:val="28"/>
                <w:lang w:eastAsia="zh-CN"/>
              </w:rPr>
            </w:pPr>
          </w:p>
        </w:tc>
      </w:tr>
      <w:tr w:rsidR="00BF6EF6" w:rsidRPr="00BF6EF6" w14:paraId="322B48B6" w14:textId="77777777" w:rsidTr="005E0C99">
        <w:tc>
          <w:tcPr>
            <w:tcW w:w="9473" w:type="dxa"/>
            <w:shd w:val="clear" w:color="auto" w:fill="D0CECE" w:themeFill="background2" w:themeFillShade="E6"/>
          </w:tcPr>
          <w:p w14:paraId="2A419CDB" w14:textId="4C0CC10F" w:rsidR="00424739" w:rsidRPr="00BF6EF6" w:rsidRDefault="00424739" w:rsidP="001D535E">
            <w:pPr>
              <w:pStyle w:val="ListParagraph"/>
              <w:numPr>
                <w:ilvl w:val="0"/>
                <w:numId w:val="2"/>
              </w:numPr>
              <w:spacing w:after="0" w:line="240" w:lineRule="auto"/>
              <w:jc w:val="both"/>
              <w:rPr>
                <w:rFonts w:cs="Times New Roman"/>
                <w:b/>
                <w:color w:val="000000" w:themeColor="text1"/>
                <w:sz w:val="28"/>
                <w:szCs w:val="28"/>
              </w:rPr>
            </w:pPr>
            <w:r w:rsidRPr="00BF6EF6">
              <w:rPr>
                <w:b/>
                <w:color w:val="000000" w:themeColor="text1"/>
                <w:sz w:val="28"/>
                <w:szCs w:val="28"/>
              </w:rPr>
              <w:lastRenderedPageBreak/>
              <w:t>Descrierea gradului de compatibilitate pentru proiectele care</w:t>
            </w:r>
            <w:r w:rsidR="005A327F" w:rsidRPr="00BF6EF6">
              <w:rPr>
                <w:b/>
                <w:color w:val="000000" w:themeColor="text1"/>
                <w:sz w:val="28"/>
                <w:szCs w:val="28"/>
              </w:rPr>
              <w:t xml:space="preserve"> </w:t>
            </w:r>
            <w:r w:rsidRPr="00BF6EF6">
              <w:rPr>
                <w:b/>
                <w:color w:val="000000" w:themeColor="text1"/>
                <w:sz w:val="28"/>
                <w:szCs w:val="28"/>
              </w:rPr>
              <w:t xml:space="preserve">au ca scop armonizarea </w:t>
            </w:r>
            <w:proofErr w:type="spellStart"/>
            <w:r w:rsidRPr="00BF6EF6">
              <w:rPr>
                <w:b/>
                <w:color w:val="000000" w:themeColor="text1"/>
                <w:sz w:val="28"/>
                <w:szCs w:val="28"/>
              </w:rPr>
              <w:t>legislaţiei</w:t>
            </w:r>
            <w:proofErr w:type="spellEnd"/>
            <w:r w:rsidRPr="00BF6EF6">
              <w:rPr>
                <w:b/>
                <w:color w:val="000000" w:themeColor="text1"/>
                <w:sz w:val="28"/>
                <w:szCs w:val="28"/>
              </w:rPr>
              <w:t xml:space="preserve"> </w:t>
            </w:r>
            <w:proofErr w:type="spellStart"/>
            <w:r w:rsidRPr="00BF6EF6">
              <w:rPr>
                <w:b/>
                <w:color w:val="000000" w:themeColor="text1"/>
                <w:sz w:val="28"/>
                <w:szCs w:val="28"/>
              </w:rPr>
              <w:t>naţionale</w:t>
            </w:r>
            <w:proofErr w:type="spellEnd"/>
            <w:r w:rsidRPr="00BF6EF6">
              <w:rPr>
                <w:b/>
                <w:color w:val="000000" w:themeColor="text1"/>
                <w:sz w:val="28"/>
                <w:szCs w:val="28"/>
              </w:rPr>
              <w:t xml:space="preserve"> cu </w:t>
            </w:r>
            <w:proofErr w:type="spellStart"/>
            <w:r w:rsidRPr="00BF6EF6">
              <w:rPr>
                <w:b/>
                <w:color w:val="000000" w:themeColor="text1"/>
                <w:sz w:val="28"/>
                <w:szCs w:val="28"/>
              </w:rPr>
              <w:t>legislaţia</w:t>
            </w:r>
            <w:proofErr w:type="spellEnd"/>
            <w:r w:rsidRPr="00BF6EF6">
              <w:rPr>
                <w:b/>
                <w:color w:val="000000" w:themeColor="text1"/>
                <w:sz w:val="28"/>
                <w:szCs w:val="28"/>
              </w:rPr>
              <w:t xml:space="preserve"> Uniunii Europene</w:t>
            </w:r>
          </w:p>
        </w:tc>
      </w:tr>
      <w:tr w:rsidR="00BF6EF6" w:rsidRPr="00BF6EF6" w14:paraId="227BCEA6" w14:textId="77777777" w:rsidTr="005E0C99">
        <w:tc>
          <w:tcPr>
            <w:tcW w:w="9473" w:type="dxa"/>
          </w:tcPr>
          <w:p w14:paraId="2657FC58" w14:textId="77777777" w:rsidR="00F813E9" w:rsidRDefault="006D2C77" w:rsidP="00BF6EF6">
            <w:pPr>
              <w:spacing w:after="0" w:line="240" w:lineRule="auto"/>
              <w:ind w:left="0"/>
              <w:jc w:val="both"/>
              <w:rPr>
                <w:rFonts w:eastAsia="Times New Roman" w:cs="Times New Roman"/>
                <w:color w:val="000000" w:themeColor="text1"/>
                <w:sz w:val="28"/>
                <w:szCs w:val="28"/>
              </w:rPr>
            </w:pPr>
            <w:r w:rsidRPr="00BF6EF6">
              <w:rPr>
                <w:rFonts w:eastAsia="Times New Roman" w:cs="Times New Roman"/>
                <w:color w:val="000000" w:themeColor="text1"/>
                <w:sz w:val="28"/>
                <w:szCs w:val="28"/>
              </w:rPr>
              <w:t>Proiectul nu-și propune armonizarea legislației naționale la cea a Uniunii Europene.</w:t>
            </w:r>
          </w:p>
          <w:p w14:paraId="77F238D9" w14:textId="2AA8BC99" w:rsidR="00BF6EF6" w:rsidRPr="00024540" w:rsidRDefault="00BF6EF6" w:rsidP="00BF6EF6">
            <w:pPr>
              <w:spacing w:after="0" w:line="240" w:lineRule="auto"/>
              <w:ind w:left="0"/>
              <w:jc w:val="both"/>
              <w:rPr>
                <w:rFonts w:eastAsia="Times New Roman" w:cs="Times New Roman"/>
                <w:color w:val="000000" w:themeColor="text1"/>
              </w:rPr>
            </w:pPr>
          </w:p>
        </w:tc>
      </w:tr>
      <w:tr w:rsidR="00BF6EF6" w:rsidRPr="00BF6EF6" w14:paraId="56BCD7BD" w14:textId="77777777" w:rsidTr="005E0C99">
        <w:tc>
          <w:tcPr>
            <w:tcW w:w="9473" w:type="dxa"/>
            <w:shd w:val="clear" w:color="auto" w:fill="D9D9D9" w:themeFill="background1" w:themeFillShade="D9"/>
          </w:tcPr>
          <w:p w14:paraId="3D2F32CE" w14:textId="64E8F8BA" w:rsidR="00424739" w:rsidRPr="00BF6EF6" w:rsidRDefault="00424739" w:rsidP="00BF6EF6">
            <w:pPr>
              <w:spacing w:after="0" w:line="240" w:lineRule="auto"/>
              <w:ind w:left="0"/>
              <w:jc w:val="both"/>
              <w:rPr>
                <w:rFonts w:cs="Times New Roman"/>
                <w:b/>
                <w:color w:val="000000" w:themeColor="text1"/>
                <w:sz w:val="28"/>
                <w:szCs w:val="28"/>
              </w:rPr>
            </w:pPr>
            <w:r w:rsidRPr="00BF6EF6">
              <w:rPr>
                <w:b/>
                <w:color w:val="000000" w:themeColor="text1"/>
                <w:sz w:val="28"/>
                <w:szCs w:val="28"/>
              </w:rPr>
              <w:t xml:space="preserve">4. </w:t>
            </w:r>
            <w:r w:rsidRPr="00BF6EF6">
              <w:rPr>
                <w:rFonts w:cs="Times New Roman"/>
                <w:b/>
                <w:color w:val="000000" w:themeColor="text1"/>
                <w:sz w:val="28"/>
                <w:szCs w:val="28"/>
              </w:rPr>
              <w:t>Principalele prevederi ale proiectului și evidențierea elementelor noi</w:t>
            </w:r>
          </w:p>
        </w:tc>
      </w:tr>
      <w:tr w:rsidR="00BF6EF6" w:rsidRPr="00BF6EF6" w14:paraId="4945063C" w14:textId="77777777" w:rsidTr="005E0C99">
        <w:tc>
          <w:tcPr>
            <w:tcW w:w="9473" w:type="dxa"/>
          </w:tcPr>
          <w:p w14:paraId="24050A73" w14:textId="61F46AE2" w:rsidR="00085974" w:rsidRDefault="005B43C7" w:rsidP="007F4D9E">
            <w:pPr>
              <w:spacing w:after="0" w:line="240" w:lineRule="auto"/>
              <w:ind w:left="0"/>
              <w:jc w:val="both"/>
              <w:rPr>
                <w:rFonts w:eastAsia="Times New Roman" w:cstheme="majorHAnsi"/>
                <w:bCs/>
                <w:color w:val="000000" w:themeColor="text1"/>
                <w:sz w:val="28"/>
                <w:szCs w:val="28"/>
              </w:rPr>
            </w:pPr>
            <w:r w:rsidRPr="005B43C7">
              <w:rPr>
                <w:rFonts w:eastAsia="Times New Roman" w:cstheme="majorHAnsi"/>
                <w:bCs/>
                <w:color w:val="000000" w:themeColor="text1"/>
                <w:sz w:val="28"/>
                <w:szCs w:val="28"/>
              </w:rPr>
              <w:t xml:space="preserve">Prezenta inițiativă legislativă </w:t>
            </w:r>
            <w:r w:rsidR="00085974">
              <w:rPr>
                <w:rFonts w:eastAsia="Times New Roman" w:cstheme="majorHAnsi"/>
                <w:bCs/>
                <w:color w:val="000000" w:themeColor="text1"/>
                <w:sz w:val="28"/>
                <w:szCs w:val="28"/>
              </w:rPr>
              <w:t>vine să susțină participarea la acțiunile culturale ale persoanelor cu dizabilități</w:t>
            </w:r>
            <w:r w:rsidR="00FA7CEF">
              <w:rPr>
                <w:rFonts w:eastAsia="Times New Roman" w:cstheme="majorHAnsi"/>
                <w:bCs/>
                <w:color w:val="000000" w:themeColor="text1"/>
                <w:sz w:val="28"/>
                <w:szCs w:val="28"/>
              </w:rPr>
              <w:t xml:space="preserve"> și majorarea compensațiilor pentru serviciile de transport</w:t>
            </w:r>
            <w:r w:rsidR="00085974">
              <w:rPr>
                <w:rFonts w:eastAsia="Times New Roman" w:cstheme="majorHAnsi"/>
                <w:bCs/>
                <w:color w:val="000000" w:themeColor="text1"/>
                <w:sz w:val="28"/>
                <w:szCs w:val="28"/>
              </w:rPr>
              <w:t xml:space="preserve"> în vederea incluziunii sociale a acestora. Astfel, se propune:</w:t>
            </w:r>
          </w:p>
          <w:p w14:paraId="282B2ED8" w14:textId="67053AB0" w:rsidR="00E867B4" w:rsidRDefault="00085974" w:rsidP="007F4D9E">
            <w:pPr>
              <w:spacing w:after="0" w:line="240" w:lineRule="auto"/>
              <w:ind w:left="0"/>
              <w:jc w:val="both"/>
              <w:rPr>
                <w:rFonts w:eastAsia="Times New Roman" w:cstheme="majorHAnsi"/>
                <w:bCs/>
                <w:color w:val="000000" w:themeColor="text1"/>
                <w:sz w:val="28"/>
                <w:szCs w:val="28"/>
              </w:rPr>
            </w:pPr>
            <w:r>
              <w:rPr>
                <w:rFonts w:eastAsia="Times New Roman" w:cstheme="majorHAnsi"/>
                <w:bCs/>
                <w:color w:val="000000" w:themeColor="text1"/>
                <w:sz w:val="28"/>
                <w:szCs w:val="28"/>
              </w:rPr>
              <w:t>- completarea art</w:t>
            </w:r>
            <w:r w:rsidR="009D4D6A">
              <w:rPr>
                <w:rFonts w:eastAsia="Times New Roman" w:cstheme="majorHAnsi"/>
                <w:bCs/>
                <w:color w:val="000000" w:themeColor="text1"/>
                <w:sz w:val="28"/>
                <w:szCs w:val="28"/>
              </w:rPr>
              <w:t>icolului</w:t>
            </w:r>
            <w:r>
              <w:rPr>
                <w:rFonts w:eastAsia="Times New Roman" w:cstheme="majorHAnsi"/>
                <w:bCs/>
                <w:color w:val="000000" w:themeColor="text1"/>
                <w:sz w:val="28"/>
                <w:szCs w:val="28"/>
              </w:rPr>
              <w:t xml:space="preserve"> 36 din Legea nr.60/2012 cu alin</w:t>
            </w:r>
            <w:r w:rsidR="009D4D6A">
              <w:rPr>
                <w:rFonts w:eastAsia="Times New Roman" w:cstheme="majorHAnsi"/>
                <w:bCs/>
                <w:color w:val="000000" w:themeColor="text1"/>
                <w:sz w:val="28"/>
                <w:szCs w:val="28"/>
              </w:rPr>
              <w:t>eatul</w:t>
            </w:r>
            <w:r>
              <w:rPr>
                <w:rFonts w:eastAsia="Times New Roman" w:cstheme="majorHAnsi"/>
                <w:bCs/>
                <w:color w:val="000000" w:themeColor="text1"/>
                <w:sz w:val="28"/>
                <w:szCs w:val="28"/>
              </w:rPr>
              <w:t xml:space="preserve"> (2</w:t>
            </w:r>
            <w:r>
              <w:rPr>
                <w:rFonts w:eastAsia="Times New Roman" w:cstheme="majorHAnsi"/>
                <w:bCs/>
                <w:color w:val="000000" w:themeColor="text1"/>
                <w:sz w:val="28"/>
                <w:szCs w:val="28"/>
                <w:vertAlign w:val="superscript"/>
              </w:rPr>
              <w:t>1</w:t>
            </w:r>
            <w:r>
              <w:rPr>
                <w:rFonts w:eastAsia="Times New Roman" w:cstheme="majorHAnsi"/>
                <w:bCs/>
                <w:color w:val="000000" w:themeColor="text1"/>
                <w:sz w:val="28"/>
                <w:szCs w:val="28"/>
              </w:rPr>
              <w:t>) cu următorul conținut</w:t>
            </w:r>
            <w:r w:rsidR="00E867B4">
              <w:rPr>
                <w:rFonts w:eastAsia="Times New Roman" w:cstheme="majorHAnsi"/>
                <w:bCs/>
                <w:color w:val="000000" w:themeColor="text1"/>
                <w:sz w:val="28"/>
                <w:szCs w:val="28"/>
              </w:rPr>
              <w:t>:</w:t>
            </w:r>
          </w:p>
          <w:p w14:paraId="5DBF0E34" w14:textId="09563948" w:rsidR="00E867B4" w:rsidRDefault="00FA7CEF" w:rsidP="007F4D9E">
            <w:pPr>
              <w:spacing w:after="0" w:line="240" w:lineRule="auto"/>
              <w:ind w:left="0"/>
              <w:jc w:val="both"/>
              <w:rPr>
                <w:rFonts w:cs="Times New Roman"/>
                <w:color w:val="000000" w:themeColor="text1"/>
                <w:sz w:val="28"/>
                <w:szCs w:val="28"/>
                <w:lang w:val="ro-MD"/>
              </w:rPr>
            </w:pPr>
            <w:r>
              <w:rPr>
                <w:rFonts w:eastAsia="Times New Roman" w:cstheme="majorHAnsi"/>
                <w:bCs/>
                <w:color w:val="000000" w:themeColor="text1"/>
                <w:sz w:val="28"/>
                <w:szCs w:val="28"/>
              </w:rPr>
              <w:t xml:space="preserve">    </w:t>
            </w:r>
            <w:r w:rsidR="00085974">
              <w:rPr>
                <w:rFonts w:eastAsia="Times New Roman" w:cstheme="majorHAnsi"/>
                <w:bCs/>
                <w:color w:val="000000" w:themeColor="text1"/>
                <w:sz w:val="28"/>
                <w:szCs w:val="28"/>
              </w:rPr>
              <w:t>„</w:t>
            </w:r>
            <w:r w:rsidR="00085974" w:rsidRPr="005B18E0">
              <w:rPr>
                <w:rFonts w:cs="Times New Roman"/>
                <w:color w:val="000000" w:themeColor="text1"/>
                <w:sz w:val="28"/>
                <w:szCs w:val="28"/>
                <w:lang w:val="ro-MD"/>
              </w:rPr>
              <w:t>(2</w:t>
            </w:r>
            <w:r w:rsidR="00085974" w:rsidRPr="005B18E0">
              <w:rPr>
                <w:rFonts w:cs="Times New Roman"/>
                <w:color w:val="000000" w:themeColor="text1"/>
                <w:sz w:val="28"/>
                <w:szCs w:val="28"/>
                <w:vertAlign w:val="superscript"/>
                <w:lang w:val="ro-MD"/>
              </w:rPr>
              <w:t>1</w:t>
            </w:r>
            <w:r w:rsidR="00085974" w:rsidRPr="005B18E0">
              <w:rPr>
                <w:rFonts w:cs="Times New Roman"/>
                <w:color w:val="000000" w:themeColor="text1"/>
                <w:sz w:val="28"/>
                <w:szCs w:val="28"/>
                <w:lang w:val="ro-MD"/>
              </w:rPr>
              <w:t xml:space="preserve">) </w:t>
            </w:r>
            <w:r w:rsidR="00024540" w:rsidRPr="005B18E0">
              <w:rPr>
                <w:rFonts w:cs="Times New Roman"/>
                <w:sz w:val="28"/>
                <w:szCs w:val="28"/>
                <w:lang w:val="zh-CN"/>
              </w:rPr>
              <w:t>Statul subvenționează parțial</w:t>
            </w:r>
            <w:r w:rsidR="00024540" w:rsidRPr="005B18E0">
              <w:rPr>
                <w:rStyle w:val="Emphasis"/>
                <w:rFonts w:cs="Times New Roman"/>
                <w:sz w:val="28"/>
                <w:szCs w:val="28"/>
                <w:shd w:val="clear" w:color="auto" w:fill="FFFFFF"/>
                <w:lang w:val="zh-CN"/>
              </w:rPr>
              <w:t xml:space="preserve"> </w:t>
            </w:r>
            <w:r w:rsidR="00024540" w:rsidRPr="005B18E0">
              <w:rPr>
                <w:rFonts w:cs="Times New Roman"/>
                <w:sz w:val="28"/>
                <w:szCs w:val="28"/>
                <w:lang w:val="zh-CN"/>
              </w:rPr>
              <w:t>A</w:t>
            </w:r>
            <w:proofErr w:type="spellStart"/>
            <w:r w:rsidR="00024540">
              <w:rPr>
                <w:rFonts w:cs="Times New Roman"/>
                <w:sz w:val="28"/>
                <w:szCs w:val="28"/>
                <w:lang w:val="ro-MD"/>
              </w:rPr>
              <w:t>sociațiile</w:t>
            </w:r>
            <w:proofErr w:type="spellEnd"/>
            <w:r w:rsidR="00024540">
              <w:rPr>
                <w:rFonts w:cs="Times New Roman"/>
                <w:sz w:val="28"/>
                <w:szCs w:val="28"/>
                <w:lang w:val="ro-MD"/>
              </w:rPr>
              <w:t xml:space="preserve"> </w:t>
            </w:r>
            <w:r w:rsidR="00024540" w:rsidRPr="005B18E0">
              <w:rPr>
                <w:rFonts w:cs="Times New Roman"/>
                <w:sz w:val="28"/>
                <w:szCs w:val="28"/>
                <w:lang w:val="zh-CN"/>
              </w:rPr>
              <w:t>O</w:t>
            </w:r>
            <w:proofErr w:type="spellStart"/>
            <w:r w:rsidR="00024540">
              <w:rPr>
                <w:rFonts w:cs="Times New Roman"/>
                <w:sz w:val="28"/>
                <w:szCs w:val="28"/>
                <w:lang w:val="ro-MD"/>
              </w:rPr>
              <w:t>bștești</w:t>
            </w:r>
            <w:proofErr w:type="spellEnd"/>
            <w:r w:rsidR="00024540">
              <w:rPr>
                <w:rFonts w:cs="Times New Roman"/>
                <w:sz w:val="28"/>
                <w:szCs w:val="28"/>
                <w:lang w:val="ro-MD"/>
              </w:rPr>
              <w:t xml:space="preserve"> </w:t>
            </w:r>
            <w:r w:rsidR="00024540">
              <w:rPr>
                <w:rFonts w:ascii="Arial" w:hAnsi="Arial" w:cs="Arial"/>
              </w:rPr>
              <w:t>"</w:t>
            </w:r>
            <w:proofErr w:type="spellStart"/>
            <w:r w:rsidR="00024540" w:rsidRPr="00591EC1">
              <w:rPr>
                <w:rFonts w:cs="Arial"/>
                <w:sz w:val="28"/>
                <w:szCs w:val="28"/>
              </w:rPr>
              <w:t>Asociaţia</w:t>
            </w:r>
            <w:proofErr w:type="spellEnd"/>
            <w:r w:rsidR="00024540" w:rsidRPr="00591EC1">
              <w:rPr>
                <w:rFonts w:cs="Arial"/>
                <w:sz w:val="28"/>
                <w:szCs w:val="28"/>
              </w:rPr>
              <w:t xml:space="preserve"> Nevăzătorilor din Moldova" </w:t>
            </w:r>
            <w:proofErr w:type="spellStart"/>
            <w:r w:rsidR="00024540" w:rsidRPr="00591EC1">
              <w:rPr>
                <w:rFonts w:cs="Arial"/>
                <w:sz w:val="28"/>
                <w:szCs w:val="28"/>
              </w:rPr>
              <w:t>şi</w:t>
            </w:r>
            <w:proofErr w:type="spellEnd"/>
            <w:r w:rsidR="00024540" w:rsidRPr="00591EC1">
              <w:rPr>
                <w:rFonts w:cs="Arial"/>
                <w:sz w:val="28"/>
                <w:szCs w:val="28"/>
              </w:rPr>
              <w:t xml:space="preserve"> "Casa Republicană de Cultură a Surzilor din Moldova"</w:t>
            </w:r>
            <w:r w:rsidR="00024540">
              <w:rPr>
                <w:rFonts w:cs="Times New Roman"/>
                <w:sz w:val="28"/>
                <w:szCs w:val="28"/>
                <w:lang w:val="ro-MD"/>
              </w:rPr>
              <w:t>,</w:t>
            </w:r>
            <w:r w:rsidR="00024540" w:rsidRPr="006A7A78">
              <w:rPr>
                <w:rFonts w:cs="Times New Roman"/>
                <w:sz w:val="28"/>
                <w:szCs w:val="28"/>
                <w:lang w:val="zh-CN"/>
              </w:rPr>
              <w:t xml:space="preserve"> în contextul facilitării accesului persoanelor cu dizabilități la obiectivele și manifest</w:t>
            </w:r>
            <w:proofErr w:type="spellStart"/>
            <w:r w:rsidR="00024540">
              <w:rPr>
                <w:rFonts w:cs="Times New Roman"/>
                <w:sz w:val="28"/>
                <w:szCs w:val="28"/>
                <w:lang w:val="ro-MD"/>
              </w:rPr>
              <w:t>ăr</w:t>
            </w:r>
            <w:proofErr w:type="spellEnd"/>
            <w:r w:rsidR="00024540" w:rsidRPr="006A7A78">
              <w:rPr>
                <w:rFonts w:cs="Times New Roman"/>
                <w:sz w:val="28"/>
                <w:szCs w:val="28"/>
                <w:lang w:val="zh-CN"/>
              </w:rPr>
              <w:t>ile culturale.</w:t>
            </w:r>
            <w:r w:rsidR="00085974" w:rsidRPr="006A7A78">
              <w:rPr>
                <w:rFonts w:cs="Times New Roman"/>
                <w:color w:val="000000" w:themeColor="text1"/>
                <w:sz w:val="28"/>
                <w:szCs w:val="28"/>
                <w:lang w:val="ro-MD"/>
              </w:rPr>
              <w:t>”</w:t>
            </w:r>
          </w:p>
          <w:p w14:paraId="0982E58C" w14:textId="490B229A" w:rsidR="007F4D9E" w:rsidRPr="00085974" w:rsidRDefault="00E867B4" w:rsidP="007F4D9E">
            <w:pPr>
              <w:spacing w:after="0" w:line="240" w:lineRule="auto"/>
              <w:ind w:left="0"/>
              <w:jc w:val="both"/>
              <w:rPr>
                <w:rFonts w:eastAsia="Times New Roman" w:cstheme="majorHAnsi"/>
                <w:bCs/>
                <w:color w:val="000000" w:themeColor="text1"/>
                <w:sz w:val="28"/>
                <w:szCs w:val="28"/>
              </w:rPr>
            </w:pPr>
            <w:r>
              <w:rPr>
                <w:rFonts w:cs="Times New Roman"/>
                <w:color w:val="000000" w:themeColor="text1"/>
                <w:sz w:val="28"/>
                <w:szCs w:val="28"/>
                <w:lang w:val="ro-MD"/>
              </w:rPr>
              <w:t>- excluderea</w:t>
            </w:r>
            <w:r w:rsidRPr="006A7A78">
              <w:rPr>
                <w:rFonts w:cs="Times New Roman"/>
                <w:sz w:val="28"/>
                <w:szCs w:val="28"/>
                <w:lang w:val="ro-MD"/>
              </w:rPr>
              <w:t xml:space="preserve"> </w:t>
            </w:r>
            <w:r w:rsidRPr="006A7A78">
              <w:rPr>
                <w:rFonts w:cs="Times New Roman"/>
                <w:sz w:val="28"/>
                <w:szCs w:val="28"/>
                <w:lang w:val="zh-CN"/>
              </w:rPr>
              <w:t>textul</w:t>
            </w:r>
            <w:r>
              <w:rPr>
                <w:rFonts w:cs="Times New Roman"/>
                <w:sz w:val="28"/>
                <w:szCs w:val="28"/>
                <w:lang w:val="ro-MD"/>
              </w:rPr>
              <w:t>ui</w:t>
            </w:r>
            <w:r w:rsidRPr="006A7A78">
              <w:rPr>
                <w:rFonts w:cs="Times New Roman"/>
                <w:sz w:val="28"/>
                <w:szCs w:val="28"/>
                <w:lang w:val="zh-CN"/>
              </w:rPr>
              <w:t xml:space="preserve"> „și de la locul de trai (raioane/municipii)” </w:t>
            </w:r>
            <w:r>
              <w:rPr>
                <w:rFonts w:cs="Times New Roman"/>
                <w:sz w:val="28"/>
                <w:szCs w:val="28"/>
                <w:lang w:val="ro-MD"/>
              </w:rPr>
              <w:t>din</w:t>
            </w:r>
            <w:r w:rsidRPr="006A7A78">
              <w:rPr>
                <w:rFonts w:cs="Times New Roman"/>
                <w:sz w:val="28"/>
                <w:szCs w:val="28"/>
                <w:lang w:val="ro-MD"/>
              </w:rPr>
              <w:t xml:space="preserve"> art</w:t>
            </w:r>
            <w:r w:rsidR="009D4D6A">
              <w:rPr>
                <w:rFonts w:cs="Times New Roman"/>
                <w:sz w:val="28"/>
                <w:szCs w:val="28"/>
                <w:lang w:val="ro-MD"/>
              </w:rPr>
              <w:t>icolul</w:t>
            </w:r>
            <w:r w:rsidRPr="006A7A78">
              <w:rPr>
                <w:rFonts w:cs="Times New Roman"/>
                <w:sz w:val="28"/>
                <w:szCs w:val="28"/>
                <w:lang w:val="zh-CN"/>
              </w:rPr>
              <w:t xml:space="preserve"> 49 alin</w:t>
            </w:r>
            <w:proofErr w:type="spellStart"/>
            <w:r w:rsidR="009D4D6A">
              <w:rPr>
                <w:rFonts w:cs="Times New Roman"/>
                <w:sz w:val="28"/>
                <w:szCs w:val="28"/>
                <w:lang w:val="ro-MD"/>
              </w:rPr>
              <w:t>eatul</w:t>
            </w:r>
            <w:proofErr w:type="spellEnd"/>
            <w:r w:rsidRPr="006A7A78">
              <w:rPr>
                <w:rFonts w:cs="Times New Roman"/>
                <w:sz w:val="28"/>
                <w:szCs w:val="28"/>
                <w:lang w:val="zh-CN"/>
              </w:rPr>
              <w:t xml:space="preserve"> (4)</w:t>
            </w:r>
            <w:r>
              <w:rPr>
                <w:rFonts w:eastAsia="Times New Roman" w:cstheme="majorHAnsi"/>
                <w:bCs/>
                <w:color w:val="000000" w:themeColor="text1"/>
                <w:sz w:val="28"/>
                <w:szCs w:val="28"/>
              </w:rPr>
              <w:t xml:space="preserve"> din Legea nr.60/2012</w:t>
            </w:r>
            <w:r w:rsidR="00FA7CEF">
              <w:rPr>
                <w:rFonts w:eastAsia="Times New Roman" w:cstheme="majorHAnsi"/>
                <w:bCs/>
                <w:color w:val="000000" w:themeColor="text1"/>
                <w:sz w:val="28"/>
                <w:szCs w:val="28"/>
              </w:rPr>
              <w:t>.</w:t>
            </w:r>
          </w:p>
          <w:p w14:paraId="304B067F" w14:textId="4CC4C5E3" w:rsidR="00056F7F" w:rsidRPr="00BF6EF6" w:rsidRDefault="007F4D9E" w:rsidP="00711C89">
            <w:pPr>
              <w:spacing w:after="0" w:line="240" w:lineRule="auto"/>
              <w:ind w:left="0"/>
              <w:jc w:val="both"/>
              <w:rPr>
                <w:rFonts w:cs="Calibri"/>
                <w:color w:val="000000" w:themeColor="text1"/>
              </w:rPr>
            </w:pPr>
            <w:r>
              <w:rPr>
                <w:rFonts w:eastAsia="Times New Roman" w:cstheme="majorHAnsi"/>
                <w:b/>
                <w:color w:val="000000" w:themeColor="text1"/>
                <w:sz w:val="28"/>
                <w:szCs w:val="28"/>
              </w:rPr>
              <w:t xml:space="preserve">       </w:t>
            </w:r>
          </w:p>
        </w:tc>
      </w:tr>
      <w:tr w:rsidR="00BF6EF6" w:rsidRPr="00BF6EF6" w14:paraId="6F4F2132" w14:textId="77777777" w:rsidTr="005E0C99">
        <w:tc>
          <w:tcPr>
            <w:tcW w:w="9473" w:type="dxa"/>
            <w:shd w:val="clear" w:color="auto" w:fill="D0CECE" w:themeFill="background2" w:themeFillShade="E6"/>
          </w:tcPr>
          <w:p w14:paraId="279DE461" w14:textId="02FA4379" w:rsidR="00424739" w:rsidRPr="00BF6EF6" w:rsidRDefault="00424739" w:rsidP="001D535E">
            <w:pPr>
              <w:pStyle w:val="ListParagraph"/>
              <w:numPr>
                <w:ilvl w:val="0"/>
                <w:numId w:val="3"/>
              </w:numPr>
              <w:spacing w:after="0" w:line="240" w:lineRule="auto"/>
              <w:ind w:left="360"/>
              <w:rPr>
                <w:rFonts w:cs="Times New Roman"/>
                <w:b/>
                <w:color w:val="000000" w:themeColor="text1"/>
                <w:sz w:val="28"/>
                <w:szCs w:val="28"/>
              </w:rPr>
            </w:pPr>
            <w:r w:rsidRPr="00BF6EF6">
              <w:rPr>
                <w:rFonts w:cs="Times New Roman"/>
                <w:b/>
                <w:color w:val="000000" w:themeColor="text1"/>
                <w:sz w:val="28"/>
                <w:szCs w:val="28"/>
              </w:rPr>
              <w:t xml:space="preserve">Fundamentarea </w:t>
            </w:r>
            <w:proofErr w:type="spellStart"/>
            <w:r w:rsidRPr="00BF6EF6">
              <w:rPr>
                <w:rFonts w:cs="Times New Roman"/>
                <w:b/>
                <w:color w:val="000000" w:themeColor="text1"/>
                <w:sz w:val="28"/>
                <w:szCs w:val="28"/>
              </w:rPr>
              <w:t>economico</w:t>
            </w:r>
            <w:proofErr w:type="spellEnd"/>
            <w:r w:rsidRPr="00BF6EF6">
              <w:rPr>
                <w:rFonts w:cs="Times New Roman"/>
                <w:b/>
                <w:color w:val="000000" w:themeColor="text1"/>
                <w:sz w:val="28"/>
                <w:szCs w:val="28"/>
              </w:rPr>
              <w:t>-financiară</w:t>
            </w:r>
          </w:p>
        </w:tc>
      </w:tr>
      <w:tr w:rsidR="00BF6EF6" w:rsidRPr="00BF6EF6" w14:paraId="78C07E0F" w14:textId="77777777" w:rsidTr="005E0C99">
        <w:tc>
          <w:tcPr>
            <w:tcW w:w="9473" w:type="dxa"/>
          </w:tcPr>
          <w:p w14:paraId="7389B41F" w14:textId="063444EC" w:rsidR="00080B32" w:rsidRPr="00627488" w:rsidRDefault="00A22473" w:rsidP="001E5FE4">
            <w:pPr>
              <w:pStyle w:val="NoSpacing"/>
              <w:tabs>
                <w:tab w:val="left" w:pos="630"/>
              </w:tabs>
              <w:spacing w:after="0" w:line="240" w:lineRule="auto"/>
              <w:ind w:left="0"/>
              <w:jc w:val="both"/>
              <w:rPr>
                <w:rFonts w:ascii="Georgia" w:hAnsi="Georgia"/>
                <w:color w:val="000000" w:themeColor="text1"/>
                <w:sz w:val="28"/>
                <w:szCs w:val="28"/>
                <w:lang w:val="ro-MD"/>
              </w:rPr>
            </w:pPr>
            <w:r w:rsidRPr="00627488">
              <w:rPr>
                <w:rFonts w:ascii="Georgia" w:hAnsi="Georgia"/>
                <w:color w:val="000000" w:themeColor="text1"/>
                <w:sz w:val="28"/>
                <w:szCs w:val="28"/>
                <w:lang w:val="ro-MD"/>
              </w:rPr>
              <w:t xml:space="preserve">Sursele </w:t>
            </w:r>
            <w:r w:rsidR="00080B32" w:rsidRPr="00627488">
              <w:rPr>
                <w:rFonts w:ascii="Georgia" w:hAnsi="Georgia"/>
                <w:color w:val="000000" w:themeColor="text1"/>
                <w:sz w:val="28"/>
                <w:szCs w:val="28"/>
                <w:lang w:val="ro-MD"/>
              </w:rPr>
              <w:t xml:space="preserve">financiare necesare pentru promovarea proiectului respectiv, au fost identificate </w:t>
            </w:r>
            <w:r w:rsidR="00A6052A" w:rsidRPr="00627488">
              <w:rPr>
                <w:rFonts w:ascii="Georgia" w:hAnsi="Georgia"/>
                <w:color w:val="000000" w:themeColor="text1"/>
                <w:sz w:val="28"/>
                <w:szCs w:val="28"/>
                <w:lang w:val="ro-MD"/>
              </w:rPr>
              <w:t xml:space="preserve">și redirecționate de la alte programe de </w:t>
            </w:r>
            <w:proofErr w:type="spellStart"/>
            <w:r w:rsidR="00A6052A" w:rsidRPr="00627488">
              <w:rPr>
                <w:rFonts w:ascii="Georgia" w:hAnsi="Georgia"/>
                <w:color w:val="000000" w:themeColor="text1"/>
                <w:sz w:val="28"/>
                <w:szCs w:val="28"/>
                <w:lang w:val="ro-MD"/>
              </w:rPr>
              <w:t>asistenţă</w:t>
            </w:r>
            <w:proofErr w:type="spellEnd"/>
            <w:r w:rsidR="00A6052A" w:rsidRPr="00627488">
              <w:rPr>
                <w:rFonts w:ascii="Georgia" w:hAnsi="Georgia"/>
                <w:color w:val="000000" w:themeColor="text1"/>
                <w:sz w:val="28"/>
                <w:szCs w:val="28"/>
                <w:lang w:val="ro-MD"/>
              </w:rPr>
              <w:t xml:space="preserve"> socială în procesul de rectificare a Legii </w:t>
            </w:r>
            <w:r w:rsidR="00737A42" w:rsidRPr="00627488">
              <w:rPr>
                <w:rFonts w:ascii="Georgia" w:hAnsi="Georgia"/>
                <w:color w:val="000000" w:themeColor="text1"/>
                <w:sz w:val="28"/>
                <w:szCs w:val="28"/>
                <w:lang w:val="ro-MD"/>
              </w:rPr>
              <w:t>b</w:t>
            </w:r>
            <w:r w:rsidR="00A6052A" w:rsidRPr="00627488">
              <w:rPr>
                <w:rFonts w:ascii="Georgia" w:hAnsi="Georgia"/>
                <w:color w:val="000000" w:themeColor="text1"/>
                <w:sz w:val="28"/>
                <w:szCs w:val="28"/>
                <w:lang w:val="ro-MD"/>
              </w:rPr>
              <w:t xml:space="preserve">ugetului de </w:t>
            </w:r>
            <w:r w:rsidR="00737A42" w:rsidRPr="00627488">
              <w:rPr>
                <w:rFonts w:ascii="Georgia" w:hAnsi="Georgia"/>
                <w:color w:val="000000" w:themeColor="text1"/>
                <w:sz w:val="28"/>
                <w:szCs w:val="28"/>
                <w:lang w:val="ro-MD"/>
              </w:rPr>
              <w:t>s</w:t>
            </w:r>
            <w:r w:rsidR="00A6052A" w:rsidRPr="00627488">
              <w:rPr>
                <w:rFonts w:ascii="Georgia" w:hAnsi="Georgia"/>
                <w:color w:val="000000" w:themeColor="text1"/>
                <w:sz w:val="28"/>
                <w:szCs w:val="28"/>
                <w:lang w:val="ro-MD"/>
              </w:rPr>
              <w:t>tat pentru anul 2022</w:t>
            </w:r>
            <w:r w:rsidR="00080B32" w:rsidRPr="00627488">
              <w:rPr>
                <w:rFonts w:ascii="Georgia" w:hAnsi="Georgia"/>
                <w:color w:val="000000" w:themeColor="text1"/>
                <w:sz w:val="28"/>
                <w:szCs w:val="28"/>
                <w:lang w:val="ro-MD"/>
              </w:rPr>
              <w:t>.</w:t>
            </w:r>
          </w:p>
          <w:p w14:paraId="040D18DB" w14:textId="594C9A96" w:rsidR="001E5FE4" w:rsidRPr="00627488" w:rsidRDefault="001E5FE4" w:rsidP="001E5FE4">
            <w:pPr>
              <w:pStyle w:val="NoSpacing"/>
              <w:tabs>
                <w:tab w:val="left" w:pos="630"/>
              </w:tabs>
              <w:spacing w:after="0" w:line="240" w:lineRule="auto"/>
              <w:ind w:left="0"/>
              <w:jc w:val="both"/>
              <w:rPr>
                <w:rFonts w:ascii="Georgia" w:hAnsi="Georgia" w:cstheme="minorHAnsi"/>
                <w:color w:val="000000" w:themeColor="text1"/>
                <w:sz w:val="28"/>
                <w:szCs w:val="28"/>
                <w:lang w:val="ro-MD"/>
              </w:rPr>
            </w:pPr>
            <w:r w:rsidRPr="002D6122">
              <w:rPr>
                <w:rFonts w:ascii="Georgia" w:hAnsi="Georgia"/>
                <w:color w:val="000000" w:themeColor="text1"/>
                <w:sz w:val="28"/>
                <w:szCs w:val="28"/>
                <w:lang w:val="ro-MD"/>
              </w:rPr>
              <w:t>A</w:t>
            </w:r>
            <w:r w:rsidR="00DC7391">
              <w:rPr>
                <w:rFonts w:ascii="Georgia" w:hAnsi="Georgia"/>
                <w:color w:val="000000" w:themeColor="text1"/>
                <w:sz w:val="28"/>
                <w:szCs w:val="28"/>
                <w:lang w:val="ro-MD"/>
              </w:rPr>
              <w:t xml:space="preserve">stfel, sursele identificate sunt suficiente pentru </w:t>
            </w:r>
            <w:r w:rsidRPr="002D6122">
              <w:rPr>
                <w:rFonts w:ascii="Georgia" w:hAnsi="Georgia"/>
                <w:color w:val="000000" w:themeColor="text1"/>
                <w:sz w:val="28"/>
                <w:szCs w:val="28"/>
                <w:lang w:val="ro-MD"/>
              </w:rPr>
              <w:t xml:space="preserve">implementarea inițiativei legislative pe care o înaintăm, </w:t>
            </w:r>
            <w:r w:rsidR="00DC7391">
              <w:rPr>
                <w:rFonts w:ascii="Georgia" w:hAnsi="Georgia"/>
                <w:color w:val="000000" w:themeColor="text1"/>
                <w:sz w:val="28"/>
                <w:szCs w:val="28"/>
                <w:lang w:val="ro-MD"/>
              </w:rPr>
              <w:t xml:space="preserve">care </w:t>
            </w:r>
            <w:r w:rsidRPr="002D6122">
              <w:rPr>
                <w:rFonts w:ascii="Georgia" w:hAnsi="Georgia"/>
                <w:color w:val="000000" w:themeColor="text1"/>
                <w:sz w:val="28"/>
                <w:szCs w:val="28"/>
                <w:lang w:val="ro-MD"/>
              </w:rPr>
              <w:t xml:space="preserve">presupune </w:t>
            </w:r>
            <w:r w:rsidRPr="002D6122">
              <w:rPr>
                <w:rFonts w:ascii="Georgia" w:hAnsi="Georgia"/>
                <w:b/>
                <w:bCs/>
                <w:color w:val="000000" w:themeColor="text1"/>
                <w:sz w:val="28"/>
                <w:szCs w:val="28"/>
                <w:lang w:val="ro-MD"/>
              </w:rPr>
              <w:t xml:space="preserve">2 400,0 </w:t>
            </w:r>
            <w:r w:rsidR="00D86FA4" w:rsidRPr="002D6122">
              <w:rPr>
                <w:rFonts w:ascii="Georgia" w:hAnsi="Georgia"/>
                <w:b/>
                <w:bCs/>
                <w:color w:val="000000" w:themeColor="text1"/>
                <w:sz w:val="28"/>
                <w:szCs w:val="28"/>
                <w:lang w:val="ro-MD"/>
              </w:rPr>
              <w:t xml:space="preserve">de </w:t>
            </w:r>
            <w:r w:rsidRPr="002D6122">
              <w:rPr>
                <w:rFonts w:ascii="Georgia" w:hAnsi="Georgia"/>
                <w:b/>
                <w:bCs/>
                <w:color w:val="000000" w:themeColor="text1"/>
                <w:sz w:val="28"/>
                <w:szCs w:val="28"/>
                <w:lang w:val="ro-MD"/>
              </w:rPr>
              <w:t>lei</w:t>
            </w:r>
            <w:r w:rsidRPr="002D6122">
              <w:rPr>
                <w:rFonts w:ascii="Georgia" w:hAnsi="Georgia"/>
                <w:color w:val="000000" w:themeColor="text1"/>
                <w:sz w:val="28"/>
                <w:szCs w:val="28"/>
                <w:lang w:val="ro-MD"/>
              </w:rPr>
              <w:t xml:space="preserve"> necesare pentru activitățile culturale</w:t>
            </w:r>
            <w:r w:rsidR="00DC7391">
              <w:rPr>
                <w:rFonts w:ascii="Georgia" w:hAnsi="Georgia"/>
                <w:color w:val="000000" w:themeColor="text1"/>
                <w:sz w:val="28"/>
                <w:szCs w:val="28"/>
                <w:lang w:val="ro-MD"/>
              </w:rPr>
              <w:t>,</w:t>
            </w:r>
            <w:r w:rsidRPr="002D6122">
              <w:rPr>
                <w:rFonts w:ascii="Georgia" w:hAnsi="Georgia"/>
                <w:b/>
                <w:bCs/>
                <w:color w:val="000000" w:themeColor="text1"/>
                <w:sz w:val="28"/>
                <w:szCs w:val="28"/>
                <w:lang w:val="ro-MD"/>
              </w:rPr>
              <w:t xml:space="preserve"> </w:t>
            </w:r>
            <w:r w:rsidR="008653B4" w:rsidRPr="00627488">
              <w:rPr>
                <w:rFonts w:ascii="Georgia" w:hAnsi="Georgia" w:cs="Times New Roman"/>
                <w:sz w:val="28"/>
                <w:szCs w:val="28"/>
                <w:lang w:val="ro-MD"/>
              </w:rPr>
              <w:t xml:space="preserve">19 967,1 mii lei pentru majorarea </w:t>
            </w:r>
            <w:r w:rsidRPr="00627488">
              <w:rPr>
                <w:rFonts w:ascii="Georgia" w:hAnsi="Georgia" w:cstheme="minorHAnsi"/>
                <w:color w:val="000000" w:themeColor="text1"/>
                <w:sz w:val="28"/>
                <w:szCs w:val="28"/>
                <w:lang w:val="ro-MD"/>
              </w:rPr>
              <w:t>compensațiilor pentru serviciile de transport</w:t>
            </w:r>
            <w:r w:rsidR="008653B4" w:rsidRPr="00627488">
              <w:rPr>
                <w:rFonts w:ascii="Georgia" w:eastAsia="DengXian" w:hAnsi="Georgia" w:cstheme="minorHAnsi"/>
                <w:color w:val="000000" w:themeColor="text1"/>
                <w:sz w:val="28"/>
                <w:szCs w:val="28"/>
                <w:lang w:val="ro-MD" w:eastAsia="zh-CN"/>
              </w:rPr>
              <w:t xml:space="preserve"> </w:t>
            </w:r>
            <w:r w:rsidR="00DC7391" w:rsidRPr="00627488">
              <w:rPr>
                <w:rFonts w:ascii="Georgia" w:eastAsia="DengXian" w:hAnsi="Georgia" w:cstheme="minorHAnsi"/>
                <w:color w:val="000000" w:themeColor="text1"/>
                <w:sz w:val="28"/>
                <w:szCs w:val="28"/>
                <w:lang w:val="ro-MD" w:eastAsia="zh-CN"/>
              </w:rPr>
              <w:t xml:space="preserve">și pentru </w:t>
            </w:r>
            <w:r w:rsidR="008653B4" w:rsidRPr="00627488">
              <w:rPr>
                <w:rFonts w:ascii="Georgia" w:eastAsia="DengXian" w:hAnsi="Georgia" w:cstheme="minorHAnsi"/>
                <w:color w:val="000000" w:themeColor="text1"/>
                <w:sz w:val="28"/>
                <w:szCs w:val="28"/>
                <w:lang w:val="ro-MD" w:eastAsia="zh-CN"/>
              </w:rPr>
              <w:t xml:space="preserve">majorarea cu </w:t>
            </w:r>
            <w:r w:rsidRPr="00627488">
              <w:rPr>
                <w:rFonts w:ascii="Georgia" w:hAnsi="Georgia" w:cstheme="minorHAnsi"/>
                <w:color w:val="000000" w:themeColor="text1"/>
                <w:sz w:val="28"/>
                <w:szCs w:val="28"/>
                <w:lang w:val="ro-MD"/>
              </w:rPr>
              <w:t xml:space="preserve"> </w:t>
            </w:r>
            <w:r w:rsidR="008653B4" w:rsidRPr="00627488">
              <w:rPr>
                <w:rFonts w:ascii="Georgia" w:hAnsi="Georgia" w:cstheme="minorHAnsi"/>
                <w:sz w:val="28"/>
                <w:szCs w:val="28"/>
                <w:lang w:val="ro-MD"/>
              </w:rPr>
              <w:t>33,3%</w:t>
            </w:r>
            <w:r w:rsidR="00977980" w:rsidRPr="00627488">
              <w:rPr>
                <w:rFonts w:ascii="Georgia" w:hAnsi="Georgia" w:cstheme="minorHAnsi"/>
                <w:sz w:val="28"/>
                <w:szCs w:val="28"/>
                <w:lang w:val="ro-MD"/>
              </w:rPr>
              <w:t xml:space="preserve"> a compensației</w:t>
            </w:r>
            <w:r w:rsidR="00DC7391" w:rsidRPr="00627488">
              <w:rPr>
                <w:rFonts w:ascii="Georgia" w:hAnsi="Georgia" w:cstheme="minorHAnsi"/>
                <w:sz w:val="28"/>
                <w:szCs w:val="28"/>
                <w:lang w:val="ro-MD"/>
              </w:rPr>
              <w:t xml:space="preserve"> respective</w:t>
            </w:r>
            <w:r w:rsidR="008653B4" w:rsidRPr="00627488">
              <w:rPr>
                <w:rFonts w:ascii="Georgia" w:hAnsi="Georgia" w:cstheme="minorHAnsi"/>
                <w:sz w:val="28"/>
                <w:szCs w:val="28"/>
                <w:lang w:val="ro-MD"/>
              </w:rPr>
              <w:t xml:space="preserve">, în contextul majorării tarifelor </w:t>
            </w:r>
            <w:r w:rsidR="00977980" w:rsidRPr="00627488">
              <w:rPr>
                <w:rFonts w:ascii="Georgia" w:hAnsi="Georgia" w:cstheme="minorHAnsi"/>
                <w:sz w:val="28"/>
                <w:szCs w:val="28"/>
                <w:lang w:val="ro-MD"/>
              </w:rPr>
              <w:t>pentru efectuarea transporturilor rutiere de persoane prin servicii regulate în trafic raional și interraional, care constitui</w:t>
            </w:r>
            <w:r w:rsidR="00DC7391" w:rsidRPr="00627488">
              <w:rPr>
                <w:rFonts w:ascii="Georgia" w:hAnsi="Georgia" w:cstheme="minorHAnsi"/>
                <w:sz w:val="28"/>
                <w:szCs w:val="28"/>
                <w:lang w:val="ro-MD"/>
              </w:rPr>
              <w:t xml:space="preserve">e </w:t>
            </w:r>
            <w:r w:rsidR="00977980" w:rsidRPr="00627488">
              <w:rPr>
                <w:rFonts w:ascii="Georgia" w:hAnsi="Georgia" w:cstheme="minorHAnsi"/>
                <w:sz w:val="28"/>
                <w:szCs w:val="28"/>
                <w:lang w:val="ro-MD"/>
              </w:rPr>
              <w:t xml:space="preserve">suma de </w:t>
            </w:r>
            <w:r w:rsidR="00473BCA" w:rsidRPr="00627488">
              <w:rPr>
                <w:rFonts w:ascii="Georgia" w:hAnsi="Georgia" w:cstheme="minorHAnsi"/>
                <w:sz w:val="28"/>
                <w:szCs w:val="28"/>
                <w:lang w:val="ro-MD"/>
              </w:rPr>
              <w:t>34 555</w:t>
            </w:r>
            <w:r w:rsidR="008653B4" w:rsidRPr="00627488">
              <w:rPr>
                <w:rFonts w:ascii="Georgia" w:hAnsi="Georgia" w:cstheme="minorHAnsi"/>
                <w:color w:val="000000" w:themeColor="text1"/>
                <w:sz w:val="28"/>
                <w:szCs w:val="28"/>
                <w:lang w:val="ro-MD"/>
              </w:rPr>
              <w:t>,</w:t>
            </w:r>
            <w:r w:rsidR="00473BCA" w:rsidRPr="00627488">
              <w:rPr>
                <w:rFonts w:ascii="Georgia" w:hAnsi="Georgia" w:cstheme="minorHAnsi"/>
                <w:color w:val="000000" w:themeColor="text1"/>
                <w:sz w:val="28"/>
                <w:szCs w:val="28"/>
                <w:lang w:val="ro-MD"/>
              </w:rPr>
              <w:t>0</w:t>
            </w:r>
            <w:r w:rsidR="008653B4" w:rsidRPr="00627488">
              <w:rPr>
                <w:rFonts w:ascii="Georgia" w:hAnsi="Georgia" w:cstheme="minorHAnsi"/>
                <w:color w:val="000000" w:themeColor="text1"/>
                <w:sz w:val="28"/>
                <w:szCs w:val="28"/>
                <w:lang w:val="ro-MD"/>
              </w:rPr>
              <w:t xml:space="preserve"> lei</w:t>
            </w:r>
            <w:r w:rsidR="00977980" w:rsidRPr="00627488">
              <w:rPr>
                <w:rFonts w:ascii="Georgia" w:hAnsi="Georgia" w:cstheme="minorHAnsi"/>
                <w:color w:val="000000" w:themeColor="text1"/>
                <w:sz w:val="28"/>
                <w:szCs w:val="28"/>
                <w:lang w:val="ro-MD"/>
              </w:rPr>
              <w:t>.</w:t>
            </w:r>
          </w:p>
          <w:p w14:paraId="78373385" w14:textId="51E86E87" w:rsidR="00697A64" w:rsidRPr="00024540" w:rsidRDefault="00697A64" w:rsidP="00BF6EF6">
            <w:pPr>
              <w:spacing w:after="0" w:line="240" w:lineRule="auto"/>
              <w:ind w:left="0"/>
              <w:jc w:val="both"/>
              <w:rPr>
                <w:rFonts w:cs="Times New Roman"/>
                <w:color w:val="000000" w:themeColor="text1"/>
              </w:rPr>
            </w:pPr>
          </w:p>
        </w:tc>
      </w:tr>
      <w:tr w:rsidR="00BF6EF6" w:rsidRPr="00BF6EF6" w14:paraId="69348F4A" w14:textId="77777777" w:rsidTr="005E0C99">
        <w:tc>
          <w:tcPr>
            <w:tcW w:w="9473" w:type="dxa"/>
            <w:shd w:val="clear" w:color="auto" w:fill="D0CECE" w:themeFill="background2" w:themeFillShade="E6"/>
          </w:tcPr>
          <w:p w14:paraId="77FABD14" w14:textId="4C0FE1E1" w:rsidR="00234A2D" w:rsidRPr="00BF6EF6" w:rsidRDefault="00234A2D" w:rsidP="00BF6EF6">
            <w:pPr>
              <w:spacing w:after="0" w:line="240" w:lineRule="auto"/>
              <w:ind w:left="0"/>
              <w:jc w:val="both"/>
              <w:rPr>
                <w:rFonts w:cs="Times New Roman"/>
                <w:b/>
                <w:color w:val="000000" w:themeColor="text1"/>
                <w:sz w:val="28"/>
                <w:szCs w:val="28"/>
              </w:rPr>
            </w:pPr>
            <w:r w:rsidRPr="00BF6EF6">
              <w:rPr>
                <w:rFonts w:cs="Times New Roman"/>
                <w:b/>
                <w:color w:val="000000" w:themeColor="text1"/>
                <w:sz w:val="28"/>
                <w:szCs w:val="28"/>
              </w:rPr>
              <w:t>6. Modul de încorporare a actului în cadrul normativ in vigoare</w:t>
            </w:r>
          </w:p>
        </w:tc>
      </w:tr>
      <w:tr w:rsidR="00BF6EF6" w:rsidRPr="00BF6EF6" w14:paraId="1CD76BB5" w14:textId="77777777" w:rsidTr="005E0C99">
        <w:tc>
          <w:tcPr>
            <w:tcW w:w="9473" w:type="dxa"/>
          </w:tcPr>
          <w:p w14:paraId="6DFD1A1C" w14:textId="4E790AC4" w:rsidR="00FA7720" w:rsidRPr="00041E98" w:rsidRDefault="00FA7720" w:rsidP="00FA7720">
            <w:pPr>
              <w:spacing w:after="0" w:line="240" w:lineRule="auto"/>
              <w:ind w:left="0"/>
              <w:jc w:val="both"/>
              <w:rPr>
                <w:color w:val="000000" w:themeColor="text1"/>
                <w:sz w:val="28"/>
                <w:szCs w:val="28"/>
              </w:rPr>
            </w:pPr>
            <w:r w:rsidRPr="00041E98">
              <w:rPr>
                <w:rFonts w:cs="Times New Roman"/>
                <w:color w:val="000000" w:themeColor="text1"/>
                <w:sz w:val="28"/>
                <w:szCs w:val="28"/>
              </w:rPr>
              <w:t xml:space="preserve">Proiectul este corelat cu prevederile actelor legislative în vigoare, cu care se află în conexiune, iar modificările propuse sunt în scopul </w:t>
            </w:r>
            <w:r w:rsidRPr="00041E98">
              <w:rPr>
                <w:color w:val="000000" w:themeColor="text1"/>
                <w:sz w:val="28"/>
                <w:szCs w:val="28"/>
              </w:rPr>
              <w:t xml:space="preserve">asigurării </w:t>
            </w:r>
            <w:r w:rsidRPr="00AC5441">
              <w:rPr>
                <w:rFonts w:cs="Times New Roman"/>
                <w:sz w:val="28"/>
                <w:szCs w:val="28"/>
                <w:lang w:val="zh-CN"/>
              </w:rPr>
              <w:t>incluziun</w:t>
            </w:r>
            <w:r>
              <w:rPr>
                <w:rFonts w:cs="Times New Roman"/>
                <w:sz w:val="28"/>
                <w:szCs w:val="28"/>
                <w:lang w:val="ro-MD"/>
              </w:rPr>
              <w:t>ii</w:t>
            </w:r>
            <w:r w:rsidRPr="00AC5441">
              <w:rPr>
                <w:rFonts w:cs="Times New Roman"/>
                <w:sz w:val="28"/>
                <w:szCs w:val="28"/>
                <w:lang w:val="zh-CN"/>
              </w:rPr>
              <w:t xml:space="preserve"> social</w:t>
            </w:r>
            <w:r w:rsidR="00697A64">
              <w:rPr>
                <w:rFonts w:cs="Times New Roman"/>
                <w:sz w:val="28"/>
                <w:szCs w:val="28"/>
                <w:lang w:val="zh-CN"/>
              </w:rPr>
              <w:t>e</w:t>
            </w:r>
            <w:r w:rsidRPr="00AC5441">
              <w:rPr>
                <w:rFonts w:cs="Times New Roman"/>
                <w:sz w:val="28"/>
                <w:szCs w:val="28"/>
                <w:lang w:val="zh-CN"/>
              </w:rPr>
              <w:t xml:space="preserve"> a persoanelor cu dizabilități</w:t>
            </w:r>
            <w:r w:rsidRPr="00041E98">
              <w:rPr>
                <w:color w:val="000000" w:themeColor="text1"/>
                <w:sz w:val="28"/>
                <w:szCs w:val="28"/>
              </w:rPr>
              <w:t>.</w:t>
            </w:r>
          </w:p>
          <w:p w14:paraId="1DAD4FB4" w14:textId="56C2106D" w:rsidR="00B77473" w:rsidRPr="00024540" w:rsidRDefault="00B77473" w:rsidP="00AC5441">
            <w:pPr>
              <w:spacing w:after="0" w:line="240" w:lineRule="auto"/>
              <w:ind w:left="0"/>
              <w:jc w:val="both"/>
              <w:rPr>
                <w:rFonts w:cs="Times New Roman"/>
                <w:color w:val="000000" w:themeColor="text1"/>
              </w:rPr>
            </w:pPr>
          </w:p>
        </w:tc>
      </w:tr>
      <w:tr w:rsidR="00BF6EF6" w:rsidRPr="00BF6EF6" w14:paraId="27E45D55" w14:textId="77777777" w:rsidTr="005E0C99">
        <w:tc>
          <w:tcPr>
            <w:tcW w:w="9473" w:type="dxa"/>
            <w:shd w:val="clear" w:color="auto" w:fill="D0CECE" w:themeFill="background2" w:themeFillShade="E6"/>
          </w:tcPr>
          <w:p w14:paraId="712808BE" w14:textId="57BAD9A2" w:rsidR="00234A2D" w:rsidRPr="00BF6EF6" w:rsidRDefault="00234A2D" w:rsidP="00BF6EF6">
            <w:pPr>
              <w:spacing w:after="0" w:line="240" w:lineRule="auto"/>
              <w:ind w:left="0"/>
              <w:jc w:val="both"/>
              <w:rPr>
                <w:rFonts w:cs="Times New Roman"/>
                <w:color w:val="000000" w:themeColor="text1"/>
                <w:sz w:val="28"/>
                <w:szCs w:val="28"/>
              </w:rPr>
            </w:pPr>
            <w:r w:rsidRPr="00BF6EF6">
              <w:rPr>
                <w:rFonts w:cs="Times New Roman"/>
                <w:b/>
                <w:color w:val="000000" w:themeColor="text1"/>
                <w:sz w:val="28"/>
                <w:szCs w:val="28"/>
              </w:rPr>
              <w:t>7. Avizarea și consultarea publică a proiectului</w:t>
            </w:r>
          </w:p>
        </w:tc>
      </w:tr>
      <w:tr w:rsidR="00BF6EF6" w:rsidRPr="00BF6EF6" w14:paraId="1040A7C6" w14:textId="77777777" w:rsidTr="005E0C99">
        <w:tc>
          <w:tcPr>
            <w:tcW w:w="9473" w:type="dxa"/>
          </w:tcPr>
          <w:p w14:paraId="06EEF52E" w14:textId="28434AB8" w:rsidR="00B77473" w:rsidRPr="00737A42" w:rsidRDefault="00BC1C1A" w:rsidP="00A73907">
            <w:pPr>
              <w:tabs>
                <w:tab w:val="left" w:pos="884"/>
                <w:tab w:val="left" w:pos="1196"/>
              </w:tabs>
              <w:spacing w:line="240" w:lineRule="auto"/>
              <w:ind w:left="0"/>
              <w:contextualSpacing/>
              <w:jc w:val="both"/>
              <w:rPr>
                <w:rFonts w:cs="Times New Roman"/>
                <w:color w:val="000000" w:themeColor="text1"/>
                <w:sz w:val="28"/>
                <w:szCs w:val="28"/>
              </w:rPr>
            </w:pPr>
            <w:r w:rsidRPr="00737A42">
              <w:rPr>
                <w:rFonts w:cs="Times New Roman"/>
                <w:color w:val="000000" w:themeColor="text1"/>
                <w:sz w:val="28"/>
                <w:szCs w:val="28"/>
              </w:rPr>
              <w:t xml:space="preserve">Proiectul urmează </w:t>
            </w:r>
            <w:r w:rsidR="0087627A" w:rsidRPr="00737A42">
              <w:rPr>
                <w:rFonts w:cs="Times New Roman"/>
                <w:color w:val="000000" w:themeColor="text1"/>
                <w:sz w:val="28"/>
                <w:szCs w:val="28"/>
              </w:rPr>
              <w:t>v</w:t>
            </w:r>
            <w:r w:rsidRPr="00737A42">
              <w:rPr>
                <w:rFonts w:cs="Times New Roman"/>
                <w:color w:val="000000" w:themeColor="text1"/>
                <w:sz w:val="28"/>
                <w:szCs w:val="28"/>
              </w:rPr>
              <w:t xml:space="preserve">a fi avizat de către </w:t>
            </w:r>
            <w:r w:rsidR="00A73907" w:rsidRPr="00737A42">
              <w:rPr>
                <w:rFonts w:cs="Times New Roman"/>
                <w:color w:val="000000" w:themeColor="text1"/>
                <w:sz w:val="28"/>
                <w:szCs w:val="28"/>
              </w:rPr>
              <w:t xml:space="preserve">Guvern și </w:t>
            </w:r>
            <w:r w:rsidRPr="00737A42">
              <w:rPr>
                <w:rFonts w:cs="Times New Roman"/>
                <w:color w:val="000000" w:themeColor="text1"/>
                <w:sz w:val="28"/>
                <w:szCs w:val="28"/>
              </w:rPr>
              <w:t>Centrul Național Anticorupție</w:t>
            </w:r>
            <w:r w:rsidR="00697A64" w:rsidRPr="00737A42">
              <w:rPr>
                <w:rFonts w:cs="Times New Roman"/>
                <w:color w:val="000000" w:themeColor="text1"/>
                <w:sz w:val="28"/>
                <w:szCs w:val="28"/>
              </w:rPr>
              <w:t>.</w:t>
            </w:r>
          </w:p>
          <w:p w14:paraId="6122D48A" w14:textId="6212D129" w:rsidR="00697A64" w:rsidRPr="00024540" w:rsidRDefault="00697A64" w:rsidP="00697A64">
            <w:pPr>
              <w:spacing w:after="0" w:line="240" w:lineRule="auto"/>
              <w:ind w:left="0"/>
              <w:jc w:val="both"/>
              <w:rPr>
                <w:rFonts w:cs="Times New Roman"/>
                <w:color w:val="000000" w:themeColor="text1"/>
              </w:rPr>
            </w:pPr>
          </w:p>
        </w:tc>
      </w:tr>
      <w:tr w:rsidR="00BF6EF6" w:rsidRPr="00BF6EF6" w14:paraId="2A098244" w14:textId="77777777" w:rsidTr="005E0C99">
        <w:tc>
          <w:tcPr>
            <w:tcW w:w="9473" w:type="dxa"/>
            <w:shd w:val="clear" w:color="auto" w:fill="D0CECE" w:themeFill="background2" w:themeFillShade="E6"/>
          </w:tcPr>
          <w:p w14:paraId="0104A3B8" w14:textId="6AE89D16" w:rsidR="00234A2D" w:rsidRPr="00BF6EF6" w:rsidRDefault="00234A2D" w:rsidP="00BF6EF6">
            <w:pPr>
              <w:spacing w:after="0" w:line="240" w:lineRule="auto"/>
              <w:ind w:left="0"/>
              <w:jc w:val="both"/>
              <w:rPr>
                <w:rFonts w:cs="Times New Roman"/>
                <w:b/>
                <w:color w:val="000000" w:themeColor="text1"/>
                <w:sz w:val="28"/>
                <w:szCs w:val="28"/>
              </w:rPr>
            </w:pPr>
            <w:r w:rsidRPr="00BF6EF6">
              <w:rPr>
                <w:rFonts w:cs="Times New Roman"/>
                <w:b/>
                <w:color w:val="000000" w:themeColor="text1"/>
                <w:sz w:val="28"/>
                <w:szCs w:val="28"/>
              </w:rPr>
              <w:t>8. Constatările expertizei anticorupție</w:t>
            </w:r>
          </w:p>
        </w:tc>
      </w:tr>
      <w:tr w:rsidR="00BF6EF6" w:rsidRPr="00BF6EF6" w14:paraId="272C913B" w14:textId="77777777" w:rsidTr="005E0C99">
        <w:tc>
          <w:tcPr>
            <w:tcW w:w="9473" w:type="dxa"/>
          </w:tcPr>
          <w:p w14:paraId="09E812F9" w14:textId="01499AB2" w:rsidR="00B77473" w:rsidRPr="00BF6EF6" w:rsidRDefault="00234A2D" w:rsidP="00BF6EF6">
            <w:pPr>
              <w:spacing w:after="0" w:line="240" w:lineRule="auto"/>
              <w:ind w:left="0"/>
              <w:jc w:val="both"/>
              <w:rPr>
                <w:rFonts w:cs="Times New Roman"/>
                <w:color w:val="000000" w:themeColor="text1"/>
                <w:sz w:val="28"/>
                <w:szCs w:val="28"/>
              </w:rPr>
            </w:pPr>
            <w:r w:rsidRPr="00BF6EF6">
              <w:rPr>
                <w:rFonts w:cs="Times New Roman"/>
                <w:color w:val="000000" w:themeColor="text1"/>
                <w:sz w:val="28"/>
                <w:szCs w:val="28"/>
              </w:rPr>
              <w:t xml:space="preserve">Proiectul urmează să parcurgă expertiza anticorupție. După recepționarea raportului de expertiză anticorupție, informația privind rezultatele </w:t>
            </w:r>
            <w:r w:rsidR="00C15CC9" w:rsidRPr="00BF6EF6">
              <w:rPr>
                <w:rFonts w:cs="Times New Roman"/>
                <w:color w:val="000000" w:themeColor="text1"/>
                <w:sz w:val="28"/>
                <w:szCs w:val="28"/>
              </w:rPr>
              <w:t>acesteia</w:t>
            </w:r>
            <w:r w:rsidRPr="00BF6EF6">
              <w:rPr>
                <w:rFonts w:cs="Times New Roman"/>
                <w:color w:val="000000" w:themeColor="text1"/>
                <w:sz w:val="28"/>
                <w:szCs w:val="28"/>
              </w:rPr>
              <w:t xml:space="preserve"> va fi inclusă în sinteza obiecțiilor și propunerilor/recomandărilor la proiectul de lege vizat.</w:t>
            </w:r>
          </w:p>
        </w:tc>
      </w:tr>
      <w:tr w:rsidR="00BF6EF6" w:rsidRPr="00BF6EF6" w14:paraId="1E5B0AFA" w14:textId="77777777" w:rsidTr="005E0C99">
        <w:tc>
          <w:tcPr>
            <w:tcW w:w="9473" w:type="dxa"/>
            <w:shd w:val="clear" w:color="auto" w:fill="D0CECE" w:themeFill="background2" w:themeFillShade="E6"/>
          </w:tcPr>
          <w:p w14:paraId="68CD12E7" w14:textId="02EF6385" w:rsidR="00234A2D" w:rsidRPr="00BF6EF6" w:rsidRDefault="00234A2D" w:rsidP="00BF6EF6">
            <w:pPr>
              <w:spacing w:after="0" w:line="240" w:lineRule="auto"/>
              <w:ind w:left="0"/>
              <w:jc w:val="both"/>
              <w:rPr>
                <w:rFonts w:cs="Times New Roman"/>
                <w:b/>
                <w:color w:val="000000" w:themeColor="text1"/>
                <w:sz w:val="28"/>
                <w:szCs w:val="28"/>
                <w:lang w:val="en-US"/>
              </w:rPr>
            </w:pPr>
            <w:r w:rsidRPr="00BF6EF6">
              <w:rPr>
                <w:rFonts w:cs="Times New Roman"/>
                <w:b/>
                <w:color w:val="000000" w:themeColor="text1"/>
                <w:sz w:val="28"/>
                <w:szCs w:val="28"/>
                <w:lang w:val="en-US"/>
              </w:rPr>
              <w:lastRenderedPageBreak/>
              <w:t xml:space="preserve">9. </w:t>
            </w:r>
            <w:proofErr w:type="spellStart"/>
            <w:r w:rsidRPr="00BF6EF6">
              <w:rPr>
                <w:rFonts w:cs="Times New Roman"/>
                <w:b/>
                <w:color w:val="000000" w:themeColor="text1"/>
                <w:sz w:val="28"/>
                <w:szCs w:val="28"/>
                <w:lang w:val="en-US"/>
              </w:rPr>
              <w:t>Constatările</w:t>
            </w:r>
            <w:proofErr w:type="spellEnd"/>
            <w:r w:rsidRPr="00BF6EF6">
              <w:rPr>
                <w:rFonts w:cs="Times New Roman"/>
                <w:b/>
                <w:color w:val="000000" w:themeColor="text1"/>
                <w:sz w:val="28"/>
                <w:szCs w:val="28"/>
                <w:lang w:val="en-US"/>
              </w:rPr>
              <w:t xml:space="preserve"> </w:t>
            </w:r>
            <w:proofErr w:type="spellStart"/>
            <w:r w:rsidRPr="00BF6EF6">
              <w:rPr>
                <w:rFonts w:cs="Times New Roman"/>
                <w:b/>
                <w:color w:val="000000" w:themeColor="text1"/>
                <w:sz w:val="28"/>
                <w:szCs w:val="28"/>
                <w:lang w:val="en-US"/>
              </w:rPr>
              <w:t>expertizei</w:t>
            </w:r>
            <w:proofErr w:type="spellEnd"/>
            <w:r w:rsidRPr="00BF6EF6">
              <w:rPr>
                <w:rFonts w:cs="Times New Roman"/>
                <w:b/>
                <w:color w:val="000000" w:themeColor="text1"/>
                <w:sz w:val="28"/>
                <w:szCs w:val="28"/>
                <w:lang w:val="en-US"/>
              </w:rPr>
              <w:t xml:space="preserve"> de </w:t>
            </w:r>
            <w:proofErr w:type="spellStart"/>
            <w:r w:rsidRPr="00BF6EF6">
              <w:rPr>
                <w:rFonts w:cs="Times New Roman"/>
                <w:b/>
                <w:color w:val="000000" w:themeColor="text1"/>
                <w:sz w:val="28"/>
                <w:szCs w:val="28"/>
                <w:lang w:val="en-US"/>
              </w:rPr>
              <w:t>compatibilitate</w:t>
            </w:r>
            <w:proofErr w:type="spellEnd"/>
          </w:p>
        </w:tc>
      </w:tr>
      <w:tr w:rsidR="00BF6EF6" w:rsidRPr="00BF6EF6" w14:paraId="639D1199" w14:textId="77777777" w:rsidTr="005E0C99">
        <w:trPr>
          <w:trHeight w:val="1515"/>
        </w:trPr>
        <w:tc>
          <w:tcPr>
            <w:tcW w:w="9473" w:type="dxa"/>
          </w:tcPr>
          <w:p w14:paraId="3228D5C1" w14:textId="37BA636F" w:rsidR="00BD1F8B" w:rsidRPr="00BF6EF6" w:rsidRDefault="00234A2D" w:rsidP="00BF6EF6">
            <w:pPr>
              <w:spacing w:after="0" w:line="240" w:lineRule="auto"/>
              <w:ind w:left="0"/>
              <w:jc w:val="both"/>
              <w:rPr>
                <w:rFonts w:cs="Times New Roman"/>
                <w:color w:val="000000" w:themeColor="text1"/>
                <w:sz w:val="28"/>
                <w:szCs w:val="28"/>
              </w:rPr>
            </w:pPr>
            <w:r w:rsidRPr="00BF6EF6">
              <w:rPr>
                <w:rFonts w:cs="Times New Roman"/>
                <w:color w:val="000000" w:themeColor="text1"/>
                <w:sz w:val="28"/>
                <w:szCs w:val="28"/>
              </w:rPr>
              <w:t>Întrucât proiectul de lege nu are drept scop armonizarea legislației naționale cu legislația Uniunii Europene, acesta nu va fi expediat Centrului de Armonizare a Legislației pentru efectuarea expertizei de compatibilitate cu legislația Uniunii Europene.</w:t>
            </w:r>
          </w:p>
        </w:tc>
      </w:tr>
      <w:tr w:rsidR="00BF6EF6" w:rsidRPr="00BF6EF6" w14:paraId="2ABEEFE7" w14:textId="77777777" w:rsidTr="005E0C99">
        <w:tc>
          <w:tcPr>
            <w:tcW w:w="9473" w:type="dxa"/>
            <w:shd w:val="clear" w:color="auto" w:fill="D0CECE" w:themeFill="background2" w:themeFillShade="E6"/>
          </w:tcPr>
          <w:p w14:paraId="5EF2FC1E" w14:textId="1DCD09A8" w:rsidR="00234A2D" w:rsidRPr="00BF6EF6" w:rsidRDefault="00234A2D" w:rsidP="00BF6EF6">
            <w:pPr>
              <w:spacing w:after="0" w:line="240" w:lineRule="auto"/>
              <w:ind w:left="0"/>
              <w:jc w:val="both"/>
              <w:rPr>
                <w:rFonts w:cs="Times New Roman"/>
                <w:color w:val="000000" w:themeColor="text1"/>
                <w:sz w:val="28"/>
                <w:szCs w:val="28"/>
              </w:rPr>
            </w:pPr>
            <w:r w:rsidRPr="00BF6EF6">
              <w:rPr>
                <w:rFonts w:cs="Times New Roman"/>
                <w:b/>
                <w:color w:val="000000" w:themeColor="text1"/>
                <w:sz w:val="28"/>
                <w:szCs w:val="28"/>
              </w:rPr>
              <w:t>10. Constatările expertizei juridice</w:t>
            </w:r>
          </w:p>
        </w:tc>
      </w:tr>
      <w:tr w:rsidR="00BF6EF6" w:rsidRPr="00BF6EF6" w14:paraId="5273B8B5" w14:textId="77777777" w:rsidTr="005E0C99">
        <w:tc>
          <w:tcPr>
            <w:tcW w:w="9473" w:type="dxa"/>
          </w:tcPr>
          <w:p w14:paraId="5CD6EB81" w14:textId="77777777" w:rsidR="00234A2D" w:rsidRDefault="00234A2D" w:rsidP="00BF6EF6">
            <w:pPr>
              <w:spacing w:after="0" w:line="240" w:lineRule="auto"/>
              <w:ind w:left="0"/>
              <w:jc w:val="both"/>
              <w:rPr>
                <w:rFonts w:cs="Times New Roman"/>
                <w:color w:val="000000" w:themeColor="text1"/>
                <w:sz w:val="28"/>
                <w:szCs w:val="28"/>
              </w:rPr>
            </w:pPr>
            <w:r w:rsidRPr="00BF6EF6">
              <w:rPr>
                <w:rFonts w:cs="Times New Roman"/>
                <w:color w:val="000000" w:themeColor="text1"/>
                <w:sz w:val="28"/>
                <w:szCs w:val="28"/>
              </w:rPr>
              <w:t>Informația referitoare la concluziile expertizei privind compatibilitatea proiectului de lege cu alte acte normative în vigoare, precum și respectarea normelor de tehnică legislativă va fi inclusă în sinteza obiecțiilor și propunerilor/recomandărilor la proiectul de lege vizat.</w:t>
            </w:r>
          </w:p>
          <w:p w14:paraId="05BD83BE" w14:textId="0E653CB7" w:rsidR="00B77473" w:rsidRPr="00BF6EF6" w:rsidRDefault="00B77473" w:rsidP="00BF6EF6">
            <w:pPr>
              <w:spacing w:after="0" w:line="240" w:lineRule="auto"/>
              <w:ind w:left="0"/>
              <w:jc w:val="both"/>
              <w:rPr>
                <w:rFonts w:cs="Times New Roman"/>
                <w:color w:val="000000" w:themeColor="text1"/>
                <w:sz w:val="28"/>
                <w:szCs w:val="28"/>
              </w:rPr>
            </w:pPr>
          </w:p>
        </w:tc>
      </w:tr>
    </w:tbl>
    <w:p w14:paraId="4C6C39CC" w14:textId="77777777" w:rsidR="00024540" w:rsidRDefault="00024540" w:rsidP="00AC5441">
      <w:pPr>
        <w:pStyle w:val="NoSpacing"/>
        <w:spacing w:line="276" w:lineRule="auto"/>
        <w:jc w:val="right"/>
        <w:rPr>
          <w:rFonts w:ascii="Georgia" w:hAnsi="Georgia"/>
          <w:b/>
          <w:bCs/>
          <w:sz w:val="28"/>
          <w:szCs w:val="28"/>
          <w:lang w:val="ro-RO"/>
        </w:rPr>
      </w:pPr>
    </w:p>
    <w:p w14:paraId="5876EC80" w14:textId="77777777" w:rsidR="00024540" w:rsidRDefault="00024540" w:rsidP="00AC5441">
      <w:pPr>
        <w:pStyle w:val="NoSpacing"/>
        <w:spacing w:line="276" w:lineRule="auto"/>
        <w:jc w:val="right"/>
        <w:rPr>
          <w:rFonts w:ascii="Georgia" w:hAnsi="Georgia"/>
          <w:b/>
          <w:bCs/>
          <w:sz w:val="28"/>
          <w:szCs w:val="28"/>
          <w:lang w:val="ro-RO"/>
        </w:rPr>
      </w:pPr>
    </w:p>
    <w:p w14:paraId="330B6376" w14:textId="6EF2175B" w:rsidR="00AC5441" w:rsidRDefault="00AC5441" w:rsidP="00AC5441">
      <w:pPr>
        <w:pStyle w:val="NoSpacing"/>
        <w:spacing w:line="276" w:lineRule="auto"/>
        <w:jc w:val="right"/>
        <w:rPr>
          <w:rFonts w:ascii="Georgia" w:hAnsi="Georgia"/>
          <w:b/>
          <w:bCs/>
          <w:sz w:val="28"/>
          <w:szCs w:val="28"/>
          <w:lang w:val="ro-RO"/>
        </w:rPr>
      </w:pPr>
      <w:r>
        <w:rPr>
          <w:rFonts w:ascii="Georgia" w:hAnsi="Georgia"/>
          <w:b/>
          <w:bCs/>
          <w:sz w:val="28"/>
          <w:szCs w:val="28"/>
          <w:lang w:val="ro-RO"/>
        </w:rPr>
        <w:t>Maria PANCU</w:t>
      </w:r>
    </w:p>
    <w:p w14:paraId="6C673F20" w14:textId="68D5CA8A" w:rsidR="00424739" w:rsidRPr="00234A2D" w:rsidRDefault="00AC5441" w:rsidP="00AC5441">
      <w:pPr>
        <w:pStyle w:val="NoSpacing"/>
        <w:spacing w:line="276" w:lineRule="auto"/>
        <w:jc w:val="right"/>
        <w:rPr>
          <w:rFonts w:ascii="Georgia" w:hAnsi="Georgia"/>
          <w:b/>
          <w:bCs/>
          <w:sz w:val="28"/>
          <w:szCs w:val="28"/>
          <w:lang w:val="ro-RO"/>
        </w:rPr>
      </w:pPr>
      <w:r w:rsidRPr="003C1F1B">
        <w:rPr>
          <w:rFonts w:ascii="Georgia" w:hAnsi="Georgia"/>
          <w:b/>
          <w:bCs/>
          <w:sz w:val="28"/>
          <w:szCs w:val="28"/>
          <w:lang w:val="ro-RO"/>
        </w:rPr>
        <w:t>Deputat</w:t>
      </w:r>
      <w:r w:rsidR="0006008F" w:rsidRPr="00234A2D">
        <w:rPr>
          <w:rFonts w:ascii="Georgia" w:hAnsi="Georgia"/>
          <w:b/>
          <w:bCs/>
          <w:sz w:val="28"/>
          <w:szCs w:val="28"/>
          <w:lang w:val="ro-RO"/>
        </w:rPr>
        <w:t xml:space="preserve"> </w:t>
      </w:r>
      <w:permEnd w:id="53244221"/>
    </w:p>
    <w:sectPr w:rsidR="00424739" w:rsidRPr="00234A2D" w:rsidSect="007C7A42">
      <w:type w:val="continuous"/>
      <w:pgSz w:w="11906" w:h="16838" w:code="9"/>
      <w:pgMar w:top="851" w:right="1021" w:bottom="851" w:left="851" w:header="851" w:footer="45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AEFC4D" w14:textId="77777777" w:rsidR="00815BA5" w:rsidRPr="00150C8A" w:rsidRDefault="00815BA5" w:rsidP="00764062">
      <w:r w:rsidRPr="00150C8A">
        <w:separator/>
      </w:r>
    </w:p>
  </w:endnote>
  <w:endnote w:type="continuationSeparator" w:id="0">
    <w:p w14:paraId="7FE5ACE2" w14:textId="77777777" w:rsidR="00815BA5" w:rsidRPr="00150C8A" w:rsidRDefault="00815BA5" w:rsidP="00764062">
      <w:r w:rsidRPr="00150C8A">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Georgia">
    <w:panose1 w:val="02040502050405020303"/>
    <w:charset w:val="CC"/>
    <w:family w:val="roman"/>
    <w:pitch w:val="variable"/>
    <w:sig w:usb0="00000287" w:usb1="00000000" w:usb2="00000000" w:usb3="00000000" w:csb0="0000009F" w:csb1="00000000"/>
  </w:font>
  <w:font w:name="Calibri Light">
    <w:panose1 w:val="020F0302020204030204"/>
    <w:charset w:val="CC"/>
    <w:family w:val="swiss"/>
    <w:pitch w:val="variable"/>
    <w:sig w:usb0="E0002A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CC"/>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73268189"/>
      <w:docPartObj>
        <w:docPartGallery w:val="Page Numbers (Bottom of Page)"/>
        <w:docPartUnique/>
      </w:docPartObj>
    </w:sdtPr>
    <w:sdtEndPr>
      <w:rPr>
        <w:noProof/>
      </w:rPr>
    </w:sdtEndPr>
    <w:sdtContent>
      <w:p w14:paraId="45003093" w14:textId="676A04DD" w:rsidR="00B07676" w:rsidRDefault="00B07676">
        <w:pPr>
          <w:pStyle w:val="Footer"/>
          <w:jc w:val="right"/>
        </w:pPr>
        <w:r>
          <w:fldChar w:fldCharType="begin"/>
        </w:r>
        <w:r>
          <w:instrText xml:space="preserve"> PAGE   \* MERGEFORMAT </w:instrText>
        </w:r>
        <w:r>
          <w:fldChar w:fldCharType="separate"/>
        </w:r>
        <w:r w:rsidR="00114B6B">
          <w:rPr>
            <w:noProof/>
          </w:rPr>
          <w:t>9</w:t>
        </w:r>
        <w:r>
          <w:rPr>
            <w:noProof/>
          </w:rPr>
          <w:fldChar w:fldCharType="end"/>
        </w:r>
      </w:p>
    </w:sdtContent>
  </w:sdt>
  <w:p w14:paraId="33544089" w14:textId="77777777" w:rsidR="00B07676" w:rsidRDefault="00B0767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7EF907" w14:textId="77777777" w:rsidR="00B07676" w:rsidRPr="00416C17" w:rsidRDefault="00B07676" w:rsidP="007C7A42">
    <w:pPr>
      <w:pStyle w:val="Footer"/>
      <w:ind w:left="851"/>
      <w:rPr>
        <w:lang w:val="ro-RO"/>
      </w:rPr>
    </w:pPr>
    <w:r w:rsidRPr="00416C17">
      <w:rPr>
        <w:noProof/>
      </w:rPr>
      <mc:AlternateContent>
        <mc:Choice Requires="wps">
          <w:drawing>
            <wp:anchor distT="0" distB="0" distL="114300" distR="114300" simplePos="0" relativeHeight="251669504" behindDoc="0" locked="0" layoutInCell="1" allowOverlap="1" wp14:anchorId="33B8B590" wp14:editId="501A1E24">
              <wp:simplePos x="0" y="0"/>
              <wp:positionH relativeFrom="page">
                <wp:posOffset>1090295</wp:posOffset>
              </wp:positionH>
              <wp:positionV relativeFrom="page">
                <wp:posOffset>9965373</wp:posOffset>
              </wp:positionV>
              <wp:extent cx="5724525" cy="0"/>
              <wp:effectExtent l="0" t="0" r="28575" b="19050"/>
              <wp:wrapNone/>
              <wp:docPr id="75" name="Straight Connector 75"/>
              <wp:cNvGraphicFramePr/>
              <a:graphic xmlns:a="http://schemas.openxmlformats.org/drawingml/2006/main">
                <a:graphicData uri="http://schemas.microsoft.com/office/word/2010/wordprocessingShape">
                  <wps:wsp>
                    <wps:cNvCnPr/>
                    <wps:spPr>
                      <a:xfrm>
                        <a:off x="0" y="0"/>
                        <a:ext cx="5724525" cy="0"/>
                      </a:xfrm>
                      <a:prstGeom prst="line">
                        <a:avLst/>
                      </a:prstGeom>
                      <a:ln w="9525">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CBBDC40" id="Straight Connector 75" o:spid="_x0000_s1026" style="position:absolute;z-index:2516695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from="85.85pt,784.7pt" to="536.6pt,78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" strokecolor="#7f7f7f [1612]">
              <v:stroke joinstyle="miter"/>
              <w10:wrap anchorx="page" anchory="page"/>
            </v:line>
          </w:pict>
        </mc:Fallback>
      </mc:AlternateContent>
    </w:r>
  </w:p>
  <w:p w14:paraId="33246B45" w14:textId="77777777" w:rsidR="00B07676" w:rsidRPr="00416C17" w:rsidRDefault="00B07676" w:rsidP="00416C17">
    <w:pPr>
      <w:pStyle w:val="Footer"/>
      <w:tabs>
        <w:tab w:val="clear" w:pos="7027"/>
        <w:tab w:val="clear" w:pos="9689"/>
        <w:tab w:val="right" w:pos="9883"/>
      </w:tabs>
      <w:ind w:left="851"/>
      <w:rPr>
        <w:lang w:val="ro-RO"/>
      </w:rPr>
    </w:pPr>
    <w:r w:rsidRPr="00416C17">
      <w:rPr>
        <w:lang w:val="ro-RO"/>
      </w:rPr>
      <w:t>Republica Moldova, MD-20</w:t>
    </w:r>
    <w:r>
      <w:rPr>
        <w:lang w:val="ro-RO"/>
      </w:rPr>
      <w:t>04</w:t>
    </w:r>
    <w:r w:rsidRPr="00416C17">
      <w:rPr>
        <w:lang w:val="ro-RO"/>
      </w:rPr>
      <w:t>, Chişinău</w:t>
    </w:r>
    <w:r w:rsidRPr="00416C17">
      <w:rPr>
        <w:lang w:val="ro-RO"/>
      </w:rPr>
      <w:tab/>
      <w:t>info@parlament.md</w:t>
    </w:r>
  </w:p>
  <w:p w14:paraId="1733F4DC" w14:textId="77777777" w:rsidR="00B07676" w:rsidRPr="00416C17" w:rsidRDefault="00B07676" w:rsidP="00416C17">
    <w:pPr>
      <w:pStyle w:val="Footer"/>
      <w:tabs>
        <w:tab w:val="clear" w:pos="7027"/>
        <w:tab w:val="clear" w:pos="9689"/>
        <w:tab w:val="right" w:pos="9883"/>
      </w:tabs>
      <w:ind w:left="851"/>
      <w:rPr>
        <w:lang w:val="ro-RO"/>
      </w:rPr>
    </w:pPr>
    <w:r w:rsidRPr="00416C17">
      <w:rPr>
        <w:lang w:val="ro-RO"/>
      </w:rPr>
      <w:t>Bd. Ştefan cel Mare şi Sfânt 105</w:t>
    </w:r>
    <w:r w:rsidRPr="00416C17">
      <w:rPr>
        <w:lang w:val="ro-RO"/>
      </w:rPr>
      <w:tab/>
      <w:t>www.parlament.md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871D71" w14:textId="77777777" w:rsidR="00815BA5" w:rsidRPr="00150C8A" w:rsidRDefault="00815BA5" w:rsidP="00764062">
      <w:r w:rsidRPr="00150C8A">
        <w:separator/>
      </w:r>
    </w:p>
  </w:footnote>
  <w:footnote w:type="continuationSeparator" w:id="0">
    <w:p w14:paraId="17EDA37F" w14:textId="77777777" w:rsidR="00815BA5" w:rsidRPr="00150C8A" w:rsidRDefault="00815BA5" w:rsidP="00764062">
      <w:r w:rsidRPr="00150C8A">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EEDEF0" w14:textId="77777777" w:rsidR="00B07676" w:rsidRPr="00764062" w:rsidRDefault="00B07676" w:rsidP="00764062">
    <w:pPr>
      <w:pStyle w:val="Header"/>
    </w:pPr>
    <w:r>
      <w:rPr>
        <w:noProof/>
      </w:rPr>
      <w:drawing>
        <wp:anchor distT="0" distB="0" distL="114300" distR="114300" simplePos="0" relativeHeight="251671552" behindDoc="0" locked="0" layoutInCell="1" allowOverlap="1" wp14:anchorId="4C39B1EF" wp14:editId="5C6BEEE5">
          <wp:simplePos x="0" y="0"/>
          <wp:positionH relativeFrom="page">
            <wp:posOffset>452120</wp:posOffset>
          </wp:positionH>
          <wp:positionV relativeFrom="page">
            <wp:posOffset>532420</wp:posOffset>
          </wp:positionV>
          <wp:extent cx="1785999" cy="567981"/>
          <wp:effectExtent l="0" t="0" r="5080" b="38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O.emf"/>
                  <pic:cNvPicPr/>
                </pic:nvPicPr>
                <pic:blipFill>
                  <a:blip r:embed="rId1">
                    <a:extLst>
                      <a:ext uri="{28A0092B-C50C-407E-A947-70E740481C1C}">
                        <a14:useLocalDpi xmlns:a14="http://schemas.microsoft.com/office/drawing/2010/main" val="0"/>
                      </a:ext>
                    </a:extLst>
                  </a:blip>
                  <a:stretch>
                    <a:fillRect/>
                  </a:stretch>
                </pic:blipFill>
                <pic:spPr>
                  <a:xfrm>
                    <a:off x="0" y="0"/>
                    <a:ext cx="1785999" cy="567981"/>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965759"/>
    <w:multiLevelType w:val="hybridMultilevel"/>
    <w:tmpl w:val="7E82BE1E"/>
    <w:lvl w:ilvl="0" w:tplc="206E9250">
      <w:start w:val="1"/>
      <w:numFmt w:val="lowerLetter"/>
      <w:lvlText w:val="%1)"/>
      <w:lvlJc w:val="left"/>
      <w:pPr>
        <w:ind w:left="2978" w:hanging="360"/>
      </w:pPr>
      <w:rPr>
        <w:rFonts w:cs="Times New Roman" w:hint="default"/>
        <w:b/>
        <w:bCs/>
      </w:rPr>
    </w:lvl>
    <w:lvl w:ilvl="1" w:tplc="08180019" w:tentative="1">
      <w:start w:val="1"/>
      <w:numFmt w:val="lowerLetter"/>
      <w:lvlText w:val="%2."/>
      <w:lvlJc w:val="left"/>
      <w:pPr>
        <w:ind w:left="3698" w:hanging="360"/>
      </w:pPr>
    </w:lvl>
    <w:lvl w:ilvl="2" w:tplc="0818001B" w:tentative="1">
      <w:start w:val="1"/>
      <w:numFmt w:val="lowerRoman"/>
      <w:lvlText w:val="%3."/>
      <w:lvlJc w:val="right"/>
      <w:pPr>
        <w:ind w:left="4418" w:hanging="180"/>
      </w:pPr>
    </w:lvl>
    <w:lvl w:ilvl="3" w:tplc="0818000F" w:tentative="1">
      <w:start w:val="1"/>
      <w:numFmt w:val="decimal"/>
      <w:lvlText w:val="%4."/>
      <w:lvlJc w:val="left"/>
      <w:pPr>
        <w:ind w:left="5138" w:hanging="360"/>
      </w:pPr>
    </w:lvl>
    <w:lvl w:ilvl="4" w:tplc="08180019" w:tentative="1">
      <w:start w:val="1"/>
      <w:numFmt w:val="lowerLetter"/>
      <w:lvlText w:val="%5."/>
      <w:lvlJc w:val="left"/>
      <w:pPr>
        <w:ind w:left="5858" w:hanging="360"/>
      </w:pPr>
    </w:lvl>
    <w:lvl w:ilvl="5" w:tplc="0818001B" w:tentative="1">
      <w:start w:val="1"/>
      <w:numFmt w:val="lowerRoman"/>
      <w:lvlText w:val="%6."/>
      <w:lvlJc w:val="right"/>
      <w:pPr>
        <w:ind w:left="6578" w:hanging="180"/>
      </w:pPr>
    </w:lvl>
    <w:lvl w:ilvl="6" w:tplc="0818000F" w:tentative="1">
      <w:start w:val="1"/>
      <w:numFmt w:val="decimal"/>
      <w:lvlText w:val="%7."/>
      <w:lvlJc w:val="left"/>
      <w:pPr>
        <w:ind w:left="7298" w:hanging="360"/>
      </w:pPr>
    </w:lvl>
    <w:lvl w:ilvl="7" w:tplc="08180019" w:tentative="1">
      <w:start w:val="1"/>
      <w:numFmt w:val="lowerLetter"/>
      <w:lvlText w:val="%8."/>
      <w:lvlJc w:val="left"/>
      <w:pPr>
        <w:ind w:left="8018" w:hanging="360"/>
      </w:pPr>
    </w:lvl>
    <w:lvl w:ilvl="8" w:tplc="0818001B" w:tentative="1">
      <w:start w:val="1"/>
      <w:numFmt w:val="lowerRoman"/>
      <w:lvlText w:val="%9."/>
      <w:lvlJc w:val="right"/>
      <w:pPr>
        <w:ind w:left="8738" w:hanging="180"/>
      </w:pPr>
    </w:lvl>
  </w:abstractNum>
  <w:abstractNum w:abstractNumId="1" w15:restartNumberingAfterBreak="0">
    <w:nsid w:val="1FC20236"/>
    <w:multiLevelType w:val="hybridMultilevel"/>
    <w:tmpl w:val="CFC2CAA4"/>
    <w:lvl w:ilvl="0" w:tplc="90EEA498">
      <w:start w:val="4"/>
      <w:numFmt w:val="decimal"/>
      <w:lvlText w:val="%1)"/>
      <w:lvlJc w:val="left"/>
      <w:pPr>
        <w:ind w:left="1800" w:hanging="360"/>
      </w:pPr>
      <w:rPr>
        <w:rFonts w:hint="default"/>
        <w:b/>
        <w:bCs/>
      </w:rPr>
    </w:lvl>
    <w:lvl w:ilvl="1" w:tplc="08180019" w:tentative="1">
      <w:start w:val="1"/>
      <w:numFmt w:val="lowerLetter"/>
      <w:lvlText w:val="%2."/>
      <w:lvlJc w:val="left"/>
      <w:pPr>
        <w:ind w:left="2520" w:hanging="360"/>
      </w:pPr>
    </w:lvl>
    <w:lvl w:ilvl="2" w:tplc="0818001B" w:tentative="1">
      <w:start w:val="1"/>
      <w:numFmt w:val="lowerRoman"/>
      <w:lvlText w:val="%3."/>
      <w:lvlJc w:val="right"/>
      <w:pPr>
        <w:ind w:left="3240" w:hanging="180"/>
      </w:pPr>
    </w:lvl>
    <w:lvl w:ilvl="3" w:tplc="0818000F" w:tentative="1">
      <w:start w:val="1"/>
      <w:numFmt w:val="decimal"/>
      <w:lvlText w:val="%4."/>
      <w:lvlJc w:val="left"/>
      <w:pPr>
        <w:ind w:left="3960" w:hanging="360"/>
      </w:pPr>
    </w:lvl>
    <w:lvl w:ilvl="4" w:tplc="08180019" w:tentative="1">
      <w:start w:val="1"/>
      <w:numFmt w:val="lowerLetter"/>
      <w:lvlText w:val="%5."/>
      <w:lvlJc w:val="left"/>
      <w:pPr>
        <w:ind w:left="4680" w:hanging="360"/>
      </w:pPr>
    </w:lvl>
    <w:lvl w:ilvl="5" w:tplc="0818001B" w:tentative="1">
      <w:start w:val="1"/>
      <w:numFmt w:val="lowerRoman"/>
      <w:lvlText w:val="%6."/>
      <w:lvlJc w:val="right"/>
      <w:pPr>
        <w:ind w:left="5400" w:hanging="180"/>
      </w:pPr>
    </w:lvl>
    <w:lvl w:ilvl="6" w:tplc="0818000F" w:tentative="1">
      <w:start w:val="1"/>
      <w:numFmt w:val="decimal"/>
      <w:lvlText w:val="%7."/>
      <w:lvlJc w:val="left"/>
      <w:pPr>
        <w:ind w:left="6120" w:hanging="360"/>
      </w:pPr>
    </w:lvl>
    <w:lvl w:ilvl="7" w:tplc="08180019" w:tentative="1">
      <w:start w:val="1"/>
      <w:numFmt w:val="lowerLetter"/>
      <w:lvlText w:val="%8."/>
      <w:lvlJc w:val="left"/>
      <w:pPr>
        <w:ind w:left="6840" w:hanging="360"/>
      </w:pPr>
    </w:lvl>
    <w:lvl w:ilvl="8" w:tplc="0818001B" w:tentative="1">
      <w:start w:val="1"/>
      <w:numFmt w:val="lowerRoman"/>
      <w:lvlText w:val="%9."/>
      <w:lvlJc w:val="right"/>
      <w:pPr>
        <w:ind w:left="7560" w:hanging="180"/>
      </w:pPr>
    </w:lvl>
  </w:abstractNum>
  <w:abstractNum w:abstractNumId="2" w15:restartNumberingAfterBreak="0">
    <w:nsid w:val="27F46DFB"/>
    <w:multiLevelType w:val="hybridMultilevel"/>
    <w:tmpl w:val="81644370"/>
    <w:lvl w:ilvl="0" w:tplc="0818000F">
      <w:start w:val="5"/>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3" w15:restartNumberingAfterBreak="0">
    <w:nsid w:val="36D8350A"/>
    <w:multiLevelType w:val="hybridMultilevel"/>
    <w:tmpl w:val="E1BEB754"/>
    <w:lvl w:ilvl="0" w:tplc="95C666AA">
      <w:start w:val="2"/>
      <w:numFmt w:val="lowerLetter"/>
      <w:lvlText w:val="%1)"/>
      <w:lvlJc w:val="left"/>
      <w:pPr>
        <w:ind w:left="1494" w:hanging="360"/>
      </w:pPr>
      <w:rPr>
        <w:rFonts w:hint="default"/>
        <w:b/>
        <w:bCs/>
      </w:rPr>
    </w:lvl>
    <w:lvl w:ilvl="1" w:tplc="08180019" w:tentative="1">
      <w:start w:val="1"/>
      <w:numFmt w:val="lowerLetter"/>
      <w:lvlText w:val="%2."/>
      <w:lvlJc w:val="left"/>
      <w:pPr>
        <w:ind w:left="2214" w:hanging="360"/>
      </w:pPr>
    </w:lvl>
    <w:lvl w:ilvl="2" w:tplc="0818001B" w:tentative="1">
      <w:start w:val="1"/>
      <w:numFmt w:val="lowerRoman"/>
      <w:lvlText w:val="%3."/>
      <w:lvlJc w:val="right"/>
      <w:pPr>
        <w:ind w:left="2934" w:hanging="180"/>
      </w:pPr>
    </w:lvl>
    <w:lvl w:ilvl="3" w:tplc="0818000F" w:tentative="1">
      <w:start w:val="1"/>
      <w:numFmt w:val="decimal"/>
      <w:lvlText w:val="%4."/>
      <w:lvlJc w:val="left"/>
      <w:pPr>
        <w:ind w:left="3654" w:hanging="360"/>
      </w:pPr>
    </w:lvl>
    <w:lvl w:ilvl="4" w:tplc="08180019" w:tentative="1">
      <w:start w:val="1"/>
      <w:numFmt w:val="lowerLetter"/>
      <w:lvlText w:val="%5."/>
      <w:lvlJc w:val="left"/>
      <w:pPr>
        <w:ind w:left="4374" w:hanging="360"/>
      </w:pPr>
    </w:lvl>
    <w:lvl w:ilvl="5" w:tplc="0818001B" w:tentative="1">
      <w:start w:val="1"/>
      <w:numFmt w:val="lowerRoman"/>
      <w:lvlText w:val="%6."/>
      <w:lvlJc w:val="right"/>
      <w:pPr>
        <w:ind w:left="5094" w:hanging="180"/>
      </w:pPr>
    </w:lvl>
    <w:lvl w:ilvl="6" w:tplc="0818000F" w:tentative="1">
      <w:start w:val="1"/>
      <w:numFmt w:val="decimal"/>
      <w:lvlText w:val="%7."/>
      <w:lvlJc w:val="left"/>
      <w:pPr>
        <w:ind w:left="5814" w:hanging="360"/>
      </w:pPr>
    </w:lvl>
    <w:lvl w:ilvl="7" w:tplc="08180019" w:tentative="1">
      <w:start w:val="1"/>
      <w:numFmt w:val="lowerLetter"/>
      <w:lvlText w:val="%8."/>
      <w:lvlJc w:val="left"/>
      <w:pPr>
        <w:ind w:left="6534" w:hanging="360"/>
      </w:pPr>
    </w:lvl>
    <w:lvl w:ilvl="8" w:tplc="0818001B" w:tentative="1">
      <w:start w:val="1"/>
      <w:numFmt w:val="lowerRoman"/>
      <w:lvlText w:val="%9."/>
      <w:lvlJc w:val="right"/>
      <w:pPr>
        <w:ind w:left="7254" w:hanging="180"/>
      </w:pPr>
    </w:lvl>
  </w:abstractNum>
  <w:abstractNum w:abstractNumId="4" w15:restartNumberingAfterBreak="0">
    <w:nsid w:val="43CE7FB4"/>
    <w:multiLevelType w:val="hybridMultilevel"/>
    <w:tmpl w:val="FD706086"/>
    <w:lvl w:ilvl="0" w:tplc="0624D6A4">
      <w:start w:val="3"/>
      <w:numFmt w:val="upperRoman"/>
      <w:lvlText w:val="%1."/>
      <w:lvlJc w:val="left"/>
      <w:pPr>
        <w:ind w:left="1080" w:hanging="72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5" w15:restartNumberingAfterBreak="0">
    <w:nsid w:val="49D12DCE"/>
    <w:multiLevelType w:val="hybridMultilevel"/>
    <w:tmpl w:val="0F72EC4E"/>
    <w:lvl w:ilvl="0" w:tplc="31088A20">
      <w:start w:val="1"/>
      <w:numFmt w:val="decimal"/>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6" w15:restartNumberingAfterBreak="0">
    <w:nsid w:val="519E5E82"/>
    <w:multiLevelType w:val="hybridMultilevel"/>
    <w:tmpl w:val="3AD44FAC"/>
    <w:lvl w:ilvl="0" w:tplc="F2FAF456">
      <w:start w:val="1"/>
      <w:numFmt w:val="decimal"/>
      <w:lvlText w:val="%1."/>
      <w:lvlJc w:val="left"/>
      <w:pPr>
        <w:ind w:left="1801" w:hanging="360"/>
      </w:pPr>
      <w:rPr>
        <w:rFonts w:hint="default"/>
        <w:b/>
        <w:bCs/>
      </w:rPr>
    </w:lvl>
    <w:lvl w:ilvl="1" w:tplc="08180019" w:tentative="1">
      <w:start w:val="1"/>
      <w:numFmt w:val="lowerLetter"/>
      <w:lvlText w:val="%2."/>
      <w:lvlJc w:val="left"/>
      <w:pPr>
        <w:ind w:left="2543" w:hanging="360"/>
      </w:pPr>
    </w:lvl>
    <w:lvl w:ilvl="2" w:tplc="0818001B" w:tentative="1">
      <w:start w:val="1"/>
      <w:numFmt w:val="lowerRoman"/>
      <w:lvlText w:val="%3."/>
      <w:lvlJc w:val="right"/>
      <w:pPr>
        <w:ind w:left="3263" w:hanging="180"/>
      </w:pPr>
    </w:lvl>
    <w:lvl w:ilvl="3" w:tplc="0818000F" w:tentative="1">
      <w:start w:val="1"/>
      <w:numFmt w:val="decimal"/>
      <w:lvlText w:val="%4."/>
      <w:lvlJc w:val="left"/>
      <w:pPr>
        <w:ind w:left="3983" w:hanging="360"/>
      </w:pPr>
    </w:lvl>
    <w:lvl w:ilvl="4" w:tplc="08180019" w:tentative="1">
      <w:start w:val="1"/>
      <w:numFmt w:val="lowerLetter"/>
      <w:lvlText w:val="%5."/>
      <w:lvlJc w:val="left"/>
      <w:pPr>
        <w:ind w:left="4703" w:hanging="360"/>
      </w:pPr>
    </w:lvl>
    <w:lvl w:ilvl="5" w:tplc="0818001B" w:tentative="1">
      <w:start w:val="1"/>
      <w:numFmt w:val="lowerRoman"/>
      <w:lvlText w:val="%6."/>
      <w:lvlJc w:val="right"/>
      <w:pPr>
        <w:ind w:left="5423" w:hanging="180"/>
      </w:pPr>
    </w:lvl>
    <w:lvl w:ilvl="6" w:tplc="0818000F" w:tentative="1">
      <w:start w:val="1"/>
      <w:numFmt w:val="decimal"/>
      <w:lvlText w:val="%7."/>
      <w:lvlJc w:val="left"/>
      <w:pPr>
        <w:ind w:left="6143" w:hanging="360"/>
      </w:pPr>
    </w:lvl>
    <w:lvl w:ilvl="7" w:tplc="08180019" w:tentative="1">
      <w:start w:val="1"/>
      <w:numFmt w:val="lowerLetter"/>
      <w:lvlText w:val="%8."/>
      <w:lvlJc w:val="left"/>
      <w:pPr>
        <w:ind w:left="6863" w:hanging="360"/>
      </w:pPr>
    </w:lvl>
    <w:lvl w:ilvl="8" w:tplc="0818001B" w:tentative="1">
      <w:start w:val="1"/>
      <w:numFmt w:val="lowerRoman"/>
      <w:lvlText w:val="%9."/>
      <w:lvlJc w:val="right"/>
      <w:pPr>
        <w:ind w:left="7583" w:hanging="180"/>
      </w:pPr>
    </w:lvl>
  </w:abstractNum>
  <w:abstractNum w:abstractNumId="7" w15:restartNumberingAfterBreak="0">
    <w:nsid w:val="6A20255C"/>
    <w:multiLevelType w:val="hybridMultilevel"/>
    <w:tmpl w:val="16EA4CCA"/>
    <w:lvl w:ilvl="0" w:tplc="DFBE1A30">
      <w:start w:val="1"/>
      <w:numFmt w:val="upperRoman"/>
      <w:lvlText w:val="%1."/>
      <w:lvlJc w:val="left"/>
      <w:pPr>
        <w:ind w:left="1080" w:hanging="72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8" w15:restartNumberingAfterBreak="0">
    <w:nsid w:val="71384C42"/>
    <w:multiLevelType w:val="multilevel"/>
    <w:tmpl w:val="71CC16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797D7B95"/>
    <w:multiLevelType w:val="hybridMultilevel"/>
    <w:tmpl w:val="AC10659C"/>
    <w:lvl w:ilvl="0" w:tplc="2A1AA3FC">
      <w:start w:val="2"/>
      <w:numFmt w:val="bullet"/>
      <w:lvlText w:val="-"/>
      <w:lvlJc w:val="left"/>
      <w:pPr>
        <w:ind w:left="360" w:hanging="360"/>
      </w:pPr>
      <w:rPr>
        <w:rFonts w:ascii="Calibri" w:eastAsia="Times New Roman" w:hAnsi="Calibri" w:cs="Calibri" w:hint="default"/>
      </w:rPr>
    </w:lvl>
    <w:lvl w:ilvl="1" w:tplc="08180003" w:tentative="1">
      <w:start w:val="1"/>
      <w:numFmt w:val="bullet"/>
      <w:lvlText w:val="o"/>
      <w:lvlJc w:val="left"/>
      <w:pPr>
        <w:ind w:left="1080" w:hanging="360"/>
      </w:pPr>
      <w:rPr>
        <w:rFonts w:ascii="Courier New" w:hAnsi="Courier New" w:cs="Courier New" w:hint="default"/>
      </w:rPr>
    </w:lvl>
    <w:lvl w:ilvl="2" w:tplc="08180005" w:tentative="1">
      <w:start w:val="1"/>
      <w:numFmt w:val="bullet"/>
      <w:lvlText w:val=""/>
      <w:lvlJc w:val="left"/>
      <w:pPr>
        <w:ind w:left="1800" w:hanging="360"/>
      </w:pPr>
      <w:rPr>
        <w:rFonts w:ascii="Wingdings" w:hAnsi="Wingdings" w:hint="default"/>
      </w:rPr>
    </w:lvl>
    <w:lvl w:ilvl="3" w:tplc="08180001" w:tentative="1">
      <w:start w:val="1"/>
      <w:numFmt w:val="bullet"/>
      <w:lvlText w:val=""/>
      <w:lvlJc w:val="left"/>
      <w:pPr>
        <w:ind w:left="2520" w:hanging="360"/>
      </w:pPr>
      <w:rPr>
        <w:rFonts w:ascii="Symbol" w:hAnsi="Symbol" w:hint="default"/>
      </w:rPr>
    </w:lvl>
    <w:lvl w:ilvl="4" w:tplc="08180003" w:tentative="1">
      <w:start w:val="1"/>
      <w:numFmt w:val="bullet"/>
      <w:lvlText w:val="o"/>
      <w:lvlJc w:val="left"/>
      <w:pPr>
        <w:ind w:left="3240" w:hanging="360"/>
      </w:pPr>
      <w:rPr>
        <w:rFonts w:ascii="Courier New" w:hAnsi="Courier New" w:cs="Courier New" w:hint="default"/>
      </w:rPr>
    </w:lvl>
    <w:lvl w:ilvl="5" w:tplc="08180005" w:tentative="1">
      <w:start w:val="1"/>
      <w:numFmt w:val="bullet"/>
      <w:lvlText w:val=""/>
      <w:lvlJc w:val="left"/>
      <w:pPr>
        <w:ind w:left="3960" w:hanging="360"/>
      </w:pPr>
      <w:rPr>
        <w:rFonts w:ascii="Wingdings" w:hAnsi="Wingdings" w:hint="default"/>
      </w:rPr>
    </w:lvl>
    <w:lvl w:ilvl="6" w:tplc="08180001" w:tentative="1">
      <w:start w:val="1"/>
      <w:numFmt w:val="bullet"/>
      <w:lvlText w:val=""/>
      <w:lvlJc w:val="left"/>
      <w:pPr>
        <w:ind w:left="4680" w:hanging="360"/>
      </w:pPr>
      <w:rPr>
        <w:rFonts w:ascii="Symbol" w:hAnsi="Symbol" w:hint="default"/>
      </w:rPr>
    </w:lvl>
    <w:lvl w:ilvl="7" w:tplc="08180003" w:tentative="1">
      <w:start w:val="1"/>
      <w:numFmt w:val="bullet"/>
      <w:lvlText w:val="o"/>
      <w:lvlJc w:val="left"/>
      <w:pPr>
        <w:ind w:left="5400" w:hanging="360"/>
      </w:pPr>
      <w:rPr>
        <w:rFonts w:ascii="Courier New" w:hAnsi="Courier New" w:cs="Courier New" w:hint="default"/>
      </w:rPr>
    </w:lvl>
    <w:lvl w:ilvl="8" w:tplc="08180005" w:tentative="1">
      <w:start w:val="1"/>
      <w:numFmt w:val="bullet"/>
      <w:lvlText w:val=""/>
      <w:lvlJc w:val="left"/>
      <w:pPr>
        <w:ind w:left="6120" w:hanging="360"/>
      </w:pPr>
      <w:rPr>
        <w:rFonts w:ascii="Wingdings" w:hAnsi="Wingdings" w:hint="default"/>
      </w:rPr>
    </w:lvl>
  </w:abstractNum>
  <w:abstractNum w:abstractNumId="10" w15:restartNumberingAfterBreak="0">
    <w:nsid w:val="7E781406"/>
    <w:multiLevelType w:val="hybridMultilevel"/>
    <w:tmpl w:val="2E10A038"/>
    <w:lvl w:ilvl="0" w:tplc="0818000F">
      <w:start w:val="1"/>
      <w:numFmt w:val="decimal"/>
      <w:lvlText w:val="%1."/>
      <w:lvlJc w:val="left"/>
      <w:pPr>
        <w:ind w:left="360" w:hanging="360"/>
      </w:pPr>
      <w:rPr>
        <w:rFonts w:hint="default"/>
      </w:rPr>
    </w:lvl>
    <w:lvl w:ilvl="1" w:tplc="08180019" w:tentative="1">
      <w:start w:val="1"/>
      <w:numFmt w:val="lowerLetter"/>
      <w:lvlText w:val="%2."/>
      <w:lvlJc w:val="left"/>
      <w:pPr>
        <w:ind w:left="1080" w:hanging="360"/>
      </w:pPr>
    </w:lvl>
    <w:lvl w:ilvl="2" w:tplc="0818001B" w:tentative="1">
      <w:start w:val="1"/>
      <w:numFmt w:val="lowerRoman"/>
      <w:lvlText w:val="%3."/>
      <w:lvlJc w:val="right"/>
      <w:pPr>
        <w:ind w:left="1800" w:hanging="180"/>
      </w:pPr>
    </w:lvl>
    <w:lvl w:ilvl="3" w:tplc="0818000F" w:tentative="1">
      <w:start w:val="1"/>
      <w:numFmt w:val="decimal"/>
      <w:lvlText w:val="%4."/>
      <w:lvlJc w:val="left"/>
      <w:pPr>
        <w:ind w:left="2520" w:hanging="360"/>
      </w:pPr>
    </w:lvl>
    <w:lvl w:ilvl="4" w:tplc="08180019" w:tentative="1">
      <w:start w:val="1"/>
      <w:numFmt w:val="lowerLetter"/>
      <w:lvlText w:val="%5."/>
      <w:lvlJc w:val="left"/>
      <w:pPr>
        <w:ind w:left="3240" w:hanging="360"/>
      </w:pPr>
    </w:lvl>
    <w:lvl w:ilvl="5" w:tplc="0818001B" w:tentative="1">
      <w:start w:val="1"/>
      <w:numFmt w:val="lowerRoman"/>
      <w:lvlText w:val="%6."/>
      <w:lvlJc w:val="right"/>
      <w:pPr>
        <w:ind w:left="3960" w:hanging="180"/>
      </w:pPr>
    </w:lvl>
    <w:lvl w:ilvl="6" w:tplc="0818000F" w:tentative="1">
      <w:start w:val="1"/>
      <w:numFmt w:val="decimal"/>
      <w:lvlText w:val="%7."/>
      <w:lvlJc w:val="left"/>
      <w:pPr>
        <w:ind w:left="4680" w:hanging="360"/>
      </w:pPr>
    </w:lvl>
    <w:lvl w:ilvl="7" w:tplc="08180019" w:tentative="1">
      <w:start w:val="1"/>
      <w:numFmt w:val="lowerLetter"/>
      <w:lvlText w:val="%8."/>
      <w:lvlJc w:val="left"/>
      <w:pPr>
        <w:ind w:left="5400" w:hanging="360"/>
      </w:pPr>
    </w:lvl>
    <w:lvl w:ilvl="8" w:tplc="0818001B" w:tentative="1">
      <w:start w:val="1"/>
      <w:numFmt w:val="lowerRoman"/>
      <w:lvlText w:val="%9."/>
      <w:lvlJc w:val="right"/>
      <w:pPr>
        <w:ind w:left="6120" w:hanging="180"/>
      </w:pPr>
    </w:lvl>
  </w:abstractNum>
  <w:num w:numId="1">
    <w:abstractNumId w:val="5"/>
  </w:num>
  <w:num w:numId="2">
    <w:abstractNumId w:val="10"/>
  </w:num>
  <w:num w:numId="3">
    <w:abstractNumId w:val="2"/>
  </w:num>
  <w:num w:numId="4">
    <w:abstractNumId w:val="6"/>
  </w:num>
  <w:num w:numId="5">
    <w:abstractNumId w:val="0"/>
  </w:num>
  <w:num w:numId="6">
    <w:abstractNumId w:val="3"/>
  </w:num>
  <w:num w:numId="7">
    <w:abstractNumId w:val="1"/>
  </w:num>
  <w:num w:numId="8">
    <w:abstractNumId w:val="9"/>
  </w:num>
  <w:num w:numId="9">
    <w:abstractNumId w:val="7"/>
  </w:num>
  <w:num w:numId="10">
    <w:abstractNumId w:val="4"/>
  </w:num>
  <w:num w:numId="11">
    <w:abstractNumId w:val="8"/>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9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1"/>
  <w:documentProtection w:edit="readOnly" w:enforcement="1" w:cryptProviderType="rsaAES" w:cryptAlgorithmClass="hash" w:cryptAlgorithmType="typeAny" w:cryptAlgorithmSid="14" w:cryptSpinCount="100000" w:hash="qj8VdPgZNhQnCSUqAiQkq6WAyterYkmIddTIitlubpEqLyMyYW+UV+x1U6VwnuQZjN9kc8t5gY2Jl/ZVpxuhXg==" w:salt="x1T60jH8KB24+hhpXkgbaw=="/>
  <w:defaultTabStop w:val="720"/>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2575"/>
    <w:rsid w:val="00007B7C"/>
    <w:rsid w:val="000115A9"/>
    <w:rsid w:val="00011788"/>
    <w:rsid w:val="00012793"/>
    <w:rsid w:val="00012DA1"/>
    <w:rsid w:val="000139B8"/>
    <w:rsid w:val="00021057"/>
    <w:rsid w:val="00024540"/>
    <w:rsid w:val="000250FE"/>
    <w:rsid w:val="000265DE"/>
    <w:rsid w:val="00032D3A"/>
    <w:rsid w:val="00034710"/>
    <w:rsid w:val="00035FA7"/>
    <w:rsid w:val="00040A04"/>
    <w:rsid w:val="000425DE"/>
    <w:rsid w:val="000450D9"/>
    <w:rsid w:val="00047036"/>
    <w:rsid w:val="000516DB"/>
    <w:rsid w:val="000523FD"/>
    <w:rsid w:val="0005453C"/>
    <w:rsid w:val="00055EBF"/>
    <w:rsid w:val="0005685F"/>
    <w:rsid w:val="00056E75"/>
    <w:rsid w:val="00056F7F"/>
    <w:rsid w:val="0006008F"/>
    <w:rsid w:val="00061814"/>
    <w:rsid w:val="00061B39"/>
    <w:rsid w:val="000624DE"/>
    <w:rsid w:val="000644B2"/>
    <w:rsid w:val="000732E0"/>
    <w:rsid w:val="00075398"/>
    <w:rsid w:val="00080B32"/>
    <w:rsid w:val="00082801"/>
    <w:rsid w:val="00084585"/>
    <w:rsid w:val="000849C9"/>
    <w:rsid w:val="00085974"/>
    <w:rsid w:val="000876E8"/>
    <w:rsid w:val="000926FC"/>
    <w:rsid w:val="000A0AD9"/>
    <w:rsid w:val="000A0C40"/>
    <w:rsid w:val="000A5F32"/>
    <w:rsid w:val="000A7D18"/>
    <w:rsid w:val="000B15D6"/>
    <w:rsid w:val="000B33B2"/>
    <w:rsid w:val="000C54D8"/>
    <w:rsid w:val="000D1A85"/>
    <w:rsid w:val="000D1B5D"/>
    <w:rsid w:val="000D1F61"/>
    <w:rsid w:val="000E086C"/>
    <w:rsid w:val="000E10A4"/>
    <w:rsid w:val="000E4F3F"/>
    <w:rsid w:val="000E51B5"/>
    <w:rsid w:val="000E5CE1"/>
    <w:rsid w:val="000E6EBE"/>
    <w:rsid w:val="000E6FC7"/>
    <w:rsid w:val="000E7772"/>
    <w:rsid w:val="000E7820"/>
    <w:rsid w:val="000F1809"/>
    <w:rsid w:val="00100EC8"/>
    <w:rsid w:val="001046BA"/>
    <w:rsid w:val="00105E07"/>
    <w:rsid w:val="00107F68"/>
    <w:rsid w:val="00111088"/>
    <w:rsid w:val="001135A3"/>
    <w:rsid w:val="00113DA3"/>
    <w:rsid w:val="0011412F"/>
    <w:rsid w:val="00114B6B"/>
    <w:rsid w:val="00117A96"/>
    <w:rsid w:val="00123EA1"/>
    <w:rsid w:val="00126A8B"/>
    <w:rsid w:val="00134816"/>
    <w:rsid w:val="00136565"/>
    <w:rsid w:val="00136EBA"/>
    <w:rsid w:val="001379F9"/>
    <w:rsid w:val="001416CA"/>
    <w:rsid w:val="001418B4"/>
    <w:rsid w:val="00142FB5"/>
    <w:rsid w:val="001438A0"/>
    <w:rsid w:val="001443E4"/>
    <w:rsid w:val="00146774"/>
    <w:rsid w:val="001467BD"/>
    <w:rsid w:val="00150C8A"/>
    <w:rsid w:val="00152D25"/>
    <w:rsid w:val="00165D87"/>
    <w:rsid w:val="00167409"/>
    <w:rsid w:val="00167689"/>
    <w:rsid w:val="001761CA"/>
    <w:rsid w:val="0017678F"/>
    <w:rsid w:val="00177529"/>
    <w:rsid w:val="00177F6E"/>
    <w:rsid w:val="001828E1"/>
    <w:rsid w:val="00182CDD"/>
    <w:rsid w:val="00182F37"/>
    <w:rsid w:val="00191054"/>
    <w:rsid w:val="00191AFA"/>
    <w:rsid w:val="001A09B1"/>
    <w:rsid w:val="001A1018"/>
    <w:rsid w:val="001A677E"/>
    <w:rsid w:val="001A7B92"/>
    <w:rsid w:val="001B12C2"/>
    <w:rsid w:val="001B294C"/>
    <w:rsid w:val="001B2969"/>
    <w:rsid w:val="001C5E54"/>
    <w:rsid w:val="001C7684"/>
    <w:rsid w:val="001D1942"/>
    <w:rsid w:val="001D535E"/>
    <w:rsid w:val="001E0EB7"/>
    <w:rsid w:val="001E18B8"/>
    <w:rsid w:val="001E3D1A"/>
    <w:rsid w:val="001E5FE4"/>
    <w:rsid w:val="001F6FD7"/>
    <w:rsid w:val="00201E87"/>
    <w:rsid w:val="002029D1"/>
    <w:rsid w:val="00205195"/>
    <w:rsid w:val="002051A6"/>
    <w:rsid w:val="00205A73"/>
    <w:rsid w:val="00206277"/>
    <w:rsid w:val="00207111"/>
    <w:rsid w:val="00210CF1"/>
    <w:rsid w:val="00210F77"/>
    <w:rsid w:val="002123FB"/>
    <w:rsid w:val="002139D7"/>
    <w:rsid w:val="00215488"/>
    <w:rsid w:val="00217FC2"/>
    <w:rsid w:val="00224137"/>
    <w:rsid w:val="00224AFE"/>
    <w:rsid w:val="002251C0"/>
    <w:rsid w:val="00225499"/>
    <w:rsid w:val="00226BFA"/>
    <w:rsid w:val="00233580"/>
    <w:rsid w:val="00233C89"/>
    <w:rsid w:val="00233DF5"/>
    <w:rsid w:val="00234A2D"/>
    <w:rsid w:val="00234F5A"/>
    <w:rsid w:val="002375A6"/>
    <w:rsid w:val="00242ADC"/>
    <w:rsid w:val="00242D50"/>
    <w:rsid w:val="002431A8"/>
    <w:rsid w:val="0024594A"/>
    <w:rsid w:val="002555D5"/>
    <w:rsid w:val="0026258E"/>
    <w:rsid w:val="00262C36"/>
    <w:rsid w:val="00265D4F"/>
    <w:rsid w:val="00265ED8"/>
    <w:rsid w:val="00266692"/>
    <w:rsid w:val="00270C65"/>
    <w:rsid w:val="00270C8B"/>
    <w:rsid w:val="00273166"/>
    <w:rsid w:val="00275C6B"/>
    <w:rsid w:val="00275CCD"/>
    <w:rsid w:val="00281D99"/>
    <w:rsid w:val="002845B7"/>
    <w:rsid w:val="00285F6E"/>
    <w:rsid w:val="00290AAA"/>
    <w:rsid w:val="002911DA"/>
    <w:rsid w:val="00291663"/>
    <w:rsid w:val="00292A2A"/>
    <w:rsid w:val="00292E9F"/>
    <w:rsid w:val="002A1305"/>
    <w:rsid w:val="002A3B7A"/>
    <w:rsid w:val="002A4413"/>
    <w:rsid w:val="002A49B7"/>
    <w:rsid w:val="002A5632"/>
    <w:rsid w:val="002A5634"/>
    <w:rsid w:val="002A6444"/>
    <w:rsid w:val="002A6582"/>
    <w:rsid w:val="002B1C41"/>
    <w:rsid w:val="002B3AAC"/>
    <w:rsid w:val="002B4086"/>
    <w:rsid w:val="002B5589"/>
    <w:rsid w:val="002B6719"/>
    <w:rsid w:val="002B7AD0"/>
    <w:rsid w:val="002C00BF"/>
    <w:rsid w:val="002C68A5"/>
    <w:rsid w:val="002C7E9B"/>
    <w:rsid w:val="002D0608"/>
    <w:rsid w:val="002D1DFF"/>
    <w:rsid w:val="002D3AA2"/>
    <w:rsid w:val="002D4F51"/>
    <w:rsid w:val="002D6122"/>
    <w:rsid w:val="002D62CB"/>
    <w:rsid w:val="002D764D"/>
    <w:rsid w:val="002E04E9"/>
    <w:rsid w:val="002E66C9"/>
    <w:rsid w:val="002F1A48"/>
    <w:rsid w:val="002F27FE"/>
    <w:rsid w:val="002F3696"/>
    <w:rsid w:val="002F6CD2"/>
    <w:rsid w:val="002F6F50"/>
    <w:rsid w:val="002F70AA"/>
    <w:rsid w:val="0030625D"/>
    <w:rsid w:val="00314449"/>
    <w:rsid w:val="0031451B"/>
    <w:rsid w:val="00316FDA"/>
    <w:rsid w:val="00321E9C"/>
    <w:rsid w:val="00331FDF"/>
    <w:rsid w:val="00333309"/>
    <w:rsid w:val="003341D8"/>
    <w:rsid w:val="00337AB3"/>
    <w:rsid w:val="00337FAC"/>
    <w:rsid w:val="00340F99"/>
    <w:rsid w:val="00342C14"/>
    <w:rsid w:val="00344EDA"/>
    <w:rsid w:val="00346C1A"/>
    <w:rsid w:val="00347DDC"/>
    <w:rsid w:val="003546E5"/>
    <w:rsid w:val="00362B1D"/>
    <w:rsid w:val="00362D73"/>
    <w:rsid w:val="003710CA"/>
    <w:rsid w:val="00372E7E"/>
    <w:rsid w:val="003741EB"/>
    <w:rsid w:val="003817DF"/>
    <w:rsid w:val="0038182C"/>
    <w:rsid w:val="003839DC"/>
    <w:rsid w:val="00390B6A"/>
    <w:rsid w:val="0039221B"/>
    <w:rsid w:val="003A5D99"/>
    <w:rsid w:val="003B16E1"/>
    <w:rsid w:val="003B6FD6"/>
    <w:rsid w:val="003C1380"/>
    <w:rsid w:val="003C1516"/>
    <w:rsid w:val="003C1F1B"/>
    <w:rsid w:val="003C2936"/>
    <w:rsid w:val="003D268C"/>
    <w:rsid w:val="003D4571"/>
    <w:rsid w:val="003D60B2"/>
    <w:rsid w:val="003E23CB"/>
    <w:rsid w:val="003E2B4B"/>
    <w:rsid w:val="003E3923"/>
    <w:rsid w:val="003E39F2"/>
    <w:rsid w:val="003E3D61"/>
    <w:rsid w:val="003E5B45"/>
    <w:rsid w:val="003E6C82"/>
    <w:rsid w:val="003E7919"/>
    <w:rsid w:val="003E7AAD"/>
    <w:rsid w:val="003F1EA8"/>
    <w:rsid w:val="003F46AD"/>
    <w:rsid w:val="003F4DF0"/>
    <w:rsid w:val="003F6102"/>
    <w:rsid w:val="00400697"/>
    <w:rsid w:val="00402A12"/>
    <w:rsid w:val="00403973"/>
    <w:rsid w:val="004061D5"/>
    <w:rsid w:val="00407EB8"/>
    <w:rsid w:val="00410ABC"/>
    <w:rsid w:val="00411679"/>
    <w:rsid w:val="00416478"/>
    <w:rsid w:val="00416C17"/>
    <w:rsid w:val="00420339"/>
    <w:rsid w:val="00424739"/>
    <w:rsid w:val="00425402"/>
    <w:rsid w:val="00425E48"/>
    <w:rsid w:val="00425FBF"/>
    <w:rsid w:val="00426D9A"/>
    <w:rsid w:val="00431A75"/>
    <w:rsid w:val="004371F8"/>
    <w:rsid w:val="00440A2F"/>
    <w:rsid w:val="004410E6"/>
    <w:rsid w:val="00444DC5"/>
    <w:rsid w:val="0045216F"/>
    <w:rsid w:val="004524AA"/>
    <w:rsid w:val="00453035"/>
    <w:rsid w:val="00453F1A"/>
    <w:rsid w:val="004562B6"/>
    <w:rsid w:val="00456600"/>
    <w:rsid w:val="00456F12"/>
    <w:rsid w:val="00461305"/>
    <w:rsid w:val="00462B3A"/>
    <w:rsid w:val="004641A6"/>
    <w:rsid w:val="00467F96"/>
    <w:rsid w:val="00470161"/>
    <w:rsid w:val="0047264F"/>
    <w:rsid w:val="00473BCA"/>
    <w:rsid w:val="004752A3"/>
    <w:rsid w:val="00475800"/>
    <w:rsid w:val="00475CD7"/>
    <w:rsid w:val="00480D55"/>
    <w:rsid w:val="00480DD6"/>
    <w:rsid w:val="0048355A"/>
    <w:rsid w:val="004840B0"/>
    <w:rsid w:val="00484C1A"/>
    <w:rsid w:val="00484DD2"/>
    <w:rsid w:val="00485231"/>
    <w:rsid w:val="00487066"/>
    <w:rsid w:val="0049206C"/>
    <w:rsid w:val="0049566A"/>
    <w:rsid w:val="004A48E7"/>
    <w:rsid w:val="004A4C14"/>
    <w:rsid w:val="004B36AE"/>
    <w:rsid w:val="004B47E3"/>
    <w:rsid w:val="004B67C0"/>
    <w:rsid w:val="004C2491"/>
    <w:rsid w:val="004E1FC5"/>
    <w:rsid w:val="004E3341"/>
    <w:rsid w:val="004F07EE"/>
    <w:rsid w:val="004F5103"/>
    <w:rsid w:val="005000DA"/>
    <w:rsid w:val="00500805"/>
    <w:rsid w:val="005019B5"/>
    <w:rsid w:val="00511C3D"/>
    <w:rsid w:val="00512937"/>
    <w:rsid w:val="005159D8"/>
    <w:rsid w:val="005170A0"/>
    <w:rsid w:val="00520ADD"/>
    <w:rsid w:val="00520D25"/>
    <w:rsid w:val="00521F95"/>
    <w:rsid w:val="00523E9A"/>
    <w:rsid w:val="00526F70"/>
    <w:rsid w:val="005271D3"/>
    <w:rsid w:val="005317EC"/>
    <w:rsid w:val="00531BF3"/>
    <w:rsid w:val="00535ADB"/>
    <w:rsid w:val="00540A65"/>
    <w:rsid w:val="00545076"/>
    <w:rsid w:val="005508A5"/>
    <w:rsid w:val="00552F0D"/>
    <w:rsid w:val="005542D0"/>
    <w:rsid w:val="005545B8"/>
    <w:rsid w:val="00561EDA"/>
    <w:rsid w:val="005651E5"/>
    <w:rsid w:val="00566AC8"/>
    <w:rsid w:val="005674B3"/>
    <w:rsid w:val="005703EC"/>
    <w:rsid w:val="0057086B"/>
    <w:rsid w:val="00570E87"/>
    <w:rsid w:val="00571199"/>
    <w:rsid w:val="00571BF0"/>
    <w:rsid w:val="005740F1"/>
    <w:rsid w:val="00575195"/>
    <w:rsid w:val="005760C9"/>
    <w:rsid w:val="00576FA1"/>
    <w:rsid w:val="00577328"/>
    <w:rsid w:val="0058072F"/>
    <w:rsid w:val="00583C0E"/>
    <w:rsid w:val="00584376"/>
    <w:rsid w:val="005905E4"/>
    <w:rsid w:val="00591EC1"/>
    <w:rsid w:val="005929F0"/>
    <w:rsid w:val="00593A5F"/>
    <w:rsid w:val="00594AF2"/>
    <w:rsid w:val="00596879"/>
    <w:rsid w:val="005A2765"/>
    <w:rsid w:val="005A2A8C"/>
    <w:rsid w:val="005A327F"/>
    <w:rsid w:val="005A61F1"/>
    <w:rsid w:val="005B1211"/>
    <w:rsid w:val="005B18E0"/>
    <w:rsid w:val="005B1AA4"/>
    <w:rsid w:val="005B30B5"/>
    <w:rsid w:val="005B43C7"/>
    <w:rsid w:val="005B449C"/>
    <w:rsid w:val="005B6275"/>
    <w:rsid w:val="005C1844"/>
    <w:rsid w:val="005C2639"/>
    <w:rsid w:val="005C469F"/>
    <w:rsid w:val="005C6F8F"/>
    <w:rsid w:val="005D0EFF"/>
    <w:rsid w:val="005D3F4C"/>
    <w:rsid w:val="005D4BFC"/>
    <w:rsid w:val="005E0337"/>
    <w:rsid w:val="005E0C99"/>
    <w:rsid w:val="005E3952"/>
    <w:rsid w:val="005E610F"/>
    <w:rsid w:val="005F089C"/>
    <w:rsid w:val="005F126D"/>
    <w:rsid w:val="005F251D"/>
    <w:rsid w:val="005F2E4A"/>
    <w:rsid w:val="005F5F45"/>
    <w:rsid w:val="0060542C"/>
    <w:rsid w:val="006056D3"/>
    <w:rsid w:val="006061C6"/>
    <w:rsid w:val="006078E0"/>
    <w:rsid w:val="0061003A"/>
    <w:rsid w:val="00610E9C"/>
    <w:rsid w:val="00611EAD"/>
    <w:rsid w:val="006135E8"/>
    <w:rsid w:val="00615467"/>
    <w:rsid w:val="00616755"/>
    <w:rsid w:val="00624D27"/>
    <w:rsid w:val="00627488"/>
    <w:rsid w:val="00631999"/>
    <w:rsid w:val="006321CD"/>
    <w:rsid w:val="00633405"/>
    <w:rsid w:val="006338AD"/>
    <w:rsid w:val="0063397E"/>
    <w:rsid w:val="00640526"/>
    <w:rsid w:val="00641056"/>
    <w:rsid w:val="00642614"/>
    <w:rsid w:val="0064543F"/>
    <w:rsid w:val="0065071A"/>
    <w:rsid w:val="006527C7"/>
    <w:rsid w:val="0065427B"/>
    <w:rsid w:val="00654F24"/>
    <w:rsid w:val="00660084"/>
    <w:rsid w:val="00660329"/>
    <w:rsid w:val="0066558D"/>
    <w:rsid w:val="00671946"/>
    <w:rsid w:val="00671A66"/>
    <w:rsid w:val="00672408"/>
    <w:rsid w:val="00682024"/>
    <w:rsid w:val="0068447D"/>
    <w:rsid w:val="00686C95"/>
    <w:rsid w:val="0069062B"/>
    <w:rsid w:val="0069156C"/>
    <w:rsid w:val="006918D0"/>
    <w:rsid w:val="00693849"/>
    <w:rsid w:val="00695DE3"/>
    <w:rsid w:val="00697A64"/>
    <w:rsid w:val="006A1B04"/>
    <w:rsid w:val="006A2485"/>
    <w:rsid w:val="006A2FF5"/>
    <w:rsid w:val="006A4B6D"/>
    <w:rsid w:val="006A538B"/>
    <w:rsid w:val="006A5F0A"/>
    <w:rsid w:val="006A7A78"/>
    <w:rsid w:val="006B09B8"/>
    <w:rsid w:val="006B2824"/>
    <w:rsid w:val="006B2BA7"/>
    <w:rsid w:val="006B75C4"/>
    <w:rsid w:val="006C0819"/>
    <w:rsid w:val="006C0B63"/>
    <w:rsid w:val="006C688B"/>
    <w:rsid w:val="006D2C77"/>
    <w:rsid w:val="006D2CDE"/>
    <w:rsid w:val="006D38B6"/>
    <w:rsid w:val="006D7499"/>
    <w:rsid w:val="006E5131"/>
    <w:rsid w:val="006E52E1"/>
    <w:rsid w:val="006E6F17"/>
    <w:rsid w:val="006E7A44"/>
    <w:rsid w:val="006F045B"/>
    <w:rsid w:val="006F070D"/>
    <w:rsid w:val="006F268E"/>
    <w:rsid w:val="006F5C8E"/>
    <w:rsid w:val="006F6E7C"/>
    <w:rsid w:val="00702F65"/>
    <w:rsid w:val="0070391C"/>
    <w:rsid w:val="00703E9C"/>
    <w:rsid w:val="007044B1"/>
    <w:rsid w:val="007054F3"/>
    <w:rsid w:val="00706581"/>
    <w:rsid w:val="00707034"/>
    <w:rsid w:val="007073D4"/>
    <w:rsid w:val="00707A8B"/>
    <w:rsid w:val="00707E1D"/>
    <w:rsid w:val="00710A78"/>
    <w:rsid w:val="0071185C"/>
    <w:rsid w:val="00711C89"/>
    <w:rsid w:val="00713592"/>
    <w:rsid w:val="0071418B"/>
    <w:rsid w:val="00715BC8"/>
    <w:rsid w:val="007200C8"/>
    <w:rsid w:val="007203E9"/>
    <w:rsid w:val="007218A4"/>
    <w:rsid w:val="00722389"/>
    <w:rsid w:val="00723852"/>
    <w:rsid w:val="007246B2"/>
    <w:rsid w:val="00724B62"/>
    <w:rsid w:val="0072533A"/>
    <w:rsid w:val="007269C6"/>
    <w:rsid w:val="00727A3E"/>
    <w:rsid w:val="00730822"/>
    <w:rsid w:val="007313F2"/>
    <w:rsid w:val="0073238B"/>
    <w:rsid w:val="00732738"/>
    <w:rsid w:val="00733D73"/>
    <w:rsid w:val="00737A42"/>
    <w:rsid w:val="00740A54"/>
    <w:rsid w:val="00741160"/>
    <w:rsid w:val="0074246D"/>
    <w:rsid w:val="00743110"/>
    <w:rsid w:val="007458BE"/>
    <w:rsid w:val="00745927"/>
    <w:rsid w:val="00752BE5"/>
    <w:rsid w:val="007539A5"/>
    <w:rsid w:val="00755F9F"/>
    <w:rsid w:val="00761219"/>
    <w:rsid w:val="00762CA0"/>
    <w:rsid w:val="00764062"/>
    <w:rsid w:val="007654BA"/>
    <w:rsid w:val="00765DA2"/>
    <w:rsid w:val="00766361"/>
    <w:rsid w:val="00766571"/>
    <w:rsid w:val="0076676E"/>
    <w:rsid w:val="00773ECA"/>
    <w:rsid w:val="00781774"/>
    <w:rsid w:val="00783DA4"/>
    <w:rsid w:val="007854BC"/>
    <w:rsid w:val="00790A17"/>
    <w:rsid w:val="00796B1C"/>
    <w:rsid w:val="0079750F"/>
    <w:rsid w:val="007A2F89"/>
    <w:rsid w:val="007A5E8C"/>
    <w:rsid w:val="007A6D10"/>
    <w:rsid w:val="007B2A14"/>
    <w:rsid w:val="007B3969"/>
    <w:rsid w:val="007B75C4"/>
    <w:rsid w:val="007C2928"/>
    <w:rsid w:val="007C3289"/>
    <w:rsid w:val="007C421F"/>
    <w:rsid w:val="007C58CC"/>
    <w:rsid w:val="007C6DBD"/>
    <w:rsid w:val="007C7A42"/>
    <w:rsid w:val="007D141B"/>
    <w:rsid w:val="007D2A2C"/>
    <w:rsid w:val="007D4DEE"/>
    <w:rsid w:val="007D5231"/>
    <w:rsid w:val="007D60C5"/>
    <w:rsid w:val="007E1139"/>
    <w:rsid w:val="007F1157"/>
    <w:rsid w:val="007F13B5"/>
    <w:rsid w:val="007F1C9A"/>
    <w:rsid w:val="007F21AC"/>
    <w:rsid w:val="007F2B16"/>
    <w:rsid w:val="007F4D9E"/>
    <w:rsid w:val="007F5288"/>
    <w:rsid w:val="0080031B"/>
    <w:rsid w:val="00801A65"/>
    <w:rsid w:val="008036A9"/>
    <w:rsid w:val="008123BE"/>
    <w:rsid w:val="008132A9"/>
    <w:rsid w:val="00813F0D"/>
    <w:rsid w:val="00814B2F"/>
    <w:rsid w:val="00815BA5"/>
    <w:rsid w:val="00823944"/>
    <w:rsid w:val="00826A16"/>
    <w:rsid w:val="0083339C"/>
    <w:rsid w:val="00834A01"/>
    <w:rsid w:val="00840448"/>
    <w:rsid w:val="00841D2E"/>
    <w:rsid w:val="008463E4"/>
    <w:rsid w:val="00847EFD"/>
    <w:rsid w:val="00853257"/>
    <w:rsid w:val="00862C84"/>
    <w:rsid w:val="008632C1"/>
    <w:rsid w:val="00864F78"/>
    <w:rsid w:val="008653B4"/>
    <w:rsid w:val="008666D7"/>
    <w:rsid w:val="00873CB2"/>
    <w:rsid w:val="00874C73"/>
    <w:rsid w:val="0087627A"/>
    <w:rsid w:val="0089111D"/>
    <w:rsid w:val="008A1B8D"/>
    <w:rsid w:val="008A2F37"/>
    <w:rsid w:val="008A43EC"/>
    <w:rsid w:val="008A7466"/>
    <w:rsid w:val="008B0098"/>
    <w:rsid w:val="008B74E5"/>
    <w:rsid w:val="008C05C0"/>
    <w:rsid w:val="008C3CEB"/>
    <w:rsid w:val="008C51F0"/>
    <w:rsid w:val="008D070B"/>
    <w:rsid w:val="008D35EC"/>
    <w:rsid w:val="008D6E95"/>
    <w:rsid w:val="008D79EE"/>
    <w:rsid w:val="008E0752"/>
    <w:rsid w:val="008E1618"/>
    <w:rsid w:val="008E4677"/>
    <w:rsid w:val="008E6199"/>
    <w:rsid w:val="008E63EB"/>
    <w:rsid w:val="008E7AA1"/>
    <w:rsid w:val="008F0646"/>
    <w:rsid w:val="008F4FC4"/>
    <w:rsid w:val="0090004A"/>
    <w:rsid w:val="00901A52"/>
    <w:rsid w:val="009026A3"/>
    <w:rsid w:val="00902D7C"/>
    <w:rsid w:val="0090600A"/>
    <w:rsid w:val="00906BB4"/>
    <w:rsid w:val="009072B4"/>
    <w:rsid w:val="00912B77"/>
    <w:rsid w:val="00921D9B"/>
    <w:rsid w:val="009247B6"/>
    <w:rsid w:val="0093012F"/>
    <w:rsid w:val="00933DFD"/>
    <w:rsid w:val="00935FF8"/>
    <w:rsid w:val="00941928"/>
    <w:rsid w:val="00943511"/>
    <w:rsid w:val="009447C0"/>
    <w:rsid w:val="0094703D"/>
    <w:rsid w:val="00951C1E"/>
    <w:rsid w:val="00956B3D"/>
    <w:rsid w:val="00957B22"/>
    <w:rsid w:val="0096268C"/>
    <w:rsid w:val="009626FC"/>
    <w:rsid w:val="0096433B"/>
    <w:rsid w:val="00966958"/>
    <w:rsid w:val="0097095B"/>
    <w:rsid w:val="0097113C"/>
    <w:rsid w:val="009726AD"/>
    <w:rsid w:val="009730FA"/>
    <w:rsid w:val="009777E9"/>
    <w:rsid w:val="00977980"/>
    <w:rsid w:val="00983199"/>
    <w:rsid w:val="00983FE6"/>
    <w:rsid w:val="009845B0"/>
    <w:rsid w:val="0099020B"/>
    <w:rsid w:val="00995731"/>
    <w:rsid w:val="00996E7C"/>
    <w:rsid w:val="009A0925"/>
    <w:rsid w:val="009A1B73"/>
    <w:rsid w:val="009A1FD8"/>
    <w:rsid w:val="009A32DE"/>
    <w:rsid w:val="009A4BF4"/>
    <w:rsid w:val="009A4F28"/>
    <w:rsid w:val="009A5D37"/>
    <w:rsid w:val="009A621E"/>
    <w:rsid w:val="009B2C1A"/>
    <w:rsid w:val="009B3ECD"/>
    <w:rsid w:val="009C2F28"/>
    <w:rsid w:val="009C5670"/>
    <w:rsid w:val="009D0797"/>
    <w:rsid w:val="009D181A"/>
    <w:rsid w:val="009D2E42"/>
    <w:rsid w:val="009D4D6A"/>
    <w:rsid w:val="009F3360"/>
    <w:rsid w:val="009F5DCF"/>
    <w:rsid w:val="009F5DFF"/>
    <w:rsid w:val="009F78D4"/>
    <w:rsid w:val="00A026AA"/>
    <w:rsid w:val="00A057C0"/>
    <w:rsid w:val="00A11C8D"/>
    <w:rsid w:val="00A13FF5"/>
    <w:rsid w:val="00A14146"/>
    <w:rsid w:val="00A168CA"/>
    <w:rsid w:val="00A17A5D"/>
    <w:rsid w:val="00A2102D"/>
    <w:rsid w:val="00A22473"/>
    <w:rsid w:val="00A23CEB"/>
    <w:rsid w:val="00A23CED"/>
    <w:rsid w:val="00A24718"/>
    <w:rsid w:val="00A27E0E"/>
    <w:rsid w:val="00A307AB"/>
    <w:rsid w:val="00A30E35"/>
    <w:rsid w:val="00A359AB"/>
    <w:rsid w:val="00A405B8"/>
    <w:rsid w:val="00A42585"/>
    <w:rsid w:val="00A55AD7"/>
    <w:rsid w:val="00A55F67"/>
    <w:rsid w:val="00A5720D"/>
    <w:rsid w:val="00A57DDC"/>
    <w:rsid w:val="00A6052A"/>
    <w:rsid w:val="00A610F3"/>
    <w:rsid w:val="00A6356A"/>
    <w:rsid w:val="00A64CB7"/>
    <w:rsid w:val="00A73355"/>
    <w:rsid w:val="00A73907"/>
    <w:rsid w:val="00A76AE4"/>
    <w:rsid w:val="00A77BB7"/>
    <w:rsid w:val="00A77BEB"/>
    <w:rsid w:val="00A80398"/>
    <w:rsid w:val="00A804FA"/>
    <w:rsid w:val="00A80697"/>
    <w:rsid w:val="00A81241"/>
    <w:rsid w:val="00A85E5B"/>
    <w:rsid w:val="00A864FB"/>
    <w:rsid w:val="00A9035D"/>
    <w:rsid w:val="00A95EEA"/>
    <w:rsid w:val="00AA214C"/>
    <w:rsid w:val="00AA23D2"/>
    <w:rsid w:val="00AA24A9"/>
    <w:rsid w:val="00AA55F9"/>
    <w:rsid w:val="00AA612F"/>
    <w:rsid w:val="00AB1B41"/>
    <w:rsid w:val="00AB2ED0"/>
    <w:rsid w:val="00AB7636"/>
    <w:rsid w:val="00AC019A"/>
    <w:rsid w:val="00AC01B5"/>
    <w:rsid w:val="00AC2928"/>
    <w:rsid w:val="00AC489F"/>
    <w:rsid w:val="00AC5441"/>
    <w:rsid w:val="00AC5B3E"/>
    <w:rsid w:val="00AD1799"/>
    <w:rsid w:val="00AD1965"/>
    <w:rsid w:val="00AD5B7E"/>
    <w:rsid w:val="00AD5D42"/>
    <w:rsid w:val="00AD66D2"/>
    <w:rsid w:val="00AD7605"/>
    <w:rsid w:val="00AE388C"/>
    <w:rsid w:val="00AE705D"/>
    <w:rsid w:val="00AE74C7"/>
    <w:rsid w:val="00AF1C9C"/>
    <w:rsid w:val="00AF491F"/>
    <w:rsid w:val="00AF5556"/>
    <w:rsid w:val="00AF660D"/>
    <w:rsid w:val="00AF67C9"/>
    <w:rsid w:val="00B00A04"/>
    <w:rsid w:val="00B018A1"/>
    <w:rsid w:val="00B02E8A"/>
    <w:rsid w:val="00B03514"/>
    <w:rsid w:val="00B035E9"/>
    <w:rsid w:val="00B03AF8"/>
    <w:rsid w:val="00B06907"/>
    <w:rsid w:val="00B07676"/>
    <w:rsid w:val="00B26597"/>
    <w:rsid w:val="00B31713"/>
    <w:rsid w:val="00B3250A"/>
    <w:rsid w:val="00B3375A"/>
    <w:rsid w:val="00B4091E"/>
    <w:rsid w:val="00B4482E"/>
    <w:rsid w:val="00B44D81"/>
    <w:rsid w:val="00B52FB1"/>
    <w:rsid w:val="00B53B6B"/>
    <w:rsid w:val="00B54741"/>
    <w:rsid w:val="00B54EAF"/>
    <w:rsid w:val="00B562B3"/>
    <w:rsid w:val="00B6032C"/>
    <w:rsid w:val="00B615B9"/>
    <w:rsid w:val="00B71819"/>
    <w:rsid w:val="00B73C5F"/>
    <w:rsid w:val="00B77473"/>
    <w:rsid w:val="00B77635"/>
    <w:rsid w:val="00B82575"/>
    <w:rsid w:val="00B83201"/>
    <w:rsid w:val="00B84C99"/>
    <w:rsid w:val="00B876B0"/>
    <w:rsid w:val="00B92412"/>
    <w:rsid w:val="00B9743E"/>
    <w:rsid w:val="00BA446C"/>
    <w:rsid w:val="00BA4AB1"/>
    <w:rsid w:val="00BA5B1C"/>
    <w:rsid w:val="00BA7FBF"/>
    <w:rsid w:val="00BB19E3"/>
    <w:rsid w:val="00BB6F5B"/>
    <w:rsid w:val="00BC0289"/>
    <w:rsid w:val="00BC0B73"/>
    <w:rsid w:val="00BC1C1A"/>
    <w:rsid w:val="00BC28A4"/>
    <w:rsid w:val="00BC3FBD"/>
    <w:rsid w:val="00BC41FF"/>
    <w:rsid w:val="00BC4610"/>
    <w:rsid w:val="00BC57F6"/>
    <w:rsid w:val="00BC5A84"/>
    <w:rsid w:val="00BC5A93"/>
    <w:rsid w:val="00BD1F8B"/>
    <w:rsid w:val="00BE0744"/>
    <w:rsid w:val="00BE1531"/>
    <w:rsid w:val="00BE178E"/>
    <w:rsid w:val="00BE47F0"/>
    <w:rsid w:val="00BF2ED1"/>
    <w:rsid w:val="00BF6EF6"/>
    <w:rsid w:val="00BF75E9"/>
    <w:rsid w:val="00C022B5"/>
    <w:rsid w:val="00C065DF"/>
    <w:rsid w:val="00C10407"/>
    <w:rsid w:val="00C10809"/>
    <w:rsid w:val="00C109B5"/>
    <w:rsid w:val="00C13232"/>
    <w:rsid w:val="00C14D92"/>
    <w:rsid w:val="00C155CA"/>
    <w:rsid w:val="00C15CC9"/>
    <w:rsid w:val="00C1604A"/>
    <w:rsid w:val="00C17797"/>
    <w:rsid w:val="00C21A2F"/>
    <w:rsid w:val="00C2434C"/>
    <w:rsid w:val="00C25680"/>
    <w:rsid w:val="00C26624"/>
    <w:rsid w:val="00C26A11"/>
    <w:rsid w:val="00C3004F"/>
    <w:rsid w:val="00C322C7"/>
    <w:rsid w:val="00C32FD8"/>
    <w:rsid w:val="00C3323F"/>
    <w:rsid w:val="00C37E97"/>
    <w:rsid w:val="00C40F57"/>
    <w:rsid w:val="00C464F2"/>
    <w:rsid w:val="00C511C0"/>
    <w:rsid w:val="00C544A9"/>
    <w:rsid w:val="00C54548"/>
    <w:rsid w:val="00C54E0E"/>
    <w:rsid w:val="00C618E6"/>
    <w:rsid w:val="00C6236C"/>
    <w:rsid w:val="00C6447E"/>
    <w:rsid w:val="00C66048"/>
    <w:rsid w:val="00C7487C"/>
    <w:rsid w:val="00C75202"/>
    <w:rsid w:val="00C761D0"/>
    <w:rsid w:val="00C804FA"/>
    <w:rsid w:val="00C81993"/>
    <w:rsid w:val="00C82927"/>
    <w:rsid w:val="00C843B2"/>
    <w:rsid w:val="00C849E9"/>
    <w:rsid w:val="00C936DA"/>
    <w:rsid w:val="00C97612"/>
    <w:rsid w:val="00CA347D"/>
    <w:rsid w:val="00CA3BE8"/>
    <w:rsid w:val="00CA6BB8"/>
    <w:rsid w:val="00CB29C5"/>
    <w:rsid w:val="00CB416A"/>
    <w:rsid w:val="00CB4CDF"/>
    <w:rsid w:val="00CB7E79"/>
    <w:rsid w:val="00CC0C55"/>
    <w:rsid w:val="00CC1342"/>
    <w:rsid w:val="00CC20D0"/>
    <w:rsid w:val="00CC56F3"/>
    <w:rsid w:val="00CC7B35"/>
    <w:rsid w:val="00CD09D7"/>
    <w:rsid w:val="00CD1E63"/>
    <w:rsid w:val="00CD3306"/>
    <w:rsid w:val="00CE1306"/>
    <w:rsid w:val="00CE5B54"/>
    <w:rsid w:val="00CE70B8"/>
    <w:rsid w:val="00CF3FA3"/>
    <w:rsid w:val="00CF4BA5"/>
    <w:rsid w:val="00CF5D35"/>
    <w:rsid w:val="00CF78B3"/>
    <w:rsid w:val="00D0018F"/>
    <w:rsid w:val="00D044BA"/>
    <w:rsid w:val="00D04569"/>
    <w:rsid w:val="00D05C0C"/>
    <w:rsid w:val="00D07669"/>
    <w:rsid w:val="00D233B0"/>
    <w:rsid w:val="00D2361C"/>
    <w:rsid w:val="00D23B0A"/>
    <w:rsid w:val="00D27208"/>
    <w:rsid w:val="00D2786E"/>
    <w:rsid w:val="00D33280"/>
    <w:rsid w:val="00D341A9"/>
    <w:rsid w:val="00D35676"/>
    <w:rsid w:val="00D366EB"/>
    <w:rsid w:val="00D41089"/>
    <w:rsid w:val="00D42A5F"/>
    <w:rsid w:val="00D44662"/>
    <w:rsid w:val="00D44EF5"/>
    <w:rsid w:val="00D456A6"/>
    <w:rsid w:val="00D544E9"/>
    <w:rsid w:val="00D55895"/>
    <w:rsid w:val="00D57F43"/>
    <w:rsid w:val="00D611D6"/>
    <w:rsid w:val="00D63C28"/>
    <w:rsid w:val="00D67B30"/>
    <w:rsid w:val="00D70C67"/>
    <w:rsid w:val="00D7291D"/>
    <w:rsid w:val="00D75845"/>
    <w:rsid w:val="00D76E2D"/>
    <w:rsid w:val="00D806D5"/>
    <w:rsid w:val="00D810F8"/>
    <w:rsid w:val="00D85F55"/>
    <w:rsid w:val="00D86FA4"/>
    <w:rsid w:val="00D872E8"/>
    <w:rsid w:val="00D877B5"/>
    <w:rsid w:val="00D87985"/>
    <w:rsid w:val="00D90633"/>
    <w:rsid w:val="00D968A3"/>
    <w:rsid w:val="00DA3DDE"/>
    <w:rsid w:val="00DA5010"/>
    <w:rsid w:val="00DB4182"/>
    <w:rsid w:val="00DB607D"/>
    <w:rsid w:val="00DB68DE"/>
    <w:rsid w:val="00DC08C9"/>
    <w:rsid w:val="00DC2B08"/>
    <w:rsid w:val="00DC4AD0"/>
    <w:rsid w:val="00DC7391"/>
    <w:rsid w:val="00DD09F8"/>
    <w:rsid w:val="00DD1736"/>
    <w:rsid w:val="00DD63CC"/>
    <w:rsid w:val="00DD6E97"/>
    <w:rsid w:val="00DD7251"/>
    <w:rsid w:val="00DE4E21"/>
    <w:rsid w:val="00DF0610"/>
    <w:rsid w:val="00DF4A7D"/>
    <w:rsid w:val="00DF56BE"/>
    <w:rsid w:val="00DF58AE"/>
    <w:rsid w:val="00DF6929"/>
    <w:rsid w:val="00E010A7"/>
    <w:rsid w:val="00E06BBB"/>
    <w:rsid w:val="00E15194"/>
    <w:rsid w:val="00E160FF"/>
    <w:rsid w:val="00E1748C"/>
    <w:rsid w:val="00E2067F"/>
    <w:rsid w:val="00E20DB8"/>
    <w:rsid w:val="00E25D70"/>
    <w:rsid w:val="00E266F9"/>
    <w:rsid w:val="00E272A0"/>
    <w:rsid w:val="00E32D9C"/>
    <w:rsid w:val="00E3450C"/>
    <w:rsid w:val="00E34D2E"/>
    <w:rsid w:val="00E40ED1"/>
    <w:rsid w:val="00E50933"/>
    <w:rsid w:val="00E5299F"/>
    <w:rsid w:val="00E53C6F"/>
    <w:rsid w:val="00E546A0"/>
    <w:rsid w:val="00E61DC6"/>
    <w:rsid w:val="00E6267E"/>
    <w:rsid w:val="00E64DFD"/>
    <w:rsid w:val="00E67112"/>
    <w:rsid w:val="00E67414"/>
    <w:rsid w:val="00E7032A"/>
    <w:rsid w:val="00E71B8A"/>
    <w:rsid w:val="00E72AB9"/>
    <w:rsid w:val="00E72D39"/>
    <w:rsid w:val="00E730E4"/>
    <w:rsid w:val="00E742D2"/>
    <w:rsid w:val="00E75984"/>
    <w:rsid w:val="00E776A0"/>
    <w:rsid w:val="00E80095"/>
    <w:rsid w:val="00E81D28"/>
    <w:rsid w:val="00E83609"/>
    <w:rsid w:val="00E867B4"/>
    <w:rsid w:val="00E903A8"/>
    <w:rsid w:val="00E965A3"/>
    <w:rsid w:val="00EA22C3"/>
    <w:rsid w:val="00EA2CB6"/>
    <w:rsid w:val="00EA2F5D"/>
    <w:rsid w:val="00EB0F42"/>
    <w:rsid w:val="00EB2985"/>
    <w:rsid w:val="00EB5346"/>
    <w:rsid w:val="00EB60F4"/>
    <w:rsid w:val="00EC014E"/>
    <w:rsid w:val="00EC0A7B"/>
    <w:rsid w:val="00EC1B77"/>
    <w:rsid w:val="00EC297E"/>
    <w:rsid w:val="00ED1CCC"/>
    <w:rsid w:val="00ED30E7"/>
    <w:rsid w:val="00ED505E"/>
    <w:rsid w:val="00ED5324"/>
    <w:rsid w:val="00ED6382"/>
    <w:rsid w:val="00EE02D1"/>
    <w:rsid w:val="00EE14A7"/>
    <w:rsid w:val="00EE6A69"/>
    <w:rsid w:val="00EE7413"/>
    <w:rsid w:val="00EF22BB"/>
    <w:rsid w:val="00EF5F08"/>
    <w:rsid w:val="00EF6EB7"/>
    <w:rsid w:val="00F00DB3"/>
    <w:rsid w:val="00F0467F"/>
    <w:rsid w:val="00F05192"/>
    <w:rsid w:val="00F068C8"/>
    <w:rsid w:val="00F13359"/>
    <w:rsid w:val="00F13C00"/>
    <w:rsid w:val="00F1433E"/>
    <w:rsid w:val="00F24A6D"/>
    <w:rsid w:val="00F261A0"/>
    <w:rsid w:val="00F26B54"/>
    <w:rsid w:val="00F26E2C"/>
    <w:rsid w:val="00F278AF"/>
    <w:rsid w:val="00F27AC7"/>
    <w:rsid w:val="00F31049"/>
    <w:rsid w:val="00F35A56"/>
    <w:rsid w:val="00F35E58"/>
    <w:rsid w:val="00F404FA"/>
    <w:rsid w:val="00F41734"/>
    <w:rsid w:val="00F435CA"/>
    <w:rsid w:val="00F45002"/>
    <w:rsid w:val="00F466F6"/>
    <w:rsid w:val="00F4754E"/>
    <w:rsid w:val="00F47580"/>
    <w:rsid w:val="00F515FC"/>
    <w:rsid w:val="00F608CF"/>
    <w:rsid w:val="00F6775F"/>
    <w:rsid w:val="00F678D8"/>
    <w:rsid w:val="00F71E16"/>
    <w:rsid w:val="00F726E7"/>
    <w:rsid w:val="00F731D7"/>
    <w:rsid w:val="00F73B14"/>
    <w:rsid w:val="00F74B99"/>
    <w:rsid w:val="00F75C5E"/>
    <w:rsid w:val="00F775D8"/>
    <w:rsid w:val="00F80CD5"/>
    <w:rsid w:val="00F813E9"/>
    <w:rsid w:val="00F82AAB"/>
    <w:rsid w:val="00F85EE8"/>
    <w:rsid w:val="00F86546"/>
    <w:rsid w:val="00F904B9"/>
    <w:rsid w:val="00F91433"/>
    <w:rsid w:val="00F95350"/>
    <w:rsid w:val="00F97655"/>
    <w:rsid w:val="00FA0105"/>
    <w:rsid w:val="00FA6BE3"/>
    <w:rsid w:val="00FA7177"/>
    <w:rsid w:val="00FA73A6"/>
    <w:rsid w:val="00FA7720"/>
    <w:rsid w:val="00FA77F4"/>
    <w:rsid w:val="00FA7CEF"/>
    <w:rsid w:val="00FB0C80"/>
    <w:rsid w:val="00FB4112"/>
    <w:rsid w:val="00FB7743"/>
    <w:rsid w:val="00FC18A1"/>
    <w:rsid w:val="00FC1CB0"/>
    <w:rsid w:val="00FC42F6"/>
    <w:rsid w:val="00FD73A6"/>
    <w:rsid w:val="00FD7E34"/>
    <w:rsid w:val="00FE1CDD"/>
    <w:rsid w:val="00FE3173"/>
    <w:rsid w:val="00FF366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48DEFFE"/>
  <w15:docId w15:val="{5F0E140F-DB6F-4837-B39F-82D841C479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US" w:eastAsia="en-US" w:bidi="ar-SA"/>
      </w:rPr>
    </w:rPrDefault>
    <w:pPrDefault>
      <w:pPr>
        <w:spacing w:after="160" w:line="259" w:lineRule="auto"/>
      </w:pPr>
    </w:pPrDefault>
  </w:docDefaults>
  <w:latentStyles w:defLockedState="1" w:defUIPriority="99" w:defSemiHidden="0" w:defUnhideWhenUsed="0" w:defQFormat="0" w:count="376">
    <w:lsdException w:name="Normal" w:locked="0" w:uiPriority="0"/>
    <w:lsdException w:name="heading 1" w:locked="0" w:uiPriority="9" w:qFormat="1"/>
    <w:lsdException w:name="heading 2" w:locked="0"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locked="0" w:semiHidden="1" w:unhideWhenUsed="1"/>
    <w:lsdException w:name="footer" w:locked="0"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locked="0"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sdException w:name="Mention" w:locked="0" w:semiHidden="1" w:unhideWhenUsed="1"/>
    <w:lsdException w:name="Smart Hyperlink" w:locked="0" w:semiHidden="1" w:unhideWhenUsed="1"/>
    <w:lsdException w:name="Hashtag" w:locked="0" w:semiHidden="1" w:unhideWhenUsed="1"/>
    <w:lsdException w:name="Unresolved Mention" w:locked="0" w:semiHidden="1" w:unhideWhenUsed="1"/>
    <w:lsdException w:name="Smart Link" w:locked="0" w:semiHidden="1" w:unhideWhenUsed="1"/>
  </w:latentStyles>
  <w:style w:type="paragraph" w:default="1" w:styleId="Normal">
    <w:name w:val="Normal"/>
    <w:rsid w:val="00764062"/>
    <w:pPr>
      <w:spacing w:after="120" w:line="360" w:lineRule="auto"/>
      <w:ind w:left="851"/>
    </w:pPr>
    <w:rPr>
      <w:rFonts w:ascii="Georgia" w:hAnsi="Georgia"/>
      <w:sz w:val="24"/>
      <w:szCs w:val="24"/>
      <w:lang w:val="ro-RO"/>
    </w:rPr>
  </w:style>
  <w:style w:type="paragraph" w:styleId="Heading1">
    <w:name w:val="heading 1"/>
    <w:next w:val="Normal"/>
    <w:link w:val="Heading1Char"/>
    <w:uiPriority w:val="9"/>
    <w:qFormat/>
    <w:locked/>
    <w:rsid w:val="005B30B5"/>
    <w:pPr>
      <w:outlineLvl w:val="0"/>
    </w:pPr>
    <w:rPr>
      <w:rFonts w:ascii="Georgia" w:hAnsi="Georgia"/>
      <w:sz w:val="24"/>
      <w:szCs w:val="24"/>
      <w:lang w:val="ro-RO"/>
    </w:rPr>
  </w:style>
  <w:style w:type="paragraph" w:styleId="Heading2">
    <w:name w:val="heading 2"/>
    <w:next w:val="Normal"/>
    <w:link w:val="Heading2Char"/>
    <w:uiPriority w:val="9"/>
    <w:unhideWhenUsed/>
    <w:qFormat/>
    <w:locked/>
    <w:rsid w:val="005B30B5"/>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locked/>
    <w:rsid w:val="00D44662"/>
    <w:pPr>
      <w:keepNext/>
      <w:keepLines/>
      <w:spacing w:before="40" w:after="0"/>
      <w:outlineLvl w:val="2"/>
    </w:pPr>
    <w:rPr>
      <w:rFonts w:asciiTheme="majorHAnsi" w:eastAsiaTheme="majorEastAsia" w:hAnsiTheme="majorHAnsi" w:cstheme="majorBidi"/>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B30B5"/>
    <w:rPr>
      <w:rFonts w:ascii="Georgia" w:hAnsi="Georgia"/>
      <w:sz w:val="24"/>
      <w:szCs w:val="24"/>
      <w:lang w:val="ro-RO"/>
    </w:rPr>
  </w:style>
  <w:style w:type="paragraph" w:styleId="Footer">
    <w:name w:val="footer"/>
    <w:link w:val="FooterChar"/>
    <w:uiPriority w:val="99"/>
    <w:unhideWhenUsed/>
    <w:locked/>
    <w:rsid w:val="005B30B5"/>
    <w:pPr>
      <w:tabs>
        <w:tab w:val="left" w:pos="7027"/>
        <w:tab w:val="right" w:pos="9689"/>
      </w:tabs>
      <w:spacing w:after="0" w:line="276" w:lineRule="auto"/>
      <w:ind w:left="1036"/>
    </w:pPr>
    <w:rPr>
      <w:rFonts w:ascii="Georgia" w:hAnsi="Georgia"/>
      <w:sz w:val="18"/>
      <w:szCs w:val="18"/>
    </w:rPr>
  </w:style>
  <w:style w:type="character" w:customStyle="1" w:styleId="FooterChar">
    <w:name w:val="Footer Char"/>
    <w:basedOn w:val="DefaultParagraphFont"/>
    <w:link w:val="Footer"/>
    <w:uiPriority w:val="99"/>
    <w:rsid w:val="005B30B5"/>
    <w:rPr>
      <w:rFonts w:ascii="Georgia" w:hAnsi="Georgia"/>
      <w:sz w:val="18"/>
      <w:szCs w:val="18"/>
    </w:rPr>
  </w:style>
  <w:style w:type="paragraph" w:customStyle="1" w:styleId="Titlustinga">
    <w:name w:val="Titlu stinga"/>
    <w:qFormat/>
    <w:rsid w:val="0068447D"/>
    <w:pPr>
      <w:spacing w:after="560" w:line="252" w:lineRule="auto"/>
      <w:ind w:left="851"/>
    </w:pPr>
    <w:rPr>
      <w:rFonts w:ascii="Georgia" w:hAnsi="Georgia"/>
      <w:b/>
      <w:color w:val="303741"/>
      <w:sz w:val="30"/>
      <w:szCs w:val="30"/>
      <w:lang w:val="ro-RO"/>
    </w:rPr>
  </w:style>
  <w:style w:type="paragraph" w:customStyle="1" w:styleId="Subtitlu1">
    <w:name w:val="Subtitlu1"/>
    <w:qFormat/>
    <w:locked/>
    <w:rsid w:val="005B30B5"/>
    <w:pPr>
      <w:tabs>
        <w:tab w:val="right" w:pos="9072"/>
      </w:tabs>
      <w:spacing w:after="1360" w:line="252" w:lineRule="auto"/>
      <w:ind w:left="1038"/>
      <w:jc w:val="both"/>
    </w:pPr>
    <w:rPr>
      <w:rFonts w:ascii="Georgia" w:hAnsi="Georgia"/>
      <w:b/>
      <w:color w:val="303741"/>
      <w:sz w:val="32"/>
      <w:szCs w:val="32"/>
      <w:lang w:val="ro-RO"/>
    </w:rPr>
  </w:style>
  <w:style w:type="paragraph" w:customStyle="1" w:styleId="body">
    <w:name w:val="body"/>
    <w:basedOn w:val="Normal"/>
    <w:rsid w:val="009845B0"/>
  </w:style>
  <w:style w:type="paragraph" w:customStyle="1" w:styleId="nr">
    <w:name w:val="nr."/>
    <w:qFormat/>
    <w:rsid w:val="005B30B5"/>
    <w:pPr>
      <w:tabs>
        <w:tab w:val="right" w:pos="9072"/>
      </w:tabs>
      <w:spacing w:after="400" w:line="252" w:lineRule="auto"/>
      <w:jc w:val="right"/>
    </w:pPr>
    <w:rPr>
      <w:rFonts w:ascii="Georgia" w:hAnsi="Georgia"/>
      <w:color w:val="303741"/>
      <w:sz w:val="24"/>
      <w:szCs w:val="24"/>
      <w:lang w:val="ro-RO"/>
    </w:rPr>
  </w:style>
  <w:style w:type="character" w:customStyle="1" w:styleId="linie">
    <w:name w:val="linie"/>
    <w:basedOn w:val="DefaultParagraphFont"/>
    <w:uiPriority w:val="1"/>
    <w:qFormat/>
    <w:locked/>
    <w:rsid w:val="002C68A5"/>
    <w:rPr>
      <w:sz w:val="16"/>
    </w:rPr>
  </w:style>
  <w:style w:type="paragraph" w:styleId="Header">
    <w:name w:val="header"/>
    <w:link w:val="HeaderChar"/>
    <w:uiPriority w:val="99"/>
    <w:unhideWhenUsed/>
    <w:rsid w:val="005B30B5"/>
    <w:pPr>
      <w:tabs>
        <w:tab w:val="center" w:pos="4844"/>
        <w:tab w:val="right" w:pos="9689"/>
      </w:tabs>
      <w:spacing w:after="0" w:line="240" w:lineRule="auto"/>
    </w:pPr>
  </w:style>
  <w:style w:type="character" w:customStyle="1" w:styleId="HeaderChar">
    <w:name w:val="Header Char"/>
    <w:basedOn w:val="DefaultParagraphFont"/>
    <w:link w:val="Header"/>
    <w:uiPriority w:val="99"/>
    <w:rsid w:val="005B30B5"/>
  </w:style>
  <w:style w:type="paragraph" w:customStyle="1" w:styleId="Titlucentru">
    <w:name w:val="Titlu centru"/>
    <w:next w:val="body"/>
    <w:rsid w:val="0068447D"/>
    <w:pPr>
      <w:spacing w:after="240"/>
      <w:jc w:val="center"/>
    </w:pPr>
    <w:rPr>
      <w:rFonts w:ascii="Georgia" w:hAnsi="Georgia"/>
      <w:b/>
      <w:color w:val="303741"/>
      <w:sz w:val="30"/>
      <w:szCs w:val="30"/>
      <w:lang w:val="ro-RO"/>
    </w:rPr>
  </w:style>
  <w:style w:type="character" w:customStyle="1" w:styleId="Heading2Char">
    <w:name w:val="Heading 2 Char"/>
    <w:basedOn w:val="DefaultParagraphFont"/>
    <w:link w:val="Heading2"/>
    <w:uiPriority w:val="9"/>
    <w:rsid w:val="005B30B5"/>
    <w:rPr>
      <w:rFonts w:asciiTheme="majorHAnsi" w:eastAsiaTheme="majorEastAsia" w:hAnsiTheme="majorHAnsi" w:cstheme="majorBidi"/>
      <w:color w:val="2E74B5" w:themeColor="accent1" w:themeShade="BF"/>
      <w:sz w:val="26"/>
      <w:szCs w:val="26"/>
    </w:rPr>
  </w:style>
  <w:style w:type="paragraph" w:styleId="ListParagraph">
    <w:name w:val="List Paragraph"/>
    <w:aliases w:val="List Paragraph 1,List Paragraph1,Абзац списка1,List Paragraph11,Абзац списка2,HotarirePunct1,Normal bullet 2,Bullet List"/>
    <w:basedOn w:val="Normal"/>
    <w:link w:val="ListParagraphChar"/>
    <w:uiPriority w:val="34"/>
    <w:qFormat/>
    <w:locked/>
    <w:rsid w:val="008123BE"/>
    <w:pPr>
      <w:ind w:left="720"/>
      <w:contextualSpacing/>
    </w:pPr>
  </w:style>
  <w:style w:type="paragraph" w:styleId="BalloonText">
    <w:name w:val="Balloon Text"/>
    <w:basedOn w:val="Normal"/>
    <w:link w:val="BalloonTextChar"/>
    <w:uiPriority w:val="99"/>
    <w:semiHidden/>
    <w:unhideWhenUsed/>
    <w:locked/>
    <w:rsid w:val="001A677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A677E"/>
    <w:rPr>
      <w:rFonts w:ascii="Segoe UI" w:hAnsi="Segoe UI" w:cs="Segoe UI"/>
      <w:sz w:val="18"/>
      <w:szCs w:val="18"/>
      <w:lang w:val="ro-RO"/>
    </w:rPr>
  </w:style>
  <w:style w:type="table" w:styleId="TableGrid">
    <w:name w:val="Table Grid"/>
    <w:basedOn w:val="TableNormal"/>
    <w:uiPriority w:val="39"/>
    <w:locked/>
    <w:rsid w:val="003D268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ield-content">
    <w:name w:val="field-content"/>
    <w:rsid w:val="008C51F0"/>
  </w:style>
  <w:style w:type="paragraph" w:styleId="NoSpacing">
    <w:name w:val="No Spacing"/>
    <w:link w:val="NoSpacingChar"/>
    <w:uiPriority w:val="1"/>
    <w:qFormat/>
    <w:locked/>
    <w:rsid w:val="008C51F0"/>
    <w:pPr>
      <w:pBdr>
        <w:top w:val="nil"/>
        <w:left w:val="nil"/>
        <w:bottom w:val="nil"/>
        <w:right w:val="nil"/>
        <w:between w:val="nil"/>
        <w:bar w:val="nil"/>
      </w:pBdr>
      <w:spacing w:after="120" w:line="360" w:lineRule="auto"/>
      <w:ind w:left="851"/>
    </w:pPr>
    <w:rPr>
      <w:rFonts w:ascii="Calibri" w:eastAsia="Calibri" w:hAnsi="Calibri" w:cs="Calibri"/>
      <w:color w:val="000000"/>
      <w:u w:color="000000"/>
      <w:bdr w:val="nil"/>
    </w:rPr>
  </w:style>
  <w:style w:type="character" w:styleId="Emphasis">
    <w:name w:val="Emphasis"/>
    <w:uiPriority w:val="20"/>
    <w:qFormat/>
    <w:locked/>
    <w:rsid w:val="008C51F0"/>
    <w:rPr>
      <w:i/>
      <w:iCs/>
    </w:rPr>
  </w:style>
  <w:style w:type="character" w:styleId="Hyperlink">
    <w:name w:val="Hyperlink"/>
    <w:locked/>
    <w:rsid w:val="0049566A"/>
    <w:rPr>
      <w:u w:val="single"/>
    </w:rPr>
  </w:style>
  <w:style w:type="character" w:styleId="Strong">
    <w:name w:val="Strong"/>
    <w:uiPriority w:val="22"/>
    <w:qFormat/>
    <w:locked/>
    <w:rsid w:val="0049566A"/>
    <w:rPr>
      <w:b/>
      <w:bCs/>
    </w:rPr>
  </w:style>
  <w:style w:type="character" w:customStyle="1" w:styleId="docheader1">
    <w:name w:val="doc_header1"/>
    <w:uiPriority w:val="99"/>
    <w:rsid w:val="00D35676"/>
    <w:rPr>
      <w:rFonts w:ascii="Times New Roman" w:hAnsi="Times New Roman"/>
      <w:b/>
      <w:color w:val="000000"/>
      <w:sz w:val="24"/>
    </w:rPr>
  </w:style>
  <w:style w:type="character" w:styleId="CommentReference">
    <w:name w:val="annotation reference"/>
    <w:basedOn w:val="DefaultParagraphFont"/>
    <w:uiPriority w:val="99"/>
    <w:semiHidden/>
    <w:unhideWhenUsed/>
    <w:locked/>
    <w:rsid w:val="00337FAC"/>
    <w:rPr>
      <w:sz w:val="16"/>
      <w:szCs w:val="16"/>
    </w:rPr>
  </w:style>
  <w:style w:type="paragraph" w:styleId="CommentText">
    <w:name w:val="annotation text"/>
    <w:basedOn w:val="Normal"/>
    <w:link w:val="CommentTextChar"/>
    <w:uiPriority w:val="99"/>
    <w:semiHidden/>
    <w:unhideWhenUsed/>
    <w:locked/>
    <w:rsid w:val="00337FAC"/>
    <w:pPr>
      <w:spacing w:line="240" w:lineRule="auto"/>
    </w:pPr>
    <w:rPr>
      <w:sz w:val="20"/>
      <w:szCs w:val="20"/>
    </w:rPr>
  </w:style>
  <w:style w:type="character" w:customStyle="1" w:styleId="CommentTextChar">
    <w:name w:val="Comment Text Char"/>
    <w:basedOn w:val="DefaultParagraphFont"/>
    <w:link w:val="CommentText"/>
    <w:uiPriority w:val="99"/>
    <w:semiHidden/>
    <w:rsid w:val="00337FAC"/>
    <w:rPr>
      <w:rFonts w:ascii="Georgia" w:hAnsi="Georgia"/>
      <w:sz w:val="20"/>
      <w:szCs w:val="20"/>
      <w:lang w:val="ro-RO"/>
    </w:rPr>
  </w:style>
  <w:style w:type="paragraph" w:styleId="CommentSubject">
    <w:name w:val="annotation subject"/>
    <w:basedOn w:val="CommentText"/>
    <w:next w:val="CommentText"/>
    <w:link w:val="CommentSubjectChar"/>
    <w:uiPriority w:val="99"/>
    <w:semiHidden/>
    <w:unhideWhenUsed/>
    <w:locked/>
    <w:rsid w:val="00337FAC"/>
    <w:rPr>
      <w:b/>
      <w:bCs/>
    </w:rPr>
  </w:style>
  <w:style w:type="character" w:customStyle="1" w:styleId="CommentSubjectChar">
    <w:name w:val="Comment Subject Char"/>
    <w:basedOn w:val="CommentTextChar"/>
    <w:link w:val="CommentSubject"/>
    <w:uiPriority w:val="99"/>
    <w:semiHidden/>
    <w:rsid w:val="00337FAC"/>
    <w:rPr>
      <w:rFonts w:ascii="Georgia" w:hAnsi="Georgia"/>
      <w:b/>
      <w:bCs/>
      <w:sz w:val="20"/>
      <w:szCs w:val="20"/>
      <w:lang w:val="ro-RO"/>
    </w:rPr>
  </w:style>
  <w:style w:type="character" w:customStyle="1" w:styleId="Heading3Char">
    <w:name w:val="Heading 3 Char"/>
    <w:basedOn w:val="DefaultParagraphFont"/>
    <w:link w:val="Heading3"/>
    <w:uiPriority w:val="9"/>
    <w:semiHidden/>
    <w:rsid w:val="00D44662"/>
    <w:rPr>
      <w:rFonts w:asciiTheme="majorHAnsi" w:eastAsiaTheme="majorEastAsia" w:hAnsiTheme="majorHAnsi" w:cstheme="majorBidi"/>
      <w:color w:val="1F4D78" w:themeColor="accent1" w:themeShade="7F"/>
      <w:sz w:val="24"/>
      <w:szCs w:val="24"/>
      <w:lang w:val="ro-RO"/>
    </w:rPr>
  </w:style>
  <w:style w:type="paragraph" w:styleId="FootnoteText">
    <w:name w:val="footnote text"/>
    <w:basedOn w:val="Normal"/>
    <w:link w:val="FootnoteTextChar"/>
    <w:uiPriority w:val="99"/>
    <w:semiHidden/>
    <w:unhideWhenUsed/>
    <w:locked/>
    <w:rsid w:val="00D44662"/>
    <w:pPr>
      <w:pBdr>
        <w:top w:val="nil"/>
        <w:left w:val="nil"/>
        <w:bottom w:val="nil"/>
        <w:right w:val="nil"/>
        <w:between w:val="nil"/>
        <w:bar w:val="nil"/>
      </w:pBdr>
    </w:pPr>
    <w:rPr>
      <w:rFonts w:eastAsia="Arial Unicode MS" w:cs="Times New Roman"/>
      <w:color w:val="000000"/>
      <w:sz w:val="20"/>
      <w:szCs w:val="20"/>
      <w:u w:color="000000"/>
      <w:bdr w:val="nil"/>
      <w:lang w:val="en-US"/>
    </w:rPr>
  </w:style>
  <w:style w:type="character" w:customStyle="1" w:styleId="FootnoteTextChar">
    <w:name w:val="Footnote Text Char"/>
    <w:basedOn w:val="DefaultParagraphFont"/>
    <w:link w:val="FootnoteText"/>
    <w:uiPriority w:val="99"/>
    <w:semiHidden/>
    <w:rsid w:val="00D44662"/>
    <w:rPr>
      <w:rFonts w:ascii="Georgia" w:eastAsia="Arial Unicode MS" w:hAnsi="Georgia" w:cs="Times New Roman"/>
      <w:color w:val="000000"/>
      <w:sz w:val="20"/>
      <w:szCs w:val="20"/>
      <w:u w:color="000000"/>
      <w:bdr w:val="nil"/>
    </w:rPr>
  </w:style>
  <w:style w:type="character" w:styleId="FootnoteReference">
    <w:name w:val="footnote reference"/>
    <w:uiPriority w:val="99"/>
    <w:semiHidden/>
    <w:unhideWhenUsed/>
    <w:locked/>
    <w:rsid w:val="00D44662"/>
    <w:rPr>
      <w:vertAlign w:val="superscript"/>
    </w:rPr>
  </w:style>
  <w:style w:type="paragraph" w:customStyle="1" w:styleId="cb">
    <w:name w:val="cb"/>
    <w:basedOn w:val="Normal"/>
    <w:rsid w:val="00A81241"/>
    <w:pPr>
      <w:spacing w:after="0" w:line="240" w:lineRule="auto"/>
      <w:ind w:left="0"/>
      <w:jc w:val="center"/>
    </w:pPr>
    <w:rPr>
      <w:rFonts w:ascii="Times New Roman" w:eastAsia="Times New Roman" w:hAnsi="Times New Roman" w:cs="Times New Roman"/>
      <w:b/>
      <w:bCs/>
      <w:lang w:val="ru-RU" w:eastAsia="ru-RU"/>
    </w:rPr>
  </w:style>
  <w:style w:type="paragraph" w:styleId="NormalWeb">
    <w:name w:val="Normal (Web)"/>
    <w:aliases w:val="Знак Знак,webb Знак Знак,Знак,webb,webb Знак Знак Знак Char Char,Обычный (веб) Знак,webb Знак,Знак Знак1,Знак Знак Знак,Normal (Web) Знак,webb Знак Знак Знак,Normal (Web) Знак Знак Знак,Обычный (веб)1"/>
    <w:basedOn w:val="Normal"/>
    <w:link w:val="NormalWebChar"/>
    <w:uiPriority w:val="99"/>
    <w:unhideWhenUsed/>
    <w:qFormat/>
    <w:locked/>
    <w:rsid w:val="00FC1CB0"/>
    <w:pPr>
      <w:spacing w:before="100" w:beforeAutospacing="1" w:after="100" w:afterAutospacing="1" w:line="240" w:lineRule="auto"/>
      <w:ind w:left="0"/>
    </w:pPr>
    <w:rPr>
      <w:rFonts w:ascii="Times New Roman" w:eastAsia="Times New Roman" w:hAnsi="Times New Roman" w:cs="Times New Roman"/>
      <w:lang w:val="ru-RU" w:eastAsia="ru-RU"/>
    </w:rPr>
  </w:style>
  <w:style w:type="character" w:customStyle="1" w:styleId="ListParagraphChar">
    <w:name w:val="List Paragraph Char"/>
    <w:aliases w:val="List Paragraph 1 Char,List Paragraph1 Char,Абзац списка1 Char,List Paragraph11 Char,Абзац списка2 Char,HotarirePunct1 Char,Normal bullet 2 Char,Bullet List Char"/>
    <w:basedOn w:val="DefaultParagraphFont"/>
    <w:link w:val="ListParagraph"/>
    <w:uiPriority w:val="34"/>
    <w:locked/>
    <w:rsid w:val="002B1C41"/>
    <w:rPr>
      <w:rFonts w:ascii="Georgia" w:hAnsi="Georgia"/>
      <w:sz w:val="24"/>
      <w:szCs w:val="24"/>
      <w:lang w:val="ro-RO"/>
    </w:rPr>
  </w:style>
  <w:style w:type="paragraph" w:customStyle="1" w:styleId="stilparagraf">
    <w:name w:val="stilparagraf"/>
    <w:basedOn w:val="Normal"/>
    <w:rsid w:val="002B1C41"/>
    <w:pPr>
      <w:spacing w:before="100" w:beforeAutospacing="1" w:after="100" w:afterAutospacing="1" w:line="240" w:lineRule="auto"/>
      <w:ind w:left="0"/>
    </w:pPr>
    <w:rPr>
      <w:rFonts w:ascii="Times New Roman" w:eastAsia="Times New Roman" w:hAnsi="Times New Roman" w:cs="Times New Roman"/>
      <w:lang w:val="en-US"/>
    </w:rPr>
  </w:style>
  <w:style w:type="character" w:styleId="UnresolvedMention">
    <w:name w:val="Unresolved Mention"/>
    <w:basedOn w:val="DefaultParagraphFont"/>
    <w:uiPriority w:val="99"/>
    <w:semiHidden/>
    <w:unhideWhenUsed/>
    <w:rsid w:val="0017678F"/>
    <w:rPr>
      <w:color w:val="605E5C"/>
      <w:shd w:val="clear" w:color="auto" w:fill="E1DFDD"/>
    </w:rPr>
  </w:style>
  <w:style w:type="paragraph" w:customStyle="1" w:styleId="Style7">
    <w:name w:val="Style7"/>
    <w:basedOn w:val="Normal"/>
    <w:uiPriority w:val="99"/>
    <w:rsid w:val="003E39F2"/>
    <w:pPr>
      <w:widowControl w:val="0"/>
      <w:autoSpaceDE w:val="0"/>
      <w:autoSpaceDN w:val="0"/>
      <w:adjustRightInd w:val="0"/>
      <w:spacing w:after="0" w:line="240" w:lineRule="auto"/>
      <w:ind w:left="0"/>
    </w:pPr>
    <w:rPr>
      <w:rFonts w:ascii="Times New Roman" w:eastAsiaTheme="minorEastAsia" w:hAnsi="Times New Roman" w:cs="Times New Roman"/>
      <w:lang w:val="ru-RU" w:eastAsia="ru-RU"/>
    </w:rPr>
  </w:style>
  <w:style w:type="paragraph" w:customStyle="1" w:styleId="tt">
    <w:name w:val="tt"/>
    <w:basedOn w:val="Normal"/>
    <w:rsid w:val="003E39F2"/>
    <w:pPr>
      <w:spacing w:before="100" w:beforeAutospacing="1" w:after="100" w:afterAutospacing="1" w:line="240" w:lineRule="auto"/>
      <w:ind w:left="0"/>
    </w:pPr>
    <w:rPr>
      <w:rFonts w:ascii="Times New Roman" w:eastAsia="Times New Roman" w:hAnsi="Times New Roman" w:cs="Times New Roman"/>
      <w:lang w:val="ro-MD" w:eastAsia="ro-MD"/>
    </w:rPr>
  </w:style>
  <w:style w:type="character" w:customStyle="1" w:styleId="FontStyle43">
    <w:name w:val="Font Style43"/>
    <w:basedOn w:val="DefaultParagraphFont"/>
    <w:uiPriority w:val="99"/>
    <w:rsid w:val="003E39F2"/>
    <w:rPr>
      <w:rFonts w:ascii="Times New Roman" w:hAnsi="Times New Roman" w:cs="Times New Roman"/>
      <w:sz w:val="22"/>
      <w:szCs w:val="22"/>
    </w:rPr>
  </w:style>
  <w:style w:type="paragraph" w:customStyle="1" w:styleId="Style9">
    <w:name w:val="Style9"/>
    <w:basedOn w:val="Normal"/>
    <w:uiPriority w:val="99"/>
    <w:rsid w:val="003E39F2"/>
    <w:pPr>
      <w:widowControl w:val="0"/>
      <w:autoSpaceDE w:val="0"/>
      <w:autoSpaceDN w:val="0"/>
      <w:adjustRightInd w:val="0"/>
      <w:spacing w:after="0" w:line="275" w:lineRule="exact"/>
      <w:ind w:left="0" w:firstLine="749"/>
      <w:jc w:val="both"/>
    </w:pPr>
    <w:rPr>
      <w:rFonts w:ascii="Times New Roman" w:eastAsiaTheme="minorEastAsia" w:hAnsi="Times New Roman" w:cs="Times New Roman"/>
      <w:lang w:val="ru-RU" w:eastAsia="ru-RU"/>
    </w:rPr>
  </w:style>
  <w:style w:type="paragraph" w:customStyle="1" w:styleId="Style30">
    <w:name w:val="Style30"/>
    <w:basedOn w:val="Normal"/>
    <w:uiPriority w:val="99"/>
    <w:rsid w:val="003E39F2"/>
    <w:pPr>
      <w:widowControl w:val="0"/>
      <w:autoSpaceDE w:val="0"/>
      <w:autoSpaceDN w:val="0"/>
      <w:adjustRightInd w:val="0"/>
      <w:spacing w:after="0" w:line="240" w:lineRule="auto"/>
      <w:ind w:left="0"/>
      <w:jc w:val="both"/>
    </w:pPr>
    <w:rPr>
      <w:rFonts w:ascii="Times New Roman" w:eastAsiaTheme="minorEastAsia" w:hAnsi="Times New Roman" w:cs="Times New Roman"/>
      <w:lang w:val="ru-RU" w:eastAsia="ru-RU"/>
    </w:rPr>
  </w:style>
  <w:style w:type="character" w:customStyle="1" w:styleId="FontStyle41">
    <w:name w:val="Font Style41"/>
    <w:basedOn w:val="DefaultParagraphFont"/>
    <w:uiPriority w:val="99"/>
    <w:rsid w:val="003E39F2"/>
    <w:rPr>
      <w:rFonts w:ascii="Times New Roman" w:hAnsi="Times New Roman" w:cs="Times New Roman"/>
      <w:b/>
      <w:bCs/>
      <w:i/>
      <w:iCs/>
      <w:sz w:val="22"/>
      <w:szCs w:val="22"/>
    </w:rPr>
  </w:style>
  <w:style w:type="paragraph" w:customStyle="1" w:styleId="m4682757609481529888msolistparagraph">
    <w:name w:val="m_4682757609481529888msolistparagraph"/>
    <w:basedOn w:val="Normal"/>
    <w:rsid w:val="003E39F2"/>
    <w:pPr>
      <w:spacing w:before="100" w:beforeAutospacing="1" w:after="100" w:afterAutospacing="1" w:line="240" w:lineRule="auto"/>
      <w:ind w:left="0"/>
    </w:pPr>
    <w:rPr>
      <w:rFonts w:ascii="Times New Roman" w:eastAsia="Times New Roman" w:hAnsi="Times New Roman" w:cs="Times New Roman"/>
      <w:lang w:val="ro-MD" w:eastAsia="ro-MD"/>
    </w:rPr>
  </w:style>
  <w:style w:type="character" w:customStyle="1" w:styleId="NormalWebChar">
    <w:name w:val="Normal (Web) Char"/>
    <w:aliases w:val="Знак Знак Char,webb Знак Знак Char,Знак Char,webb Char,webb Знак Знак Знак Char Char Char,Обычный (веб) Знак Char,webb Знак Char,Знак Знак1 Char,Знак Знак Знак Char,Normal (Web) Знак Char,webb Знак Знак Знак Char,Обычный (веб)1 Char"/>
    <w:link w:val="NormalWeb"/>
    <w:uiPriority w:val="99"/>
    <w:locked/>
    <w:rsid w:val="004840B0"/>
    <w:rPr>
      <w:rFonts w:ascii="Times New Roman" w:eastAsia="Times New Roman" w:hAnsi="Times New Roman" w:cs="Times New Roman"/>
      <w:sz w:val="24"/>
      <w:szCs w:val="24"/>
      <w:lang w:val="ru-RU" w:eastAsia="ru-RU"/>
    </w:rPr>
  </w:style>
  <w:style w:type="character" w:customStyle="1" w:styleId="NoSpacingChar">
    <w:name w:val="No Spacing Char"/>
    <w:link w:val="NoSpacing"/>
    <w:uiPriority w:val="1"/>
    <w:rsid w:val="00AC5441"/>
    <w:rPr>
      <w:rFonts w:ascii="Calibri" w:eastAsia="Calibri" w:hAnsi="Calibri" w:cs="Calibri"/>
      <w:color w:val="000000"/>
      <w:u w:color="000000"/>
      <w:bdr w:val="n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2164827">
      <w:bodyDiv w:val="1"/>
      <w:marLeft w:val="0"/>
      <w:marRight w:val="0"/>
      <w:marTop w:val="0"/>
      <w:marBottom w:val="0"/>
      <w:divBdr>
        <w:top w:val="none" w:sz="0" w:space="0" w:color="auto"/>
        <w:left w:val="none" w:sz="0" w:space="0" w:color="auto"/>
        <w:bottom w:val="none" w:sz="0" w:space="0" w:color="auto"/>
        <w:right w:val="none" w:sz="0" w:space="0" w:color="auto"/>
      </w:divBdr>
    </w:div>
    <w:div w:id="422722869">
      <w:bodyDiv w:val="1"/>
      <w:marLeft w:val="0"/>
      <w:marRight w:val="0"/>
      <w:marTop w:val="0"/>
      <w:marBottom w:val="0"/>
      <w:divBdr>
        <w:top w:val="none" w:sz="0" w:space="0" w:color="auto"/>
        <w:left w:val="none" w:sz="0" w:space="0" w:color="auto"/>
        <w:bottom w:val="none" w:sz="0" w:space="0" w:color="auto"/>
        <w:right w:val="none" w:sz="0" w:space="0" w:color="auto"/>
      </w:divBdr>
    </w:div>
    <w:div w:id="450826924">
      <w:bodyDiv w:val="1"/>
      <w:marLeft w:val="0"/>
      <w:marRight w:val="0"/>
      <w:marTop w:val="0"/>
      <w:marBottom w:val="0"/>
      <w:divBdr>
        <w:top w:val="none" w:sz="0" w:space="0" w:color="auto"/>
        <w:left w:val="none" w:sz="0" w:space="0" w:color="auto"/>
        <w:bottom w:val="none" w:sz="0" w:space="0" w:color="auto"/>
        <w:right w:val="none" w:sz="0" w:space="0" w:color="auto"/>
      </w:divBdr>
    </w:div>
    <w:div w:id="742029979">
      <w:bodyDiv w:val="1"/>
      <w:marLeft w:val="0"/>
      <w:marRight w:val="0"/>
      <w:marTop w:val="0"/>
      <w:marBottom w:val="0"/>
      <w:divBdr>
        <w:top w:val="none" w:sz="0" w:space="0" w:color="auto"/>
        <w:left w:val="none" w:sz="0" w:space="0" w:color="auto"/>
        <w:bottom w:val="none" w:sz="0" w:space="0" w:color="auto"/>
        <w:right w:val="none" w:sz="0" w:space="0" w:color="auto"/>
      </w:divBdr>
    </w:div>
    <w:div w:id="797844250">
      <w:bodyDiv w:val="1"/>
      <w:marLeft w:val="0"/>
      <w:marRight w:val="0"/>
      <w:marTop w:val="0"/>
      <w:marBottom w:val="0"/>
      <w:divBdr>
        <w:top w:val="none" w:sz="0" w:space="0" w:color="auto"/>
        <w:left w:val="none" w:sz="0" w:space="0" w:color="auto"/>
        <w:bottom w:val="none" w:sz="0" w:space="0" w:color="auto"/>
        <w:right w:val="none" w:sz="0" w:space="0" w:color="auto"/>
      </w:divBdr>
    </w:div>
    <w:div w:id="825122669">
      <w:bodyDiv w:val="1"/>
      <w:marLeft w:val="0"/>
      <w:marRight w:val="0"/>
      <w:marTop w:val="0"/>
      <w:marBottom w:val="0"/>
      <w:divBdr>
        <w:top w:val="none" w:sz="0" w:space="0" w:color="auto"/>
        <w:left w:val="none" w:sz="0" w:space="0" w:color="auto"/>
        <w:bottom w:val="none" w:sz="0" w:space="0" w:color="auto"/>
        <w:right w:val="none" w:sz="0" w:space="0" w:color="auto"/>
      </w:divBdr>
    </w:div>
    <w:div w:id="830096942">
      <w:bodyDiv w:val="1"/>
      <w:marLeft w:val="0"/>
      <w:marRight w:val="0"/>
      <w:marTop w:val="0"/>
      <w:marBottom w:val="0"/>
      <w:divBdr>
        <w:top w:val="none" w:sz="0" w:space="0" w:color="auto"/>
        <w:left w:val="none" w:sz="0" w:space="0" w:color="auto"/>
        <w:bottom w:val="none" w:sz="0" w:space="0" w:color="auto"/>
        <w:right w:val="none" w:sz="0" w:space="0" w:color="auto"/>
      </w:divBdr>
    </w:div>
    <w:div w:id="993526543">
      <w:bodyDiv w:val="1"/>
      <w:marLeft w:val="0"/>
      <w:marRight w:val="0"/>
      <w:marTop w:val="0"/>
      <w:marBottom w:val="0"/>
      <w:divBdr>
        <w:top w:val="none" w:sz="0" w:space="0" w:color="auto"/>
        <w:left w:val="none" w:sz="0" w:space="0" w:color="auto"/>
        <w:bottom w:val="none" w:sz="0" w:space="0" w:color="auto"/>
        <w:right w:val="none" w:sz="0" w:space="0" w:color="auto"/>
      </w:divBdr>
    </w:div>
    <w:div w:id="1113357010">
      <w:bodyDiv w:val="1"/>
      <w:marLeft w:val="0"/>
      <w:marRight w:val="0"/>
      <w:marTop w:val="0"/>
      <w:marBottom w:val="0"/>
      <w:divBdr>
        <w:top w:val="none" w:sz="0" w:space="0" w:color="auto"/>
        <w:left w:val="none" w:sz="0" w:space="0" w:color="auto"/>
        <w:bottom w:val="none" w:sz="0" w:space="0" w:color="auto"/>
        <w:right w:val="none" w:sz="0" w:space="0" w:color="auto"/>
      </w:divBdr>
      <w:divsChild>
        <w:div w:id="1040007484">
          <w:marLeft w:val="0"/>
          <w:marRight w:val="0"/>
          <w:marTop w:val="0"/>
          <w:marBottom w:val="0"/>
          <w:divBdr>
            <w:top w:val="none" w:sz="0" w:space="0" w:color="auto"/>
            <w:left w:val="none" w:sz="0" w:space="0" w:color="auto"/>
            <w:bottom w:val="none" w:sz="0" w:space="0" w:color="auto"/>
            <w:right w:val="none" w:sz="0" w:space="0" w:color="auto"/>
          </w:divBdr>
        </w:div>
      </w:divsChild>
    </w:div>
    <w:div w:id="1259291006">
      <w:bodyDiv w:val="1"/>
      <w:marLeft w:val="0"/>
      <w:marRight w:val="0"/>
      <w:marTop w:val="0"/>
      <w:marBottom w:val="0"/>
      <w:divBdr>
        <w:top w:val="none" w:sz="0" w:space="0" w:color="auto"/>
        <w:left w:val="none" w:sz="0" w:space="0" w:color="auto"/>
        <w:bottom w:val="none" w:sz="0" w:space="0" w:color="auto"/>
        <w:right w:val="none" w:sz="0" w:space="0" w:color="auto"/>
      </w:divBdr>
    </w:div>
    <w:div w:id="1515998344">
      <w:bodyDiv w:val="1"/>
      <w:marLeft w:val="0"/>
      <w:marRight w:val="0"/>
      <w:marTop w:val="0"/>
      <w:marBottom w:val="0"/>
      <w:divBdr>
        <w:top w:val="none" w:sz="0" w:space="0" w:color="auto"/>
        <w:left w:val="none" w:sz="0" w:space="0" w:color="auto"/>
        <w:bottom w:val="none" w:sz="0" w:space="0" w:color="auto"/>
        <w:right w:val="none" w:sz="0" w:space="0" w:color="auto"/>
      </w:divBdr>
      <w:divsChild>
        <w:div w:id="734354197">
          <w:marLeft w:val="0"/>
          <w:marRight w:val="0"/>
          <w:marTop w:val="0"/>
          <w:marBottom w:val="0"/>
          <w:divBdr>
            <w:top w:val="none" w:sz="0" w:space="0" w:color="auto"/>
            <w:left w:val="none" w:sz="0" w:space="0" w:color="auto"/>
            <w:bottom w:val="none" w:sz="0" w:space="0" w:color="auto"/>
            <w:right w:val="none" w:sz="0" w:space="0" w:color="auto"/>
          </w:divBdr>
        </w:div>
      </w:divsChild>
    </w:div>
    <w:div w:id="1554927045">
      <w:bodyDiv w:val="1"/>
      <w:marLeft w:val="0"/>
      <w:marRight w:val="0"/>
      <w:marTop w:val="0"/>
      <w:marBottom w:val="0"/>
      <w:divBdr>
        <w:top w:val="none" w:sz="0" w:space="0" w:color="auto"/>
        <w:left w:val="none" w:sz="0" w:space="0" w:color="auto"/>
        <w:bottom w:val="none" w:sz="0" w:space="0" w:color="auto"/>
        <w:right w:val="none" w:sz="0" w:space="0" w:color="auto"/>
      </w:divBdr>
      <w:divsChild>
        <w:div w:id="512837506">
          <w:marLeft w:val="0"/>
          <w:marRight w:val="0"/>
          <w:marTop w:val="0"/>
          <w:marBottom w:val="0"/>
          <w:divBdr>
            <w:top w:val="none" w:sz="0" w:space="0" w:color="auto"/>
            <w:left w:val="none" w:sz="0" w:space="0" w:color="auto"/>
            <w:bottom w:val="none" w:sz="0" w:space="0" w:color="auto"/>
            <w:right w:val="none" w:sz="0" w:space="0" w:color="auto"/>
          </w:divBdr>
        </w:div>
      </w:divsChild>
    </w:div>
    <w:div w:id="1630084214">
      <w:bodyDiv w:val="1"/>
      <w:marLeft w:val="0"/>
      <w:marRight w:val="0"/>
      <w:marTop w:val="0"/>
      <w:marBottom w:val="0"/>
      <w:divBdr>
        <w:top w:val="none" w:sz="0" w:space="0" w:color="auto"/>
        <w:left w:val="none" w:sz="0" w:space="0" w:color="auto"/>
        <w:bottom w:val="none" w:sz="0" w:space="0" w:color="auto"/>
        <w:right w:val="none" w:sz="0" w:space="0" w:color="auto"/>
      </w:divBdr>
    </w:div>
    <w:div w:id="1634409865">
      <w:bodyDiv w:val="1"/>
      <w:marLeft w:val="0"/>
      <w:marRight w:val="0"/>
      <w:marTop w:val="0"/>
      <w:marBottom w:val="0"/>
      <w:divBdr>
        <w:top w:val="none" w:sz="0" w:space="0" w:color="auto"/>
        <w:left w:val="none" w:sz="0" w:space="0" w:color="auto"/>
        <w:bottom w:val="none" w:sz="0" w:space="0" w:color="auto"/>
        <w:right w:val="none" w:sz="0" w:space="0" w:color="auto"/>
      </w:divBdr>
    </w:div>
    <w:div w:id="1839343966">
      <w:bodyDiv w:val="1"/>
      <w:marLeft w:val="0"/>
      <w:marRight w:val="0"/>
      <w:marTop w:val="0"/>
      <w:marBottom w:val="0"/>
      <w:divBdr>
        <w:top w:val="none" w:sz="0" w:space="0" w:color="auto"/>
        <w:left w:val="none" w:sz="0" w:space="0" w:color="auto"/>
        <w:bottom w:val="none" w:sz="0" w:space="0" w:color="auto"/>
        <w:right w:val="none" w:sz="0" w:space="0" w:color="auto"/>
      </w:divBdr>
    </w:div>
    <w:div w:id="1918054971">
      <w:bodyDiv w:val="1"/>
      <w:marLeft w:val="0"/>
      <w:marRight w:val="0"/>
      <w:marTop w:val="0"/>
      <w:marBottom w:val="0"/>
      <w:divBdr>
        <w:top w:val="none" w:sz="0" w:space="0" w:color="auto"/>
        <w:left w:val="none" w:sz="0" w:space="0" w:color="auto"/>
        <w:bottom w:val="none" w:sz="0" w:space="0" w:color="auto"/>
        <w:right w:val="none" w:sz="0" w:space="0" w:color="auto"/>
      </w:divBdr>
    </w:div>
    <w:div w:id="1972400159">
      <w:bodyDiv w:val="1"/>
      <w:marLeft w:val="0"/>
      <w:marRight w:val="0"/>
      <w:marTop w:val="0"/>
      <w:marBottom w:val="0"/>
      <w:divBdr>
        <w:top w:val="none" w:sz="0" w:space="0" w:color="auto"/>
        <w:left w:val="none" w:sz="0" w:space="0" w:color="auto"/>
        <w:bottom w:val="none" w:sz="0" w:space="0" w:color="auto"/>
        <w:right w:val="none" w:sz="0" w:space="0" w:color="auto"/>
      </w:divBdr>
    </w:div>
    <w:div w:id="2000572746">
      <w:bodyDiv w:val="1"/>
      <w:marLeft w:val="0"/>
      <w:marRight w:val="0"/>
      <w:marTop w:val="0"/>
      <w:marBottom w:val="0"/>
      <w:divBdr>
        <w:top w:val="none" w:sz="0" w:space="0" w:color="auto"/>
        <w:left w:val="none" w:sz="0" w:space="0" w:color="auto"/>
        <w:bottom w:val="none" w:sz="0" w:space="0" w:color="auto"/>
        <w:right w:val="none" w:sz="0" w:space="0" w:color="auto"/>
      </w:divBdr>
    </w:div>
    <w:div w:id="2024479936">
      <w:bodyDiv w:val="1"/>
      <w:marLeft w:val="0"/>
      <w:marRight w:val="0"/>
      <w:marTop w:val="0"/>
      <w:marBottom w:val="0"/>
      <w:divBdr>
        <w:top w:val="none" w:sz="0" w:space="0" w:color="auto"/>
        <w:left w:val="none" w:sz="0" w:space="0" w:color="auto"/>
        <w:bottom w:val="none" w:sz="0" w:space="0" w:color="auto"/>
        <w:right w:val="none" w:sz="0" w:space="0" w:color="auto"/>
      </w:divBdr>
    </w:div>
    <w:div w:id="20469762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82B1B8-8FB9-47BF-B373-4A3CEB98262A}"/>
</file>

<file path=customXml/itemProps2.xml><?xml version="1.0" encoding="utf-8"?>
<ds:datastoreItem xmlns:ds="http://schemas.openxmlformats.org/officeDocument/2006/customXml" ds:itemID="{49612D1C-7A9D-4031-AF25-2B9B92D48952}"/>
</file>

<file path=customXml/itemProps3.xml><?xml version="1.0" encoding="utf-8"?>
<ds:datastoreItem xmlns:ds="http://schemas.openxmlformats.org/officeDocument/2006/customXml" ds:itemID="{AE1CECF6-4B3D-4381-99F9-027E9D0B80E4}"/>
</file>

<file path=customXml/itemProps4.xml><?xml version="1.0" encoding="utf-8"?>
<ds:datastoreItem xmlns:ds="http://schemas.openxmlformats.org/officeDocument/2006/customXml" ds:itemID="{1122FB0D-575A-4F9E-B816-2E452AFBF6C6}"/>
</file>

<file path=docProps/app.xml><?xml version="1.0" encoding="utf-8"?>
<Properties xmlns="http://schemas.openxmlformats.org/officeDocument/2006/extended-properties" xmlns:vt="http://schemas.openxmlformats.org/officeDocument/2006/docPropsVTypes">
  <Template>Normal</Template>
  <TotalTime>157</TotalTime>
  <Pages>5</Pages>
  <Words>1061</Words>
  <Characters>6157</Characters>
  <Application>Microsoft Office Word</Application>
  <DocSecurity>8</DocSecurity>
  <Lines>51</Lines>
  <Paragraphs>14</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517.2020.ro</vt:lpstr>
      <vt:lpstr>472.2020.ro</vt:lpstr>
    </vt:vector>
  </TitlesOfParts>
  <Company/>
  <LinksUpToDate>false</LinksUpToDate>
  <CharactersWithSpaces>7204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155.2022.ro</dc:title>
  <dc:subject/>
  <dc:creator>Sorin</dc:creator>
  <cp:keywords/>
  <dc:description/>
  <cp:lastModifiedBy>Ludmila Țaranu</cp:lastModifiedBy>
  <cp:revision>17</cp:revision>
  <cp:lastPrinted>2022-04-20T13:34:00Z</cp:lastPrinted>
  <dcterms:created xsi:type="dcterms:W3CDTF">2022-04-20T13:39:00Z</dcterms:created>
  <dcterms:modified xsi:type="dcterms:W3CDTF">2022-04-21T13:41:00Z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3" name="Tipul documentului">
    <vt:lpwstr>Aviz</vt:lpwstr>
  </property>
</Properties>
</file>