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460988" w14:textId="77777777" w:rsidR="00E93C0D" w:rsidRDefault="00E93C0D" w:rsidP="00E93C0D">
      <w:pPr>
        <w:tabs>
          <w:tab w:val="left" w:pos="900"/>
        </w:tabs>
        <w:ind w:firstLine="0"/>
        <w:rPr>
          <w:b/>
          <w:sz w:val="28"/>
          <w:szCs w:val="28"/>
          <w:lang w:val="ro-MD" w:eastAsia="ru-RU"/>
        </w:rPr>
      </w:pPr>
    </w:p>
    <w:p w14:paraId="4317D2D6" w14:textId="77777777" w:rsidR="00E93C0D" w:rsidRDefault="00E93C0D" w:rsidP="00E93C0D">
      <w:pPr>
        <w:tabs>
          <w:tab w:val="left" w:pos="900"/>
        </w:tabs>
        <w:ind w:firstLine="0"/>
        <w:jc w:val="center"/>
        <w:rPr>
          <w:b/>
          <w:sz w:val="28"/>
          <w:szCs w:val="28"/>
          <w:lang w:val="ro-RO" w:eastAsia="ru-RU"/>
        </w:rPr>
      </w:pPr>
      <w:r w:rsidRPr="00E93C0D">
        <w:rPr>
          <w:b/>
          <w:sz w:val="28"/>
          <w:szCs w:val="28"/>
          <w:lang w:val="ro-MD" w:eastAsia="ru-RU"/>
        </w:rPr>
        <w:t>Cu privire la aprobarea proiectului de lege pentru ratificarea</w:t>
      </w:r>
      <w:r w:rsidRPr="00E93C0D">
        <w:rPr>
          <w:b/>
          <w:sz w:val="24"/>
          <w:szCs w:val="24"/>
          <w:lang w:val="ro-MD" w:eastAsia="ru-RU"/>
        </w:rPr>
        <w:t xml:space="preserve"> </w:t>
      </w:r>
      <w:r w:rsidRPr="00E93C0D">
        <w:rPr>
          <w:b/>
          <w:sz w:val="28"/>
          <w:szCs w:val="28"/>
          <w:lang w:val="ro-MD" w:eastAsia="ru-RU"/>
        </w:rPr>
        <w:t xml:space="preserve">Acordului, întocmit prin schimb de note, dintre Republica Moldova </w:t>
      </w:r>
      <w:r w:rsidRPr="00E93C0D">
        <w:rPr>
          <w:b/>
          <w:sz w:val="28"/>
          <w:szCs w:val="28"/>
          <w:lang w:val="ro-RO" w:eastAsia="ru-RU"/>
        </w:rPr>
        <w:t xml:space="preserve">și Regatul Unit </w:t>
      </w:r>
    </w:p>
    <w:p w14:paraId="14E3EB7C" w14:textId="77777777" w:rsidR="00E93C0D" w:rsidRDefault="00E93C0D" w:rsidP="00E93C0D">
      <w:pPr>
        <w:tabs>
          <w:tab w:val="left" w:pos="900"/>
        </w:tabs>
        <w:ind w:firstLine="0"/>
        <w:jc w:val="center"/>
        <w:rPr>
          <w:b/>
          <w:sz w:val="28"/>
          <w:szCs w:val="28"/>
          <w:lang w:val="ro-RO" w:eastAsia="ru-RU"/>
        </w:rPr>
      </w:pPr>
      <w:r w:rsidRPr="00E93C0D">
        <w:rPr>
          <w:b/>
          <w:sz w:val="28"/>
          <w:szCs w:val="28"/>
          <w:lang w:val="ro-RO" w:eastAsia="ru-RU"/>
        </w:rPr>
        <w:t xml:space="preserve">al Marii Britanii și Irlandei de Nord privind amendarea Acordului </w:t>
      </w:r>
    </w:p>
    <w:p w14:paraId="1ECDE13F" w14:textId="7F1C4C61" w:rsidR="00E93C0D" w:rsidRDefault="00E93C0D" w:rsidP="00E93C0D">
      <w:pPr>
        <w:tabs>
          <w:tab w:val="left" w:pos="900"/>
        </w:tabs>
        <w:ind w:firstLine="0"/>
        <w:jc w:val="center"/>
        <w:rPr>
          <w:b/>
          <w:sz w:val="28"/>
          <w:szCs w:val="28"/>
          <w:lang w:val="ro-MD" w:eastAsia="ru-RU"/>
        </w:rPr>
      </w:pPr>
      <w:r w:rsidRPr="00E93C0D">
        <w:rPr>
          <w:b/>
          <w:sz w:val="28"/>
          <w:szCs w:val="28"/>
          <w:lang w:val="ro-RO" w:eastAsia="ru-RU"/>
        </w:rPr>
        <w:t xml:space="preserve">de </w:t>
      </w:r>
      <w:r w:rsidR="00BC5A93">
        <w:rPr>
          <w:b/>
          <w:sz w:val="28"/>
          <w:szCs w:val="28"/>
          <w:lang w:val="ro-RO" w:eastAsia="ru-RU"/>
        </w:rPr>
        <w:t>p</w:t>
      </w:r>
      <w:r w:rsidRPr="00E93C0D">
        <w:rPr>
          <w:b/>
          <w:sz w:val="28"/>
          <w:szCs w:val="28"/>
          <w:lang w:val="ro-RO" w:eastAsia="ru-RU"/>
        </w:rPr>
        <w:t xml:space="preserve">arteneriat </w:t>
      </w:r>
      <w:r w:rsidR="00BC5A93">
        <w:rPr>
          <w:b/>
          <w:sz w:val="28"/>
          <w:szCs w:val="28"/>
          <w:lang w:val="ro-RO" w:eastAsia="ru-RU"/>
        </w:rPr>
        <w:t>s</w:t>
      </w:r>
      <w:r w:rsidRPr="00E93C0D">
        <w:rPr>
          <w:b/>
          <w:sz w:val="28"/>
          <w:szCs w:val="28"/>
          <w:lang w:val="ro-RO" w:eastAsia="ru-RU"/>
        </w:rPr>
        <w:t xml:space="preserve">trategic, </w:t>
      </w:r>
      <w:r w:rsidR="00BC5A93">
        <w:rPr>
          <w:b/>
          <w:sz w:val="28"/>
          <w:szCs w:val="28"/>
          <w:lang w:val="ro-RO" w:eastAsia="ru-RU"/>
        </w:rPr>
        <w:t>c</w:t>
      </w:r>
      <w:r w:rsidRPr="00E93C0D">
        <w:rPr>
          <w:b/>
          <w:sz w:val="28"/>
          <w:szCs w:val="28"/>
          <w:lang w:val="ro-RO" w:eastAsia="ru-RU"/>
        </w:rPr>
        <w:t xml:space="preserve">omerț și </w:t>
      </w:r>
      <w:r w:rsidR="00BC5A93">
        <w:rPr>
          <w:b/>
          <w:sz w:val="28"/>
          <w:szCs w:val="28"/>
          <w:lang w:val="ro-RO" w:eastAsia="ru-RU"/>
        </w:rPr>
        <w:t>c</w:t>
      </w:r>
      <w:r w:rsidRPr="00E93C0D">
        <w:rPr>
          <w:b/>
          <w:sz w:val="28"/>
          <w:szCs w:val="28"/>
          <w:lang w:val="ro-RO" w:eastAsia="ru-RU"/>
        </w:rPr>
        <w:t xml:space="preserve">ooperare dintre </w:t>
      </w:r>
      <w:r w:rsidRPr="00E93C0D">
        <w:rPr>
          <w:b/>
          <w:sz w:val="28"/>
          <w:szCs w:val="28"/>
          <w:lang w:val="ro-MD" w:eastAsia="ru-RU"/>
        </w:rPr>
        <w:t xml:space="preserve">Republica Moldova </w:t>
      </w:r>
    </w:p>
    <w:p w14:paraId="6F171642" w14:textId="77777777" w:rsidR="00F713CF" w:rsidRDefault="00E93C0D" w:rsidP="00F713CF">
      <w:pPr>
        <w:tabs>
          <w:tab w:val="left" w:pos="900"/>
        </w:tabs>
        <w:ind w:firstLine="0"/>
        <w:jc w:val="center"/>
        <w:rPr>
          <w:b/>
          <w:sz w:val="28"/>
          <w:szCs w:val="28"/>
          <w:lang w:val="ro-RO" w:eastAsia="ru-RU"/>
        </w:rPr>
      </w:pPr>
      <w:r w:rsidRPr="00E93C0D">
        <w:rPr>
          <w:b/>
          <w:sz w:val="28"/>
          <w:szCs w:val="28"/>
          <w:lang w:val="ro-RO" w:eastAsia="ru-RU"/>
        </w:rPr>
        <w:t>și Regatul Unit al Marii Britanii și Irlandei de Nord,</w:t>
      </w:r>
      <w:r w:rsidR="00F713CF">
        <w:rPr>
          <w:b/>
          <w:sz w:val="28"/>
          <w:szCs w:val="28"/>
          <w:lang w:val="ro-RO" w:eastAsia="ru-RU"/>
        </w:rPr>
        <w:t xml:space="preserve"> </w:t>
      </w:r>
      <w:r w:rsidR="00F713CF" w:rsidRPr="00F713CF">
        <w:rPr>
          <w:b/>
          <w:sz w:val="28"/>
          <w:szCs w:val="28"/>
          <w:lang w:val="ro-RO" w:eastAsia="ru-RU"/>
        </w:rPr>
        <w:t>semnat la Chișinău</w:t>
      </w:r>
    </w:p>
    <w:p w14:paraId="0EAD2797" w14:textId="221086FB" w:rsidR="00E93C0D" w:rsidRPr="00E93C0D" w:rsidRDefault="00F713CF" w:rsidP="00F713CF">
      <w:pPr>
        <w:tabs>
          <w:tab w:val="left" w:pos="900"/>
        </w:tabs>
        <w:ind w:firstLine="0"/>
        <w:jc w:val="center"/>
        <w:rPr>
          <w:b/>
          <w:sz w:val="28"/>
          <w:szCs w:val="28"/>
          <w:lang w:val="ro-RO" w:eastAsia="ru-RU"/>
        </w:rPr>
      </w:pPr>
      <w:r w:rsidRPr="00F713CF">
        <w:rPr>
          <w:b/>
          <w:sz w:val="28"/>
          <w:szCs w:val="28"/>
          <w:lang w:val="ro-RO" w:eastAsia="ru-RU"/>
        </w:rPr>
        <w:t xml:space="preserve"> la 24 decembrie 2020, </w:t>
      </w:r>
      <w:r w:rsidR="00E93C0D" w:rsidRPr="00E93C0D">
        <w:rPr>
          <w:b/>
          <w:sz w:val="28"/>
          <w:szCs w:val="28"/>
          <w:lang w:val="ro-MD" w:eastAsia="ru-RU"/>
        </w:rPr>
        <w:t>semnat la Chișinău la 25 mai 2023</w:t>
      </w:r>
    </w:p>
    <w:p w14:paraId="7D46FA4B" w14:textId="77777777" w:rsidR="00730FEE" w:rsidRPr="00FA194B" w:rsidRDefault="00730FEE" w:rsidP="00E93C0D">
      <w:pPr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14:paraId="2151FD69" w14:textId="77777777" w:rsidR="00E93C0D" w:rsidRDefault="00E93C0D" w:rsidP="00E93C0D">
      <w:pPr>
        <w:rPr>
          <w:sz w:val="28"/>
          <w:szCs w:val="28"/>
          <w:lang w:val="ro-RO" w:eastAsia="ru-RU"/>
        </w:rPr>
      </w:pPr>
    </w:p>
    <w:p w14:paraId="56D32EAD" w14:textId="1F321DCC" w:rsidR="00730FEE" w:rsidRPr="00FA194B" w:rsidRDefault="00E93C0D" w:rsidP="00E93C0D">
      <w:pPr>
        <w:rPr>
          <w:sz w:val="28"/>
          <w:szCs w:val="28"/>
          <w:lang w:val="ro-RO"/>
        </w:rPr>
      </w:pPr>
      <w:r w:rsidRPr="00E93C0D">
        <w:rPr>
          <w:sz w:val="28"/>
          <w:szCs w:val="28"/>
          <w:lang w:val="ro-RO" w:eastAsia="ru-RU"/>
        </w:rPr>
        <w:t xml:space="preserve">În temeiul art. 14 alin. (2) din Legea nr. 595/1999 privind tratatele internaționale ale Republicii Moldova (Monitorul Oficial al Republicii Moldova, 2000, nr. 24-26, art. 137), cu modificările ulterioare, </w:t>
      </w:r>
      <w:r w:rsidR="00730FEE" w:rsidRPr="00FA194B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FA194B" w:rsidRDefault="00730FEE" w:rsidP="00E93C0D">
      <w:pPr>
        <w:rPr>
          <w:sz w:val="28"/>
          <w:szCs w:val="28"/>
          <w:lang w:val="ro-RO"/>
        </w:rPr>
      </w:pPr>
    </w:p>
    <w:p w14:paraId="0E93C5BF" w14:textId="63BDE254" w:rsidR="00E93C0D" w:rsidRPr="00E93C0D" w:rsidRDefault="00E93C0D" w:rsidP="00E93C0D">
      <w:pPr>
        <w:tabs>
          <w:tab w:val="left" w:pos="630"/>
        </w:tabs>
        <w:rPr>
          <w:sz w:val="28"/>
          <w:szCs w:val="28"/>
          <w:lang w:val="ro-RO" w:eastAsia="ru-RU"/>
        </w:rPr>
      </w:pPr>
      <w:r w:rsidRPr="00E93C0D">
        <w:rPr>
          <w:sz w:val="28"/>
          <w:szCs w:val="28"/>
          <w:lang w:val="ro-RO" w:eastAsia="ru-RU"/>
        </w:rPr>
        <w:t xml:space="preserve">Se aprobă și se prezintă Președintelui Republicii Moldova spre examinare proiectul de lege pentru ratificarea Acordului, </w:t>
      </w:r>
      <w:r w:rsidRPr="00E93C0D">
        <w:rPr>
          <w:sz w:val="28"/>
          <w:szCs w:val="28"/>
          <w:lang w:val="ro-MD" w:eastAsia="ru-RU"/>
        </w:rPr>
        <w:t xml:space="preserve">întocmit prin schimb de note, dintre Republica Moldova </w:t>
      </w:r>
      <w:r w:rsidRPr="00E93C0D">
        <w:rPr>
          <w:sz w:val="28"/>
          <w:szCs w:val="28"/>
          <w:lang w:val="ro-RO" w:eastAsia="ru-RU"/>
        </w:rPr>
        <w:t xml:space="preserve">și Regatul Unit al Marii Britanii și Irlandei de Nord privind amendarea Acordului de </w:t>
      </w:r>
      <w:r w:rsidR="00BC5A93">
        <w:rPr>
          <w:sz w:val="28"/>
          <w:szCs w:val="28"/>
          <w:lang w:val="ro-RO" w:eastAsia="ru-RU"/>
        </w:rPr>
        <w:t>p</w:t>
      </w:r>
      <w:r w:rsidRPr="00E93C0D">
        <w:rPr>
          <w:sz w:val="28"/>
          <w:szCs w:val="28"/>
          <w:lang w:val="ro-RO" w:eastAsia="ru-RU"/>
        </w:rPr>
        <w:t xml:space="preserve">arteneriat </w:t>
      </w:r>
      <w:r w:rsidR="00BC5A93">
        <w:rPr>
          <w:sz w:val="28"/>
          <w:szCs w:val="28"/>
          <w:lang w:val="ro-RO" w:eastAsia="ru-RU"/>
        </w:rPr>
        <w:t>s</w:t>
      </w:r>
      <w:r w:rsidRPr="00E93C0D">
        <w:rPr>
          <w:sz w:val="28"/>
          <w:szCs w:val="28"/>
          <w:lang w:val="ro-RO" w:eastAsia="ru-RU"/>
        </w:rPr>
        <w:t xml:space="preserve">trategic, </w:t>
      </w:r>
      <w:r w:rsidR="00BC5A93">
        <w:rPr>
          <w:sz w:val="28"/>
          <w:szCs w:val="28"/>
          <w:lang w:val="ro-RO" w:eastAsia="ru-RU"/>
        </w:rPr>
        <w:t>c</w:t>
      </w:r>
      <w:r w:rsidRPr="00E93C0D">
        <w:rPr>
          <w:sz w:val="28"/>
          <w:szCs w:val="28"/>
          <w:lang w:val="ro-RO" w:eastAsia="ru-RU"/>
        </w:rPr>
        <w:t xml:space="preserve">omerț și </w:t>
      </w:r>
      <w:r w:rsidR="00BC5A93">
        <w:rPr>
          <w:sz w:val="28"/>
          <w:szCs w:val="28"/>
          <w:lang w:val="ro-RO" w:eastAsia="ru-RU"/>
        </w:rPr>
        <w:t>c</w:t>
      </w:r>
      <w:r w:rsidRPr="00E93C0D">
        <w:rPr>
          <w:sz w:val="28"/>
          <w:szCs w:val="28"/>
          <w:lang w:val="ro-RO" w:eastAsia="ru-RU"/>
        </w:rPr>
        <w:t xml:space="preserve">ooperare dintre </w:t>
      </w:r>
      <w:r w:rsidRPr="00E93C0D">
        <w:rPr>
          <w:sz w:val="28"/>
          <w:szCs w:val="28"/>
          <w:lang w:val="ro-MD" w:eastAsia="ru-RU"/>
        </w:rPr>
        <w:t xml:space="preserve">Republica Moldova </w:t>
      </w:r>
      <w:r w:rsidRPr="00E93C0D">
        <w:rPr>
          <w:sz w:val="28"/>
          <w:szCs w:val="28"/>
          <w:lang w:val="ro-RO" w:eastAsia="ru-RU"/>
        </w:rPr>
        <w:t xml:space="preserve">și Regatul Unit al Marii Britanii și Irlandei de Nord, </w:t>
      </w:r>
      <w:bookmarkStart w:id="0" w:name="_Hlk141966066"/>
      <w:r w:rsidR="00F713CF" w:rsidRPr="00F713CF">
        <w:rPr>
          <w:bCs/>
          <w:sz w:val="28"/>
          <w:szCs w:val="28"/>
          <w:lang w:val="ro-RO" w:eastAsia="ru-RU"/>
        </w:rPr>
        <w:t xml:space="preserve">semnat la Chișinău la 24 decembrie 2020, </w:t>
      </w:r>
      <w:r w:rsidRPr="00E93C0D">
        <w:rPr>
          <w:sz w:val="28"/>
          <w:szCs w:val="28"/>
          <w:lang w:val="ro-MD" w:eastAsia="ru-RU"/>
        </w:rPr>
        <w:t>semnat la Chișinău la 25 mai 2023.</w:t>
      </w:r>
    </w:p>
    <w:bookmarkEnd w:id="0"/>
    <w:p w14:paraId="0DE97ECD" w14:textId="38021EAB" w:rsidR="00730FEE" w:rsidRDefault="00730FEE" w:rsidP="00E93C0D">
      <w:pPr>
        <w:ind w:firstLine="0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45F6162" w14:textId="77777777" w:rsidR="00F85AA5" w:rsidRPr="00FA194B" w:rsidRDefault="00F85AA5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7F9E824" w14:textId="6C53F069" w:rsidR="0029400E" w:rsidRPr="00FA194B" w:rsidRDefault="003B04ED" w:rsidP="00E93C0D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D8311D">
        <w:rPr>
          <w:rFonts w:asciiTheme="majorBidi" w:hAnsiTheme="majorBidi" w:cstheme="majorBidi"/>
          <w:b/>
          <w:sz w:val="28"/>
          <w:szCs w:val="28"/>
          <w:lang w:val="ro-RO" w:eastAsia="ro-RO"/>
        </w:rPr>
        <w:t>DORIN RECEAN</w:t>
      </w:r>
    </w:p>
    <w:p w14:paraId="1E36A6DB" w14:textId="77777777" w:rsidR="00DF7E3E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9B4C08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0D36DE5E" w14:textId="77777777" w:rsidR="0025392F" w:rsidRPr="009B4C08" w:rsidRDefault="0025392F" w:rsidP="00E93C0D">
      <w:pPr>
        <w:ind w:firstLine="0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6867DE1" w14:textId="77777777" w:rsidR="00A32BFE" w:rsidRPr="009B4C08" w:rsidRDefault="00A32BFE" w:rsidP="00A32BFE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4097E7EC" w14:textId="77777777" w:rsidR="00A32BFE" w:rsidRPr="009B4C08" w:rsidRDefault="00A32BFE" w:rsidP="00A32BFE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afacerilor externe</w:t>
      </w:r>
    </w:p>
    <w:p w14:paraId="1EA911A4" w14:textId="7EB3FE52" w:rsidR="00A32BFE" w:rsidRPr="009B4C08" w:rsidRDefault="00A32BFE" w:rsidP="00A32BFE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și integrării europene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Nicolae POPESCU</w:t>
      </w:r>
    </w:p>
    <w:p w14:paraId="743401D3" w14:textId="77777777" w:rsidR="0025392F" w:rsidRPr="009B4C08" w:rsidRDefault="0025392F" w:rsidP="00E93C0D">
      <w:pPr>
        <w:ind w:firstLine="0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F5E977E" w14:textId="77777777" w:rsidR="00A23620" w:rsidRPr="009B4C08" w:rsidRDefault="00A23620" w:rsidP="00A23620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106B544D" w14:textId="77777777" w:rsidR="0008431B" w:rsidRPr="009B4C08" w:rsidRDefault="0008431B" w:rsidP="00A23620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</w:t>
      </w:r>
      <w:r w:rsidR="00A23620"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inistrul </w:t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dezvoltării </w:t>
      </w:r>
    </w:p>
    <w:p w14:paraId="27CD467B" w14:textId="2B20F817" w:rsidR="00A23620" w:rsidRPr="009B4C08" w:rsidRDefault="0008431B" w:rsidP="00A23620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economice și digitalizării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A23620"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Dumitru </w:t>
      </w:r>
      <w:r w:rsidR="00EB7F6B" w:rsidRPr="009B4C08">
        <w:rPr>
          <w:rFonts w:asciiTheme="majorBidi" w:hAnsiTheme="majorBidi" w:cstheme="majorBidi"/>
          <w:sz w:val="28"/>
          <w:szCs w:val="28"/>
          <w:lang w:val="ro-RO" w:eastAsia="ru-RU"/>
        </w:rPr>
        <w:t>ALAIBA</w:t>
      </w:r>
    </w:p>
    <w:p w14:paraId="59A26F6D" w14:textId="0A36F903" w:rsidR="007A2971" w:rsidRPr="009B4C08" w:rsidRDefault="007A2971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9FB9737" w14:textId="77777777" w:rsidR="0025392F" w:rsidRPr="009B4C08" w:rsidRDefault="0025392F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98F69EB" w14:textId="77777777" w:rsidR="009D5B26" w:rsidRDefault="009D5B26" w:rsidP="00A32BFE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C437D83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2F0301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81137F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6B3ADF4F" w:rsidR="006B17C6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C95BA95" w14:textId="2723BABA" w:rsidR="00E93C0D" w:rsidRDefault="00E93C0D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0BF27D2" w14:textId="60676A3F" w:rsidR="00E93C0D" w:rsidRDefault="00E93C0D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63CD3F" w14:textId="77777777" w:rsidR="00E93C0D" w:rsidRPr="00FA194B" w:rsidRDefault="00E93C0D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A0E5BA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7599E3BD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C2BB54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994E1E" w14:textId="2440ADD4" w:rsidR="009C717D" w:rsidRPr="00FA194B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  <w:t xml:space="preserve">               </w:t>
      </w:r>
      <w:r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4877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1C21BE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47461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59F3C5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Aprobată în </w:t>
      </w:r>
      <w:proofErr w:type="spellStart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şedinţa</w:t>
      </w:r>
      <w:proofErr w:type="spellEnd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 Guvernului</w:t>
      </w:r>
    </w:p>
    <w:p w14:paraId="79E9A49B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2DD3996C" w14:textId="61C5EC56" w:rsidR="009C717D" w:rsidRPr="00FA194B" w:rsidRDefault="00E93C0D" w:rsidP="00E93C0D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0CC6F309" w14:textId="77777777" w:rsidR="00E93C0D" w:rsidRPr="00E93C0D" w:rsidRDefault="00E93C0D" w:rsidP="00E93C0D">
      <w:pPr>
        <w:keepNext/>
        <w:ind w:firstLine="0"/>
        <w:jc w:val="right"/>
        <w:outlineLvl w:val="0"/>
        <w:rPr>
          <w:i/>
          <w:sz w:val="28"/>
          <w:szCs w:val="28"/>
          <w:lang w:val="ro-RO" w:eastAsia="ru-RU"/>
        </w:rPr>
      </w:pPr>
      <w:r w:rsidRPr="00E93C0D">
        <w:rPr>
          <w:i/>
          <w:sz w:val="28"/>
          <w:szCs w:val="28"/>
          <w:lang w:val="ro-RO" w:eastAsia="ru-RU"/>
        </w:rPr>
        <w:lastRenderedPageBreak/>
        <w:t>Proiect</w:t>
      </w:r>
    </w:p>
    <w:p w14:paraId="47666A39" w14:textId="77777777" w:rsidR="00E93C0D" w:rsidRPr="00E93C0D" w:rsidRDefault="00E93C0D" w:rsidP="00E93C0D">
      <w:pPr>
        <w:ind w:firstLine="0"/>
        <w:jc w:val="left"/>
        <w:rPr>
          <w:sz w:val="28"/>
          <w:szCs w:val="28"/>
          <w:lang w:val="ro-RO" w:eastAsia="ru-RU"/>
        </w:rPr>
      </w:pPr>
    </w:p>
    <w:p w14:paraId="3F05F143" w14:textId="77777777" w:rsidR="00E93C0D" w:rsidRPr="00E93C0D" w:rsidRDefault="00E93C0D" w:rsidP="00E93C0D">
      <w:pPr>
        <w:keepNext/>
        <w:ind w:firstLine="0"/>
        <w:jc w:val="center"/>
        <w:outlineLvl w:val="0"/>
        <w:rPr>
          <w:b/>
          <w:bCs/>
          <w:sz w:val="28"/>
          <w:szCs w:val="28"/>
          <w:lang w:val="ro-RO" w:eastAsia="ru-RU"/>
        </w:rPr>
      </w:pPr>
      <w:r w:rsidRPr="00E93C0D">
        <w:rPr>
          <w:b/>
          <w:bCs/>
          <w:sz w:val="28"/>
          <w:szCs w:val="28"/>
          <w:lang w:val="ro-RO" w:eastAsia="ru-RU"/>
        </w:rPr>
        <w:t>PARLAMENTUL REPUBLICII MOLDOVA</w:t>
      </w:r>
    </w:p>
    <w:p w14:paraId="62056809" w14:textId="77777777" w:rsidR="00E93C0D" w:rsidRPr="00E93C0D" w:rsidRDefault="00E93C0D" w:rsidP="00E93C0D">
      <w:pPr>
        <w:ind w:firstLine="0"/>
        <w:jc w:val="center"/>
        <w:rPr>
          <w:b/>
          <w:sz w:val="28"/>
          <w:szCs w:val="28"/>
          <w:lang w:val="ro-RO" w:eastAsia="ru-RU"/>
        </w:rPr>
      </w:pPr>
    </w:p>
    <w:p w14:paraId="0475132A" w14:textId="77777777" w:rsidR="00E93C0D" w:rsidRPr="00E93C0D" w:rsidRDefault="00E93C0D" w:rsidP="00E93C0D">
      <w:pPr>
        <w:keepNext/>
        <w:ind w:firstLine="0"/>
        <w:jc w:val="center"/>
        <w:outlineLvl w:val="1"/>
        <w:rPr>
          <w:b/>
          <w:bCs/>
          <w:iCs/>
          <w:sz w:val="28"/>
          <w:szCs w:val="28"/>
          <w:lang w:eastAsia="ru-RU"/>
        </w:rPr>
      </w:pPr>
      <w:r w:rsidRPr="00E93C0D">
        <w:rPr>
          <w:b/>
          <w:bCs/>
          <w:iCs/>
          <w:sz w:val="28"/>
          <w:szCs w:val="28"/>
          <w:lang w:eastAsia="ru-RU"/>
        </w:rPr>
        <w:t>LEGE</w:t>
      </w:r>
    </w:p>
    <w:p w14:paraId="35DE5F8C" w14:textId="4BB6BE4E" w:rsidR="00E93C0D" w:rsidRDefault="00E93C0D" w:rsidP="00E93C0D">
      <w:pPr>
        <w:tabs>
          <w:tab w:val="left" w:pos="10260"/>
          <w:tab w:val="left" w:pos="10440"/>
        </w:tabs>
        <w:autoSpaceDE w:val="0"/>
        <w:autoSpaceDN w:val="0"/>
        <w:adjustRightInd w:val="0"/>
        <w:ind w:firstLine="0"/>
        <w:jc w:val="center"/>
        <w:rPr>
          <w:b/>
          <w:sz w:val="28"/>
          <w:szCs w:val="28"/>
          <w:lang w:val="ro-RO" w:eastAsia="ru-RU"/>
        </w:rPr>
      </w:pPr>
      <w:r w:rsidRPr="00E93C0D">
        <w:rPr>
          <w:b/>
          <w:sz w:val="28"/>
          <w:szCs w:val="28"/>
          <w:lang w:val="ro-RO" w:eastAsia="ru-RU"/>
        </w:rPr>
        <w:t xml:space="preserve">pentru ratificarea </w:t>
      </w:r>
      <w:r w:rsidRPr="00E93C0D">
        <w:rPr>
          <w:b/>
          <w:sz w:val="28"/>
          <w:szCs w:val="28"/>
          <w:lang w:val="ro-MD" w:eastAsia="ru-RU"/>
        </w:rPr>
        <w:t xml:space="preserve">Acordului, întocmit prin schimb de note, dintre Republica Moldova </w:t>
      </w:r>
      <w:r w:rsidRPr="00E93C0D">
        <w:rPr>
          <w:b/>
          <w:sz w:val="28"/>
          <w:szCs w:val="28"/>
          <w:lang w:val="ro-RO" w:eastAsia="ru-RU"/>
        </w:rPr>
        <w:t xml:space="preserve">și Regatul Unit al Marii Britanii și Irlandei de Nord privind amendarea Acordului de </w:t>
      </w:r>
      <w:r w:rsidR="00BC5A93">
        <w:rPr>
          <w:b/>
          <w:sz w:val="28"/>
          <w:szCs w:val="28"/>
          <w:lang w:val="ro-RO" w:eastAsia="ru-RU"/>
        </w:rPr>
        <w:t>p</w:t>
      </w:r>
      <w:r w:rsidRPr="00E93C0D">
        <w:rPr>
          <w:b/>
          <w:sz w:val="28"/>
          <w:szCs w:val="28"/>
          <w:lang w:val="ro-RO" w:eastAsia="ru-RU"/>
        </w:rPr>
        <w:t xml:space="preserve">arteneriat </w:t>
      </w:r>
      <w:r w:rsidR="00BC5A93">
        <w:rPr>
          <w:b/>
          <w:sz w:val="28"/>
          <w:szCs w:val="28"/>
          <w:lang w:val="ro-RO" w:eastAsia="ru-RU"/>
        </w:rPr>
        <w:t>s</w:t>
      </w:r>
      <w:r w:rsidRPr="00E93C0D">
        <w:rPr>
          <w:b/>
          <w:sz w:val="28"/>
          <w:szCs w:val="28"/>
          <w:lang w:val="ro-RO" w:eastAsia="ru-RU"/>
        </w:rPr>
        <w:t xml:space="preserve">trategic, </w:t>
      </w:r>
      <w:r w:rsidR="00BC5A93">
        <w:rPr>
          <w:b/>
          <w:sz w:val="28"/>
          <w:szCs w:val="28"/>
          <w:lang w:val="ro-RO" w:eastAsia="ru-RU"/>
        </w:rPr>
        <w:t>c</w:t>
      </w:r>
      <w:r w:rsidRPr="00E93C0D">
        <w:rPr>
          <w:b/>
          <w:sz w:val="28"/>
          <w:szCs w:val="28"/>
          <w:lang w:val="ro-RO" w:eastAsia="ru-RU"/>
        </w:rPr>
        <w:t xml:space="preserve">omerț </w:t>
      </w:r>
    </w:p>
    <w:p w14:paraId="10D5988D" w14:textId="77777777" w:rsidR="00BC5A93" w:rsidRDefault="00E93C0D" w:rsidP="00E93C0D">
      <w:pPr>
        <w:tabs>
          <w:tab w:val="left" w:pos="10260"/>
          <w:tab w:val="left" w:pos="10440"/>
        </w:tabs>
        <w:autoSpaceDE w:val="0"/>
        <w:autoSpaceDN w:val="0"/>
        <w:adjustRightInd w:val="0"/>
        <w:ind w:firstLine="0"/>
        <w:jc w:val="center"/>
        <w:rPr>
          <w:b/>
          <w:sz w:val="28"/>
          <w:szCs w:val="28"/>
          <w:lang w:val="ro-RO" w:eastAsia="ru-RU"/>
        </w:rPr>
      </w:pPr>
      <w:r w:rsidRPr="00E93C0D">
        <w:rPr>
          <w:b/>
          <w:sz w:val="28"/>
          <w:szCs w:val="28"/>
          <w:lang w:val="ro-RO" w:eastAsia="ru-RU"/>
        </w:rPr>
        <w:t xml:space="preserve">și </w:t>
      </w:r>
      <w:r w:rsidR="00BC5A93">
        <w:rPr>
          <w:b/>
          <w:sz w:val="28"/>
          <w:szCs w:val="28"/>
          <w:lang w:val="ro-RO" w:eastAsia="ru-RU"/>
        </w:rPr>
        <w:t>c</w:t>
      </w:r>
      <w:r w:rsidRPr="00E93C0D">
        <w:rPr>
          <w:b/>
          <w:sz w:val="28"/>
          <w:szCs w:val="28"/>
          <w:lang w:val="ro-RO" w:eastAsia="ru-RU"/>
        </w:rPr>
        <w:t xml:space="preserve">ooperare dintre </w:t>
      </w:r>
      <w:r w:rsidRPr="00E93C0D">
        <w:rPr>
          <w:b/>
          <w:sz w:val="28"/>
          <w:szCs w:val="28"/>
          <w:lang w:val="ro-MD" w:eastAsia="ru-RU"/>
        </w:rPr>
        <w:t xml:space="preserve">Republica Moldova </w:t>
      </w:r>
      <w:r w:rsidRPr="00E93C0D">
        <w:rPr>
          <w:b/>
          <w:sz w:val="28"/>
          <w:szCs w:val="28"/>
          <w:lang w:val="ro-RO" w:eastAsia="ru-RU"/>
        </w:rPr>
        <w:t>și Regatul Unit al Marii Britanii</w:t>
      </w:r>
      <w:r>
        <w:rPr>
          <w:b/>
          <w:sz w:val="28"/>
          <w:szCs w:val="28"/>
          <w:lang w:val="ro-RO" w:eastAsia="ru-RU"/>
        </w:rPr>
        <w:t xml:space="preserve"> </w:t>
      </w:r>
    </w:p>
    <w:p w14:paraId="26F17EC6" w14:textId="77777777" w:rsidR="00F713CF" w:rsidRDefault="00BC5A93" w:rsidP="00E93C0D">
      <w:pPr>
        <w:tabs>
          <w:tab w:val="left" w:pos="10260"/>
          <w:tab w:val="left" w:pos="10440"/>
        </w:tabs>
        <w:autoSpaceDE w:val="0"/>
        <w:autoSpaceDN w:val="0"/>
        <w:adjustRightInd w:val="0"/>
        <w:ind w:firstLine="0"/>
        <w:jc w:val="center"/>
        <w:rPr>
          <w:b/>
          <w:sz w:val="28"/>
          <w:szCs w:val="28"/>
          <w:lang w:val="ro-RO" w:eastAsia="ru-RU"/>
        </w:rPr>
      </w:pPr>
      <w:r>
        <w:rPr>
          <w:b/>
          <w:sz w:val="28"/>
          <w:szCs w:val="28"/>
          <w:lang w:val="ro-RO" w:eastAsia="ru-RU"/>
        </w:rPr>
        <w:t xml:space="preserve">și </w:t>
      </w:r>
      <w:r w:rsidR="00E93C0D" w:rsidRPr="00E93C0D">
        <w:rPr>
          <w:b/>
          <w:sz w:val="28"/>
          <w:szCs w:val="28"/>
          <w:lang w:val="ro-RO" w:eastAsia="ru-RU"/>
        </w:rPr>
        <w:t>Irlandei de Nord</w:t>
      </w:r>
      <w:r>
        <w:rPr>
          <w:b/>
          <w:sz w:val="28"/>
          <w:szCs w:val="28"/>
          <w:lang w:val="ro-RO" w:eastAsia="ru-RU"/>
        </w:rPr>
        <w:t xml:space="preserve">, </w:t>
      </w:r>
      <w:r w:rsidRPr="00BC5A93">
        <w:t xml:space="preserve"> </w:t>
      </w:r>
      <w:r w:rsidR="00F713CF" w:rsidRPr="00F713CF">
        <w:rPr>
          <w:b/>
          <w:sz w:val="28"/>
          <w:szCs w:val="28"/>
          <w:lang w:val="ro-RO" w:eastAsia="ru-RU"/>
        </w:rPr>
        <w:t>semnat la Chișinău</w:t>
      </w:r>
      <w:r w:rsidR="00F713CF">
        <w:rPr>
          <w:b/>
          <w:sz w:val="28"/>
          <w:szCs w:val="28"/>
          <w:lang w:val="ro-RO" w:eastAsia="ru-RU"/>
        </w:rPr>
        <w:t xml:space="preserve"> </w:t>
      </w:r>
      <w:r w:rsidR="00F713CF" w:rsidRPr="00F713CF">
        <w:rPr>
          <w:b/>
          <w:sz w:val="28"/>
          <w:szCs w:val="28"/>
          <w:lang w:val="ro-RO" w:eastAsia="ru-RU"/>
        </w:rPr>
        <w:t xml:space="preserve">la 24 decembrie 2020, </w:t>
      </w:r>
    </w:p>
    <w:p w14:paraId="5F4028C2" w14:textId="31A87732" w:rsidR="00E93C0D" w:rsidRPr="00E93C0D" w:rsidRDefault="00BC5A93" w:rsidP="00E93C0D">
      <w:pPr>
        <w:tabs>
          <w:tab w:val="left" w:pos="10260"/>
          <w:tab w:val="left" w:pos="10440"/>
        </w:tabs>
        <w:autoSpaceDE w:val="0"/>
        <w:autoSpaceDN w:val="0"/>
        <w:adjustRightInd w:val="0"/>
        <w:ind w:firstLine="0"/>
        <w:jc w:val="center"/>
        <w:rPr>
          <w:b/>
          <w:sz w:val="28"/>
          <w:szCs w:val="28"/>
          <w:lang w:val="ro-RO" w:eastAsia="ru-RU"/>
        </w:rPr>
      </w:pPr>
      <w:r w:rsidRPr="00BC5A93">
        <w:rPr>
          <w:b/>
          <w:sz w:val="28"/>
          <w:szCs w:val="28"/>
          <w:lang w:val="ro-RO" w:eastAsia="ru-RU"/>
        </w:rPr>
        <w:t>semnat la Chișinău la 25 mai 2023</w:t>
      </w:r>
    </w:p>
    <w:p w14:paraId="360BA201" w14:textId="361CA1A4" w:rsidR="00E93C0D" w:rsidRDefault="00E93C0D" w:rsidP="00E93C0D">
      <w:pPr>
        <w:ind w:firstLine="0"/>
        <w:jc w:val="center"/>
        <w:rPr>
          <w:b/>
          <w:sz w:val="28"/>
          <w:szCs w:val="28"/>
          <w:lang w:val="ro-RO" w:eastAsia="ru-RU"/>
        </w:rPr>
      </w:pPr>
    </w:p>
    <w:p w14:paraId="0371E88C" w14:textId="77777777" w:rsidR="00E93C0D" w:rsidRPr="00E93C0D" w:rsidRDefault="00E93C0D" w:rsidP="00E93C0D">
      <w:pPr>
        <w:ind w:firstLine="0"/>
        <w:jc w:val="center"/>
        <w:rPr>
          <w:b/>
          <w:sz w:val="28"/>
          <w:szCs w:val="28"/>
          <w:lang w:val="ro-RO" w:eastAsia="ru-RU"/>
        </w:rPr>
      </w:pPr>
    </w:p>
    <w:p w14:paraId="7752E2E4" w14:textId="77777777" w:rsidR="00E93C0D" w:rsidRPr="00E93C0D" w:rsidRDefault="00E93C0D" w:rsidP="00E93C0D">
      <w:pPr>
        <w:jc w:val="left"/>
        <w:rPr>
          <w:sz w:val="28"/>
          <w:szCs w:val="28"/>
          <w:lang w:val="ro-RO" w:eastAsia="ru-RU"/>
        </w:rPr>
      </w:pPr>
      <w:r w:rsidRPr="00E93C0D">
        <w:rPr>
          <w:sz w:val="28"/>
          <w:szCs w:val="28"/>
          <w:lang w:val="ro-RO" w:eastAsia="ru-RU"/>
        </w:rPr>
        <w:t>Parlamentul adoptă prezenta lege organică.</w:t>
      </w:r>
    </w:p>
    <w:p w14:paraId="41D73F90" w14:textId="77777777" w:rsidR="00E93C0D" w:rsidRPr="00E93C0D" w:rsidRDefault="00E93C0D" w:rsidP="00E93C0D">
      <w:pPr>
        <w:jc w:val="center"/>
        <w:rPr>
          <w:sz w:val="28"/>
          <w:szCs w:val="28"/>
          <w:lang w:val="ro-RO" w:eastAsia="ru-RU"/>
        </w:rPr>
      </w:pPr>
    </w:p>
    <w:p w14:paraId="79AE3F2A" w14:textId="1470FC49" w:rsidR="00E93C0D" w:rsidRPr="00E93C0D" w:rsidRDefault="00E93C0D" w:rsidP="00E93C0D">
      <w:pPr>
        <w:rPr>
          <w:sz w:val="28"/>
          <w:szCs w:val="28"/>
          <w:lang w:eastAsia="ru-RU"/>
        </w:rPr>
      </w:pPr>
      <w:r w:rsidRPr="00E93C0D">
        <w:rPr>
          <w:b/>
          <w:sz w:val="28"/>
          <w:szCs w:val="28"/>
          <w:lang w:eastAsia="ru-RU"/>
        </w:rPr>
        <w:t>Art.</w:t>
      </w:r>
      <w:r>
        <w:rPr>
          <w:b/>
          <w:sz w:val="28"/>
          <w:szCs w:val="28"/>
          <w:lang w:eastAsia="ru-RU"/>
        </w:rPr>
        <w:t xml:space="preserve"> </w:t>
      </w:r>
      <w:r w:rsidRPr="00E93C0D">
        <w:rPr>
          <w:b/>
          <w:sz w:val="28"/>
          <w:szCs w:val="28"/>
          <w:lang w:eastAsia="ru-RU"/>
        </w:rPr>
        <w:t>1.</w:t>
      </w:r>
      <w:r w:rsidRPr="00E93C0D"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t>–</w:t>
      </w:r>
      <w:r w:rsidRPr="00E93C0D">
        <w:rPr>
          <w:sz w:val="28"/>
          <w:szCs w:val="28"/>
          <w:lang w:eastAsia="ru-RU"/>
        </w:rPr>
        <w:t xml:space="preserve"> Se </w:t>
      </w:r>
      <w:r w:rsidRPr="00E93C0D">
        <w:rPr>
          <w:sz w:val="28"/>
          <w:szCs w:val="28"/>
          <w:lang w:val="ro-RO" w:eastAsia="ru-RU"/>
        </w:rPr>
        <w:t>ratifică</w:t>
      </w:r>
      <w:r w:rsidRPr="00E93C0D">
        <w:rPr>
          <w:sz w:val="28"/>
          <w:szCs w:val="28"/>
          <w:lang w:eastAsia="ru-RU"/>
        </w:rPr>
        <w:t xml:space="preserve"> </w:t>
      </w:r>
      <w:r w:rsidRPr="00E93C0D">
        <w:rPr>
          <w:sz w:val="28"/>
          <w:szCs w:val="28"/>
          <w:lang w:val="ro-MD" w:eastAsia="ru-RU"/>
        </w:rPr>
        <w:t xml:space="preserve">Acordul, întocmit prin schimb de note, dintre Republica Moldova </w:t>
      </w:r>
      <w:r w:rsidRPr="00E93C0D">
        <w:rPr>
          <w:sz w:val="28"/>
          <w:szCs w:val="28"/>
          <w:lang w:val="ro-RO" w:eastAsia="ru-RU"/>
        </w:rPr>
        <w:t xml:space="preserve">și Regatul Unit al Marii Britanii și Irlandei de Nord privind amendarea Acordului de </w:t>
      </w:r>
      <w:r w:rsidR="00BC5A93">
        <w:rPr>
          <w:sz w:val="28"/>
          <w:szCs w:val="28"/>
          <w:lang w:val="ro-RO" w:eastAsia="ru-RU"/>
        </w:rPr>
        <w:t>p</w:t>
      </w:r>
      <w:r w:rsidRPr="00E93C0D">
        <w:rPr>
          <w:sz w:val="28"/>
          <w:szCs w:val="28"/>
          <w:lang w:val="ro-RO" w:eastAsia="ru-RU"/>
        </w:rPr>
        <w:t xml:space="preserve">arteneriat </w:t>
      </w:r>
      <w:r w:rsidR="00BC5A93">
        <w:rPr>
          <w:sz w:val="28"/>
          <w:szCs w:val="28"/>
          <w:lang w:val="ro-RO" w:eastAsia="ru-RU"/>
        </w:rPr>
        <w:t>s</w:t>
      </w:r>
      <w:r w:rsidRPr="00E93C0D">
        <w:rPr>
          <w:sz w:val="28"/>
          <w:szCs w:val="28"/>
          <w:lang w:val="ro-RO" w:eastAsia="ru-RU"/>
        </w:rPr>
        <w:t xml:space="preserve">trategic, </w:t>
      </w:r>
      <w:r w:rsidR="00BC5A93">
        <w:rPr>
          <w:sz w:val="28"/>
          <w:szCs w:val="28"/>
          <w:lang w:val="ro-RO" w:eastAsia="ru-RU"/>
        </w:rPr>
        <w:t>c</w:t>
      </w:r>
      <w:r w:rsidRPr="00E93C0D">
        <w:rPr>
          <w:sz w:val="28"/>
          <w:szCs w:val="28"/>
          <w:lang w:val="ro-RO" w:eastAsia="ru-RU"/>
        </w:rPr>
        <w:t xml:space="preserve">omerț și </w:t>
      </w:r>
      <w:r w:rsidR="00BC5A93">
        <w:rPr>
          <w:sz w:val="28"/>
          <w:szCs w:val="28"/>
          <w:lang w:val="ro-RO" w:eastAsia="ru-RU"/>
        </w:rPr>
        <w:t>c</w:t>
      </w:r>
      <w:r w:rsidRPr="00E93C0D">
        <w:rPr>
          <w:sz w:val="28"/>
          <w:szCs w:val="28"/>
          <w:lang w:val="ro-RO" w:eastAsia="ru-RU"/>
        </w:rPr>
        <w:t xml:space="preserve">ooperare dintre </w:t>
      </w:r>
      <w:r w:rsidRPr="00E93C0D">
        <w:rPr>
          <w:sz w:val="28"/>
          <w:szCs w:val="28"/>
          <w:lang w:val="ro-MD" w:eastAsia="ru-RU"/>
        </w:rPr>
        <w:t xml:space="preserve">Republica Moldova </w:t>
      </w:r>
      <w:r w:rsidRPr="00E93C0D">
        <w:rPr>
          <w:sz w:val="28"/>
          <w:szCs w:val="28"/>
          <w:lang w:val="ro-RO" w:eastAsia="ru-RU"/>
        </w:rPr>
        <w:t xml:space="preserve">și Regatul Unit al Marii Britanii și Irlandei de Nord, </w:t>
      </w:r>
      <w:r w:rsidR="00F713CF" w:rsidRPr="00F713CF">
        <w:rPr>
          <w:bCs/>
          <w:sz w:val="28"/>
          <w:szCs w:val="28"/>
          <w:lang w:val="ro-RO" w:eastAsia="ru-RU"/>
        </w:rPr>
        <w:t>semnat la Chișinău la 24</w:t>
      </w:r>
      <w:r w:rsidR="00676E9D">
        <w:rPr>
          <w:bCs/>
          <w:sz w:val="28"/>
          <w:szCs w:val="28"/>
          <w:lang w:val="ro-RO" w:eastAsia="ru-RU"/>
        </w:rPr>
        <w:t> </w:t>
      </w:r>
      <w:r w:rsidR="00F713CF" w:rsidRPr="00F713CF">
        <w:rPr>
          <w:bCs/>
          <w:sz w:val="28"/>
          <w:szCs w:val="28"/>
          <w:lang w:val="ro-RO" w:eastAsia="ru-RU"/>
        </w:rPr>
        <w:t xml:space="preserve">decembrie 2020, </w:t>
      </w:r>
      <w:r w:rsidRPr="00E93C0D">
        <w:rPr>
          <w:sz w:val="28"/>
          <w:szCs w:val="28"/>
          <w:lang w:val="ro-RO" w:eastAsia="ru-RU"/>
        </w:rPr>
        <w:t>semnat la Chișinău la 25 mai 2023.</w:t>
      </w:r>
    </w:p>
    <w:p w14:paraId="2CBA35E1" w14:textId="77777777" w:rsidR="00E93C0D" w:rsidRPr="00E93C0D" w:rsidRDefault="00E93C0D" w:rsidP="00E93C0D">
      <w:pPr>
        <w:rPr>
          <w:sz w:val="28"/>
          <w:szCs w:val="28"/>
          <w:lang w:val="ro-RO" w:eastAsia="ru-RU"/>
        </w:rPr>
      </w:pPr>
    </w:p>
    <w:p w14:paraId="7EB1C9E2" w14:textId="354F5B0A" w:rsidR="00E93C0D" w:rsidRPr="00E93C0D" w:rsidRDefault="00E93C0D" w:rsidP="00E93C0D">
      <w:pPr>
        <w:rPr>
          <w:b/>
          <w:bCs/>
          <w:sz w:val="28"/>
          <w:szCs w:val="28"/>
          <w:lang w:eastAsia="ru-RU"/>
        </w:rPr>
      </w:pPr>
      <w:r w:rsidRPr="00E93C0D">
        <w:rPr>
          <w:b/>
          <w:sz w:val="28"/>
          <w:szCs w:val="28"/>
          <w:lang w:val="ro-RO" w:eastAsia="ru-RU"/>
        </w:rPr>
        <w:t>Art.</w:t>
      </w:r>
      <w:r>
        <w:rPr>
          <w:b/>
          <w:sz w:val="28"/>
          <w:szCs w:val="28"/>
          <w:lang w:val="ro-RO" w:eastAsia="ru-RU"/>
        </w:rPr>
        <w:t xml:space="preserve"> </w:t>
      </w:r>
      <w:r w:rsidRPr="00E93C0D">
        <w:rPr>
          <w:b/>
          <w:sz w:val="28"/>
          <w:szCs w:val="28"/>
          <w:lang w:val="ro-RO" w:eastAsia="ru-RU"/>
        </w:rPr>
        <w:t>2.</w:t>
      </w:r>
      <w:r w:rsidRPr="00E93C0D">
        <w:rPr>
          <w:sz w:val="28"/>
          <w:szCs w:val="28"/>
          <w:lang w:val="ro-RO" w:eastAsia="ru-RU"/>
        </w:rPr>
        <w:t xml:space="preserve"> </w:t>
      </w:r>
      <w:r>
        <w:rPr>
          <w:sz w:val="28"/>
          <w:szCs w:val="28"/>
          <w:lang w:val="ro-RO" w:eastAsia="ru-RU"/>
        </w:rPr>
        <w:t>–</w:t>
      </w:r>
      <w:r w:rsidRPr="00E93C0D">
        <w:rPr>
          <w:b/>
          <w:bCs/>
          <w:sz w:val="28"/>
          <w:szCs w:val="28"/>
          <w:lang w:eastAsia="ru-RU"/>
        </w:rPr>
        <w:t xml:space="preserve"> </w:t>
      </w:r>
      <w:r w:rsidRPr="00E93C0D">
        <w:rPr>
          <w:sz w:val="28"/>
          <w:szCs w:val="28"/>
          <w:lang w:val="ro-RO" w:eastAsia="ru-RU"/>
        </w:rPr>
        <w:t>Guvernul va întreprinde măsurile necesare pentru realizarea prevederilor Acordului nominalizat.</w:t>
      </w:r>
    </w:p>
    <w:p w14:paraId="059AD871" w14:textId="77777777" w:rsidR="00E93C0D" w:rsidRPr="00E93C0D" w:rsidRDefault="00E93C0D" w:rsidP="00E93C0D">
      <w:pPr>
        <w:rPr>
          <w:sz w:val="28"/>
          <w:szCs w:val="28"/>
          <w:lang w:val="en-GB"/>
        </w:rPr>
      </w:pPr>
    </w:p>
    <w:p w14:paraId="206E2BEA" w14:textId="7DCE2B33" w:rsidR="00E93C0D" w:rsidRPr="00E93C0D" w:rsidRDefault="00E93C0D" w:rsidP="00E93C0D">
      <w:pPr>
        <w:tabs>
          <w:tab w:val="left" w:pos="4253"/>
        </w:tabs>
        <w:rPr>
          <w:b/>
          <w:sz w:val="28"/>
          <w:szCs w:val="28"/>
          <w:lang w:val="ro-RO" w:eastAsia="ru-RU"/>
        </w:rPr>
      </w:pPr>
      <w:r w:rsidRPr="00E93C0D">
        <w:rPr>
          <w:b/>
          <w:sz w:val="28"/>
          <w:szCs w:val="28"/>
          <w:lang w:val="ro-RO" w:eastAsia="ru-RU"/>
        </w:rPr>
        <w:t>Art.</w:t>
      </w:r>
      <w:r>
        <w:rPr>
          <w:b/>
          <w:sz w:val="28"/>
          <w:szCs w:val="28"/>
          <w:lang w:val="ro-RO" w:eastAsia="ru-RU"/>
        </w:rPr>
        <w:t xml:space="preserve"> </w:t>
      </w:r>
      <w:r w:rsidRPr="00E93C0D">
        <w:rPr>
          <w:b/>
          <w:sz w:val="28"/>
          <w:szCs w:val="28"/>
          <w:lang w:val="ro-RO" w:eastAsia="ru-RU"/>
        </w:rPr>
        <w:t>3.</w:t>
      </w:r>
      <w:r w:rsidRPr="00E93C0D">
        <w:rPr>
          <w:b/>
          <w:sz w:val="28"/>
          <w:szCs w:val="28"/>
          <w:lang w:val="en-GB" w:eastAsia="ru-RU"/>
        </w:rPr>
        <w:t xml:space="preserve"> </w:t>
      </w:r>
      <w:r w:rsidRPr="00BC5A93">
        <w:rPr>
          <w:bCs/>
          <w:sz w:val="28"/>
          <w:szCs w:val="28"/>
          <w:lang w:val="ro-RO" w:eastAsia="ru-RU"/>
        </w:rPr>
        <w:t>–</w:t>
      </w:r>
      <w:r w:rsidRPr="00E93C0D">
        <w:rPr>
          <w:b/>
          <w:sz w:val="28"/>
          <w:szCs w:val="28"/>
          <w:lang w:val="ro-RO" w:eastAsia="ru-RU"/>
        </w:rPr>
        <w:t xml:space="preserve"> </w:t>
      </w:r>
      <w:r w:rsidRPr="00E93C0D">
        <w:rPr>
          <w:color w:val="000000"/>
          <w:sz w:val="28"/>
          <w:szCs w:val="28"/>
          <w:lang w:val="ro-RO" w:eastAsia="ru-RU"/>
        </w:rPr>
        <w:t xml:space="preserve">Ministerul Afacerilor Externe și Integrării Europene va notifica </w:t>
      </w:r>
      <w:r w:rsidR="008906F9">
        <w:rPr>
          <w:color w:val="000000"/>
          <w:sz w:val="28"/>
          <w:szCs w:val="28"/>
          <w:lang w:val="ro-RO" w:eastAsia="ru-RU"/>
        </w:rPr>
        <w:t>P</w:t>
      </w:r>
      <w:r w:rsidR="00BC5A93">
        <w:rPr>
          <w:color w:val="000000"/>
          <w:sz w:val="28"/>
          <w:szCs w:val="28"/>
          <w:lang w:val="ro-RO" w:eastAsia="ru-RU"/>
        </w:rPr>
        <w:t>ă</w:t>
      </w:r>
      <w:r w:rsidRPr="00E93C0D">
        <w:rPr>
          <w:color w:val="000000"/>
          <w:sz w:val="28"/>
          <w:szCs w:val="28"/>
          <w:lang w:val="ro-RO" w:eastAsia="ru-RU"/>
        </w:rPr>
        <w:t>r</w:t>
      </w:r>
      <w:r w:rsidR="00BC5A93">
        <w:rPr>
          <w:color w:val="000000"/>
          <w:sz w:val="28"/>
          <w:szCs w:val="28"/>
          <w:lang w:val="ro-RO" w:eastAsia="ru-RU"/>
        </w:rPr>
        <w:t>ții</w:t>
      </w:r>
      <w:r w:rsidRPr="00E93C0D">
        <w:rPr>
          <w:color w:val="000000"/>
          <w:sz w:val="28"/>
          <w:szCs w:val="28"/>
          <w:lang w:val="ro-RO" w:eastAsia="ru-RU"/>
        </w:rPr>
        <w:t xml:space="preserve"> britanic</w:t>
      </w:r>
      <w:r w:rsidR="00BC5A93">
        <w:rPr>
          <w:color w:val="000000"/>
          <w:sz w:val="28"/>
          <w:szCs w:val="28"/>
          <w:lang w:val="ro-RO" w:eastAsia="ru-RU"/>
        </w:rPr>
        <w:t>e</w:t>
      </w:r>
      <w:r w:rsidRPr="00E93C0D">
        <w:rPr>
          <w:color w:val="000000"/>
          <w:sz w:val="28"/>
          <w:szCs w:val="28"/>
          <w:lang w:val="ro-RO" w:eastAsia="ru-RU"/>
        </w:rPr>
        <w:t xml:space="preserve"> ratificarea Acordului menționat.</w:t>
      </w:r>
    </w:p>
    <w:p w14:paraId="3D9760B6" w14:textId="77777777" w:rsidR="00E93C0D" w:rsidRPr="00E93C0D" w:rsidRDefault="00E93C0D" w:rsidP="00E93C0D">
      <w:pPr>
        <w:tabs>
          <w:tab w:val="left" w:pos="4253"/>
        </w:tabs>
        <w:rPr>
          <w:color w:val="000000"/>
          <w:sz w:val="28"/>
          <w:szCs w:val="28"/>
          <w:lang w:eastAsia="ru-RU"/>
        </w:rPr>
      </w:pPr>
    </w:p>
    <w:p w14:paraId="43922EE1" w14:textId="77777777" w:rsidR="00E93C0D" w:rsidRDefault="00E93C0D" w:rsidP="00E93C0D">
      <w:pPr>
        <w:tabs>
          <w:tab w:val="left" w:pos="4253"/>
        </w:tabs>
        <w:rPr>
          <w:sz w:val="28"/>
          <w:szCs w:val="28"/>
          <w:lang w:eastAsia="ru-RU"/>
        </w:rPr>
      </w:pPr>
      <w:r w:rsidRPr="00E93C0D">
        <w:rPr>
          <w:b/>
          <w:color w:val="000000"/>
          <w:sz w:val="28"/>
          <w:szCs w:val="28"/>
          <w:lang w:eastAsia="ru-RU"/>
        </w:rPr>
        <w:t>Art.</w:t>
      </w:r>
      <w:r>
        <w:rPr>
          <w:b/>
          <w:color w:val="000000"/>
          <w:sz w:val="28"/>
          <w:szCs w:val="28"/>
          <w:lang w:eastAsia="ru-RU"/>
        </w:rPr>
        <w:t xml:space="preserve"> </w:t>
      </w:r>
      <w:r w:rsidRPr="00E93C0D">
        <w:rPr>
          <w:b/>
          <w:color w:val="000000"/>
          <w:sz w:val="28"/>
          <w:szCs w:val="28"/>
          <w:lang w:eastAsia="ru-RU"/>
        </w:rPr>
        <w:t>4.</w:t>
      </w:r>
      <w:r w:rsidRPr="00E93C0D"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t xml:space="preserve">– </w:t>
      </w:r>
      <w:r w:rsidRPr="00E93C0D">
        <w:rPr>
          <w:color w:val="000000"/>
          <w:sz w:val="28"/>
          <w:szCs w:val="28"/>
          <w:lang w:val="ro-RO" w:eastAsia="ru-RU"/>
        </w:rPr>
        <w:t>Prezenta lege intră în vigoare la data publicării în Monitorul Oficial al Republicii Moldova.</w:t>
      </w:r>
    </w:p>
    <w:p w14:paraId="30D9C43B" w14:textId="77777777" w:rsidR="00E93C0D" w:rsidRDefault="00E93C0D" w:rsidP="00E93C0D">
      <w:pPr>
        <w:tabs>
          <w:tab w:val="left" w:pos="4253"/>
        </w:tabs>
        <w:rPr>
          <w:sz w:val="28"/>
          <w:szCs w:val="28"/>
          <w:lang w:eastAsia="ru-RU"/>
        </w:rPr>
      </w:pPr>
    </w:p>
    <w:p w14:paraId="05F64B3A" w14:textId="77777777" w:rsidR="00E93C0D" w:rsidRDefault="00E93C0D" w:rsidP="00E93C0D">
      <w:pPr>
        <w:tabs>
          <w:tab w:val="left" w:pos="4253"/>
        </w:tabs>
        <w:rPr>
          <w:sz w:val="28"/>
          <w:szCs w:val="28"/>
          <w:lang w:eastAsia="ru-RU"/>
        </w:rPr>
      </w:pPr>
    </w:p>
    <w:p w14:paraId="67210F4D" w14:textId="2D49DED5" w:rsidR="009C717D" w:rsidRPr="00E93C0D" w:rsidRDefault="00E93C0D" w:rsidP="00E93C0D">
      <w:pPr>
        <w:tabs>
          <w:tab w:val="left" w:pos="4253"/>
        </w:tabs>
        <w:rPr>
          <w:b/>
          <w:bCs/>
          <w:sz w:val="28"/>
          <w:szCs w:val="28"/>
          <w:lang w:eastAsia="ru-RU"/>
        </w:rPr>
      </w:pPr>
      <w:proofErr w:type="spellStart"/>
      <w:r w:rsidRPr="00E93C0D">
        <w:rPr>
          <w:b/>
          <w:bCs/>
          <w:sz w:val="28"/>
          <w:szCs w:val="28"/>
          <w:lang w:val="ru-RU" w:eastAsia="ru-RU"/>
        </w:rPr>
        <w:t>Președintele</w:t>
      </w:r>
      <w:proofErr w:type="spellEnd"/>
      <w:r w:rsidRPr="00E93C0D">
        <w:rPr>
          <w:b/>
          <w:bCs/>
          <w:sz w:val="28"/>
          <w:szCs w:val="28"/>
          <w:lang w:val="ru-RU" w:eastAsia="ru-RU"/>
        </w:rPr>
        <w:t xml:space="preserve"> </w:t>
      </w:r>
      <w:proofErr w:type="spellStart"/>
      <w:r w:rsidRPr="00E93C0D">
        <w:rPr>
          <w:b/>
          <w:bCs/>
          <w:sz w:val="28"/>
          <w:szCs w:val="28"/>
          <w:lang w:val="ru-RU" w:eastAsia="ru-RU"/>
        </w:rPr>
        <w:t>Parlamentului</w:t>
      </w:r>
      <w:proofErr w:type="spellEnd"/>
      <w:r w:rsidRPr="00E93C0D">
        <w:rPr>
          <w:b/>
          <w:bCs/>
          <w:sz w:val="28"/>
          <w:szCs w:val="28"/>
          <w:lang w:val="ru-RU" w:eastAsia="ru-RU"/>
        </w:rPr>
        <w:t xml:space="preserve">     </w:t>
      </w:r>
    </w:p>
    <w:p w14:paraId="7A54F681" w14:textId="77777777" w:rsidR="009C717D" w:rsidRPr="00E93C0D" w:rsidRDefault="009C717D" w:rsidP="00E93C0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6F9F60" w14:textId="77777777" w:rsidR="006B17C6" w:rsidRPr="00E93C0D" w:rsidRDefault="006B17C6" w:rsidP="00E93C0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77777777" w:rsidR="00730FEE" w:rsidRPr="00FA194B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FA194B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018975E7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1E4082">
      <w:rPr>
        <w:noProof/>
        <w:sz w:val="16"/>
        <w:szCs w:val="16"/>
      </w:rPr>
      <w:t>Z:\005\ANUL 2023\HOTĂRÂRI\20823\20823-redactat-ro.docx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7E5AEA72"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1E4082">
      <w:rPr>
        <w:noProof/>
        <w:sz w:val="16"/>
        <w:szCs w:val="16"/>
      </w:rPr>
      <w:t>Z:\005\ANUL 2023\HOTĂRÂRI\20823\20823-redactat-ro.docx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1DEBBADC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9C717D" w:rsidRPr="009C717D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9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  <w:lang w:val="ro-MD" w:eastAsia="ro-MD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66DAC18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1E4082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14 august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 202</w:t>
          </w:r>
          <w:r w:rsidR="00C2477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3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431B"/>
    <w:rsid w:val="00085DA8"/>
    <w:rsid w:val="000914AA"/>
    <w:rsid w:val="000942D8"/>
    <w:rsid w:val="0009503C"/>
    <w:rsid w:val="000B66A7"/>
    <w:rsid w:val="000C3000"/>
    <w:rsid w:val="000D3405"/>
    <w:rsid w:val="000D7A09"/>
    <w:rsid w:val="000F0FD7"/>
    <w:rsid w:val="001100A2"/>
    <w:rsid w:val="00111319"/>
    <w:rsid w:val="001416C2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4082"/>
    <w:rsid w:val="001E6EB8"/>
    <w:rsid w:val="00222B19"/>
    <w:rsid w:val="00243B9C"/>
    <w:rsid w:val="00251AE0"/>
    <w:rsid w:val="0025392F"/>
    <w:rsid w:val="00256F32"/>
    <w:rsid w:val="00283736"/>
    <w:rsid w:val="0029400E"/>
    <w:rsid w:val="003321A4"/>
    <w:rsid w:val="0034194B"/>
    <w:rsid w:val="003543E9"/>
    <w:rsid w:val="003724B5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262C2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76E9D"/>
    <w:rsid w:val="00695959"/>
    <w:rsid w:val="006B17C6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82601"/>
    <w:rsid w:val="007926E4"/>
    <w:rsid w:val="007A2971"/>
    <w:rsid w:val="007A37D5"/>
    <w:rsid w:val="007A4567"/>
    <w:rsid w:val="007E0B5B"/>
    <w:rsid w:val="007E6B43"/>
    <w:rsid w:val="00814406"/>
    <w:rsid w:val="00832599"/>
    <w:rsid w:val="0084667B"/>
    <w:rsid w:val="00862AB4"/>
    <w:rsid w:val="0087581E"/>
    <w:rsid w:val="00882196"/>
    <w:rsid w:val="008906F9"/>
    <w:rsid w:val="00893B25"/>
    <w:rsid w:val="008B533A"/>
    <w:rsid w:val="008C14FC"/>
    <w:rsid w:val="008C1EB3"/>
    <w:rsid w:val="008C53C4"/>
    <w:rsid w:val="008C5F65"/>
    <w:rsid w:val="009159B9"/>
    <w:rsid w:val="009168BD"/>
    <w:rsid w:val="00917DCE"/>
    <w:rsid w:val="009374A9"/>
    <w:rsid w:val="00941781"/>
    <w:rsid w:val="009423B6"/>
    <w:rsid w:val="00950CEF"/>
    <w:rsid w:val="0095316D"/>
    <w:rsid w:val="00965406"/>
    <w:rsid w:val="00967B94"/>
    <w:rsid w:val="00997C41"/>
    <w:rsid w:val="009A3326"/>
    <w:rsid w:val="009B4C08"/>
    <w:rsid w:val="009B4E5C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56041"/>
    <w:rsid w:val="00A87A92"/>
    <w:rsid w:val="00A938D0"/>
    <w:rsid w:val="00A94FEB"/>
    <w:rsid w:val="00A977C3"/>
    <w:rsid w:val="00AA173D"/>
    <w:rsid w:val="00AA3F4E"/>
    <w:rsid w:val="00AB67F5"/>
    <w:rsid w:val="00AE7568"/>
    <w:rsid w:val="00AF0010"/>
    <w:rsid w:val="00AF20B7"/>
    <w:rsid w:val="00AF22C8"/>
    <w:rsid w:val="00B05A8B"/>
    <w:rsid w:val="00B16328"/>
    <w:rsid w:val="00B4370D"/>
    <w:rsid w:val="00B51090"/>
    <w:rsid w:val="00B71142"/>
    <w:rsid w:val="00B84F25"/>
    <w:rsid w:val="00BC5A93"/>
    <w:rsid w:val="00BF2373"/>
    <w:rsid w:val="00BF32A6"/>
    <w:rsid w:val="00C02DFA"/>
    <w:rsid w:val="00C03113"/>
    <w:rsid w:val="00C2477D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1121D"/>
    <w:rsid w:val="00D30198"/>
    <w:rsid w:val="00D41305"/>
    <w:rsid w:val="00D64123"/>
    <w:rsid w:val="00D642D3"/>
    <w:rsid w:val="00D8311D"/>
    <w:rsid w:val="00D86B79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52F97"/>
    <w:rsid w:val="00E82D01"/>
    <w:rsid w:val="00E93C0D"/>
    <w:rsid w:val="00EA1DFC"/>
    <w:rsid w:val="00EA3268"/>
    <w:rsid w:val="00EA7735"/>
    <w:rsid w:val="00EB50D7"/>
    <w:rsid w:val="00EB7F6B"/>
    <w:rsid w:val="00ED2FE3"/>
    <w:rsid w:val="00F019B4"/>
    <w:rsid w:val="00F4110C"/>
    <w:rsid w:val="00F552B7"/>
    <w:rsid w:val="00F67B04"/>
    <w:rsid w:val="00F713CF"/>
    <w:rsid w:val="00F76152"/>
    <w:rsid w:val="00F817FC"/>
    <w:rsid w:val="00F85AA5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01"/>
    <o:shapelayout v:ext="edit">
      <o:idmap v:ext="edit" data="1"/>
    </o:shapelayout>
  </w:shapeDefaults>
  <w:decimalSymbol w:val=","/>
  <w:listSeparator w:val=";"/>
  <w14:docId w14:val="3459DAFD"/>
  <w15:docId w15:val="{32785528-47F3-4FE1-B750-CC011E0B3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6472FFA-43F6-4763-85D8-84234880DD4D}"/>
</file>

<file path=customXml/itemProps2.xml><?xml version="1.0" encoding="utf-8"?>
<ds:datastoreItem xmlns:ds="http://schemas.openxmlformats.org/officeDocument/2006/customXml" ds:itemID="{A753B691-5F8D-4766-ACEB-9FDFC1BF5406}"/>
</file>

<file path=customXml/itemProps3.xml><?xml version="1.0" encoding="utf-8"?>
<ds:datastoreItem xmlns:ds="http://schemas.openxmlformats.org/officeDocument/2006/customXml" ds:itemID="{FCDAD3FE-CED9-41E2-9516-F6B9933CA5AE}"/>
</file>

<file path=customXml/itemProps4.xml><?xml version="1.0" encoding="utf-8"?>
<ds:datastoreItem xmlns:ds="http://schemas.openxmlformats.org/officeDocument/2006/customXml" ds:itemID="{34023591-4273-4B55-B4BA-013FEBA9B58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3</Pages>
  <Words>370</Words>
  <Characters>2365</Characters>
  <Application>Microsoft Office Word</Application>
  <DocSecurity>0</DocSecurity>
  <Lines>19</Lines>
  <Paragraphs>5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290.2023.ro</dc:title>
  <dc:creator>lll</dc:creator>
  <cp:lastModifiedBy>Eugenia Cartin</cp:lastModifiedBy>
  <cp:revision>31</cp:revision>
  <cp:lastPrinted>2023-08-14T04:44:00Z</cp:lastPrinted>
  <dcterms:created xsi:type="dcterms:W3CDTF">2022-11-15T09:07:00Z</dcterms:created>
  <dcterms:modified xsi:type="dcterms:W3CDTF">2023-08-14T04:44:00Z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