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38727373" w:rsidR="00BF1362" w:rsidRPr="00420EAE" w:rsidRDefault="002A7833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2A783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2A783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присоединении Республики Молдова к Глобальной конвенции о признании квалификаций, относящихся к высшему образованию, принятой в Париже 25 ноября 2019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3A591D3" w:rsidR="00BF1362" w:rsidRPr="00420EAE" w:rsidRDefault="002A783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A7833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2A7833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2A7833">
        <w:rPr>
          <w:rFonts w:ascii="Times New Roman" w:hAnsi="Times New Roman" w:cstheme="majorBidi"/>
          <w:color w:val="000000"/>
          <w:sz w:val="28"/>
          <w:szCs w:val="28"/>
        </w:rPr>
        <w:t xml:space="preserve">26, ст. 137),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F6F90FE" w:rsidR="00593286" w:rsidRDefault="002A783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A7833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Молдова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  <w:t>для</w:t>
      </w:r>
      <w:r w:rsidRPr="002A7833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 проект з</w:t>
      </w:r>
      <w:r w:rsidRPr="002A7833">
        <w:rPr>
          <w:rFonts w:ascii="Times New Roman" w:hAnsi="Times New Roman" w:cstheme="majorBidi"/>
          <w:color w:val="000000"/>
          <w:sz w:val="28"/>
          <w:szCs w:val="28"/>
        </w:rPr>
        <w:t xml:space="preserve">акона о присоединении Республики Молдова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2A7833">
        <w:rPr>
          <w:rFonts w:ascii="Times New Roman" w:hAnsi="Times New Roman" w:cstheme="majorBidi"/>
          <w:color w:val="000000"/>
          <w:sz w:val="28"/>
          <w:szCs w:val="28"/>
        </w:rPr>
        <w:t xml:space="preserve">к Глобальной конвенции о признании квалификаций, относящихся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2A7833">
        <w:rPr>
          <w:rFonts w:ascii="Times New Roman" w:hAnsi="Times New Roman" w:cstheme="majorBidi"/>
          <w:color w:val="000000"/>
          <w:sz w:val="28"/>
          <w:szCs w:val="28"/>
        </w:rPr>
        <w:t>к высшему образованию, принятой в Париже 25 ноября 2019 года.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30EEF5F" w14:textId="77777777" w:rsidR="002A7833" w:rsidRPr="00420EAE" w:rsidRDefault="002A783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761A6139" w14:textId="77777777" w:rsidR="002A7833" w:rsidRDefault="002A7833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6D10B8C5" w14:textId="77777777" w:rsidR="002A7833" w:rsidRDefault="002A7833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2DE83A22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>Дан Перчун</w:t>
      </w:r>
    </w:p>
    <w:p w14:paraId="161A313C" w14:textId="358D6184" w:rsidR="002A7833" w:rsidRDefault="002A783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8CC2BF5" w:rsidR="002A7833" w:rsidRDefault="002A783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7EC40FD" w14:textId="77777777" w:rsidR="002A7833" w:rsidRPr="002A7833" w:rsidRDefault="002A7833" w:rsidP="002A7833">
      <w:pPr>
        <w:jc w:val="right"/>
        <w:rPr>
          <w:rFonts w:cstheme="majorBidi"/>
          <w:i/>
          <w:sz w:val="28"/>
          <w:szCs w:val="28"/>
        </w:rPr>
      </w:pPr>
      <w:r w:rsidRPr="002A7833">
        <w:rPr>
          <w:rFonts w:cstheme="majorBidi"/>
          <w:i/>
          <w:sz w:val="28"/>
          <w:szCs w:val="28"/>
        </w:rPr>
        <w:lastRenderedPageBreak/>
        <w:t>Проект</w:t>
      </w:r>
    </w:p>
    <w:p w14:paraId="6D860B64" w14:textId="77777777" w:rsidR="002A7833" w:rsidRPr="002A7833" w:rsidRDefault="002A7833" w:rsidP="002A7833">
      <w:pPr>
        <w:jc w:val="right"/>
        <w:rPr>
          <w:rFonts w:cstheme="majorBidi"/>
          <w:i/>
          <w:sz w:val="28"/>
          <w:szCs w:val="28"/>
        </w:rPr>
      </w:pPr>
      <w:r w:rsidRPr="002A7833">
        <w:rPr>
          <w:rFonts w:cstheme="majorBidi"/>
          <w:i/>
          <w:sz w:val="28"/>
          <w:szCs w:val="28"/>
        </w:rPr>
        <w:t>Перевод</w:t>
      </w:r>
    </w:p>
    <w:p w14:paraId="4A6FE13B" w14:textId="77777777" w:rsidR="002A7833" w:rsidRPr="002A7833" w:rsidRDefault="002A7833" w:rsidP="002A7833">
      <w:pPr>
        <w:rPr>
          <w:rFonts w:cstheme="majorBidi"/>
          <w:sz w:val="28"/>
          <w:szCs w:val="28"/>
        </w:rPr>
      </w:pPr>
    </w:p>
    <w:p w14:paraId="41206F79" w14:textId="77777777" w:rsidR="002A7833" w:rsidRPr="002A7833" w:rsidRDefault="002A7833" w:rsidP="002A7833">
      <w:pPr>
        <w:ind w:firstLine="0"/>
        <w:jc w:val="center"/>
        <w:rPr>
          <w:rFonts w:cstheme="majorBidi"/>
          <w:b/>
          <w:sz w:val="28"/>
          <w:szCs w:val="28"/>
        </w:rPr>
      </w:pPr>
      <w:r w:rsidRPr="002A7833">
        <w:rPr>
          <w:rFonts w:cstheme="majorBidi"/>
          <w:b/>
          <w:sz w:val="28"/>
          <w:szCs w:val="28"/>
        </w:rPr>
        <w:t>ПАРЛАМЕНТ РЕСПУБЛИКИ МОЛДОВА</w:t>
      </w:r>
    </w:p>
    <w:p w14:paraId="01AC8477" w14:textId="77777777" w:rsidR="002A7833" w:rsidRPr="002A7833" w:rsidRDefault="002A7833" w:rsidP="002A7833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4614309" w14:textId="77777777" w:rsidR="002A7833" w:rsidRPr="002A7833" w:rsidRDefault="002A7833" w:rsidP="002A7833">
      <w:pPr>
        <w:ind w:firstLine="0"/>
        <w:jc w:val="center"/>
        <w:rPr>
          <w:rFonts w:cstheme="majorBidi"/>
          <w:b/>
          <w:sz w:val="28"/>
          <w:szCs w:val="28"/>
        </w:rPr>
      </w:pPr>
      <w:r w:rsidRPr="002A7833">
        <w:rPr>
          <w:rFonts w:cstheme="majorBidi"/>
          <w:b/>
          <w:sz w:val="28"/>
          <w:szCs w:val="28"/>
        </w:rPr>
        <w:t>ЗАКОН</w:t>
      </w:r>
    </w:p>
    <w:p w14:paraId="72556E15" w14:textId="28FAAA8C" w:rsidR="002A7833" w:rsidRPr="002A7833" w:rsidRDefault="002A7833" w:rsidP="002A7833">
      <w:pPr>
        <w:ind w:firstLine="0"/>
        <w:jc w:val="center"/>
        <w:rPr>
          <w:rFonts w:cstheme="majorBidi"/>
          <w:b/>
          <w:sz w:val="28"/>
          <w:szCs w:val="28"/>
        </w:rPr>
      </w:pPr>
      <w:r w:rsidRPr="002A7833">
        <w:rPr>
          <w:rFonts w:cstheme="majorBidi"/>
          <w:b/>
          <w:sz w:val="28"/>
          <w:szCs w:val="28"/>
        </w:rPr>
        <w:t xml:space="preserve">о присоединении Республики Молдова к Глобальной конвенции </w:t>
      </w:r>
      <w:r>
        <w:rPr>
          <w:rFonts w:cstheme="majorBidi"/>
          <w:b/>
          <w:sz w:val="28"/>
          <w:szCs w:val="28"/>
        </w:rPr>
        <w:br/>
      </w:r>
      <w:r w:rsidRPr="002A7833">
        <w:rPr>
          <w:rFonts w:cstheme="majorBidi"/>
          <w:b/>
          <w:sz w:val="28"/>
          <w:szCs w:val="28"/>
        </w:rPr>
        <w:t>о признании квалификаций, относящихся к высшему образованию, принятой в Париже 25 ноября 2019 года</w:t>
      </w:r>
    </w:p>
    <w:p w14:paraId="526287A5" w14:textId="77777777" w:rsidR="002A7833" w:rsidRPr="002A7833" w:rsidRDefault="002A7833" w:rsidP="002A7833">
      <w:pPr>
        <w:rPr>
          <w:rFonts w:cstheme="majorBidi"/>
          <w:sz w:val="28"/>
          <w:szCs w:val="28"/>
        </w:rPr>
      </w:pPr>
    </w:p>
    <w:p w14:paraId="526D1636" w14:textId="77777777" w:rsidR="002A7833" w:rsidRDefault="002A7833" w:rsidP="002A7833">
      <w:pPr>
        <w:rPr>
          <w:rFonts w:cstheme="majorBidi"/>
          <w:sz w:val="28"/>
          <w:szCs w:val="28"/>
        </w:rPr>
      </w:pPr>
      <w:r w:rsidRPr="002A7833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336D9307" w14:textId="77777777" w:rsidR="002A7833" w:rsidRPr="002A7833" w:rsidRDefault="002A7833" w:rsidP="002A7833">
      <w:pPr>
        <w:rPr>
          <w:rFonts w:cstheme="majorBidi"/>
          <w:sz w:val="28"/>
          <w:szCs w:val="28"/>
        </w:rPr>
      </w:pPr>
    </w:p>
    <w:p w14:paraId="3DF9F5C0" w14:textId="77777777" w:rsidR="002A7833" w:rsidRDefault="002A7833" w:rsidP="002A7833">
      <w:pPr>
        <w:rPr>
          <w:rFonts w:cstheme="majorBidi"/>
          <w:sz w:val="28"/>
          <w:szCs w:val="28"/>
        </w:rPr>
      </w:pPr>
      <w:r w:rsidRPr="002A7833">
        <w:rPr>
          <w:rFonts w:cstheme="majorBidi"/>
          <w:b/>
          <w:sz w:val="28"/>
          <w:szCs w:val="28"/>
        </w:rPr>
        <w:t>Ст. 1.</w:t>
      </w:r>
      <w:r w:rsidRPr="002A7833">
        <w:rPr>
          <w:rFonts w:cstheme="majorBidi"/>
          <w:sz w:val="28"/>
          <w:szCs w:val="28"/>
        </w:rPr>
        <w:t xml:space="preserve"> – Республика Молдова присоединяется к Глобальной конвенции о признании квалификаций, относящихся к высшему образованию, принятой в Париже 25 ноября 2019 года.</w:t>
      </w:r>
    </w:p>
    <w:p w14:paraId="0DAE490A" w14:textId="77777777" w:rsidR="002A7833" w:rsidRPr="002A7833" w:rsidRDefault="002A7833" w:rsidP="002A7833">
      <w:pPr>
        <w:rPr>
          <w:rFonts w:cstheme="majorBidi"/>
          <w:sz w:val="28"/>
          <w:szCs w:val="28"/>
        </w:rPr>
      </w:pPr>
    </w:p>
    <w:p w14:paraId="3955A250" w14:textId="761F82B6" w:rsidR="002A7833" w:rsidRDefault="002A7833" w:rsidP="002A7833">
      <w:pPr>
        <w:rPr>
          <w:rFonts w:cstheme="majorBidi"/>
          <w:sz w:val="28"/>
          <w:szCs w:val="28"/>
        </w:rPr>
      </w:pPr>
      <w:r w:rsidRPr="002A7833">
        <w:rPr>
          <w:rFonts w:cstheme="majorBidi"/>
          <w:b/>
          <w:sz w:val="28"/>
          <w:szCs w:val="28"/>
        </w:rPr>
        <w:t>Ст. 2.</w:t>
      </w:r>
      <w:r w:rsidRPr="002A7833">
        <w:rPr>
          <w:rFonts w:cstheme="majorBidi"/>
          <w:sz w:val="28"/>
          <w:szCs w:val="28"/>
        </w:rPr>
        <w:t xml:space="preserve"> – Назначить Министерство образования и и</w:t>
      </w:r>
      <w:r>
        <w:rPr>
          <w:rFonts w:cstheme="majorBidi"/>
          <w:sz w:val="28"/>
          <w:szCs w:val="28"/>
        </w:rPr>
        <w:t xml:space="preserve">сследований в качестве органа, </w:t>
      </w:r>
      <w:r w:rsidRPr="002A7833">
        <w:rPr>
          <w:rFonts w:cstheme="majorBidi"/>
          <w:sz w:val="28"/>
          <w:szCs w:val="28"/>
        </w:rPr>
        <w:t>компетентного принимать решения по вопросам признания</w:t>
      </w:r>
      <w:r w:rsidR="007071F7" w:rsidRPr="007071F7">
        <w:t xml:space="preserve"> </w:t>
      </w:r>
      <w:r w:rsidR="007071F7" w:rsidRPr="007071F7">
        <w:rPr>
          <w:rFonts w:cstheme="majorBidi"/>
          <w:sz w:val="28"/>
          <w:szCs w:val="28"/>
        </w:rPr>
        <w:t>квалификаций</w:t>
      </w:r>
      <w:r w:rsidRPr="002A7833">
        <w:rPr>
          <w:rFonts w:cstheme="majorBidi"/>
          <w:sz w:val="28"/>
          <w:szCs w:val="28"/>
        </w:rPr>
        <w:t>, в соо</w:t>
      </w:r>
      <w:r w:rsidR="00CD4D45">
        <w:rPr>
          <w:rFonts w:cstheme="majorBidi"/>
          <w:sz w:val="28"/>
          <w:szCs w:val="28"/>
        </w:rPr>
        <w:t xml:space="preserve">тветствии со статьей X.1 </w:t>
      </w:r>
      <w:r w:rsidRPr="002A7833">
        <w:rPr>
          <w:rFonts w:cstheme="majorBidi"/>
          <w:sz w:val="28"/>
          <w:szCs w:val="28"/>
        </w:rPr>
        <w:t xml:space="preserve">указанной Конвенции. </w:t>
      </w:r>
    </w:p>
    <w:p w14:paraId="6CFAAB29" w14:textId="77777777" w:rsidR="002A7833" w:rsidRPr="002A7833" w:rsidRDefault="002A7833" w:rsidP="002A7833">
      <w:pPr>
        <w:rPr>
          <w:rFonts w:cstheme="majorBidi"/>
          <w:sz w:val="28"/>
          <w:szCs w:val="28"/>
        </w:rPr>
      </w:pPr>
    </w:p>
    <w:p w14:paraId="2540AF8E" w14:textId="77777777" w:rsidR="002A7833" w:rsidRDefault="002A7833" w:rsidP="002A7833">
      <w:pPr>
        <w:rPr>
          <w:rFonts w:cstheme="majorBidi"/>
          <w:sz w:val="28"/>
          <w:szCs w:val="28"/>
        </w:rPr>
      </w:pPr>
      <w:r w:rsidRPr="00CD4D45">
        <w:rPr>
          <w:rFonts w:cstheme="majorBidi"/>
          <w:b/>
          <w:sz w:val="28"/>
          <w:szCs w:val="28"/>
        </w:rPr>
        <w:t>Ст. 3.</w:t>
      </w:r>
      <w:r w:rsidRPr="002A7833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подготовить и представить депозитарию инструмент о присоединении.</w:t>
      </w:r>
    </w:p>
    <w:p w14:paraId="7F7068BD" w14:textId="77777777" w:rsidR="00CD4D45" w:rsidRPr="002A7833" w:rsidRDefault="00CD4D45" w:rsidP="002A7833">
      <w:pPr>
        <w:rPr>
          <w:rFonts w:cstheme="majorBidi"/>
          <w:sz w:val="28"/>
          <w:szCs w:val="28"/>
        </w:rPr>
      </w:pPr>
    </w:p>
    <w:p w14:paraId="6BBF0C79" w14:textId="7C34E7E9" w:rsidR="00A001EE" w:rsidRDefault="002A7833" w:rsidP="00CD4D45">
      <w:pPr>
        <w:rPr>
          <w:rFonts w:cstheme="majorBidi"/>
          <w:sz w:val="28"/>
          <w:szCs w:val="28"/>
        </w:rPr>
      </w:pPr>
      <w:r w:rsidRPr="00CD4D45">
        <w:rPr>
          <w:rFonts w:cstheme="majorBidi"/>
          <w:b/>
          <w:sz w:val="28"/>
          <w:szCs w:val="28"/>
        </w:rPr>
        <w:t>Ст. 4.</w:t>
      </w:r>
      <w:r w:rsidRPr="002A7833">
        <w:rPr>
          <w:rFonts w:cstheme="majorBidi"/>
          <w:sz w:val="28"/>
          <w:szCs w:val="28"/>
        </w:rPr>
        <w:t xml:space="preserve"> – Настоящий закон вступает в силу с</w:t>
      </w:r>
      <w:r w:rsidR="00CD4D45">
        <w:rPr>
          <w:rFonts w:cstheme="majorBidi"/>
          <w:sz w:val="28"/>
          <w:szCs w:val="28"/>
        </w:rPr>
        <w:t>о дня</w:t>
      </w:r>
      <w:r w:rsidRPr="002A7833">
        <w:rPr>
          <w:rFonts w:cstheme="majorBidi"/>
          <w:sz w:val="28"/>
          <w:szCs w:val="28"/>
        </w:rPr>
        <w:t xml:space="preserve"> опубликования </w:t>
      </w:r>
      <w:r w:rsidR="00CD4D45">
        <w:rPr>
          <w:rFonts w:cstheme="majorBidi"/>
          <w:sz w:val="28"/>
          <w:szCs w:val="28"/>
        </w:rPr>
        <w:br/>
      </w:r>
      <w:r w:rsidRPr="002A7833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14B1DF84" w14:textId="77777777" w:rsidR="00CD4D45" w:rsidRDefault="00CD4D45" w:rsidP="00CD4D45">
      <w:pPr>
        <w:rPr>
          <w:rFonts w:cstheme="majorBidi"/>
          <w:sz w:val="28"/>
          <w:szCs w:val="28"/>
        </w:rPr>
      </w:pPr>
    </w:p>
    <w:p w14:paraId="06D886D3" w14:textId="77777777" w:rsidR="00CD4D45" w:rsidRDefault="00CD4D45" w:rsidP="00CD4D45">
      <w:pPr>
        <w:rPr>
          <w:rFonts w:cstheme="majorBidi"/>
          <w:sz w:val="28"/>
          <w:szCs w:val="28"/>
        </w:rPr>
      </w:pPr>
    </w:p>
    <w:p w14:paraId="3BB90526" w14:textId="649225D1" w:rsidR="00CD4D45" w:rsidRPr="00CD4D45" w:rsidRDefault="00CD4D45" w:rsidP="00CD4D45">
      <w:pPr>
        <w:rPr>
          <w:rFonts w:cstheme="majorBidi"/>
          <w:b/>
          <w:sz w:val="28"/>
          <w:szCs w:val="28"/>
        </w:rPr>
      </w:pPr>
      <w:r w:rsidRPr="00CD4D45">
        <w:rPr>
          <w:rFonts w:cstheme="majorBidi"/>
          <w:b/>
          <w:sz w:val="28"/>
          <w:szCs w:val="28"/>
        </w:rPr>
        <w:t>Председатель Парламента</w:t>
      </w:r>
    </w:p>
    <w:sectPr w:rsidR="00CD4D45" w:rsidRPr="00CD4D45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9F1278" w14:textId="77777777" w:rsidR="00261A77" w:rsidRDefault="00261A77" w:rsidP="003B0C7F">
      <w:r>
        <w:separator/>
      </w:r>
    </w:p>
  </w:endnote>
  <w:endnote w:type="continuationSeparator" w:id="0">
    <w:p w14:paraId="01266B1A" w14:textId="77777777" w:rsidR="00261A77" w:rsidRDefault="00261A7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A2957">
      <w:rPr>
        <w:noProof/>
        <w:lang w:val="en-US"/>
      </w:rPr>
      <w:t>Y:\400\2023\</w:t>
    </w:r>
    <w:r w:rsidR="002A2957" w:rsidRPr="002A2957">
      <w:rPr>
        <w:noProof/>
        <w:sz w:val="16"/>
        <w:szCs w:val="16"/>
        <w:lang w:val="en-US"/>
      </w:rPr>
      <w:t>HOTARARI\24320\24320-redactat-ru</w:t>
    </w:r>
    <w:r w:rsidR="002A2957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A2957">
      <w:rPr>
        <w:noProof/>
        <w:lang w:val="en-US"/>
      </w:rPr>
      <w:t>Y:\400\2023\</w:t>
    </w:r>
    <w:r w:rsidR="002A2957" w:rsidRPr="002A2957">
      <w:rPr>
        <w:noProof/>
        <w:sz w:val="16"/>
        <w:szCs w:val="16"/>
        <w:lang w:val="en-US"/>
      </w:rPr>
      <w:t>HOTARARI\24320\24320-redactat-ru</w:t>
    </w:r>
    <w:r w:rsidR="002A2957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9C1923" w14:textId="77777777" w:rsidR="00261A77" w:rsidRDefault="00261A77" w:rsidP="003B0C7F">
      <w:r>
        <w:separator/>
      </w:r>
    </w:p>
  </w:footnote>
  <w:footnote w:type="continuationSeparator" w:id="0">
    <w:p w14:paraId="0A5EC1ED" w14:textId="77777777" w:rsidR="00261A77" w:rsidRDefault="00261A7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295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4E8FF06" w:rsidR="00C31F65" w:rsidRPr="001574BF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  <w:lang w:val="ro-RO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1574BF">
            <w:rPr>
              <w:rFonts w:ascii="Times New Roman" w:hAnsi="Times New Roman"/>
              <w:sz w:val="32"/>
              <w:szCs w:val="32"/>
              <w:lang w:val="ro-RO"/>
            </w:rPr>
            <w:t xml:space="preserve">   649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FF20FD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</w:t>
          </w:r>
          <w:r w:rsidR="001574B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6   </w:t>
          </w:r>
          <w:r w:rsidR="001574BF">
            <w:rPr>
              <w:rFonts w:ascii="Times New Roman" w:hAnsi="Times New Roman"/>
              <w:b/>
              <w:sz w:val="28"/>
              <w:szCs w:val="28"/>
              <w:u w:val="single"/>
            </w:rPr>
            <w:t>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574BF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1A77"/>
    <w:rsid w:val="00262AE1"/>
    <w:rsid w:val="00266BE9"/>
    <w:rsid w:val="0027678C"/>
    <w:rsid w:val="00280DFC"/>
    <w:rsid w:val="002A2957"/>
    <w:rsid w:val="002A7833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071F7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4D45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CB3F7BD2-FA15-443D-BE6F-4E4CB6DA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4D93611-19B6-49E5-9430-271E0A0855BA}"/>
</file>

<file path=customXml/itemProps2.xml><?xml version="1.0" encoding="utf-8"?>
<ds:datastoreItem xmlns:ds="http://schemas.openxmlformats.org/officeDocument/2006/customXml" ds:itemID="{C2F01976-36BA-4388-90F0-526AA1BB8D07}"/>
</file>

<file path=customXml/itemProps3.xml><?xml version="1.0" encoding="utf-8"?>
<ds:datastoreItem xmlns:ds="http://schemas.openxmlformats.org/officeDocument/2006/customXml" ds:itemID="{A467F71F-4DAA-407D-8BD1-E4702014859E}"/>
</file>

<file path=customXml/itemProps4.xml><?xml version="1.0" encoding="utf-8"?>
<ds:datastoreItem xmlns:ds="http://schemas.openxmlformats.org/officeDocument/2006/customXml" ds:itemID="{4DF7609A-D408-4386-9CE1-3EA36A0377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291</Words>
  <Characters>1663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300.2023.ru</dc:title>
  <dc:creator>user</dc:creator>
  <cp:lastModifiedBy>Victoria Naclitchi</cp:lastModifiedBy>
  <cp:revision>8</cp:revision>
  <cp:lastPrinted>2023-09-05T09:55:00Z</cp:lastPrinted>
  <dcterms:created xsi:type="dcterms:W3CDTF">2023-02-28T07:02:00Z</dcterms:created>
  <dcterms:modified xsi:type="dcterms:W3CDTF">2023-09-06T07:49:00Z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