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F03CF" w:rsidRDefault="00730FEE" w:rsidP="001832C8">
      <w:pPr>
        <w:ind w:firstLine="0"/>
        <w:rPr>
          <w:color w:val="000000" w:themeColor="text1"/>
          <w:sz w:val="28"/>
          <w:szCs w:val="28"/>
          <w:u w:val="single"/>
          <w:lang w:val="ro-RO"/>
        </w:rPr>
      </w:pPr>
    </w:p>
    <w:p w14:paraId="0761D71A" w14:textId="77777777" w:rsidR="00BF03CF" w:rsidRPr="00BF03CF" w:rsidRDefault="00BF03CF" w:rsidP="001832C8">
      <w:pPr>
        <w:ind w:firstLine="0"/>
        <w:jc w:val="center"/>
        <w:rPr>
          <w:b/>
          <w:bCs/>
          <w:noProof/>
          <w:color w:val="000000" w:themeColor="text1"/>
          <w:sz w:val="28"/>
          <w:szCs w:val="28"/>
          <w:lang w:val="ro-RO" w:eastAsia="ru-RU"/>
        </w:rPr>
      </w:pPr>
      <w:bookmarkStart w:id="0" w:name="_Hlk536527618"/>
      <w:r w:rsidRPr="00BF03CF">
        <w:rPr>
          <w:b/>
          <w:bCs/>
          <w:noProof/>
          <w:color w:val="000000" w:themeColor="text1"/>
          <w:sz w:val="28"/>
          <w:szCs w:val="28"/>
          <w:lang w:val="ro-RO"/>
        </w:rPr>
        <w:t xml:space="preserve">Privind aprobarea </w:t>
      </w:r>
      <w:bookmarkEnd w:id="0"/>
      <w:r w:rsidRPr="00BF03CF">
        <w:rPr>
          <w:rStyle w:val="docheader"/>
          <w:b/>
          <w:bCs/>
          <w:noProof/>
          <w:color w:val="000000" w:themeColor="text1"/>
          <w:sz w:val="28"/>
          <w:szCs w:val="28"/>
        </w:rPr>
        <w:t xml:space="preserve">proiectului de lege </w:t>
      </w:r>
      <w:r w:rsidRPr="00BF03CF">
        <w:rPr>
          <w:b/>
          <w:bCs/>
          <w:noProof/>
          <w:color w:val="000000" w:themeColor="text1"/>
          <w:sz w:val="28"/>
          <w:szCs w:val="28"/>
          <w:lang w:val="ro-RO"/>
        </w:rPr>
        <w:t xml:space="preserve">pentru modificarea </w:t>
      </w:r>
    </w:p>
    <w:p w14:paraId="4F85C3CE" w14:textId="35D44EDD" w:rsidR="00BF03CF" w:rsidRPr="00BF03CF" w:rsidRDefault="00BF03CF" w:rsidP="001832C8">
      <w:pPr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 w:rsidRPr="00BF03CF">
        <w:rPr>
          <w:b/>
          <w:bCs/>
          <w:color w:val="000000" w:themeColor="text1"/>
          <w:sz w:val="28"/>
          <w:szCs w:val="28"/>
          <w:lang w:val="ro-RO"/>
        </w:rPr>
        <w:t>Legii nr.</w:t>
      </w:r>
      <w:r w:rsidR="005914F6">
        <w:rPr>
          <w:b/>
          <w:bCs/>
          <w:color w:val="000000" w:themeColor="text1"/>
          <w:sz w:val="28"/>
          <w:szCs w:val="28"/>
          <w:lang w:val="ro-RO"/>
        </w:rPr>
        <w:t xml:space="preserve"> </w:t>
      </w:r>
      <w:r w:rsidRPr="00BF03CF">
        <w:rPr>
          <w:b/>
          <w:bCs/>
          <w:color w:val="000000" w:themeColor="text1"/>
          <w:sz w:val="28"/>
          <w:szCs w:val="28"/>
          <w:lang w:val="ro-RO"/>
        </w:rPr>
        <w:t xml:space="preserve">1409/1997 cu privire la medicamente </w:t>
      </w:r>
    </w:p>
    <w:p w14:paraId="2041DC9C" w14:textId="77B9FE97" w:rsidR="00BF03CF" w:rsidRPr="00BF03CF" w:rsidRDefault="00BF03CF" w:rsidP="001832C8">
      <w:pPr>
        <w:ind w:firstLine="0"/>
        <w:jc w:val="center"/>
        <w:rPr>
          <w:rStyle w:val="docheader"/>
          <w:b/>
          <w:bCs/>
          <w:color w:val="000000" w:themeColor="text1"/>
          <w:sz w:val="28"/>
          <w:szCs w:val="28"/>
          <w:lang w:val="ru-RU"/>
        </w:rPr>
      </w:pPr>
      <w:r w:rsidRPr="00BF03CF">
        <w:rPr>
          <w:b/>
          <w:bCs/>
          <w:color w:val="000000" w:themeColor="text1"/>
          <w:sz w:val="28"/>
          <w:szCs w:val="28"/>
          <w:lang w:val="ro-RO"/>
        </w:rPr>
        <w:t>-------------------------------------------------------------</w:t>
      </w:r>
    </w:p>
    <w:p w14:paraId="59B59AFD" w14:textId="77777777" w:rsidR="00BF03CF" w:rsidRPr="00BF03CF" w:rsidRDefault="00BF03CF" w:rsidP="00BF03CF">
      <w:pPr>
        <w:ind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 w:rsidRPr="00BF03CF">
        <w:rPr>
          <w:b/>
          <w:bCs/>
          <w:noProof/>
          <w:color w:val="000000" w:themeColor="text1"/>
          <w:sz w:val="28"/>
          <w:szCs w:val="28"/>
          <w:lang w:val="ro-RO"/>
        </w:rPr>
        <w:t xml:space="preserve"> </w:t>
      </w:r>
    </w:p>
    <w:p w14:paraId="6F108A32" w14:textId="77777777" w:rsidR="00BF03CF" w:rsidRPr="00BF03CF" w:rsidRDefault="00BF03CF" w:rsidP="00BF03CF">
      <w:pPr>
        <w:pStyle w:val="Heading5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ro-RO"/>
        </w:rPr>
      </w:pPr>
      <w:r w:rsidRPr="00BF03CF">
        <w:rPr>
          <w:rFonts w:ascii="Times New Roman" w:hAnsi="Times New Roman"/>
          <w:iCs/>
          <w:color w:val="000000" w:themeColor="text1"/>
          <w:sz w:val="28"/>
          <w:szCs w:val="28"/>
        </w:rPr>
        <w:t>Guvernul HOTĂRĂŞTE:</w:t>
      </w:r>
    </w:p>
    <w:p w14:paraId="68928098" w14:textId="77777777" w:rsidR="00BF03CF" w:rsidRPr="00BF03CF" w:rsidRDefault="00BF03CF" w:rsidP="00BF03CF">
      <w:pPr>
        <w:rPr>
          <w:iCs/>
          <w:color w:val="000000" w:themeColor="text1"/>
          <w:sz w:val="28"/>
          <w:szCs w:val="28"/>
          <w:lang w:val="fr-FR"/>
        </w:rPr>
      </w:pPr>
    </w:p>
    <w:p w14:paraId="4C0599C9" w14:textId="2EA1F802" w:rsidR="00730FEE" w:rsidRPr="00BF03CF" w:rsidRDefault="00BF03CF" w:rsidP="00BF03CF">
      <w:pPr>
        <w:rPr>
          <w:iCs/>
          <w:color w:val="000000" w:themeColor="text1"/>
          <w:sz w:val="28"/>
          <w:szCs w:val="28"/>
          <w:lang w:val="ro-RO" w:eastAsia="ro-RO"/>
        </w:rPr>
      </w:pPr>
      <w:r w:rsidRPr="00BF03CF">
        <w:rPr>
          <w:iCs/>
          <w:noProof/>
          <w:color w:val="000000" w:themeColor="text1"/>
          <w:sz w:val="28"/>
          <w:szCs w:val="28"/>
          <w:lang w:val="pt-BR"/>
        </w:rPr>
        <w:t>Se aprobă și se prezintă Parlamentului spre examinare proiectul de lege pentru modificarea Legii nr.</w:t>
      </w:r>
      <w:r w:rsidR="005914F6">
        <w:rPr>
          <w:iCs/>
          <w:noProof/>
          <w:color w:val="000000" w:themeColor="text1"/>
          <w:sz w:val="28"/>
          <w:szCs w:val="28"/>
          <w:lang w:val="pt-BR"/>
        </w:rPr>
        <w:t xml:space="preserve"> </w:t>
      </w:r>
      <w:r w:rsidRPr="00BF03CF">
        <w:rPr>
          <w:iCs/>
          <w:noProof/>
          <w:color w:val="000000" w:themeColor="text1"/>
          <w:sz w:val="28"/>
          <w:szCs w:val="28"/>
          <w:lang w:val="pt-BR"/>
        </w:rPr>
        <w:t>1409/1997 cu privire la medicamente</w:t>
      </w:r>
      <w:r w:rsidR="001832C8">
        <w:rPr>
          <w:iCs/>
          <w:noProof/>
          <w:color w:val="000000" w:themeColor="text1"/>
          <w:sz w:val="28"/>
          <w:szCs w:val="28"/>
          <w:lang w:val="pt-BR"/>
        </w:rPr>
        <w:t>.</w:t>
      </w:r>
    </w:p>
    <w:p w14:paraId="0DE97ECD" w14:textId="38021EAB" w:rsidR="00730FEE" w:rsidRPr="00BF03CF" w:rsidRDefault="00730FEE" w:rsidP="00BF03CF">
      <w:pPr>
        <w:rPr>
          <w:rFonts w:asciiTheme="majorBidi" w:hAnsiTheme="majorBidi" w:cstheme="majorBidi"/>
          <w:iCs/>
          <w:color w:val="000000" w:themeColor="text1"/>
          <w:sz w:val="28"/>
          <w:szCs w:val="28"/>
          <w:lang w:val="ro-RO" w:eastAsia="ro-RO"/>
        </w:rPr>
      </w:pPr>
    </w:p>
    <w:p w14:paraId="445F6162" w14:textId="28034AA1" w:rsidR="00F85AA5" w:rsidRPr="00BF03CF" w:rsidRDefault="00F85AA5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o-RO"/>
        </w:rPr>
      </w:pPr>
    </w:p>
    <w:p w14:paraId="2152BC2F" w14:textId="77777777" w:rsidR="00BF03CF" w:rsidRPr="00BF03CF" w:rsidRDefault="00BF03CF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o-RO"/>
        </w:rPr>
      </w:pPr>
    </w:p>
    <w:p w14:paraId="3DCB3696" w14:textId="3A9454A6" w:rsidR="003B04ED" w:rsidRPr="00BF03CF" w:rsidRDefault="003B04ED" w:rsidP="007551A5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o-RO"/>
        </w:rPr>
      </w:pPr>
      <w:r w:rsidRPr="00BF03CF">
        <w:rPr>
          <w:rFonts w:asciiTheme="majorBidi" w:hAnsiTheme="majorBidi" w:cstheme="majorBidi"/>
          <w:b/>
          <w:color w:val="000000" w:themeColor="text1"/>
          <w:sz w:val="28"/>
          <w:szCs w:val="28"/>
          <w:lang w:val="ro-RO" w:eastAsia="ro-RO"/>
        </w:rPr>
        <w:t>Prim-ministru</w:t>
      </w:r>
      <w:r w:rsidR="005262C2" w:rsidRPr="00BF03CF">
        <w:rPr>
          <w:rFonts w:asciiTheme="majorBidi" w:hAnsiTheme="majorBidi" w:cstheme="majorBidi"/>
          <w:b/>
          <w:color w:val="000000" w:themeColor="text1"/>
          <w:sz w:val="28"/>
          <w:szCs w:val="28"/>
          <w:lang w:val="ro-RO" w:eastAsia="ro-RO"/>
        </w:rPr>
        <w:tab/>
      </w:r>
      <w:r w:rsidR="005262C2" w:rsidRPr="00BF03CF">
        <w:rPr>
          <w:rFonts w:asciiTheme="majorBidi" w:hAnsiTheme="majorBidi" w:cstheme="majorBidi"/>
          <w:b/>
          <w:color w:val="000000" w:themeColor="text1"/>
          <w:sz w:val="28"/>
          <w:szCs w:val="28"/>
          <w:lang w:val="ro-RO" w:eastAsia="ro-RO"/>
        </w:rPr>
        <w:tab/>
      </w:r>
      <w:r w:rsidR="005262C2" w:rsidRPr="00BF03CF">
        <w:rPr>
          <w:rFonts w:asciiTheme="majorBidi" w:hAnsiTheme="majorBidi" w:cstheme="majorBidi"/>
          <w:b/>
          <w:color w:val="000000" w:themeColor="text1"/>
          <w:sz w:val="28"/>
          <w:szCs w:val="28"/>
          <w:lang w:val="ro-RO" w:eastAsia="ro-RO"/>
        </w:rPr>
        <w:tab/>
      </w:r>
      <w:r w:rsidR="005262C2" w:rsidRPr="00BF03CF">
        <w:rPr>
          <w:rFonts w:asciiTheme="majorBidi" w:hAnsiTheme="majorBidi" w:cstheme="majorBidi"/>
          <w:b/>
          <w:color w:val="000000" w:themeColor="text1"/>
          <w:sz w:val="28"/>
          <w:szCs w:val="28"/>
          <w:lang w:val="ro-RO" w:eastAsia="ro-RO"/>
        </w:rPr>
        <w:tab/>
      </w:r>
      <w:r w:rsidR="005262C2" w:rsidRPr="00BF03CF">
        <w:rPr>
          <w:rFonts w:asciiTheme="majorBidi" w:hAnsiTheme="majorBidi" w:cstheme="majorBidi"/>
          <w:b/>
          <w:color w:val="000000" w:themeColor="text1"/>
          <w:sz w:val="28"/>
          <w:szCs w:val="28"/>
          <w:lang w:val="ro-RO" w:eastAsia="ro-RO"/>
        </w:rPr>
        <w:tab/>
      </w:r>
      <w:r w:rsidR="00D8311D" w:rsidRPr="00BF03CF">
        <w:rPr>
          <w:rFonts w:asciiTheme="majorBidi" w:hAnsiTheme="majorBidi" w:cstheme="majorBidi"/>
          <w:b/>
          <w:color w:val="000000" w:themeColor="text1"/>
          <w:sz w:val="28"/>
          <w:szCs w:val="28"/>
          <w:lang w:val="ro-RO" w:eastAsia="ro-RO"/>
        </w:rPr>
        <w:t>DORIN RECEAN</w:t>
      </w:r>
    </w:p>
    <w:p w14:paraId="37F9E824" w14:textId="77777777" w:rsidR="0029400E" w:rsidRPr="00BF03CF" w:rsidRDefault="0029400E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o-RO"/>
        </w:rPr>
      </w:pPr>
    </w:p>
    <w:p w14:paraId="1E36A6DB" w14:textId="77777777" w:rsidR="00DF7E3E" w:rsidRPr="00BF03CF" w:rsidRDefault="00DF7E3E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o-RO"/>
        </w:rPr>
      </w:pPr>
    </w:p>
    <w:p w14:paraId="094B8A25" w14:textId="1E076EE9" w:rsidR="003A4AE6" w:rsidRPr="00BF03CF" w:rsidRDefault="003A4AE6" w:rsidP="007A2971">
      <w:pPr>
        <w:tabs>
          <w:tab w:val="left" w:pos="5954"/>
        </w:tabs>
        <w:rPr>
          <w:rFonts w:asciiTheme="majorBidi" w:hAnsiTheme="majorBidi" w:cstheme="majorBidi"/>
          <w:color w:val="000000" w:themeColor="text1"/>
          <w:sz w:val="28"/>
          <w:szCs w:val="28"/>
          <w:lang w:val="ro-RO" w:eastAsia="ro-RO"/>
        </w:rPr>
      </w:pPr>
      <w:r w:rsidRPr="00BF03CF">
        <w:rPr>
          <w:rFonts w:asciiTheme="majorBidi" w:hAnsiTheme="majorBidi" w:cstheme="majorBidi"/>
          <w:color w:val="000000" w:themeColor="text1"/>
          <w:sz w:val="28"/>
          <w:szCs w:val="28"/>
          <w:lang w:val="ro-RO" w:eastAsia="ro-RO"/>
        </w:rPr>
        <w:t>Contrasemnează:</w:t>
      </w:r>
    </w:p>
    <w:p w14:paraId="31FF517C" w14:textId="06148E85" w:rsidR="003A4AE6" w:rsidRPr="00BF03CF" w:rsidRDefault="003A4AE6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o-RO"/>
        </w:rPr>
      </w:pPr>
    </w:p>
    <w:p w14:paraId="79C1432B" w14:textId="77777777" w:rsidR="00BF03CF" w:rsidRPr="00BF03CF" w:rsidRDefault="00BF03CF" w:rsidP="00BF03CF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  <w:r w:rsidRPr="00BF03CF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>Ministrul sănătății</w:t>
      </w:r>
      <w:r w:rsidRPr="00BF03CF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ab/>
      </w:r>
      <w:r w:rsidRPr="00BF03CF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ab/>
      </w:r>
      <w:r w:rsidRPr="00BF03CF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ab/>
      </w:r>
      <w:r w:rsidRPr="00BF03CF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ab/>
      </w:r>
      <w:r w:rsidRPr="00BF03CF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ab/>
        <w:t xml:space="preserve">Ala </w:t>
      </w:r>
      <w:proofErr w:type="spellStart"/>
      <w:r w:rsidRPr="00BF03CF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>Nemerenco</w:t>
      </w:r>
      <w:proofErr w:type="spellEnd"/>
      <w:r w:rsidRPr="00BF03CF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 xml:space="preserve"> </w:t>
      </w:r>
    </w:p>
    <w:p w14:paraId="60964486" w14:textId="77777777" w:rsidR="00B16328" w:rsidRPr="00BF03CF" w:rsidRDefault="00B16328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001BAD66" w14:textId="77777777" w:rsidR="00965406" w:rsidRPr="00BF03CF" w:rsidRDefault="00965406" w:rsidP="00965406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15EF969C" w14:textId="417C6A6A" w:rsidR="00965406" w:rsidRPr="00BF03CF" w:rsidRDefault="00965406" w:rsidP="00965406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  <w:r w:rsidRPr="00BF03CF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>Ministrul justi</w:t>
      </w:r>
      <w:r w:rsidR="007A2971" w:rsidRPr="00BF03CF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>ț</w:t>
      </w:r>
      <w:r w:rsidRPr="00BF03CF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>iei</w:t>
      </w:r>
      <w:r w:rsidR="005262C2" w:rsidRPr="00BF03CF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ab/>
      </w:r>
      <w:r w:rsidR="005262C2" w:rsidRPr="00BF03CF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ab/>
      </w:r>
      <w:r w:rsidR="005262C2" w:rsidRPr="00BF03CF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ab/>
      </w:r>
      <w:r w:rsidR="005262C2" w:rsidRPr="00BF03CF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ab/>
      </w:r>
      <w:r w:rsidR="005262C2" w:rsidRPr="00BF03CF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ab/>
      </w:r>
      <w:r w:rsidR="0025392F" w:rsidRPr="00BF03CF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>Veronica Mihailov-Moraru</w:t>
      </w:r>
      <w:r w:rsidRPr="00BF03CF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BF03CF" w:rsidRDefault="00965406" w:rsidP="00965406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382BC486" w14:textId="77777777" w:rsidR="00965406" w:rsidRPr="00BF03CF" w:rsidRDefault="00965406" w:rsidP="00965406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68F07916" w14:textId="77777777" w:rsidR="00965406" w:rsidRPr="00BF03CF" w:rsidRDefault="00965406" w:rsidP="00965406">
      <w:pPr>
        <w:ind w:firstLine="0"/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3206CF37" w14:textId="77777777" w:rsidR="00965406" w:rsidRPr="00BF03CF" w:rsidRDefault="00965406" w:rsidP="00965406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51A5A3D1" w14:textId="77777777" w:rsidR="00633BD9" w:rsidRPr="00BF03CF" w:rsidRDefault="00633BD9" w:rsidP="00E25218">
      <w:pPr>
        <w:tabs>
          <w:tab w:val="left" w:pos="1134"/>
        </w:tabs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448C6AF6" w14:textId="77777777" w:rsidR="006B17C6" w:rsidRPr="00BF03CF" w:rsidRDefault="006B17C6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59F03948" w14:textId="77777777" w:rsidR="006B17C6" w:rsidRPr="00BF03CF" w:rsidRDefault="006B17C6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6FD257CB" w14:textId="77777777" w:rsidR="006B17C6" w:rsidRPr="00BF03CF" w:rsidRDefault="006B17C6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737F0260" w14:textId="77777777" w:rsidR="006B17C6" w:rsidRPr="00BF03CF" w:rsidRDefault="006B17C6" w:rsidP="00E25218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4D6CEBA7" w14:textId="77777777" w:rsidR="006B17C6" w:rsidRPr="00BF03CF" w:rsidRDefault="006B17C6" w:rsidP="00695959">
      <w:pPr>
        <w:ind w:firstLine="0"/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66993251" w14:textId="063AB6FF" w:rsidR="00BF03CF" w:rsidRPr="00BF03CF" w:rsidRDefault="00BF03CF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  <w:r w:rsidRPr="00BF03CF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br w:type="page"/>
      </w:r>
    </w:p>
    <w:p w14:paraId="158AF72E" w14:textId="0F396F70" w:rsidR="006B17C6" w:rsidRPr="00BF03CF" w:rsidRDefault="006B17C6" w:rsidP="00D1121D">
      <w:pPr>
        <w:ind w:firstLine="0"/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2974D95B" w14:textId="02C33E58" w:rsidR="00BF03CF" w:rsidRPr="00BF03CF" w:rsidRDefault="00BF03CF" w:rsidP="00D1121D">
      <w:pPr>
        <w:ind w:firstLine="0"/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173B77FC" w14:textId="7E0A2BAA" w:rsidR="00BF03CF" w:rsidRPr="00BF03CF" w:rsidRDefault="00BF03CF" w:rsidP="00D1121D">
      <w:pPr>
        <w:ind w:firstLine="0"/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673A1BBB" w14:textId="3B46C241" w:rsidR="00BF03CF" w:rsidRPr="00BF03CF" w:rsidRDefault="00BF03CF" w:rsidP="00D1121D">
      <w:pPr>
        <w:ind w:firstLine="0"/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249711FB" w14:textId="52997FE8" w:rsidR="00BF03CF" w:rsidRPr="00BF03CF" w:rsidRDefault="00BF03CF" w:rsidP="00D1121D">
      <w:pPr>
        <w:ind w:firstLine="0"/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65CCCA2F" w14:textId="7C756448" w:rsidR="00BF03CF" w:rsidRPr="00BF03CF" w:rsidRDefault="00BF03CF" w:rsidP="00D1121D">
      <w:pPr>
        <w:ind w:firstLine="0"/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3E951DFC" w14:textId="77777777" w:rsidR="00BF03CF" w:rsidRPr="00BF03CF" w:rsidRDefault="00BF03CF" w:rsidP="00D1121D">
      <w:pPr>
        <w:ind w:firstLine="0"/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67BDD72C" w14:textId="77777777" w:rsidR="00BF03CF" w:rsidRPr="00BF03CF" w:rsidRDefault="00BF03CF" w:rsidP="00D1121D">
      <w:pPr>
        <w:ind w:firstLine="0"/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56A0E5BA" w14:textId="77777777" w:rsidR="009C717D" w:rsidRPr="00BF03CF" w:rsidRDefault="009C717D" w:rsidP="009C717D">
      <w:pPr>
        <w:ind w:firstLine="0"/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  <w:r w:rsidRPr="00BF03CF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>Vizează:</w:t>
      </w:r>
    </w:p>
    <w:p w14:paraId="7599E3BD" w14:textId="77777777" w:rsidR="009C717D" w:rsidRPr="00BF03CF" w:rsidRDefault="009C717D" w:rsidP="009C717D">
      <w:pPr>
        <w:ind w:firstLine="0"/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2BC2BB54" w14:textId="77777777" w:rsidR="009C717D" w:rsidRPr="00BF03CF" w:rsidRDefault="009C717D" w:rsidP="009C717D">
      <w:pPr>
        <w:ind w:firstLine="0"/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68994E1E" w14:textId="2440ADD4" w:rsidR="009C717D" w:rsidRPr="00BF03CF" w:rsidRDefault="009C717D" w:rsidP="009C717D">
      <w:pPr>
        <w:ind w:firstLine="0"/>
        <w:rPr>
          <w:color w:val="000000" w:themeColor="text1"/>
          <w:sz w:val="28"/>
          <w:szCs w:val="28"/>
          <w:lang w:val="ro-RO" w:eastAsia="ru-RU"/>
        </w:rPr>
      </w:pPr>
      <w:r w:rsidRPr="00BF03CF">
        <w:rPr>
          <w:color w:val="000000" w:themeColor="text1"/>
          <w:sz w:val="28"/>
          <w:szCs w:val="28"/>
          <w:lang w:val="ro-RO" w:eastAsia="ru-RU"/>
        </w:rPr>
        <w:t>Secretar general al Guvernului</w:t>
      </w:r>
      <w:r w:rsidRPr="00BF03CF">
        <w:rPr>
          <w:color w:val="000000" w:themeColor="text1"/>
          <w:sz w:val="28"/>
          <w:szCs w:val="28"/>
          <w:lang w:val="ro-RO" w:eastAsia="ru-RU"/>
        </w:rPr>
        <w:tab/>
      </w:r>
      <w:r w:rsidRPr="00BF03CF">
        <w:rPr>
          <w:color w:val="000000" w:themeColor="text1"/>
          <w:sz w:val="28"/>
          <w:szCs w:val="28"/>
          <w:lang w:val="ro-RO" w:eastAsia="ru-RU"/>
        </w:rPr>
        <w:tab/>
      </w:r>
      <w:r w:rsidRPr="00BF03CF">
        <w:rPr>
          <w:color w:val="000000" w:themeColor="text1"/>
          <w:sz w:val="28"/>
          <w:szCs w:val="28"/>
          <w:lang w:val="ro-RO" w:eastAsia="ru-RU"/>
        </w:rPr>
        <w:tab/>
        <w:t xml:space="preserve">               </w:t>
      </w:r>
      <w:r w:rsidRPr="00BF03CF">
        <w:rPr>
          <w:color w:val="000000" w:themeColor="text1"/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BF03CF" w:rsidRDefault="009C717D" w:rsidP="009C717D">
      <w:pPr>
        <w:ind w:firstLine="0"/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0A487779" w14:textId="77777777" w:rsidR="009C717D" w:rsidRPr="00BF03CF" w:rsidRDefault="009C717D" w:rsidP="009C717D">
      <w:pPr>
        <w:ind w:firstLine="0"/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191C21BE" w14:textId="77777777" w:rsidR="009C717D" w:rsidRPr="00BF03CF" w:rsidRDefault="009C717D" w:rsidP="009C717D">
      <w:pPr>
        <w:ind w:firstLine="0"/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6747461F" w14:textId="77777777" w:rsidR="009C717D" w:rsidRPr="00BF03CF" w:rsidRDefault="009C717D" w:rsidP="009C717D">
      <w:pPr>
        <w:ind w:firstLine="0"/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3459F3C5" w14:textId="77777777" w:rsidR="009C717D" w:rsidRPr="00BF03CF" w:rsidRDefault="009C717D" w:rsidP="009C717D">
      <w:pPr>
        <w:ind w:firstLine="0"/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  <w:r w:rsidRPr="00BF03CF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 xml:space="preserve">Aprobată în </w:t>
      </w:r>
      <w:proofErr w:type="spellStart"/>
      <w:r w:rsidRPr="00BF03CF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>şedinţa</w:t>
      </w:r>
      <w:proofErr w:type="spellEnd"/>
      <w:r w:rsidRPr="00BF03CF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BF03CF" w:rsidRDefault="009C717D" w:rsidP="009C717D">
      <w:pPr>
        <w:ind w:firstLine="0"/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  <w:r w:rsidRPr="00BF03CF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t>din</w:t>
      </w:r>
    </w:p>
    <w:p w14:paraId="135CB88F" w14:textId="77777777" w:rsidR="009C717D" w:rsidRPr="00BF03CF" w:rsidRDefault="009C717D" w:rsidP="009C717D">
      <w:pPr>
        <w:ind w:firstLine="0"/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67210F4D" w14:textId="77777777" w:rsidR="009C717D" w:rsidRPr="00BF03CF" w:rsidRDefault="009C717D" w:rsidP="009C717D">
      <w:pPr>
        <w:tabs>
          <w:tab w:val="left" w:pos="6386"/>
        </w:tabs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7A54F681" w14:textId="77777777" w:rsidR="009C717D" w:rsidRPr="00BF03CF" w:rsidRDefault="009C717D" w:rsidP="009C717D">
      <w:pPr>
        <w:tabs>
          <w:tab w:val="left" w:pos="6386"/>
        </w:tabs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3B6F9F60" w14:textId="77777777" w:rsidR="006B17C6" w:rsidRPr="00BF03CF" w:rsidRDefault="006B17C6" w:rsidP="00D1121D">
      <w:pPr>
        <w:ind w:firstLine="0"/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444203FC" w14:textId="77777777" w:rsidR="00633BD9" w:rsidRPr="00BF03CF" w:rsidRDefault="00633BD9" w:rsidP="00E25218">
      <w:pPr>
        <w:tabs>
          <w:tab w:val="left" w:pos="6386"/>
        </w:tabs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339FB9C8" w14:textId="77777777" w:rsidR="00633BD9" w:rsidRPr="00BF03CF" w:rsidRDefault="00633BD9" w:rsidP="00E25218">
      <w:pPr>
        <w:tabs>
          <w:tab w:val="left" w:pos="6386"/>
        </w:tabs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11A70254" w14:textId="77777777" w:rsidR="00633BD9" w:rsidRPr="00BF03CF" w:rsidRDefault="00633BD9" w:rsidP="00E25218">
      <w:pPr>
        <w:tabs>
          <w:tab w:val="left" w:pos="6386"/>
        </w:tabs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4F110DBB" w14:textId="77777777" w:rsidR="00633BD9" w:rsidRPr="00BF03CF" w:rsidRDefault="00633BD9" w:rsidP="00E25218">
      <w:pPr>
        <w:tabs>
          <w:tab w:val="left" w:pos="6386"/>
        </w:tabs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5C48A822" w14:textId="77777777" w:rsidR="00633BD9" w:rsidRPr="00BF03CF" w:rsidRDefault="00633BD9" w:rsidP="00E25218">
      <w:pPr>
        <w:tabs>
          <w:tab w:val="left" w:pos="6386"/>
        </w:tabs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6A66FB16" w14:textId="77777777" w:rsidR="00633BD9" w:rsidRPr="00BF03CF" w:rsidRDefault="00633BD9" w:rsidP="00E25218">
      <w:pPr>
        <w:tabs>
          <w:tab w:val="left" w:pos="6386"/>
        </w:tabs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p w14:paraId="0BBB79ED" w14:textId="79AC21E3" w:rsidR="00BF03CF" w:rsidRPr="00BF03CF" w:rsidRDefault="00BF03CF">
      <w:pPr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  <w:r w:rsidRPr="00BF03CF"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  <w:br w:type="page"/>
      </w:r>
    </w:p>
    <w:p w14:paraId="51F542C3" w14:textId="77777777" w:rsidR="00BF03CF" w:rsidRPr="00BF03CF" w:rsidRDefault="00BF03CF" w:rsidP="00BF03CF">
      <w:pPr>
        <w:widowControl w:val="0"/>
        <w:spacing w:after="200" w:line="276" w:lineRule="auto"/>
        <w:jc w:val="right"/>
        <w:rPr>
          <w:b/>
          <w:i/>
          <w:noProof/>
          <w:color w:val="000000" w:themeColor="text1"/>
          <w:sz w:val="28"/>
          <w:szCs w:val="28"/>
          <w:lang w:eastAsia="ru-RU"/>
        </w:rPr>
      </w:pPr>
      <w:r w:rsidRPr="00BF03CF">
        <w:rPr>
          <w:bCs/>
          <w:i/>
          <w:noProof/>
          <w:color w:val="000000" w:themeColor="text1"/>
          <w:sz w:val="28"/>
          <w:szCs w:val="28"/>
        </w:rPr>
        <w:lastRenderedPageBreak/>
        <w:t>Proiect</w:t>
      </w:r>
    </w:p>
    <w:p w14:paraId="490F0DF4" w14:textId="77777777" w:rsidR="00BF03CF" w:rsidRPr="00BF03CF" w:rsidRDefault="00BF03CF" w:rsidP="00BF03CF">
      <w:pPr>
        <w:tabs>
          <w:tab w:val="left" w:pos="540"/>
        </w:tabs>
        <w:spacing w:line="276" w:lineRule="auto"/>
        <w:ind w:firstLine="0"/>
        <w:jc w:val="center"/>
        <w:rPr>
          <w:b/>
          <w:noProof/>
          <w:color w:val="000000" w:themeColor="text1"/>
          <w:sz w:val="28"/>
          <w:szCs w:val="28"/>
          <w:lang w:val="pt-BR"/>
        </w:rPr>
      </w:pPr>
      <w:r w:rsidRPr="00BF03CF">
        <w:rPr>
          <w:b/>
          <w:noProof/>
          <w:color w:val="000000" w:themeColor="text1"/>
          <w:sz w:val="28"/>
          <w:szCs w:val="28"/>
          <w:lang w:val="pt-BR"/>
        </w:rPr>
        <w:t>PARLAMENTUL REPUBLICII MOLDOVA</w:t>
      </w:r>
    </w:p>
    <w:p w14:paraId="61971EAF" w14:textId="77777777" w:rsidR="00BF03CF" w:rsidRPr="00BF03CF" w:rsidRDefault="00BF03CF" w:rsidP="00BF03CF">
      <w:pPr>
        <w:tabs>
          <w:tab w:val="left" w:pos="540"/>
        </w:tabs>
        <w:spacing w:line="276" w:lineRule="auto"/>
        <w:ind w:firstLine="0"/>
        <w:jc w:val="center"/>
        <w:rPr>
          <w:b/>
          <w:noProof/>
          <w:color w:val="000000" w:themeColor="text1"/>
          <w:sz w:val="28"/>
          <w:szCs w:val="28"/>
          <w:lang w:val="pt-BR"/>
        </w:rPr>
      </w:pPr>
    </w:p>
    <w:p w14:paraId="7D80FFA1" w14:textId="77777777" w:rsidR="00BF03CF" w:rsidRPr="00BF03CF" w:rsidRDefault="00BF03CF" w:rsidP="00BF03CF">
      <w:pPr>
        <w:spacing w:line="276" w:lineRule="auto"/>
        <w:ind w:firstLine="0"/>
        <w:jc w:val="center"/>
        <w:rPr>
          <w:rStyle w:val="docheader"/>
          <w:bCs/>
          <w:color w:val="000000" w:themeColor="text1"/>
          <w:sz w:val="28"/>
          <w:szCs w:val="28"/>
          <w:lang w:val="ro-RO"/>
        </w:rPr>
      </w:pPr>
      <w:r w:rsidRPr="00BF03CF">
        <w:rPr>
          <w:b/>
          <w:noProof/>
          <w:color w:val="000000" w:themeColor="text1"/>
          <w:sz w:val="28"/>
          <w:szCs w:val="28"/>
          <w:lang w:val="ro-RO"/>
        </w:rPr>
        <w:t>LEGE</w:t>
      </w:r>
    </w:p>
    <w:p w14:paraId="58DBBE72" w14:textId="228D683D" w:rsidR="00BF03CF" w:rsidRPr="00BF03CF" w:rsidRDefault="00BF03CF" w:rsidP="00BF03CF">
      <w:pPr>
        <w:spacing w:line="276" w:lineRule="auto"/>
        <w:ind w:firstLine="0"/>
        <w:jc w:val="center"/>
        <w:rPr>
          <w:rStyle w:val="docheader"/>
          <w:b/>
          <w:bCs/>
          <w:noProof/>
          <w:color w:val="000000" w:themeColor="text1"/>
          <w:sz w:val="28"/>
          <w:szCs w:val="28"/>
          <w:lang w:val="ro-RO"/>
        </w:rPr>
      </w:pPr>
      <w:r w:rsidRPr="00BF03CF">
        <w:rPr>
          <w:b/>
          <w:bCs/>
          <w:noProof/>
          <w:color w:val="000000" w:themeColor="text1"/>
          <w:sz w:val="28"/>
          <w:szCs w:val="28"/>
          <w:lang w:val="ro-RO"/>
        </w:rPr>
        <w:t xml:space="preserve">pentru modificarea </w:t>
      </w:r>
      <w:r w:rsidRPr="00BF03CF">
        <w:rPr>
          <w:b/>
          <w:color w:val="000000" w:themeColor="text1"/>
          <w:sz w:val="28"/>
          <w:szCs w:val="28"/>
          <w:lang w:val="ro-RO"/>
        </w:rPr>
        <w:t>Legii nr. 1409/1997 cu privire la medicamente</w:t>
      </w:r>
    </w:p>
    <w:p w14:paraId="0125F81B" w14:textId="77777777" w:rsidR="00BF03CF" w:rsidRPr="00BF03CF" w:rsidRDefault="00BF03CF" w:rsidP="00BF03CF">
      <w:pPr>
        <w:spacing w:line="276" w:lineRule="auto"/>
        <w:jc w:val="center"/>
        <w:rPr>
          <w:color w:val="000000" w:themeColor="text1"/>
          <w:sz w:val="28"/>
          <w:szCs w:val="28"/>
        </w:rPr>
      </w:pPr>
    </w:p>
    <w:p w14:paraId="28ABCB5F" w14:textId="77777777" w:rsidR="00BF03CF" w:rsidRPr="00BF03CF" w:rsidRDefault="00BF03CF" w:rsidP="00BF03CF">
      <w:pPr>
        <w:rPr>
          <w:noProof/>
          <w:color w:val="000000" w:themeColor="text1"/>
          <w:sz w:val="28"/>
          <w:szCs w:val="28"/>
          <w:lang w:val="ro-RO"/>
        </w:rPr>
      </w:pPr>
      <w:r w:rsidRPr="00BF03CF">
        <w:rPr>
          <w:noProof/>
          <w:color w:val="000000" w:themeColor="text1"/>
          <w:sz w:val="28"/>
          <w:szCs w:val="28"/>
          <w:lang w:val="ro-RO"/>
        </w:rPr>
        <w:t>Parlamentul adoptă prezenta lege organică.</w:t>
      </w:r>
    </w:p>
    <w:p w14:paraId="1C1E0449" w14:textId="77777777" w:rsidR="00BF03CF" w:rsidRPr="00BF03CF" w:rsidRDefault="00BF03CF" w:rsidP="00BF03CF">
      <w:pPr>
        <w:pStyle w:val="HTMLPreformatted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</w:pPr>
      <w:r w:rsidRPr="00BF03CF"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  <w:tab/>
      </w:r>
    </w:p>
    <w:p w14:paraId="316CC114" w14:textId="336DC5D6" w:rsidR="00BF03CF" w:rsidRPr="00B8199B" w:rsidRDefault="00BF03CF" w:rsidP="00B8199B">
      <w:pPr>
        <w:pStyle w:val="HTMLPreformatted"/>
        <w:ind w:firstLine="709"/>
        <w:jc w:val="both"/>
        <w:rPr>
          <w:rFonts w:ascii="Times New Roman" w:hAnsi="Times New Roman"/>
          <w:sz w:val="28"/>
          <w:szCs w:val="28"/>
        </w:rPr>
      </w:pPr>
      <w:r w:rsidRPr="00BF03CF">
        <w:rPr>
          <w:rFonts w:ascii="Times New Roman" w:hAnsi="Times New Roman"/>
          <w:b/>
          <w:color w:val="000000" w:themeColor="text1"/>
          <w:sz w:val="28"/>
          <w:szCs w:val="28"/>
          <w:lang w:val="ro-RO"/>
        </w:rPr>
        <w:t xml:space="preserve">Art. I. – </w:t>
      </w:r>
      <w:r w:rsidRPr="00BF03C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o-RO"/>
        </w:rPr>
        <w:t xml:space="preserve">Legea nr. 1409/1997 cu privire la medicamente (Monitorul Oficial al Republicii Moldova, 1998, nr. 52-53, art. 368), cu modificările ulterioare, </w:t>
      </w:r>
      <w:r w:rsidRPr="00B8199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o-RO"/>
        </w:rPr>
        <w:t xml:space="preserve">se </w:t>
      </w:r>
      <w:proofErr w:type="spellStart"/>
      <w:r w:rsidR="00B9601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o-RO"/>
        </w:rPr>
        <w:t>se</w:t>
      </w:r>
      <w:proofErr w:type="spellEnd"/>
      <w:r w:rsidR="00B9601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o-RO"/>
        </w:rPr>
        <w:t xml:space="preserve"> completează cu</w:t>
      </w:r>
      <w:r w:rsidR="00B8199B" w:rsidRPr="00B8199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Pr="00B8199B">
        <w:rPr>
          <w:rFonts w:ascii="Times New Roman" w:hAnsi="Times New Roman"/>
          <w:sz w:val="28"/>
          <w:szCs w:val="28"/>
          <w:lang w:val="ro-RO"/>
        </w:rPr>
        <w:t>articolul 19</w:t>
      </w:r>
      <w:r w:rsidRPr="00B8199B">
        <w:rPr>
          <w:rFonts w:ascii="Times New Roman" w:hAnsi="Times New Roman"/>
          <w:sz w:val="28"/>
          <w:szCs w:val="28"/>
          <w:vertAlign w:val="superscript"/>
          <w:lang w:val="ro-RO"/>
        </w:rPr>
        <w:t>1</w:t>
      </w:r>
      <w:r w:rsidRPr="00B8199B">
        <w:rPr>
          <w:rFonts w:ascii="Times New Roman" w:hAnsi="Times New Roman"/>
          <w:sz w:val="28"/>
          <w:szCs w:val="28"/>
          <w:lang w:val="ro-RO"/>
        </w:rPr>
        <w:t xml:space="preserve"> cu următorul cuprins</w:t>
      </w:r>
      <w:r w:rsidRPr="00B8199B">
        <w:rPr>
          <w:rFonts w:ascii="Times New Roman" w:hAnsi="Times New Roman"/>
          <w:sz w:val="28"/>
          <w:szCs w:val="28"/>
        </w:rPr>
        <w:t>:</w:t>
      </w:r>
    </w:p>
    <w:p w14:paraId="393E304E" w14:textId="77777777" w:rsidR="00B8199B" w:rsidRPr="00B8199B" w:rsidRDefault="00B8199B" w:rsidP="00B8199B">
      <w:pPr>
        <w:pStyle w:val="HTMLPreformatted"/>
        <w:ind w:firstLine="709"/>
        <w:jc w:val="both"/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5F2EBAE8" w14:textId="279A043C" w:rsidR="00BF03CF" w:rsidRPr="00BF03CF" w:rsidRDefault="00BF03CF" w:rsidP="00BF03CF">
      <w:pPr>
        <w:pStyle w:val="ListParagraph"/>
        <w:tabs>
          <w:tab w:val="left" w:pos="540"/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B8199B">
        <w:rPr>
          <w:color w:val="000000" w:themeColor="text1"/>
          <w:sz w:val="28"/>
          <w:szCs w:val="28"/>
          <w:shd w:val="clear" w:color="auto" w:fill="FFFFFF"/>
          <w:lang w:val="ro-RO"/>
        </w:rPr>
        <w:t>„</w:t>
      </w:r>
      <w:bookmarkStart w:id="1" w:name="_Hlk150945233"/>
      <w:r w:rsidRPr="00B8199B">
        <w:rPr>
          <w:b/>
          <w:bCs/>
          <w:color w:val="000000" w:themeColor="text1"/>
          <w:sz w:val="28"/>
          <w:szCs w:val="28"/>
          <w:shd w:val="clear" w:color="auto" w:fill="FFFFFF"/>
          <w:lang w:val="ro-RO"/>
        </w:rPr>
        <w:t>Articolul 19</w:t>
      </w:r>
      <w:r w:rsidRPr="00B8199B">
        <w:rPr>
          <w:b/>
          <w:bCs/>
          <w:color w:val="000000" w:themeColor="text1"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B8199B">
        <w:rPr>
          <w:b/>
          <w:bCs/>
          <w:color w:val="000000" w:themeColor="text1"/>
          <w:sz w:val="28"/>
          <w:szCs w:val="28"/>
          <w:shd w:val="clear" w:color="auto" w:fill="FFFFFF"/>
          <w:lang w:val="ro-RO"/>
        </w:rPr>
        <w:t>.</w:t>
      </w:r>
      <w:r w:rsidRPr="00B8199B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Condiții speciale pentru circuitul medicamentelor cu conținut de steroizi anabolizanți </w:t>
      </w:r>
      <w:r w:rsidR="00BF20C5" w:rsidRPr="00B8199B">
        <w:rPr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B8199B">
        <w:rPr>
          <w:color w:val="000000" w:themeColor="text1"/>
          <w:sz w:val="28"/>
          <w:szCs w:val="28"/>
          <w:shd w:val="clear" w:color="auto" w:fill="FFFFFF"/>
          <w:lang w:val="ro-RO"/>
        </w:rPr>
        <w:t>i androgeni</w:t>
      </w:r>
    </w:p>
    <w:p w14:paraId="0E5B00DC" w14:textId="5F1DDBA1" w:rsidR="00BF03CF" w:rsidRPr="00BF03CF" w:rsidRDefault="00BF03CF" w:rsidP="00BF03CF">
      <w:pPr>
        <w:tabs>
          <w:tab w:val="left" w:pos="851"/>
        </w:tabs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BF03CF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Se interzice importul, fabricarea, distribuirea, comercializarea, prescrierea și eliberarea medicamentelor cu conținut de steroizi anabolizanți și androgeni, cu excepția denumirilor comune internaționale, </w:t>
      </w:r>
      <w:r w:rsidR="00B8199B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ale căror </w:t>
      </w:r>
      <w:r w:rsidRPr="00B8199B">
        <w:rPr>
          <w:color w:val="000000" w:themeColor="text1"/>
          <w:sz w:val="28"/>
          <w:szCs w:val="28"/>
          <w:shd w:val="clear" w:color="auto" w:fill="FFFFFF"/>
          <w:lang w:val="ro-RO"/>
        </w:rPr>
        <w:t>nomenclatur</w:t>
      </w:r>
      <w:r w:rsidR="00B8199B" w:rsidRPr="00B8199B">
        <w:rPr>
          <w:color w:val="000000" w:themeColor="text1"/>
          <w:sz w:val="28"/>
          <w:szCs w:val="28"/>
          <w:shd w:val="clear" w:color="auto" w:fill="FFFFFF"/>
          <w:lang w:val="ro-RO"/>
        </w:rPr>
        <w:t>ă</w:t>
      </w:r>
      <w:r w:rsidRPr="00B8199B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r w:rsidR="00BF20C5" w:rsidRPr="00B8199B">
        <w:rPr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B8199B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i cantitate vor fi aprobate anual de către </w:t>
      </w:r>
      <w:r w:rsidR="00BF20C5" w:rsidRPr="00B8199B">
        <w:rPr>
          <w:color w:val="000000" w:themeColor="text1"/>
          <w:sz w:val="28"/>
          <w:szCs w:val="28"/>
          <w:shd w:val="clear" w:color="auto" w:fill="FFFFFF"/>
          <w:lang w:val="ro-RO"/>
        </w:rPr>
        <w:t>Ministerul Sănătății</w:t>
      </w:r>
      <w:r w:rsidR="00B8199B" w:rsidRPr="00B8199B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și vor fi </w:t>
      </w:r>
      <w:r w:rsidRPr="00B8199B">
        <w:rPr>
          <w:color w:val="000000" w:themeColor="text1"/>
          <w:sz w:val="28"/>
          <w:szCs w:val="28"/>
          <w:shd w:val="clear" w:color="auto" w:fill="FFFFFF"/>
          <w:lang w:val="ro-RO"/>
        </w:rPr>
        <w:t>achiziționate prin procedura de licitație publică.”</w:t>
      </w:r>
    </w:p>
    <w:bookmarkEnd w:id="1"/>
    <w:p w14:paraId="543CA913" w14:textId="77777777" w:rsidR="00BF03CF" w:rsidRPr="00BF03CF" w:rsidRDefault="00BF03CF" w:rsidP="00BF03CF">
      <w:pPr>
        <w:tabs>
          <w:tab w:val="left" w:pos="540"/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362F1DBD" w14:textId="53C0A8DA" w:rsidR="00BF03CF" w:rsidRPr="00BF03CF" w:rsidRDefault="00BF03CF" w:rsidP="00BF03CF">
      <w:pPr>
        <w:tabs>
          <w:tab w:val="left" w:pos="540"/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28"/>
          <w:szCs w:val="28"/>
          <w:lang w:val="ro-RO"/>
        </w:rPr>
      </w:pPr>
      <w:r w:rsidRPr="00BF03CF">
        <w:rPr>
          <w:b/>
          <w:bCs/>
          <w:color w:val="000000" w:themeColor="text1"/>
          <w:sz w:val="28"/>
          <w:szCs w:val="28"/>
          <w:lang w:val="ro-RO"/>
        </w:rPr>
        <w:t>Art. II.</w:t>
      </w:r>
      <w:r w:rsidRPr="00BF03CF">
        <w:rPr>
          <w:color w:val="000000" w:themeColor="text1"/>
          <w:sz w:val="28"/>
          <w:szCs w:val="28"/>
          <w:lang w:val="ro-RO"/>
        </w:rPr>
        <w:t xml:space="preserve"> – (1) Prezenta lege intră în vigoare la data publicării în Monitorul Oficial al Republicii Moldova.</w:t>
      </w:r>
    </w:p>
    <w:p w14:paraId="48949B59" w14:textId="211AA4A4" w:rsidR="00BF03CF" w:rsidRPr="00BF03CF" w:rsidRDefault="00BF03CF" w:rsidP="00BF03CF">
      <w:pPr>
        <w:tabs>
          <w:tab w:val="left" w:pos="540"/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 w:val="28"/>
          <w:szCs w:val="28"/>
          <w:lang w:val="ro-RO"/>
        </w:rPr>
      </w:pPr>
      <w:r w:rsidRPr="00BF03CF">
        <w:rPr>
          <w:noProof/>
          <w:color w:val="000000" w:themeColor="text1"/>
          <w:sz w:val="28"/>
          <w:szCs w:val="28"/>
          <w:lang w:val="ro-RO"/>
        </w:rPr>
        <w:t>(</w:t>
      </w:r>
      <w:r w:rsidRPr="00BF03CF">
        <w:rPr>
          <w:color w:val="000000" w:themeColor="text1"/>
          <w:sz w:val="28"/>
          <w:szCs w:val="28"/>
          <w:lang w:val="ro-RO"/>
        </w:rPr>
        <w:t>2) Guvernul, în termen de 6 luni de la data publicării prezentei legi, va aduce actele sale normative în concordanță cu prezenta lege.</w:t>
      </w:r>
    </w:p>
    <w:p w14:paraId="08188E4F" w14:textId="77777777" w:rsidR="00BF03CF" w:rsidRPr="00BF03CF" w:rsidRDefault="00BF03CF" w:rsidP="00BF03CF">
      <w:pPr>
        <w:pStyle w:val="NormalWeb"/>
        <w:tabs>
          <w:tab w:val="left" w:pos="540"/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color w:val="000000" w:themeColor="text1"/>
          <w:sz w:val="28"/>
          <w:szCs w:val="28"/>
          <w:lang w:val="ro-RO"/>
        </w:rPr>
      </w:pPr>
    </w:p>
    <w:p w14:paraId="31183289" w14:textId="77777777" w:rsidR="00BF03CF" w:rsidRPr="00BF03CF" w:rsidRDefault="00BF03CF" w:rsidP="00BF03CF">
      <w:pPr>
        <w:pStyle w:val="NormalWeb"/>
        <w:tabs>
          <w:tab w:val="left" w:pos="540"/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color w:val="000000" w:themeColor="text1"/>
          <w:sz w:val="28"/>
          <w:szCs w:val="28"/>
          <w:lang w:val="ro-RO"/>
        </w:rPr>
      </w:pPr>
    </w:p>
    <w:p w14:paraId="08577057" w14:textId="610500B7" w:rsidR="00BF03CF" w:rsidRPr="00BF03CF" w:rsidRDefault="00B8199B" w:rsidP="00BF03CF">
      <w:pPr>
        <w:pStyle w:val="NormalWeb"/>
        <w:tabs>
          <w:tab w:val="left" w:pos="540"/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b/>
          <w:color w:val="000000" w:themeColor="text1"/>
          <w:sz w:val="28"/>
          <w:szCs w:val="28"/>
          <w:lang w:val="ro-RO"/>
        </w:rPr>
      </w:pPr>
      <w:r w:rsidRPr="00BF03CF">
        <w:rPr>
          <w:b/>
          <w:color w:val="000000" w:themeColor="text1"/>
          <w:sz w:val="28"/>
          <w:szCs w:val="28"/>
          <w:lang w:val="ro-RO"/>
        </w:rPr>
        <w:t>Pre</w:t>
      </w:r>
      <w:r w:rsidR="002554A2">
        <w:rPr>
          <w:b/>
          <w:color w:val="000000" w:themeColor="text1"/>
          <w:sz w:val="28"/>
          <w:szCs w:val="28"/>
          <w:lang w:val="ro-RO"/>
        </w:rPr>
        <w:t>ș</w:t>
      </w:r>
      <w:r w:rsidRPr="00BF03CF">
        <w:rPr>
          <w:b/>
          <w:color w:val="000000" w:themeColor="text1"/>
          <w:sz w:val="28"/>
          <w:szCs w:val="28"/>
          <w:lang w:val="ro-RO"/>
        </w:rPr>
        <w:t>edintele Parlamentului</w:t>
      </w:r>
    </w:p>
    <w:p w14:paraId="5B9CFD65" w14:textId="77777777" w:rsidR="00730FEE" w:rsidRPr="00BF03CF" w:rsidRDefault="00730FEE" w:rsidP="00E25218">
      <w:pPr>
        <w:tabs>
          <w:tab w:val="left" w:pos="6386"/>
        </w:tabs>
        <w:rPr>
          <w:rFonts w:asciiTheme="majorBidi" w:hAnsiTheme="majorBidi" w:cstheme="majorBidi"/>
          <w:color w:val="000000" w:themeColor="text1"/>
          <w:sz w:val="28"/>
          <w:szCs w:val="28"/>
          <w:lang w:val="ro-RO" w:eastAsia="ru-RU"/>
        </w:rPr>
      </w:pPr>
    </w:p>
    <w:sectPr w:rsidR="00730FEE" w:rsidRPr="00BF03CF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56314" w14:textId="77777777" w:rsidR="001472F0" w:rsidRDefault="001472F0" w:rsidP="00026B87">
      <w:r>
        <w:separator/>
      </w:r>
    </w:p>
  </w:endnote>
  <w:endnote w:type="continuationSeparator" w:id="0">
    <w:p w14:paraId="44D793C3" w14:textId="77777777" w:rsidR="001472F0" w:rsidRDefault="001472F0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03455EBC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524DD">
      <w:rPr>
        <w:noProof/>
        <w:sz w:val="16"/>
        <w:szCs w:val="16"/>
      </w:rPr>
      <w:t>Y:\006\ANUL 2023\HOTĂRÂRI\34147\34147-redactat-ro.docx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433CC04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524DD">
      <w:rPr>
        <w:noProof/>
        <w:sz w:val="16"/>
        <w:szCs w:val="16"/>
      </w:rPr>
      <w:t>Y:\006\ANUL 2023\HOTĂRÂRI\34147\34147-redactat-ro.docx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25F77" w14:textId="77777777" w:rsidR="001472F0" w:rsidRDefault="001472F0" w:rsidP="00026B87">
      <w:r>
        <w:separator/>
      </w:r>
    </w:p>
  </w:footnote>
  <w:footnote w:type="continuationSeparator" w:id="0">
    <w:p w14:paraId="2ED04475" w14:textId="77777777" w:rsidR="001472F0" w:rsidRDefault="001472F0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E52C73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134B23"/>
    <w:multiLevelType w:val="hybridMultilevel"/>
    <w:tmpl w:val="24842C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008241">
    <w:abstractNumId w:val="8"/>
  </w:num>
  <w:num w:numId="2" w16cid:durableId="1034841675">
    <w:abstractNumId w:val="32"/>
  </w:num>
  <w:num w:numId="3" w16cid:durableId="922641461">
    <w:abstractNumId w:val="2"/>
  </w:num>
  <w:num w:numId="4" w16cid:durableId="1133598758">
    <w:abstractNumId w:val="22"/>
  </w:num>
  <w:num w:numId="5" w16cid:durableId="449974838">
    <w:abstractNumId w:val="17"/>
  </w:num>
  <w:num w:numId="6" w16cid:durableId="1043097528">
    <w:abstractNumId w:val="25"/>
  </w:num>
  <w:num w:numId="7" w16cid:durableId="231039531">
    <w:abstractNumId w:val="6"/>
  </w:num>
  <w:num w:numId="8" w16cid:durableId="1559391761">
    <w:abstractNumId w:val="18"/>
  </w:num>
  <w:num w:numId="9" w16cid:durableId="185100941">
    <w:abstractNumId w:val="33"/>
  </w:num>
  <w:num w:numId="10" w16cid:durableId="885219909">
    <w:abstractNumId w:val="35"/>
  </w:num>
  <w:num w:numId="11" w16cid:durableId="416441244">
    <w:abstractNumId w:val="15"/>
  </w:num>
  <w:num w:numId="12" w16cid:durableId="125197813">
    <w:abstractNumId w:val="28"/>
  </w:num>
  <w:num w:numId="13" w16cid:durableId="465124401">
    <w:abstractNumId w:val="5"/>
  </w:num>
  <w:num w:numId="14" w16cid:durableId="24910211">
    <w:abstractNumId w:val="4"/>
  </w:num>
  <w:num w:numId="15" w16cid:durableId="278031202">
    <w:abstractNumId w:val="9"/>
  </w:num>
  <w:num w:numId="16" w16cid:durableId="84084045">
    <w:abstractNumId w:val="27"/>
  </w:num>
  <w:num w:numId="17" w16cid:durableId="765729026">
    <w:abstractNumId w:val="26"/>
  </w:num>
  <w:num w:numId="18" w16cid:durableId="313602882">
    <w:abstractNumId w:val="3"/>
  </w:num>
  <w:num w:numId="19" w16cid:durableId="1294402460">
    <w:abstractNumId w:val="10"/>
  </w:num>
  <w:num w:numId="20" w16cid:durableId="670060607">
    <w:abstractNumId w:val="13"/>
  </w:num>
  <w:num w:numId="21" w16cid:durableId="85076751">
    <w:abstractNumId w:val="30"/>
  </w:num>
  <w:num w:numId="22" w16cid:durableId="1167553133">
    <w:abstractNumId w:val="24"/>
  </w:num>
  <w:num w:numId="23" w16cid:durableId="999117023">
    <w:abstractNumId w:val="36"/>
  </w:num>
  <w:num w:numId="24" w16cid:durableId="935408426">
    <w:abstractNumId w:val="16"/>
  </w:num>
  <w:num w:numId="25" w16cid:durableId="1109738652">
    <w:abstractNumId w:val="31"/>
  </w:num>
  <w:num w:numId="26" w16cid:durableId="1577325760">
    <w:abstractNumId w:val="20"/>
  </w:num>
  <w:num w:numId="27" w16cid:durableId="139660550">
    <w:abstractNumId w:val="21"/>
  </w:num>
  <w:num w:numId="28" w16cid:durableId="966543617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68188283">
    <w:abstractNumId w:val="0"/>
  </w:num>
  <w:num w:numId="30" w16cid:durableId="875312308">
    <w:abstractNumId w:val="1"/>
  </w:num>
  <w:num w:numId="31" w16cid:durableId="725496734">
    <w:abstractNumId w:val="29"/>
  </w:num>
  <w:num w:numId="32" w16cid:durableId="1921524875">
    <w:abstractNumId w:val="14"/>
  </w:num>
  <w:num w:numId="33" w16cid:durableId="715012041">
    <w:abstractNumId w:val="37"/>
  </w:num>
  <w:num w:numId="34" w16cid:durableId="910119362">
    <w:abstractNumId w:val="34"/>
  </w:num>
  <w:num w:numId="35" w16cid:durableId="1600135179">
    <w:abstractNumId w:val="11"/>
  </w:num>
  <w:num w:numId="36" w16cid:durableId="2128306194">
    <w:abstractNumId w:val="12"/>
  </w:num>
  <w:num w:numId="37" w16cid:durableId="1415006245">
    <w:abstractNumId w:val="23"/>
  </w:num>
  <w:num w:numId="38" w16cid:durableId="613903677">
    <w:abstractNumId w:val="7"/>
  </w:num>
  <w:num w:numId="39" w16cid:durableId="1041609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472F0"/>
    <w:rsid w:val="001574DD"/>
    <w:rsid w:val="001614F3"/>
    <w:rsid w:val="001832C8"/>
    <w:rsid w:val="00191F49"/>
    <w:rsid w:val="001B2461"/>
    <w:rsid w:val="001B5608"/>
    <w:rsid w:val="001D364E"/>
    <w:rsid w:val="001E6EB8"/>
    <w:rsid w:val="00222B19"/>
    <w:rsid w:val="00243B9C"/>
    <w:rsid w:val="00251AE0"/>
    <w:rsid w:val="002524DD"/>
    <w:rsid w:val="0025392F"/>
    <w:rsid w:val="002554A2"/>
    <w:rsid w:val="00256F32"/>
    <w:rsid w:val="00283736"/>
    <w:rsid w:val="0029400E"/>
    <w:rsid w:val="003321A4"/>
    <w:rsid w:val="0034194B"/>
    <w:rsid w:val="003543E9"/>
    <w:rsid w:val="0036685E"/>
    <w:rsid w:val="003724B5"/>
    <w:rsid w:val="003852B4"/>
    <w:rsid w:val="003A38A9"/>
    <w:rsid w:val="003A4AE6"/>
    <w:rsid w:val="003B04ED"/>
    <w:rsid w:val="003B596B"/>
    <w:rsid w:val="003D6BC3"/>
    <w:rsid w:val="00427274"/>
    <w:rsid w:val="00433DC9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914F6"/>
    <w:rsid w:val="005E1FF5"/>
    <w:rsid w:val="005F1999"/>
    <w:rsid w:val="005F2B04"/>
    <w:rsid w:val="006004BC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199B"/>
    <w:rsid w:val="00B84F25"/>
    <w:rsid w:val="00B9601F"/>
    <w:rsid w:val="00BF03CF"/>
    <w:rsid w:val="00BF20C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150AC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4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EA049D21-C18F-4CC1-98C9-DAE1BA2ED2C0}"/>
</file>

<file path=customXml/itemProps3.xml><?xml version="1.0" encoding="utf-8"?>
<ds:datastoreItem xmlns:ds="http://schemas.openxmlformats.org/officeDocument/2006/customXml" ds:itemID="{8A647A85-E1C5-422B-BD70-9341C0B7466C}"/>
</file>

<file path=customXml/itemProps4.xml><?xml version="1.0" encoding="utf-8"?>
<ds:datastoreItem xmlns:ds="http://schemas.openxmlformats.org/officeDocument/2006/customXml" ds:itemID="{B3E99F0C-290F-4639-8767-4170D3299E0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211</Words>
  <Characters>1521</Characters>
  <Application>Microsoft Office Word</Application>
  <DocSecurity>0</DocSecurity>
  <Lines>12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411.2023.ro</dc:title>
  <dc:creator>lll</dc:creator>
  <cp:lastModifiedBy>Cornelia Samson</cp:lastModifiedBy>
  <cp:revision>8</cp:revision>
  <cp:lastPrinted>2023-11-21T09:10:00Z</cp:lastPrinted>
  <dcterms:created xsi:type="dcterms:W3CDTF">2023-11-20T06:03:00Z</dcterms:created>
  <dcterms:modified xsi:type="dcterms:W3CDTF">2023-11-21T09:11:00Z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