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C7BB2" w14:textId="77777777" w:rsidR="00FA5737" w:rsidRDefault="00FA5737" w:rsidP="003E45C1">
      <w:pPr>
        <w:pStyle w:val="Heading1"/>
        <w:spacing w:before="0" w:after="0"/>
        <w:jc w:val="right"/>
        <w:rPr>
          <w:rFonts w:ascii="Times New Roman" w:hAnsi="Times New Roman"/>
        </w:rPr>
      </w:pPr>
    </w:p>
    <w:p w14:paraId="61074DD7" w14:textId="77777777" w:rsidR="00994E13" w:rsidRDefault="00994E13" w:rsidP="00994E13"/>
    <w:p w14:paraId="34456E13" w14:textId="77777777" w:rsidR="00994E13" w:rsidRPr="00994E13" w:rsidRDefault="00994E13" w:rsidP="00994E13"/>
    <w:p w14:paraId="428101EB" w14:textId="77777777" w:rsidR="00FA5737" w:rsidRPr="000E3DCE" w:rsidRDefault="00FA5737" w:rsidP="003E45C1">
      <w:pPr>
        <w:jc w:val="center"/>
        <w:rPr>
          <w:b/>
          <w:sz w:val="28"/>
        </w:rPr>
      </w:pPr>
    </w:p>
    <w:p w14:paraId="06BE78E8" w14:textId="2242F262" w:rsidR="00DD2B2D" w:rsidRDefault="00DD2B2D" w:rsidP="003E45C1">
      <w:pPr>
        <w:jc w:val="center"/>
        <w:rPr>
          <w:b/>
          <w:sz w:val="28"/>
        </w:rPr>
      </w:pPr>
    </w:p>
    <w:p w14:paraId="7D59522B" w14:textId="77777777" w:rsidR="006479FB" w:rsidRPr="000E3DCE" w:rsidRDefault="006479FB" w:rsidP="003E45C1">
      <w:pPr>
        <w:jc w:val="center"/>
        <w:rPr>
          <w:b/>
          <w:sz w:val="28"/>
        </w:rPr>
      </w:pPr>
    </w:p>
    <w:p w14:paraId="7910F8D4" w14:textId="77777777" w:rsidR="00DD2B2D" w:rsidRPr="000E3DCE" w:rsidRDefault="00DD2B2D" w:rsidP="003E45C1">
      <w:pPr>
        <w:jc w:val="center"/>
        <w:rPr>
          <w:b/>
          <w:sz w:val="28"/>
        </w:rPr>
      </w:pPr>
    </w:p>
    <w:p w14:paraId="6A336A76" w14:textId="77777777" w:rsidR="00FA5737" w:rsidRPr="000E3DCE" w:rsidRDefault="00FA5737" w:rsidP="003E45C1">
      <w:pPr>
        <w:ind w:left="567" w:right="1985" w:firstLine="0"/>
        <w:jc w:val="center"/>
        <w:rPr>
          <w:b/>
          <w:spacing w:val="80"/>
          <w:sz w:val="28"/>
        </w:rPr>
      </w:pPr>
      <w:r w:rsidRPr="000E3DCE">
        <w:rPr>
          <w:b/>
          <w:spacing w:val="80"/>
          <w:sz w:val="28"/>
        </w:rPr>
        <w:t>LEGE</w:t>
      </w:r>
    </w:p>
    <w:p w14:paraId="73AE8A53" w14:textId="77777777" w:rsidR="00736460" w:rsidRPr="000E3DCE" w:rsidRDefault="00736460" w:rsidP="003E45C1">
      <w:pPr>
        <w:ind w:left="567" w:right="1985" w:firstLine="0"/>
        <w:jc w:val="center"/>
        <w:rPr>
          <w:b/>
          <w:spacing w:val="80"/>
          <w:sz w:val="28"/>
        </w:rPr>
      </w:pPr>
    </w:p>
    <w:p w14:paraId="518825C1" w14:textId="77777777" w:rsidR="00FA5737" w:rsidRPr="000E3DCE" w:rsidRDefault="00FA5737" w:rsidP="003E45C1">
      <w:pPr>
        <w:pStyle w:val="Heading1"/>
        <w:spacing w:before="0" w:after="0"/>
        <w:ind w:left="567" w:right="1985" w:firstLine="0"/>
        <w:jc w:val="center"/>
        <w:rPr>
          <w:rFonts w:ascii="Times New Roman" w:hAnsi="Times New Roman"/>
          <w:lang w:val="ro-RO"/>
        </w:rPr>
      </w:pPr>
      <w:r w:rsidRPr="000E3DCE">
        <w:rPr>
          <w:rFonts w:ascii="Times New Roman" w:hAnsi="Times New Roman"/>
          <w:lang w:val="ro-RO"/>
        </w:rPr>
        <w:t>pentru</w:t>
      </w:r>
      <w:r w:rsidRPr="000E3DCE">
        <w:rPr>
          <w:rFonts w:ascii="Times New Roman" w:hAnsi="Times New Roman"/>
          <w:spacing w:val="-8"/>
          <w:lang w:val="ro-RO"/>
        </w:rPr>
        <w:t xml:space="preserve"> </w:t>
      </w:r>
      <w:r w:rsidRPr="000E3DCE">
        <w:rPr>
          <w:rFonts w:ascii="Times New Roman" w:hAnsi="Times New Roman"/>
          <w:lang w:val="ro-RO"/>
        </w:rPr>
        <w:t>modificarea</w:t>
      </w:r>
      <w:r w:rsidRPr="000E3DCE">
        <w:rPr>
          <w:rFonts w:ascii="Times New Roman" w:hAnsi="Times New Roman"/>
          <w:spacing w:val="1"/>
          <w:lang w:val="ro-RO"/>
        </w:rPr>
        <w:t xml:space="preserve"> </w:t>
      </w:r>
      <w:r w:rsidRPr="000E3DCE">
        <w:rPr>
          <w:rFonts w:ascii="Times New Roman" w:hAnsi="Times New Roman"/>
          <w:lang w:val="ro-RO"/>
        </w:rPr>
        <w:t>unor</w:t>
      </w:r>
      <w:r w:rsidRPr="000E3DCE">
        <w:rPr>
          <w:rFonts w:ascii="Times New Roman" w:hAnsi="Times New Roman"/>
          <w:spacing w:val="-6"/>
          <w:lang w:val="ro-RO"/>
        </w:rPr>
        <w:t xml:space="preserve"> </w:t>
      </w:r>
      <w:r w:rsidRPr="000E3DCE">
        <w:rPr>
          <w:rFonts w:ascii="Times New Roman" w:hAnsi="Times New Roman"/>
          <w:lang w:val="ro-RO"/>
        </w:rPr>
        <w:t>acte</w:t>
      </w:r>
      <w:r w:rsidRPr="000E3DCE">
        <w:rPr>
          <w:rFonts w:ascii="Times New Roman" w:hAnsi="Times New Roman"/>
          <w:spacing w:val="-1"/>
          <w:lang w:val="ro-RO"/>
        </w:rPr>
        <w:t xml:space="preserve"> </w:t>
      </w:r>
      <w:r w:rsidRPr="000E3DCE">
        <w:rPr>
          <w:rFonts w:ascii="Times New Roman" w:hAnsi="Times New Roman"/>
          <w:lang w:val="ro-RO"/>
        </w:rPr>
        <w:t>normative</w:t>
      </w:r>
    </w:p>
    <w:p w14:paraId="6F1D44BD" w14:textId="77777777" w:rsidR="00FA5737" w:rsidRPr="000E3DCE" w:rsidRDefault="00FA5737" w:rsidP="003E45C1">
      <w:pPr>
        <w:ind w:left="567" w:right="1985" w:firstLine="0"/>
        <w:jc w:val="center"/>
        <w:rPr>
          <w:b/>
          <w:sz w:val="28"/>
          <w:lang w:val="ro-RO"/>
        </w:rPr>
      </w:pPr>
      <w:r w:rsidRPr="000E3DCE">
        <w:rPr>
          <w:b/>
          <w:sz w:val="28"/>
          <w:lang w:val="ro-RO"/>
        </w:rPr>
        <w:t>(încadrarea în sistemul asigurării obligatorii de asistență</w:t>
      </w:r>
    </w:p>
    <w:p w14:paraId="50E2E884" w14:textId="77777777" w:rsidR="00FA5737" w:rsidRPr="000E3DCE" w:rsidRDefault="00FA5737" w:rsidP="003E45C1">
      <w:pPr>
        <w:ind w:left="567" w:right="1985" w:firstLine="0"/>
        <w:jc w:val="center"/>
        <w:rPr>
          <w:b/>
          <w:sz w:val="28"/>
          <w:lang w:val="ro-RO"/>
        </w:rPr>
      </w:pPr>
      <w:r w:rsidRPr="000E3DCE">
        <w:rPr>
          <w:b/>
          <w:sz w:val="28"/>
          <w:lang w:val="ro-RO"/>
        </w:rPr>
        <w:t xml:space="preserve">medicală a </w:t>
      </w:r>
      <w:r w:rsidRPr="000E3DCE">
        <w:rPr>
          <w:b/>
          <w:spacing w:val="-67"/>
          <w:sz w:val="28"/>
          <w:lang w:val="ro-RO"/>
        </w:rPr>
        <w:t xml:space="preserve"> </w:t>
      </w:r>
      <w:r w:rsidRPr="000E3DCE">
        <w:rPr>
          <w:b/>
          <w:sz w:val="28"/>
          <w:lang w:val="ro-RO"/>
        </w:rPr>
        <w:t>beneficiarilor</w:t>
      </w:r>
      <w:r w:rsidRPr="000E3DCE">
        <w:rPr>
          <w:b/>
          <w:spacing w:val="2"/>
          <w:sz w:val="28"/>
          <w:lang w:val="ro-RO"/>
        </w:rPr>
        <w:t xml:space="preserve"> </w:t>
      </w:r>
      <w:r w:rsidRPr="000E3DCE">
        <w:rPr>
          <w:b/>
          <w:sz w:val="28"/>
          <w:lang w:val="ro-RO"/>
        </w:rPr>
        <w:t>de</w:t>
      </w:r>
      <w:r w:rsidRPr="000E3DCE">
        <w:rPr>
          <w:b/>
          <w:spacing w:val="1"/>
          <w:sz w:val="28"/>
          <w:lang w:val="ro-RO"/>
        </w:rPr>
        <w:t xml:space="preserve"> </w:t>
      </w:r>
      <w:r w:rsidRPr="000E3DCE">
        <w:rPr>
          <w:b/>
          <w:sz w:val="28"/>
          <w:lang w:val="ro-RO"/>
        </w:rPr>
        <w:t>protecție</w:t>
      </w:r>
      <w:r w:rsidRPr="000E3DCE">
        <w:rPr>
          <w:b/>
          <w:spacing w:val="2"/>
          <w:sz w:val="28"/>
          <w:lang w:val="ro-RO"/>
        </w:rPr>
        <w:t xml:space="preserve"> </w:t>
      </w:r>
      <w:r w:rsidRPr="000E3DCE">
        <w:rPr>
          <w:b/>
          <w:sz w:val="28"/>
          <w:lang w:val="ro-RO"/>
        </w:rPr>
        <w:t>temporară</w:t>
      </w:r>
      <w:r w:rsidRPr="000E3DCE">
        <w:rPr>
          <w:b/>
          <w:spacing w:val="-4"/>
          <w:sz w:val="28"/>
          <w:lang w:val="ro-RO"/>
        </w:rPr>
        <w:t xml:space="preserve"> </w:t>
      </w:r>
      <w:r w:rsidRPr="000E3DCE">
        <w:rPr>
          <w:b/>
          <w:sz w:val="28"/>
          <w:lang w:val="ro-RO"/>
        </w:rPr>
        <w:t>angajați)</w:t>
      </w:r>
    </w:p>
    <w:p w14:paraId="2BFEF27C" w14:textId="79072637" w:rsidR="00FA5737" w:rsidRPr="000E3DCE" w:rsidRDefault="00512615" w:rsidP="003E45C1">
      <w:pPr>
        <w:pStyle w:val="BodyText"/>
        <w:ind w:firstLine="709"/>
        <w:jc w:val="center"/>
        <w:rPr>
          <w:b/>
          <w:sz w:val="30"/>
        </w:rPr>
      </w:pPr>
      <w:r w:rsidRPr="000E3DCE">
        <w:rPr>
          <w:b/>
          <w:noProof/>
          <w:sz w:val="3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1F542" wp14:editId="1DA1E1C0">
                <wp:simplePos x="0" y="0"/>
                <wp:positionH relativeFrom="column">
                  <wp:posOffset>406400</wp:posOffset>
                </wp:positionH>
                <wp:positionV relativeFrom="paragraph">
                  <wp:posOffset>20320</wp:posOffset>
                </wp:positionV>
                <wp:extent cx="4438650" cy="0"/>
                <wp:effectExtent l="0" t="0" r="0" b="0"/>
                <wp:wrapNone/>
                <wp:docPr id="18381203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86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33AB58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pt,1.6pt" to="381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0F1F793" w14:textId="77777777" w:rsidR="00FA5737" w:rsidRPr="000E3DCE" w:rsidRDefault="00FA5737" w:rsidP="003E45C1">
      <w:pPr>
        <w:pStyle w:val="BodyText"/>
        <w:ind w:firstLine="709"/>
        <w:jc w:val="both"/>
      </w:pPr>
      <w:r w:rsidRPr="000E3DCE">
        <w:t>Parlamentul</w:t>
      </w:r>
      <w:r w:rsidRPr="000E3DCE">
        <w:rPr>
          <w:spacing w:val="-10"/>
        </w:rPr>
        <w:t xml:space="preserve"> </w:t>
      </w:r>
      <w:r w:rsidRPr="000E3DCE">
        <w:t>adoptă</w:t>
      </w:r>
      <w:r w:rsidRPr="000E3DCE">
        <w:rPr>
          <w:spacing w:val="-4"/>
        </w:rPr>
        <w:t xml:space="preserve"> </w:t>
      </w:r>
      <w:r w:rsidRPr="000E3DCE">
        <w:t>prezenta</w:t>
      </w:r>
      <w:r w:rsidRPr="000E3DCE">
        <w:rPr>
          <w:spacing w:val="1"/>
        </w:rPr>
        <w:t xml:space="preserve"> </w:t>
      </w:r>
      <w:r w:rsidRPr="000E3DCE">
        <w:t>legea</w:t>
      </w:r>
      <w:r w:rsidRPr="000E3DCE">
        <w:rPr>
          <w:spacing w:val="-4"/>
        </w:rPr>
        <w:t xml:space="preserve"> </w:t>
      </w:r>
      <w:r w:rsidRPr="000E3DCE">
        <w:t>organică.</w:t>
      </w:r>
    </w:p>
    <w:p w14:paraId="0DB3BC2A" w14:textId="77777777" w:rsidR="00FA5737" w:rsidRPr="000E3DCE" w:rsidRDefault="00FA5737" w:rsidP="003E45C1">
      <w:pPr>
        <w:pStyle w:val="BodyText"/>
        <w:ind w:firstLine="709"/>
        <w:jc w:val="both"/>
      </w:pPr>
    </w:p>
    <w:p w14:paraId="4346512D" w14:textId="0214A101" w:rsidR="00FA5737" w:rsidRPr="000E3DCE" w:rsidRDefault="00FA5737" w:rsidP="003E45C1">
      <w:pPr>
        <w:pStyle w:val="BodyText"/>
        <w:ind w:firstLine="709"/>
        <w:jc w:val="both"/>
      </w:pPr>
      <w:r w:rsidRPr="000E3DCE">
        <w:rPr>
          <w:b/>
        </w:rPr>
        <w:t xml:space="preserve">Art. I. </w:t>
      </w:r>
      <w:r w:rsidRPr="000E3DCE">
        <w:t>– La articolul 26 alineatul (1) din Legea ocrotirii sănătății nr. 411/1995</w:t>
      </w:r>
      <w:r w:rsidRPr="000E3DCE">
        <w:rPr>
          <w:spacing w:val="1"/>
        </w:rPr>
        <w:t xml:space="preserve"> </w:t>
      </w:r>
      <w:r w:rsidRPr="000E3DCE">
        <w:t>(Monitorul Oficial al Republicii Moldova, 1995, nr. 34, art. 373), cu modificările</w:t>
      </w:r>
      <w:r w:rsidRPr="000E3DCE">
        <w:rPr>
          <w:spacing w:val="1"/>
        </w:rPr>
        <w:t xml:space="preserve"> </w:t>
      </w:r>
      <w:r w:rsidRPr="000E3DCE">
        <w:t>ulterioare, textul</w:t>
      </w:r>
      <w:r w:rsidRPr="000E3DCE">
        <w:rPr>
          <w:spacing w:val="1"/>
        </w:rPr>
        <w:t xml:space="preserve"> </w:t>
      </w:r>
      <w:r w:rsidRPr="000E3DCE">
        <w:t>„Legea nr. 274 din 27 decembrie 2011 privind integrarea</w:t>
      </w:r>
      <w:r w:rsidRPr="000E3DCE">
        <w:rPr>
          <w:spacing w:val="1"/>
        </w:rPr>
        <w:t xml:space="preserve"> </w:t>
      </w:r>
      <w:r w:rsidRPr="000E3DCE">
        <w:t xml:space="preserve">străinilor în Republica Moldova” </w:t>
      </w:r>
      <w:bookmarkStart w:id="0" w:name="_Hlk163737442"/>
      <w:r w:rsidRPr="000E3DCE">
        <w:t xml:space="preserve">se </w:t>
      </w:r>
      <w:r w:rsidR="006836BC" w:rsidRPr="000E3DCE">
        <w:t>substituie cu textul</w:t>
      </w:r>
      <w:r w:rsidRPr="000E3DCE">
        <w:t xml:space="preserve"> </w:t>
      </w:r>
      <w:bookmarkEnd w:id="0"/>
      <w:r w:rsidRPr="000E3DCE">
        <w:t>„</w:t>
      </w:r>
      <w:r w:rsidR="006836BC" w:rsidRPr="000E3DCE">
        <w:t xml:space="preserve">Legea nr. 274/2011 privind integrarea străinilor în Republica Moldova </w:t>
      </w:r>
      <w:r w:rsidRPr="000E3DCE">
        <w:t>și beneficiarii de protecție</w:t>
      </w:r>
      <w:r w:rsidRPr="000E3DCE">
        <w:rPr>
          <w:spacing w:val="1"/>
        </w:rPr>
        <w:t xml:space="preserve"> </w:t>
      </w:r>
      <w:r w:rsidRPr="000E3DCE">
        <w:t>temporară”.</w:t>
      </w:r>
    </w:p>
    <w:p w14:paraId="7BA514D8" w14:textId="77777777" w:rsidR="00FA5737" w:rsidRPr="000E3DCE" w:rsidRDefault="00FA5737" w:rsidP="003E45C1">
      <w:pPr>
        <w:pStyle w:val="BodyText"/>
        <w:ind w:firstLine="709"/>
        <w:jc w:val="both"/>
      </w:pPr>
    </w:p>
    <w:p w14:paraId="51AD3F1C" w14:textId="77777777" w:rsidR="00946F68" w:rsidRPr="000E3DCE" w:rsidRDefault="00FA5737" w:rsidP="003E45C1">
      <w:pPr>
        <w:pStyle w:val="BodyText"/>
        <w:ind w:firstLine="709"/>
        <w:jc w:val="both"/>
        <w:rPr>
          <w:lang w:val="ro-MD"/>
        </w:rPr>
      </w:pPr>
      <w:r w:rsidRPr="000E3DCE">
        <w:rPr>
          <w:b/>
        </w:rPr>
        <w:t xml:space="preserve">Art. II. </w:t>
      </w:r>
      <w:r w:rsidRPr="000E3DCE">
        <w:t>– Legea nr. 1585/1998 cu privire la</w:t>
      </w:r>
      <w:r w:rsidRPr="000E3DCE">
        <w:rPr>
          <w:spacing w:val="1"/>
        </w:rPr>
        <w:t xml:space="preserve"> </w:t>
      </w:r>
      <w:r w:rsidRPr="000E3DCE">
        <w:t>asigurarea</w:t>
      </w:r>
      <w:r w:rsidRPr="000E3DCE">
        <w:rPr>
          <w:spacing w:val="1"/>
        </w:rPr>
        <w:t xml:space="preserve"> </w:t>
      </w:r>
      <w:r w:rsidRPr="000E3DCE">
        <w:t>obligatorie</w:t>
      </w:r>
      <w:r w:rsidRPr="000E3DCE">
        <w:rPr>
          <w:spacing w:val="1"/>
        </w:rPr>
        <w:t xml:space="preserve"> </w:t>
      </w:r>
      <w:r w:rsidRPr="000E3DCE">
        <w:t>de</w:t>
      </w:r>
      <w:r w:rsidRPr="000E3DCE">
        <w:rPr>
          <w:spacing w:val="1"/>
        </w:rPr>
        <w:t xml:space="preserve"> </w:t>
      </w:r>
      <w:r w:rsidRPr="000E3DCE">
        <w:t>asistență</w:t>
      </w:r>
      <w:r w:rsidRPr="000E3DCE">
        <w:rPr>
          <w:spacing w:val="1"/>
        </w:rPr>
        <w:t xml:space="preserve"> </w:t>
      </w:r>
      <w:r w:rsidRPr="000E3DCE">
        <w:t>medicală</w:t>
      </w:r>
      <w:r w:rsidRPr="000E3DCE">
        <w:rPr>
          <w:spacing w:val="1"/>
        </w:rPr>
        <w:t xml:space="preserve"> </w:t>
      </w:r>
      <w:r w:rsidRPr="000E3DCE">
        <w:t>(Monitorul</w:t>
      </w:r>
      <w:r w:rsidRPr="000E3DCE">
        <w:rPr>
          <w:spacing w:val="1"/>
        </w:rPr>
        <w:t xml:space="preserve"> </w:t>
      </w:r>
      <w:r w:rsidRPr="000E3DCE">
        <w:t>Oficial</w:t>
      </w:r>
      <w:r w:rsidRPr="000E3DCE">
        <w:rPr>
          <w:spacing w:val="1"/>
        </w:rPr>
        <w:t xml:space="preserve"> </w:t>
      </w:r>
      <w:r w:rsidRPr="000E3DCE">
        <w:t>al</w:t>
      </w:r>
      <w:r w:rsidRPr="000E3DCE">
        <w:rPr>
          <w:spacing w:val="1"/>
        </w:rPr>
        <w:t xml:space="preserve"> </w:t>
      </w:r>
      <w:r w:rsidRPr="000E3DCE">
        <w:t>Republicii</w:t>
      </w:r>
      <w:r w:rsidRPr="000E3DCE">
        <w:rPr>
          <w:spacing w:val="1"/>
        </w:rPr>
        <w:t xml:space="preserve"> </w:t>
      </w:r>
      <w:r w:rsidRPr="000E3DCE">
        <w:t>Moldova, 1998, nr. 38</w:t>
      </w:r>
      <w:r w:rsidR="00D0696D" w:rsidRPr="000E3DCE">
        <w:t>–</w:t>
      </w:r>
      <w:r w:rsidRPr="000E3DCE">
        <w:t>39, art. 280), cu modificările ulterioare,</w:t>
      </w:r>
      <w:r w:rsidR="00946F68" w:rsidRPr="000E3DCE">
        <w:t xml:space="preserve"> se modifică după cum urmează</w:t>
      </w:r>
      <w:r w:rsidR="00946F68" w:rsidRPr="000E3DCE">
        <w:rPr>
          <w:lang w:val="ro-MD"/>
        </w:rPr>
        <w:t>:</w:t>
      </w:r>
    </w:p>
    <w:p w14:paraId="0BE06AE4" w14:textId="77777777" w:rsidR="00946F68" w:rsidRPr="000E3DCE" w:rsidRDefault="00946F68" w:rsidP="003E45C1">
      <w:pPr>
        <w:pStyle w:val="BodyText"/>
        <w:ind w:firstLine="709"/>
        <w:jc w:val="both"/>
      </w:pPr>
    </w:p>
    <w:p w14:paraId="090C878C" w14:textId="3060D2FB" w:rsidR="00946F68" w:rsidRPr="000E3DCE" w:rsidRDefault="00946F68" w:rsidP="00760A72">
      <w:pPr>
        <w:pStyle w:val="BodyText"/>
        <w:numPr>
          <w:ilvl w:val="0"/>
          <w:numId w:val="1"/>
        </w:numPr>
        <w:ind w:left="993" w:hanging="284"/>
        <w:jc w:val="both"/>
      </w:pPr>
      <w:r w:rsidRPr="000E3DCE">
        <w:t>Articolul 4 alineatul (9):</w:t>
      </w:r>
    </w:p>
    <w:p w14:paraId="3812CB84" w14:textId="77777777" w:rsidR="00946F68" w:rsidRPr="000E3DCE" w:rsidRDefault="00946F68" w:rsidP="00946F68">
      <w:pPr>
        <w:shd w:val="clear" w:color="auto" w:fill="FFFFFF"/>
        <w:ind w:left="709" w:firstLine="0"/>
        <w:rPr>
          <w:b/>
          <w:bCs/>
          <w:sz w:val="28"/>
          <w:szCs w:val="28"/>
          <w:u w:val="single"/>
          <w:lang w:val="ro-MD"/>
        </w:rPr>
      </w:pPr>
    </w:p>
    <w:p w14:paraId="07BCD67A" w14:textId="7B6789F7" w:rsidR="00946F68" w:rsidRPr="000E3DCE" w:rsidRDefault="00946F68" w:rsidP="00760A72">
      <w:pPr>
        <w:shd w:val="clear" w:color="auto" w:fill="FFFFFF"/>
        <w:rPr>
          <w:color w:val="333333"/>
          <w:sz w:val="28"/>
          <w:szCs w:val="28"/>
          <w:shd w:val="clear" w:color="auto" w:fill="FFFFFF"/>
          <w:lang w:val="ro-MD"/>
        </w:rPr>
      </w:pPr>
      <w:r w:rsidRPr="000E3DCE">
        <w:rPr>
          <w:sz w:val="28"/>
          <w:szCs w:val="28"/>
          <w:lang w:val="ro-MD"/>
        </w:rPr>
        <w:t>la litera c), textul „</w:t>
      </w:r>
      <w:r w:rsidRPr="000E3DCE">
        <w:rPr>
          <w:color w:val="333333"/>
          <w:sz w:val="28"/>
          <w:szCs w:val="28"/>
          <w:shd w:val="clear" w:color="auto" w:fill="FFFFFF"/>
          <w:lang w:val="ro-MD"/>
        </w:rPr>
        <w:t xml:space="preserve">alin. (4) lit. i), j)” se substituie cu textul </w:t>
      </w:r>
      <w:r w:rsidR="00760A72" w:rsidRPr="000E3DCE">
        <w:rPr>
          <w:color w:val="333333"/>
          <w:sz w:val="28"/>
          <w:szCs w:val="28"/>
          <w:shd w:val="clear" w:color="auto" w:fill="FFFFFF"/>
          <w:lang w:val="ro-MD"/>
        </w:rPr>
        <w:t>„</w:t>
      </w:r>
      <w:r w:rsidRPr="000E3DCE">
        <w:rPr>
          <w:color w:val="333333"/>
          <w:sz w:val="28"/>
          <w:szCs w:val="28"/>
          <w:shd w:val="clear" w:color="auto" w:fill="FFFFFF"/>
          <w:lang w:val="ro-MD"/>
        </w:rPr>
        <w:t>alin.</w:t>
      </w:r>
      <w:r w:rsidR="00760A72" w:rsidRPr="000E3DCE">
        <w:rPr>
          <w:color w:val="333333"/>
          <w:sz w:val="28"/>
          <w:szCs w:val="28"/>
          <w:shd w:val="clear" w:color="auto" w:fill="FFFFFF"/>
          <w:lang w:val="ro-MD"/>
        </w:rPr>
        <w:t> </w:t>
      </w:r>
      <w:r w:rsidRPr="000E3DCE">
        <w:rPr>
          <w:color w:val="333333"/>
          <w:sz w:val="28"/>
          <w:szCs w:val="28"/>
          <w:shd w:val="clear" w:color="auto" w:fill="FFFFFF"/>
          <w:lang w:val="ro-MD"/>
        </w:rPr>
        <w:t>(4) lit. i)</w:t>
      </w:r>
      <w:r w:rsidR="00760A72" w:rsidRPr="000E3DCE">
        <w:rPr>
          <w:color w:val="333333"/>
          <w:sz w:val="28"/>
          <w:szCs w:val="28"/>
          <w:shd w:val="clear" w:color="auto" w:fill="FFFFFF"/>
          <w:lang w:val="ro-MD"/>
        </w:rPr>
        <w:t>–</w:t>
      </w:r>
      <w:r w:rsidRPr="000E3DCE">
        <w:rPr>
          <w:color w:val="333333"/>
          <w:sz w:val="28"/>
          <w:szCs w:val="28"/>
          <w:shd w:val="clear" w:color="auto" w:fill="FFFFFF"/>
          <w:lang w:val="ro-MD"/>
        </w:rPr>
        <w:t xml:space="preserve"> k)”;</w:t>
      </w:r>
    </w:p>
    <w:p w14:paraId="60427E75" w14:textId="77777777" w:rsidR="00760A72" w:rsidRPr="000E3DCE" w:rsidRDefault="00760A72" w:rsidP="00760A72">
      <w:pPr>
        <w:shd w:val="clear" w:color="auto" w:fill="FFFFFF"/>
        <w:rPr>
          <w:color w:val="333333"/>
          <w:sz w:val="28"/>
          <w:szCs w:val="28"/>
          <w:shd w:val="clear" w:color="auto" w:fill="FFFFFF"/>
          <w:lang w:val="ro-MD"/>
        </w:rPr>
      </w:pPr>
    </w:p>
    <w:p w14:paraId="1423DB60" w14:textId="727CBB38" w:rsidR="00946F68" w:rsidRPr="000E3DCE" w:rsidRDefault="00946F68" w:rsidP="00946F68">
      <w:pPr>
        <w:pStyle w:val="BodyText"/>
        <w:ind w:firstLine="709"/>
        <w:jc w:val="both"/>
        <w:rPr>
          <w:lang w:val="ro-MD"/>
        </w:rPr>
      </w:pPr>
      <w:r w:rsidRPr="000E3DCE">
        <w:rPr>
          <w:lang w:val="ro-MD"/>
        </w:rPr>
        <w:t>litera e)  se abrogă.</w:t>
      </w:r>
    </w:p>
    <w:p w14:paraId="28882000" w14:textId="77777777" w:rsidR="00760A72" w:rsidRPr="000E3DCE" w:rsidRDefault="00760A72" w:rsidP="00946F68">
      <w:pPr>
        <w:pStyle w:val="BodyText"/>
        <w:ind w:firstLine="709"/>
        <w:jc w:val="both"/>
      </w:pPr>
    </w:p>
    <w:p w14:paraId="071D9916" w14:textId="2B69D142" w:rsidR="00FA5737" w:rsidRPr="000E3DCE" w:rsidRDefault="00760A72" w:rsidP="00760A72">
      <w:pPr>
        <w:pStyle w:val="BodyText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0E3DCE">
        <w:t xml:space="preserve">La articolul 9 alineatul (1), </w:t>
      </w:r>
      <w:r w:rsidR="00FA5737" w:rsidRPr="000E3DCE">
        <w:t>textul „Legea</w:t>
      </w:r>
      <w:r w:rsidR="00FA5737" w:rsidRPr="000E3DCE">
        <w:rPr>
          <w:spacing w:val="1"/>
        </w:rPr>
        <w:t xml:space="preserve"> </w:t>
      </w:r>
      <w:r w:rsidR="00FA5737" w:rsidRPr="000E3DCE">
        <w:t>nr. 274 din 27</w:t>
      </w:r>
      <w:r w:rsidR="0067277B" w:rsidRPr="000E3DCE">
        <w:t> </w:t>
      </w:r>
      <w:r w:rsidR="00FA5737" w:rsidRPr="000E3DCE">
        <w:t>decembrie 2011 privind integrarea străinilor în Republica Moldova”</w:t>
      </w:r>
      <w:r w:rsidR="00FA5737" w:rsidRPr="000E3DCE">
        <w:rPr>
          <w:spacing w:val="1"/>
        </w:rPr>
        <w:t xml:space="preserve"> </w:t>
      </w:r>
      <w:r w:rsidR="003B17DD" w:rsidRPr="000E3DCE">
        <w:t xml:space="preserve">se substituie cu textul </w:t>
      </w:r>
      <w:r w:rsidR="00FA5737" w:rsidRPr="000E3DCE">
        <w:t>„</w:t>
      </w:r>
      <w:r w:rsidR="006836BC" w:rsidRPr="000E3DCE">
        <w:t>Legea nr.</w:t>
      </w:r>
      <w:r w:rsidR="00736460" w:rsidRPr="000E3DCE">
        <w:t> </w:t>
      </w:r>
      <w:r w:rsidR="006836BC" w:rsidRPr="000E3DCE">
        <w:t xml:space="preserve">274/2011 privind integrarea străinilor în Republica Moldova </w:t>
      </w:r>
      <w:r w:rsidR="00FA5737" w:rsidRPr="000E3DCE">
        <w:t>și</w:t>
      </w:r>
      <w:r w:rsidR="00FA5737" w:rsidRPr="000E3DCE">
        <w:rPr>
          <w:spacing w:val="-5"/>
        </w:rPr>
        <w:t xml:space="preserve"> </w:t>
      </w:r>
      <w:r w:rsidR="00FA5737" w:rsidRPr="000E3DCE">
        <w:t>beneficiarii</w:t>
      </w:r>
      <w:r w:rsidR="00FA5737" w:rsidRPr="000E3DCE">
        <w:rPr>
          <w:spacing w:val="-6"/>
        </w:rPr>
        <w:t xml:space="preserve"> </w:t>
      </w:r>
      <w:r w:rsidR="00FA5737" w:rsidRPr="000E3DCE">
        <w:t>de</w:t>
      </w:r>
      <w:r w:rsidR="00FA5737" w:rsidRPr="000E3DCE">
        <w:rPr>
          <w:spacing w:val="1"/>
        </w:rPr>
        <w:t xml:space="preserve"> </w:t>
      </w:r>
      <w:r w:rsidR="00FA5737" w:rsidRPr="000E3DCE">
        <w:t>protecție</w:t>
      </w:r>
      <w:r w:rsidR="00FA5737" w:rsidRPr="000E3DCE">
        <w:rPr>
          <w:spacing w:val="1"/>
        </w:rPr>
        <w:t xml:space="preserve"> </w:t>
      </w:r>
      <w:r w:rsidR="00FA5737" w:rsidRPr="000E3DCE">
        <w:t>temporară”.</w:t>
      </w:r>
    </w:p>
    <w:p w14:paraId="5A06E0A1" w14:textId="77777777" w:rsidR="00760A72" w:rsidRPr="000E3DCE" w:rsidRDefault="00760A72" w:rsidP="00760A72">
      <w:pPr>
        <w:pStyle w:val="BodyText"/>
        <w:ind w:left="709"/>
        <w:jc w:val="both"/>
      </w:pPr>
    </w:p>
    <w:p w14:paraId="64542FC9" w14:textId="122D01AC" w:rsidR="00FA5737" w:rsidRPr="000E3DCE" w:rsidRDefault="00FA5737" w:rsidP="003E45C1">
      <w:pPr>
        <w:pStyle w:val="BodyText"/>
        <w:ind w:firstLine="709"/>
        <w:jc w:val="both"/>
      </w:pPr>
      <w:r w:rsidRPr="000E3DCE">
        <w:rPr>
          <w:b/>
        </w:rPr>
        <w:t xml:space="preserve">Art. III. </w:t>
      </w:r>
      <w:r w:rsidRPr="000E3DCE">
        <w:t>– La articolul 10 alineatul (1) din Legea nr. 1593/2002 cu privire la</w:t>
      </w:r>
      <w:r w:rsidRPr="000E3DCE">
        <w:rPr>
          <w:spacing w:val="1"/>
        </w:rPr>
        <w:t xml:space="preserve"> </w:t>
      </w:r>
      <w:r w:rsidRPr="000E3DCE">
        <w:t>mărimea, modul și termenele de achitare a primelor de asigurare obligatorie de</w:t>
      </w:r>
      <w:r w:rsidRPr="000E3DCE">
        <w:rPr>
          <w:spacing w:val="1"/>
        </w:rPr>
        <w:t xml:space="preserve"> </w:t>
      </w:r>
      <w:r w:rsidRPr="000E3DCE">
        <w:t>asistență medicală (Monitorul Oficial al Republicii Moldova, 2003, nr. 18</w:t>
      </w:r>
      <w:r w:rsidR="004014F8" w:rsidRPr="000E3DCE">
        <w:t>–</w:t>
      </w:r>
      <w:r w:rsidRPr="000E3DCE">
        <w:t>19, art.</w:t>
      </w:r>
      <w:r w:rsidRPr="000E3DCE">
        <w:rPr>
          <w:spacing w:val="1"/>
        </w:rPr>
        <w:t xml:space="preserve"> </w:t>
      </w:r>
      <w:r w:rsidRPr="000E3DCE">
        <w:t>57), cu modificările ulterioare, textul „Legea nr. 274 din 27 decembrie 2011</w:t>
      </w:r>
      <w:r w:rsidRPr="000E3DCE">
        <w:rPr>
          <w:spacing w:val="1"/>
        </w:rPr>
        <w:t xml:space="preserve"> </w:t>
      </w:r>
      <w:r w:rsidRPr="000E3DCE">
        <w:t>privind</w:t>
      </w:r>
      <w:r w:rsidRPr="000E3DCE">
        <w:rPr>
          <w:spacing w:val="1"/>
        </w:rPr>
        <w:t xml:space="preserve"> </w:t>
      </w:r>
      <w:r w:rsidRPr="000E3DCE">
        <w:t>integrarea</w:t>
      </w:r>
      <w:r w:rsidRPr="000E3DCE">
        <w:rPr>
          <w:spacing w:val="1"/>
        </w:rPr>
        <w:t xml:space="preserve"> </w:t>
      </w:r>
      <w:r w:rsidRPr="000E3DCE">
        <w:lastRenderedPageBreak/>
        <w:t>străinilor</w:t>
      </w:r>
      <w:r w:rsidRPr="000E3DCE">
        <w:rPr>
          <w:spacing w:val="1"/>
        </w:rPr>
        <w:t xml:space="preserve"> </w:t>
      </w:r>
      <w:r w:rsidRPr="000E3DCE">
        <w:t>în</w:t>
      </w:r>
      <w:r w:rsidRPr="000E3DCE">
        <w:rPr>
          <w:spacing w:val="1"/>
        </w:rPr>
        <w:t xml:space="preserve"> </w:t>
      </w:r>
      <w:r w:rsidRPr="000E3DCE">
        <w:t>Republica</w:t>
      </w:r>
      <w:r w:rsidRPr="000E3DCE">
        <w:rPr>
          <w:spacing w:val="1"/>
        </w:rPr>
        <w:t xml:space="preserve"> </w:t>
      </w:r>
      <w:r w:rsidRPr="000E3DCE">
        <w:t>Moldova”</w:t>
      </w:r>
      <w:r w:rsidRPr="000E3DCE">
        <w:rPr>
          <w:spacing w:val="1"/>
        </w:rPr>
        <w:t xml:space="preserve"> </w:t>
      </w:r>
      <w:r w:rsidR="003B17DD" w:rsidRPr="000E3DCE">
        <w:t xml:space="preserve">se substituie cu textul </w:t>
      </w:r>
      <w:r w:rsidRPr="000E3DCE">
        <w:t>„</w:t>
      </w:r>
      <w:r w:rsidR="003B17DD" w:rsidRPr="000E3DCE">
        <w:t xml:space="preserve">Legea nr. 274/2011 privind integrarea străinilor în Republica Moldova </w:t>
      </w:r>
      <w:r w:rsidRPr="000E3DCE">
        <w:t>și</w:t>
      </w:r>
      <w:r w:rsidRPr="000E3DCE">
        <w:rPr>
          <w:spacing w:val="1"/>
        </w:rPr>
        <w:t xml:space="preserve"> </w:t>
      </w:r>
      <w:r w:rsidR="004014F8" w:rsidRPr="000E3DCE">
        <w:rPr>
          <w:spacing w:val="1"/>
        </w:rPr>
        <w:t xml:space="preserve">de </w:t>
      </w:r>
      <w:r w:rsidRPr="000E3DCE">
        <w:t>beneficiarii</w:t>
      </w:r>
      <w:r w:rsidRPr="000E3DCE">
        <w:rPr>
          <w:spacing w:val="-6"/>
        </w:rPr>
        <w:t xml:space="preserve"> </w:t>
      </w:r>
      <w:r w:rsidRPr="000E3DCE">
        <w:t>de</w:t>
      </w:r>
      <w:r w:rsidRPr="000E3DCE">
        <w:rPr>
          <w:spacing w:val="2"/>
        </w:rPr>
        <w:t xml:space="preserve"> </w:t>
      </w:r>
      <w:r w:rsidRPr="000E3DCE">
        <w:t>protecție</w:t>
      </w:r>
      <w:r w:rsidRPr="000E3DCE">
        <w:rPr>
          <w:spacing w:val="2"/>
        </w:rPr>
        <w:t xml:space="preserve"> </w:t>
      </w:r>
      <w:r w:rsidRPr="000E3DCE">
        <w:t>temporară”.</w:t>
      </w:r>
    </w:p>
    <w:p w14:paraId="0CBA18E6" w14:textId="77777777" w:rsidR="00FA5737" w:rsidRPr="000E3DCE" w:rsidRDefault="00FA5737" w:rsidP="003E45C1">
      <w:pPr>
        <w:pStyle w:val="BodyText"/>
        <w:ind w:firstLine="709"/>
        <w:jc w:val="both"/>
      </w:pPr>
    </w:p>
    <w:p w14:paraId="5A59F217" w14:textId="77777777" w:rsidR="00FA5737" w:rsidRPr="000E3DCE" w:rsidRDefault="00FA5737" w:rsidP="003E45C1">
      <w:pPr>
        <w:pStyle w:val="BodyText"/>
        <w:ind w:firstLine="709"/>
        <w:jc w:val="both"/>
      </w:pPr>
      <w:r w:rsidRPr="000E3DCE">
        <w:rPr>
          <w:b/>
        </w:rPr>
        <w:t xml:space="preserve">Art. IV. </w:t>
      </w:r>
      <w:r w:rsidRPr="000E3DCE">
        <w:rPr>
          <w:bCs/>
        </w:rPr>
        <w:t>–</w:t>
      </w:r>
      <w:r w:rsidRPr="000E3DCE">
        <w:rPr>
          <w:b/>
        </w:rPr>
        <w:t xml:space="preserve"> </w:t>
      </w:r>
      <w:r w:rsidRPr="000E3DCE">
        <w:t>Prezenta lege intră în vigoare</w:t>
      </w:r>
      <w:r w:rsidRPr="000E3DCE">
        <w:rPr>
          <w:spacing w:val="1"/>
        </w:rPr>
        <w:t xml:space="preserve"> </w:t>
      </w:r>
      <w:r w:rsidRPr="000E3DCE">
        <w:t>la data publicării în Monitorul</w:t>
      </w:r>
      <w:r w:rsidRPr="000E3DCE">
        <w:rPr>
          <w:spacing w:val="1"/>
        </w:rPr>
        <w:t xml:space="preserve"> </w:t>
      </w:r>
      <w:r w:rsidRPr="000E3DCE">
        <w:t>Oficial</w:t>
      </w:r>
      <w:r w:rsidRPr="000E3DCE">
        <w:rPr>
          <w:spacing w:val="-5"/>
        </w:rPr>
        <w:t xml:space="preserve"> </w:t>
      </w:r>
      <w:r w:rsidRPr="000E3DCE">
        <w:t>al</w:t>
      </w:r>
      <w:r w:rsidRPr="000E3DCE">
        <w:rPr>
          <w:spacing w:val="-4"/>
        </w:rPr>
        <w:t xml:space="preserve"> </w:t>
      </w:r>
      <w:r w:rsidRPr="000E3DCE">
        <w:t>Republicii</w:t>
      </w:r>
      <w:r w:rsidRPr="000E3DCE">
        <w:rPr>
          <w:spacing w:val="-5"/>
        </w:rPr>
        <w:t xml:space="preserve"> </w:t>
      </w:r>
      <w:r w:rsidRPr="000E3DCE">
        <w:t>Moldova.</w:t>
      </w:r>
    </w:p>
    <w:p w14:paraId="47A94195" w14:textId="77777777" w:rsidR="00FA5737" w:rsidRPr="000E3DCE" w:rsidRDefault="00FA5737" w:rsidP="003E45C1">
      <w:pPr>
        <w:pStyle w:val="BodyText"/>
        <w:ind w:firstLine="709"/>
        <w:jc w:val="both"/>
        <w:rPr>
          <w:sz w:val="30"/>
        </w:rPr>
      </w:pPr>
    </w:p>
    <w:p w14:paraId="4345DA2E" w14:textId="77777777" w:rsidR="00FA5737" w:rsidRPr="000E3DCE" w:rsidRDefault="00FA5737" w:rsidP="003E45C1">
      <w:pPr>
        <w:pStyle w:val="BodyText"/>
        <w:ind w:firstLine="709"/>
        <w:jc w:val="both"/>
        <w:rPr>
          <w:sz w:val="30"/>
        </w:rPr>
      </w:pPr>
    </w:p>
    <w:p w14:paraId="69CFE383" w14:textId="600A5764" w:rsidR="00FA5737" w:rsidRPr="00994E13" w:rsidRDefault="003E45C1" w:rsidP="006479FB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</w:rPr>
      </w:pPr>
      <w:r w:rsidRPr="00994E13">
        <w:rPr>
          <w:rFonts w:ascii="Times New Roman" w:hAnsi="Times New Roman"/>
          <w:szCs w:val="28"/>
        </w:rPr>
        <w:t>PREȘEDINTELE</w:t>
      </w:r>
      <w:r w:rsidRPr="00994E13">
        <w:rPr>
          <w:rFonts w:ascii="Times New Roman" w:hAnsi="Times New Roman"/>
          <w:spacing w:val="-5"/>
          <w:szCs w:val="28"/>
        </w:rPr>
        <w:t xml:space="preserve"> </w:t>
      </w:r>
      <w:r w:rsidRPr="00994E13">
        <w:rPr>
          <w:rFonts w:ascii="Times New Roman" w:hAnsi="Times New Roman"/>
          <w:szCs w:val="28"/>
        </w:rPr>
        <w:t>PARLAMENTULUI</w:t>
      </w:r>
    </w:p>
    <w:p w14:paraId="64E2C84A" w14:textId="77777777" w:rsidR="00994E13" w:rsidRPr="00994E13" w:rsidRDefault="00994E13" w:rsidP="006479FB">
      <w:pPr>
        <w:ind w:firstLine="0"/>
        <w:jc w:val="center"/>
        <w:rPr>
          <w:sz w:val="28"/>
          <w:szCs w:val="28"/>
        </w:rPr>
      </w:pPr>
    </w:p>
    <w:p w14:paraId="60145621" w14:textId="77777777" w:rsidR="00994E13" w:rsidRPr="00994E13" w:rsidRDefault="00994E13" w:rsidP="006479FB">
      <w:pPr>
        <w:ind w:firstLine="0"/>
        <w:jc w:val="center"/>
        <w:rPr>
          <w:sz w:val="28"/>
          <w:szCs w:val="28"/>
        </w:rPr>
      </w:pPr>
    </w:p>
    <w:p w14:paraId="36F2255F" w14:textId="77777777" w:rsidR="00994E13" w:rsidRPr="00994E13" w:rsidRDefault="00994E13" w:rsidP="006479FB">
      <w:pPr>
        <w:ind w:firstLine="0"/>
        <w:jc w:val="center"/>
        <w:rPr>
          <w:sz w:val="28"/>
          <w:szCs w:val="28"/>
        </w:rPr>
      </w:pPr>
    </w:p>
    <w:p w14:paraId="5D3AF7C1" w14:textId="77777777" w:rsidR="00994E13" w:rsidRPr="00994E13" w:rsidRDefault="00994E13" w:rsidP="006479FB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994E13">
        <w:rPr>
          <w:b/>
          <w:bCs/>
          <w:sz w:val="28"/>
          <w:szCs w:val="28"/>
          <w:lang w:val="it-IT"/>
        </w:rPr>
        <w:t>IGOR  GROSU</w:t>
      </w:r>
    </w:p>
    <w:p w14:paraId="3A3F99FB" w14:textId="5BF21FB6" w:rsidR="00994E13" w:rsidRDefault="00994E13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72B77636" w14:textId="033EE171" w:rsidR="006479FB" w:rsidRDefault="006479FB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1E5B6E37" w14:textId="349FF65F" w:rsidR="006479FB" w:rsidRDefault="006479FB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77BB6271" w14:textId="6ABC7146" w:rsidR="006479FB" w:rsidRDefault="006479FB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5A527DBE" w14:textId="29AED0C5" w:rsidR="006479FB" w:rsidRDefault="006479FB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328BDAE0" w14:textId="77777777" w:rsidR="006479FB" w:rsidRPr="00994E13" w:rsidRDefault="006479FB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3502F71E" w14:textId="77777777" w:rsidR="00994E13" w:rsidRPr="00994E13" w:rsidRDefault="00994E13" w:rsidP="00994E13">
      <w:pPr>
        <w:pStyle w:val="NoSpacing"/>
        <w:rPr>
          <w:b/>
          <w:bCs/>
          <w:sz w:val="28"/>
          <w:szCs w:val="28"/>
          <w:lang w:val="it-IT"/>
        </w:rPr>
      </w:pPr>
    </w:p>
    <w:p w14:paraId="5967BF25" w14:textId="77777777" w:rsidR="00994E13" w:rsidRPr="00994E13" w:rsidRDefault="00994E13" w:rsidP="00994E13">
      <w:pPr>
        <w:pStyle w:val="NoSpacing"/>
        <w:rPr>
          <w:b/>
          <w:bCs/>
          <w:sz w:val="28"/>
          <w:szCs w:val="28"/>
          <w:lang w:val="it-IT"/>
        </w:rPr>
      </w:pPr>
      <w:r w:rsidRPr="00994E13">
        <w:rPr>
          <w:b/>
          <w:bCs/>
          <w:sz w:val="28"/>
          <w:szCs w:val="28"/>
          <w:lang w:val="it-IT"/>
        </w:rPr>
        <w:t>Chișinău, 25 aprilie 2024.</w:t>
      </w:r>
    </w:p>
    <w:p w14:paraId="7C1CD1A5" w14:textId="27ABC9F8" w:rsidR="00994E13" w:rsidRPr="00994E13" w:rsidRDefault="00994E13" w:rsidP="00994E13">
      <w:pPr>
        <w:ind w:right="1985" w:firstLine="0"/>
        <w:rPr>
          <w:sz w:val="28"/>
          <w:szCs w:val="28"/>
          <w:lang w:val="it-IT"/>
        </w:rPr>
      </w:pPr>
      <w:r w:rsidRPr="00994E13">
        <w:rPr>
          <w:b/>
          <w:bCs/>
          <w:sz w:val="28"/>
          <w:szCs w:val="28"/>
          <w:lang w:val="it-IT"/>
        </w:rPr>
        <w:t>Nr. 9</w:t>
      </w:r>
      <w:r>
        <w:rPr>
          <w:b/>
          <w:bCs/>
          <w:sz w:val="28"/>
          <w:szCs w:val="28"/>
          <w:lang w:val="it-IT"/>
        </w:rPr>
        <w:t>8</w:t>
      </w:r>
      <w:r w:rsidRPr="00994E13">
        <w:rPr>
          <w:b/>
          <w:bCs/>
          <w:sz w:val="28"/>
          <w:szCs w:val="28"/>
          <w:lang w:val="it-IT"/>
        </w:rPr>
        <w:t>.</w:t>
      </w:r>
    </w:p>
    <w:p w14:paraId="7CE7A1E6" w14:textId="77777777" w:rsidR="00994E13" w:rsidRPr="00994E13" w:rsidRDefault="00994E13" w:rsidP="00994E13">
      <w:pPr>
        <w:rPr>
          <w:sz w:val="28"/>
          <w:szCs w:val="28"/>
          <w:lang w:val="it-IT"/>
        </w:rPr>
      </w:pPr>
    </w:p>
    <w:p w14:paraId="32CCA38D" w14:textId="77777777" w:rsidR="00994E13" w:rsidRPr="00994E13" w:rsidRDefault="00994E13" w:rsidP="00994E13">
      <w:pPr>
        <w:rPr>
          <w:sz w:val="28"/>
          <w:szCs w:val="28"/>
          <w:lang w:val="it-IT"/>
        </w:rPr>
      </w:pPr>
    </w:p>
    <w:p w14:paraId="302492E7" w14:textId="77777777" w:rsidR="0073056F" w:rsidRPr="00994E13" w:rsidRDefault="0073056F" w:rsidP="003E45C1">
      <w:pPr>
        <w:rPr>
          <w:sz w:val="28"/>
          <w:szCs w:val="28"/>
          <w:lang w:val="it-IT"/>
        </w:rPr>
      </w:pPr>
    </w:p>
    <w:sectPr w:rsidR="0073056F" w:rsidRPr="00994E13" w:rsidSect="00994E13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5817F" w14:textId="77777777" w:rsidR="00994E13" w:rsidRDefault="00994E13" w:rsidP="00994E13">
      <w:r>
        <w:separator/>
      </w:r>
    </w:p>
  </w:endnote>
  <w:endnote w:type="continuationSeparator" w:id="0">
    <w:p w14:paraId="4D152FC6" w14:textId="77777777" w:rsidR="00994E13" w:rsidRDefault="00994E13" w:rsidP="0099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2A0D8" w14:textId="77777777" w:rsidR="00994E13" w:rsidRDefault="00994E13" w:rsidP="00994E13">
      <w:r>
        <w:separator/>
      </w:r>
    </w:p>
  </w:footnote>
  <w:footnote w:type="continuationSeparator" w:id="0">
    <w:p w14:paraId="52463203" w14:textId="77777777" w:rsidR="00994E13" w:rsidRDefault="00994E13" w:rsidP="00994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4972097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65E2F51C" w14:textId="744579D6" w:rsidR="00994E13" w:rsidRPr="00994E13" w:rsidRDefault="00994E13" w:rsidP="006479FB">
        <w:pPr>
          <w:pStyle w:val="Header"/>
          <w:ind w:firstLine="0"/>
          <w:jc w:val="center"/>
          <w:rPr>
            <w:sz w:val="28"/>
            <w:szCs w:val="28"/>
          </w:rPr>
        </w:pPr>
        <w:r w:rsidRPr="00994E13">
          <w:rPr>
            <w:sz w:val="28"/>
            <w:szCs w:val="28"/>
          </w:rPr>
          <w:fldChar w:fldCharType="begin"/>
        </w:r>
        <w:r w:rsidRPr="00994E13">
          <w:rPr>
            <w:sz w:val="28"/>
            <w:szCs w:val="28"/>
          </w:rPr>
          <w:instrText xml:space="preserve"> PAGE   \* MERGEFORMAT </w:instrText>
        </w:r>
        <w:r w:rsidRPr="00994E13">
          <w:rPr>
            <w:sz w:val="28"/>
            <w:szCs w:val="28"/>
          </w:rPr>
          <w:fldChar w:fldCharType="separate"/>
        </w:r>
        <w:r w:rsidRPr="00994E13">
          <w:rPr>
            <w:noProof/>
            <w:sz w:val="28"/>
            <w:szCs w:val="28"/>
          </w:rPr>
          <w:t>2</w:t>
        </w:r>
        <w:r w:rsidRPr="00994E13">
          <w:rPr>
            <w:noProof/>
            <w:sz w:val="28"/>
            <w:szCs w:val="28"/>
          </w:rPr>
          <w:fldChar w:fldCharType="end"/>
        </w:r>
      </w:p>
    </w:sdtContent>
  </w:sdt>
  <w:p w14:paraId="16E3BA32" w14:textId="77777777" w:rsidR="00994E13" w:rsidRDefault="00994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74062"/>
    <w:multiLevelType w:val="hybridMultilevel"/>
    <w:tmpl w:val="CFC40C66"/>
    <w:lvl w:ilvl="0" w:tplc="8DE27CF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7B44092"/>
    <w:multiLevelType w:val="hybridMultilevel"/>
    <w:tmpl w:val="0F2EC14E"/>
    <w:lvl w:ilvl="0" w:tplc="444A28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37"/>
    <w:rsid w:val="000E27FB"/>
    <w:rsid w:val="000E3DCE"/>
    <w:rsid w:val="001A322C"/>
    <w:rsid w:val="001B33B4"/>
    <w:rsid w:val="00200B39"/>
    <w:rsid w:val="002531A6"/>
    <w:rsid w:val="003B17DD"/>
    <w:rsid w:val="003E45C1"/>
    <w:rsid w:val="004014F8"/>
    <w:rsid w:val="0042196F"/>
    <w:rsid w:val="00512615"/>
    <w:rsid w:val="006358DF"/>
    <w:rsid w:val="006479FB"/>
    <w:rsid w:val="0067277B"/>
    <w:rsid w:val="006836BC"/>
    <w:rsid w:val="0073056F"/>
    <w:rsid w:val="00736460"/>
    <w:rsid w:val="00760A72"/>
    <w:rsid w:val="00780BE5"/>
    <w:rsid w:val="00800426"/>
    <w:rsid w:val="00946F68"/>
    <w:rsid w:val="00990696"/>
    <w:rsid w:val="00994E13"/>
    <w:rsid w:val="00CA1A96"/>
    <w:rsid w:val="00D0696D"/>
    <w:rsid w:val="00D82AFA"/>
    <w:rsid w:val="00DC695D"/>
    <w:rsid w:val="00DD2B2D"/>
    <w:rsid w:val="00FA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23E4E"/>
  <w15:chartTrackingRefBased/>
  <w15:docId w15:val="{C8C8A176-7E63-44A3-A663-AA36361A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73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A573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5737"/>
    <w:rPr>
      <w:rFonts w:ascii="Arial" w:eastAsia="Times New Roman" w:hAnsi="Arial" w:cs="Times New Roman"/>
      <w:b/>
      <w:kern w:val="28"/>
      <w:sz w:val="28"/>
      <w:szCs w:val="2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FA5737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FA5737"/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  <w:style w:type="paragraph" w:styleId="ListParagraph">
    <w:name w:val="List Paragraph"/>
    <w:basedOn w:val="Normal"/>
    <w:uiPriority w:val="34"/>
    <w:qFormat/>
    <w:rsid w:val="00946F68"/>
    <w:pPr>
      <w:ind w:left="720" w:firstLine="0"/>
      <w:contextualSpacing/>
      <w:jc w:val="left"/>
    </w:pPr>
    <w:rPr>
      <w:sz w:val="24"/>
      <w:szCs w:val="24"/>
      <w:lang w:val="ru-RU" w:eastAsia="ru-RU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994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E1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94E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E1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link w:val="NoSpacingChar"/>
    <w:uiPriority w:val="1"/>
    <w:qFormat/>
    <w:rsid w:val="00994E13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94E13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FC3F159-3E67-4A4D-B570-E296E7284862}"/>
</file>

<file path=customXml/itemProps2.xml><?xml version="1.0" encoding="utf-8"?>
<ds:datastoreItem xmlns:ds="http://schemas.openxmlformats.org/officeDocument/2006/customXml" ds:itemID="{FB691094-8C5A-47B9-9D5B-9BBA7A227719}"/>
</file>

<file path=customXml/itemProps3.xml><?xml version="1.0" encoding="utf-8"?>
<ds:datastoreItem xmlns:ds="http://schemas.openxmlformats.org/officeDocument/2006/customXml" ds:itemID="{3D1BDD1F-E57C-427A-8A6B-059FD284D0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L_98.2024.ro</dc:title>
  <dc:subject/>
  <dc:creator>Amelia Ţurcanu</dc:creator>
  <cp:keywords/>
  <dc:description/>
  <cp:lastModifiedBy>Inga Rusnac</cp:lastModifiedBy>
  <cp:revision>3</cp:revision>
  <dcterms:created xsi:type="dcterms:W3CDTF">2024-04-26T05:45:00Z</dcterms:created>
  <dcterms:modified xsi:type="dcterms:W3CDTF">2024-04-26T05:46:00Z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