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400C0A">
      <w:bookmarkStart w:id="0" w:name="_GoBack"/>
      <w:bookmarkEnd w:id="0"/>
    </w:p>
    <w:p w14:paraId="0601287B" w14:textId="3C1AD52C" w:rsidR="00D51D8D" w:rsidRDefault="00D51D8D" w:rsidP="00447AC0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О проект</w:t>
      </w:r>
      <w:r w:rsidR="00172AF6">
        <w:rPr>
          <w:b/>
          <w:bCs/>
          <w:color w:val="000000"/>
          <w:sz w:val="28"/>
          <w:szCs w:val="28"/>
          <w:lang w:eastAsia="ro-RO"/>
        </w:rPr>
        <w:t>е</w:t>
      </w:r>
      <w:r w:rsidRPr="00D51D8D">
        <w:rPr>
          <w:b/>
          <w:bCs/>
          <w:color w:val="000000"/>
          <w:sz w:val="28"/>
          <w:szCs w:val="28"/>
          <w:lang w:eastAsia="ro-RO"/>
        </w:rPr>
        <w:t xml:space="preserve"> закона о внесении изменений </w:t>
      </w:r>
    </w:p>
    <w:p w14:paraId="5017D79A" w14:textId="35A55852" w:rsidR="00BF1362" w:rsidRPr="00420EAE" w:rsidRDefault="00D51D8D" w:rsidP="00447AC0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в некоторые нормативные акты</w:t>
      </w:r>
      <w:r>
        <w:rPr>
          <w:b/>
          <w:bCs/>
          <w:color w:val="000000"/>
          <w:sz w:val="28"/>
          <w:szCs w:val="28"/>
          <w:lang w:eastAsia="ro-RO"/>
        </w:rPr>
        <w:t xml:space="preserve"> 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>(</w:t>
      </w:r>
      <w:r w:rsidRPr="00D51D8D">
        <w:rPr>
          <w:b/>
          <w:bCs/>
          <w:color w:val="000000"/>
          <w:sz w:val="28"/>
          <w:szCs w:val="28"/>
          <w:lang w:eastAsia="ro-RO"/>
        </w:rPr>
        <w:t>в области образования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>)</w:t>
      </w:r>
    </w:p>
    <w:p w14:paraId="3DB6FF92" w14:textId="77777777" w:rsidR="00BF1362" w:rsidRPr="00420EAE" w:rsidRDefault="00BF1362" w:rsidP="00447AC0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5EC90D" w14:textId="531E0BDC" w:rsidR="00D51D8D" w:rsidRPr="00D51D8D" w:rsidRDefault="00172AF6" w:rsidP="00D51D8D">
      <w:pPr>
        <w:ind w:firstLine="720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 xml:space="preserve">Одобрить </w:t>
      </w:r>
      <w:r w:rsidR="00D51D8D" w:rsidRPr="00D51D8D">
        <w:rPr>
          <w:color w:val="000000"/>
          <w:sz w:val="28"/>
          <w:szCs w:val="28"/>
          <w:lang w:eastAsia="ro-RO"/>
        </w:rPr>
        <w:t xml:space="preserve">и представить Парламенту </w:t>
      </w:r>
      <w:r>
        <w:rPr>
          <w:color w:val="000000"/>
          <w:sz w:val="28"/>
          <w:szCs w:val="28"/>
          <w:lang w:eastAsia="ro-RO"/>
        </w:rPr>
        <w:t>для</w:t>
      </w:r>
      <w:r w:rsidR="00D51D8D" w:rsidRPr="00D51D8D">
        <w:rPr>
          <w:color w:val="000000"/>
          <w:sz w:val="28"/>
          <w:szCs w:val="28"/>
          <w:lang w:eastAsia="ro-RO"/>
        </w:rPr>
        <w:t xml:space="preserve"> рассмотрени</w:t>
      </w:r>
      <w:r>
        <w:rPr>
          <w:color w:val="000000"/>
          <w:sz w:val="28"/>
          <w:szCs w:val="28"/>
          <w:lang w:eastAsia="ro-RO"/>
        </w:rPr>
        <w:t>я</w:t>
      </w:r>
      <w:r w:rsidR="00D51D8D" w:rsidRPr="00D51D8D">
        <w:rPr>
          <w:color w:val="000000"/>
          <w:sz w:val="28"/>
          <w:szCs w:val="28"/>
          <w:lang w:eastAsia="ro-RO"/>
        </w:rPr>
        <w:t xml:space="preserve"> проект закона о внесении изменений в некоторые нормативные акты (в области образования).</w:t>
      </w:r>
    </w:p>
    <w:p w14:paraId="22C16D78" w14:textId="77777777" w:rsidR="00593286" w:rsidRDefault="00593286" w:rsidP="00D51D8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BAE5C93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D51D8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0BA6BA29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24194C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1F5359F2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24194C">
        <w:rPr>
          <w:rFonts w:cstheme="majorBidi"/>
          <w:sz w:val="28"/>
          <w:szCs w:val="28"/>
        </w:rPr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406B8E1D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D51D8D">
        <w:rPr>
          <w:rFonts w:cstheme="majorBidi"/>
          <w:sz w:val="28"/>
          <w:szCs w:val="28"/>
        </w:rPr>
        <w:tab/>
      </w:r>
      <w:r w:rsidR="00D51D8D">
        <w:rPr>
          <w:rFonts w:cstheme="majorBidi"/>
          <w:sz w:val="28"/>
          <w:szCs w:val="28"/>
        </w:rPr>
        <w:tab/>
      </w:r>
      <w:r w:rsidR="00D51D8D">
        <w:rPr>
          <w:rFonts w:cstheme="majorBidi"/>
          <w:sz w:val="28"/>
          <w:szCs w:val="28"/>
        </w:rPr>
        <w:tab/>
      </w:r>
      <w:r w:rsidR="00D51D8D">
        <w:rPr>
          <w:rFonts w:cstheme="majorBidi"/>
          <w:sz w:val="28"/>
          <w:szCs w:val="28"/>
        </w:rPr>
        <w:tab/>
      </w:r>
      <w:r w:rsidR="0024194C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Дан </w:t>
      </w:r>
      <w:proofErr w:type="spellStart"/>
      <w:r w:rsidR="003D07FE">
        <w:rPr>
          <w:rFonts w:cstheme="majorBidi"/>
          <w:sz w:val="28"/>
          <w:szCs w:val="28"/>
        </w:rPr>
        <w:t>Перчун</w:t>
      </w:r>
      <w:proofErr w:type="spellEnd"/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0065AFBE" w14:textId="77777777" w:rsidR="000419F2" w:rsidRDefault="000419F2" w:rsidP="00F04FA2">
      <w:pPr>
        <w:rPr>
          <w:rFonts w:cstheme="majorBidi"/>
          <w:sz w:val="28"/>
          <w:szCs w:val="28"/>
        </w:rPr>
      </w:pPr>
    </w:p>
    <w:p w14:paraId="5813AF9D" w14:textId="77777777" w:rsidR="000419F2" w:rsidRDefault="000419F2" w:rsidP="00F04FA2">
      <w:pPr>
        <w:rPr>
          <w:rFonts w:cstheme="majorBidi"/>
          <w:sz w:val="28"/>
          <w:szCs w:val="28"/>
        </w:rPr>
      </w:pPr>
    </w:p>
    <w:p w14:paraId="0644FE98" w14:textId="77777777" w:rsidR="000419F2" w:rsidRDefault="000419F2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5A4B21D9" w:rsidR="00C75029" w:rsidRPr="000419F2" w:rsidRDefault="000419F2" w:rsidP="000419F2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Duma Olga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0F5E5D3F" w:rsidR="00C75029" w:rsidRDefault="000419F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0B6D5D8D" w14:textId="77777777" w:rsidR="00D51D8D" w:rsidRDefault="00D51D8D" w:rsidP="00F04FA2">
      <w:pPr>
        <w:rPr>
          <w:rFonts w:cstheme="majorBidi"/>
          <w:sz w:val="28"/>
          <w:szCs w:val="28"/>
        </w:rPr>
      </w:pPr>
    </w:p>
    <w:p w14:paraId="7DAA9BD2" w14:textId="77777777" w:rsidR="00D51D8D" w:rsidRDefault="00D51D8D" w:rsidP="00F04FA2">
      <w:pPr>
        <w:rPr>
          <w:rFonts w:cstheme="majorBidi"/>
          <w:sz w:val="28"/>
          <w:szCs w:val="28"/>
        </w:rPr>
      </w:pPr>
    </w:p>
    <w:p w14:paraId="322C0471" w14:textId="77777777" w:rsidR="000419F2" w:rsidRDefault="000419F2" w:rsidP="00F04FA2">
      <w:pPr>
        <w:rPr>
          <w:rFonts w:cstheme="majorBidi"/>
          <w:sz w:val="28"/>
          <w:szCs w:val="28"/>
        </w:rPr>
      </w:pPr>
    </w:p>
    <w:p w14:paraId="5DB332A0" w14:textId="77777777" w:rsidR="000419F2" w:rsidRPr="000419F2" w:rsidRDefault="000419F2" w:rsidP="00F04FA2">
      <w:pPr>
        <w:rPr>
          <w:rFonts w:cstheme="majorBidi"/>
          <w:sz w:val="28"/>
          <w:szCs w:val="28"/>
        </w:rPr>
      </w:pPr>
    </w:p>
    <w:p w14:paraId="21CE32E6" w14:textId="77777777" w:rsidR="00D51D8D" w:rsidRPr="00172AF6" w:rsidRDefault="00D51D8D" w:rsidP="00D51D8D">
      <w:pPr>
        <w:ind w:left="-720" w:firstLine="720"/>
        <w:jc w:val="right"/>
        <w:rPr>
          <w:iCs/>
          <w:color w:val="000000"/>
          <w:sz w:val="28"/>
          <w:szCs w:val="28"/>
          <w:lang w:eastAsia="ro-RO"/>
        </w:rPr>
      </w:pPr>
      <w:r w:rsidRPr="00172AF6">
        <w:rPr>
          <w:iCs/>
          <w:color w:val="000000"/>
          <w:sz w:val="28"/>
          <w:szCs w:val="28"/>
          <w:lang w:eastAsia="ro-RO"/>
        </w:rPr>
        <w:lastRenderedPageBreak/>
        <w:t>Проект</w:t>
      </w:r>
    </w:p>
    <w:p w14:paraId="42B9DD59" w14:textId="578BEA9C" w:rsidR="00172AF6" w:rsidRPr="00172AF6" w:rsidRDefault="00172AF6" w:rsidP="00D51D8D">
      <w:pPr>
        <w:ind w:left="-720" w:firstLine="720"/>
        <w:jc w:val="right"/>
        <w:rPr>
          <w:sz w:val="28"/>
          <w:szCs w:val="28"/>
          <w:lang w:eastAsia="ro-RO"/>
        </w:rPr>
      </w:pPr>
      <w:r w:rsidRPr="00172AF6">
        <w:rPr>
          <w:iCs/>
          <w:color w:val="000000"/>
          <w:sz w:val="28"/>
          <w:szCs w:val="28"/>
          <w:lang w:eastAsia="ro-RO"/>
        </w:rPr>
        <w:t>Перевод</w:t>
      </w:r>
    </w:p>
    <w:p w14:paraId="7E83747F" w14:textId="77777777" w:rsidR="00D51D8D" w:rsidRPr="00D51D8D" w:rsidRDefault="00D51D8D" w:rsidP="00D51D8D">
      <w:pPr>
        <w:spacing w:after="240"/>
        <w:ind w:firstLine="0"/>
        <w:jc w:val="left"/>
        <w:rPr>
          <w:sz w:val="28"/>
          <w:szCs w:val="28"/>
          <w:lang w:val="ro-RO" w:eastAsia="ro-RO"/>
        </w:rPr>
      </w:pPr>
    </w:p>
    <w:p w14:paraId="14192F44" w14:textId="77777777" w:rsidR="00D51D8D" w:rsidRPr="00D51D8D" w:rsidRDefault="00D51D8D" w:rsidP="00071C32">
      <w:pPr>
        <w:ind w:firstLine="0"/>
        <w:jc w:val="center"/>
        <w:rPr>
          <w:sz w:val="28"/>
          <w:szCs w:val="28"/>
          <w:lang w:val="ro-RO"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ПАРЛАМЕНТ РЕСПУБЛИКИ МОЛДОВА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</w:p>
    <w:p w14:paraId="2536F23C" w14:textId="77777777" w:rsidR="00D51D8D" w:rsidRPr="00D51D8D" w:rsidRDefault="00D51D8D" w:rsidP="00071C32">
      <w:pPr>
        <w:ind w:firstLine="0"/>
        <w:jc w:val="left"/>
        <w:rPr>
          <w:sz w:val="28"/>
          <w:szCs w:val="28"/>
          <w:lang w:val="ro-RO" w:eastAsia="ro-RO"/>
        </w:rPr>
      </w:pPr>
    </w:p>
    <w:p w14:paraId="47F7B9EB" w14:textId="77777777" w:rsidR="00D51D8D" w:rsidRPr="00D51D8D" w:rsidRDefault="00D51D8D" w:rsidP="00071C32">
      <w:pPr>
        <w:ind w:firstLine="0"/>
        <w:jc w:val="center"/>
        <w:rPr>
          <w:sz w:val="28"/>
          <w:szCs w:val="28"/>
          <w:lang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ЗАКОН</w:t>
      </w:r>
    </w:p>
    <w:p w14:paraId="05A44936" w14:textId="77777777" w:rsidR="00D51D8D" w:rsidRPr="00D51D8D" w:rsidRDefault="00D51D8D" w:rsidP="00071C32">
      <w:pPr>
        <w:ind w:firstLine="0"/>
        <w:jc w:val="center"/>
        <w:rPr>
          <w:sz w:val="28"/>
          <w:szCs w:val="28"/>
          <w:lang w:val="ro-RO"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о внесении изменений в некоторые нормативные акты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</w:p>
    <w:p w14:paraId="0A99521F" w14:textId="719DBFB4" w:rsidR="00D51D8D" w:rsidRPr="00D51D8D" w:rsidRDefault="00D51D8D" w:rsidP="00071C32">
      <w:pPr>
        <w:ind w:firstLine="0"/>
        <w:jc w:val="center"/>
        <w:rPr>
          <w:sz w:val="28"/>
          <w:szCs w:val="28"/>
          <w:lang w:val="ro-RO" w:eastAsia="ro-RO"/>
        </w:rPr>
      </w:pPr>
      <w:r w:rsidRPr="00D51D8D">
        <w:rPr>
          <w:b/>
          <w:bCs/>
          <w:color w:val="000000"/>
          <w:sz w:val="28"/>
          <w:szCs w:val="28"/>
          <w:lang w:val="ro-RO" w:eastAsia="ro-RO"/>
        </w:rPr>
        <w:t>(</w:t>
      </w:r>
      <w:r w:rsidR="00172AF6">
        <w:rPr>
          <w:b/>
          <w:bCs/>
          <w:color w:val="000000"/>
          <w:sz w:val="28"/>
          <w:szCs w:val="28"/>
          <w:lang w:eastAsia="ro-RO"/>
        </w:rPr>
        <w:t xml:space="preserve">в </w:t>
      </w:r>
      <w:r w:rsidRPr="00D51D8D">
        <w:rPr>
          <w:b/>
          <w:bCs/>
          <w:color w:val="000000"/>
          <w:sz w:val="28"/>
          <w:szCs w:val="28"/>
          <w:lang w:eastAsia="ro-RO"/>
        </w:rPr>
        <w:t>области образования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>) </w:t>
      </w:r>
    </w:p>
    <w:p w14:paraId="36F016E6" w14:textId="77777777" w:rsidR="00D51D8D" w:rsidRPr="00D51D8D" w:rsidRDefault="00D51D8D" w:rsidP="00D51D8D">
      <w:pPr>
        <w:ind w:firstLine="0"/>
        <w:jc w:val="left"/>
        <w:rPr>
          <w:sz w:val="28"/>
          <w:szCs w:val="28"/>
          <w:lang w:val="ro-RO" w:eastAsia="ro-RO"/>
        </w:rPr>
      </w:pPr>
    </w:p>
    <w:p w14:paraId="33AB52C4" w14:textId="36F602E0" w:rsidR="00D51D8D" w:rsidRPr="00D51D8D" w:rsidRDefault="00D51D8D" w:rsidP="00D51D8D">
      <w:pPr>
        <w:ind w:firstLine="720"/>
        <w:jc w:val="left"/>
        <w:rPr>
          <w:sz w:val="28"/>
          <w:szCs w:val="28"/>
          <w:lang w:val="ro-RO" w:eastAsia="ro-RO"/>
        </w:rPr>
      </w:pPr>
      <w:r w:rsidRPr="00D51D8D">
        <w:rPr>
          <w:color w:val="000000"/>
          <w:sz w:val="28"/>
          <w:szCs w:val="28"/>
          <w:lang w:eastAsia="ro-RO"/>
        </w:rPr>
        <w:t>Парламент утверждает настоящий органический закон</w:t>
      </w:r>
      <w:r w:rsidRPr="00D51D8D">
        <w:rPr>
          <w:color w:val="000000"/>
          <w:sz w:val="28"/>
          <w:szCs w:val="28"/>
          <w:lang w:val="ro-RO" w:eastAsia="ro-RO"/>
        </w:rPr>
        <w:t>.</w:t>
      </w:r>
    </w:p>
    <w:p w14:paraId="4E93018B" w14:textId="77777777" w:rsidR="00D51D8D" w:rsidRPr="00D51D8D" w:rsidRDefault="00D51D8D" w:rsidP="00D51D8D">
      <w:pPr>
        <w:ind w:firstLine="0"/>
        <w:jc w:val="left"/>
        <w:rPr>
          <w:sz w:val="28"/>
          <w:szCs w:val="28"/>
          <w:lang w:val="ro-RO" w:eastAsia="ro-RO"/>
        </w:rPr>
      </w:pPr>
    </w:p>
    <w:p w14:paraId="78AF1140" w14:textId="77777777" w:rsidR="00D51D8D" w:rsidRPr="00D51D8D" w:rsidRDefault="00D51D8D" w:rsidP="00D51D8D">
      <w:pPr>
        <w:ind w:firstLine="720"/>
        <w:rPr>
          <w:color w:val="000000"/>
          <w:sz w:val="28"/>
          <w:szCs w:val="28"/>
          <w:lang w:eastAsia="ro-RO"/>
        </w:rPr>
      </w:pPr>
      <w:proofErr w:type="spellStart"/>
      <w:r w:rsidRPr="00D51D8D">
        <w:rPr>
          <w:b/>
          <w:bCs/>
          <w:color w:val="000000"/>
          <w:sz w:val="28"/>
          <w:szCs w:val="28"/>
          <w:lang w:val="ro-RO" w:eastAsia="ro-RO"/>
        </w:rPr>
        <w:t>Ст</w:t>
      </w:r>
      <w:proofErr w:type="spellEnd"/>
      <w:r w:rsidRPr="00D51D8D">
        <w:rPr>
          <w:b/>
          <w:bCs/>
          <w:color w:val="000000"/>
          <w:sz w:val="28"/>
          <w:szCs w:val="28"/>
          <w:lang w:val="ro-RO" w:eastAsia="ro-RO"/>
        </w:rPr>
        <w:t>. I.</w:t>
      </w:r>
      <w:r w:rsidRPr="00D51D8D">
        <w:rPr>
          <w:color w:val="000000"/>
          <w:sz w:val="28"/>
          <w:szCs w:val="28"/>
          <w:lang w:val="ro-RO" w:eastAsia="ro-RO"/>
        </w:rPr>
        <w:t xml:space="preserve"> – </w:t>
      </w:r>
      <w:r w:rsidRPr="00D51D8D">
        <w:rPr>
          <w:color w:val="000000"/>
          <w:sz w:val="28"/>
          <w:szCs w:val="28"/>
          <w:lang w:eastAsia="ro-RO"/>
        </w:rPr>
        <w:t xml:space="preserve">Статью 20 Налогового кодекса № </w:t>
      </w:r>
      <w:r w:rsidRPr="00D51D8D">
        <w:rPr>
          <w:color w:val="000000"/>
          <w:sz w:val="28"/>
          <w:szCs w:val="28"/>
          <w:lang w:val="ro-RO" w:eastAsia="ro-RO"/>
        </w:rPr>
        <w:t>1163/1997</w:t>
      </w:r>
      <w:r w:rsidRPr="00D51D8D">
        <w:rPr>
          <w:color w:val="000000"/>
          <w:sz w:val="28"/>
          <w:szCs w:val="28"/>
          <w:lang w:eastAsia="ro-RO"/>
        </w:rPr>
        <w:t xml:space="preserve"> (повторно опубликованного в Официальном мониторе Республики Молдова, специальное издание от 8 февраля 2007 года), с последующими изменениями, после пункта </w:t>
      </w:r>
      <w:r w:rsidRPr="00D51D8D">
        <w:rPr>
          <w:color w:val="000000"/>
          <w:sz w:val="28"/>
          <w:szCs w:val="28"/>
          <w:lang w:val="ro-RO" w:eastAsia="ro-RO"/>
        </w:rPr>
        <w:t>d</w:t>
      </w:r>
      <w:r w:rsidRPr="00D51D8D">
        <w:rPr>
          <w:color w:val="000000"/>
          <w:sz w:val="28"/>
          <w:szCs w:val="28"/>
          <w:vertAlign w:val="superscript"/>
          <w:lang w:val="ro-RO" w:eastAsia="ro-RO"/>
        </w:rPr>
        <w:t>8</w:t>
      </w:r>
      <w:r w:rsidRPr="00D51D8D">
        <w:rPr>
          <w:color w:val="000000"/>
          <w:sz w:val="28"/>
          <w:szCs w:val="28"/>
          <w:lang w:val="ro-RO" w:eastAsia="ro-RO"/>
        </w:rPr>
        <w:t>)</w:t>
      </w:r>
      <w:r w:rsidRPr="00D51D8D">
        <w:rPr>
          <w:color w:val="000000"/>
          <w:sz w:val="28"/>
          <w:szCs w:val="28"/>
          <w:lang w:eastAsia="ro-RO"/>
        </w:rPr>
        <w:t xml:space="preserve"> дополнить пунктом </w:t>
      </w:r>
      <w:r w:rsidRPr="00D51D8D">
        <w:rPr>
          <w:color w:val="000000"/>
          <w:sz w:val="28"/>
          <w:szCs w:val="28"/>
          <w:lang w:val="ro-RO" w:eastAsia="ro-RO"/>
        </w:rPr>
        <w:t>d</w:t>
      </w:r>
      <w:r w:rsidRPr="00D51D8D">
        <w:rPr>
          <w:color w:val="000000"/>
          <w:sz w:val="28"/>
          <w:szCs w:val="28"/>
          <w:vertAlign w:val="superscript"/>
          <w:lang w:val="ro-RO" w:eastAsia="ro-RO"/>
        </w:rPr>
        <w:t>9</w:t>
      </w:r>
      <w:r w:rsidRPr="00D51D8D">
        <w:rPr>
          <w:color w:val="000000"/>
          <w:sz w:val="28"/>
          <w:szCs w:val="28"/>
          <w:lang w:val="ro-RO" w:eastAsia="ro-RO"/>
        </w:rPr>
        <w:t>)</w:t>
      </w:r>
      <w:r w:rsidRPr="00D51D8D">
        <w:rPr>
          <w:color w:val="000000"/>
          <w:sz w:val="28"/>
          <w:szCs w:val="28"/>
          <w:lang w:eastAsia="ro-RO"/>
        </w:rPr>
        <w:t xml:space="preserve"> следующего содержания:</w:t>
      </w:r>
    </w:p>
    <w:p w14:paraId="6F35C9B2" w14:textId="0D109C46" w:rsidR="00D51D8D" w:rsidRPr="00D51D8D" w:rsidRDefault="00D51D8D" w:rsidP="00D51D8D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eastAsia="ro-RO"/>
        </w:rPr>
        <w:t>«</w:t>
      </w:r>
      <w:r w:rsidRPr="00D51D8D">
        <w:rPr>
          <w:color w:val="000000"/>
          <w:sz w:val="28"/>
          <w:szCs w:val="28"/>
          <w:lang w:val="ro-RO" w:eastAsia="ro-RO"/>
        </w:rPr>
        <w:t>d</w:t>
      </w:r>
      <w:r w:rsidRPr="00D51D8D">
        <w:rPr>
          <w:color w:val="000000"/>
          <w:sz w:val="28"/>
          <w:szCs w:val="28"/>
          <w:vertAlign w:val="superscript"/>
          <w:lang w:val="ro-RO" w:eastAsia="ro-RO"/>
        </w:rPr>
        <w:t>9</w:t>
      </w:r>
      <w:r w:rsidRPr="00D51D8D">
        <w:rPr>
          <w:color w:val="000000"/>
          <w:sz w:val="28"/>
          <w:szCs w:val="28"/>
          <w:lang w:val="ro-RO" w:eastAsia="ro-RO"/>
        </w:rPr>
        <w:t xml:space="preserve">) </w:t>
      </w:r>
      <w:r w:rsidRPr="00D51D8D">
        <w:rPr>
          <w:color w:val="000000"/>
          <w:sz w:val="28"/>
          <w:szCs w:val="28"/>
          <w:lang w:eastAsia="ro-RO"/>
        </w:rPr>
        <w:t>ассигнование для повышения доступа к образованию, предусмотренное Кодексом об образовании Республики Молдова №</w:t>
      </w:r>
      <w:r w:rsidR="007D467F">
        <w:rPr>
          <w:color w:val="000000"/>
          <w:sz w:val="28"/>
          <w:szCs w:val="28"/>
          <w:lang w:eastAsia="ro-RO"/>
        </w:rPr>
        <w:t> </w:t>
      </w:r>
      <w:r w:rsidRPr="00D51D8D">
        <w:rPr>
          <w:color w:val="000000"/>
          <w:sz w:val="28"/>
          <w:szCs w:val="28"/>
          <w:lang w:eastAsia="ro-RO"/>
        </w:rPr>
        <w:t>152/2014, в размере и порядке предусмотренном Правительством;».</w:t>
      </w:r>
    </w:p>
    <w:p w14:paraId="7D879ED5" w14:textId="77777777" w:rsidR="00D51D8D" w:rsidRPr="00D51D8D" w:rsidRDefault="00D51D8D" w:rsidP="00D51D8D">
      <w:pPr>
        <w:ind w:firstLine="0"/>
        <w:rPr>
          <w:sz w:val="28"/>
          <w:szCs w:val="28"/>
          <w:lang w:val="ro-RO" w:eastAsia="ro-RO"/>
        </w:rPr>
      </w:pPr>
    </w:p>
    <w:p w14:paraId="56E5443E" w14:textId="65536F01" w:rsidR="00D51D8D" w:rsidRPr="00D51D8D" w:rsidRDefault="00D51D8D" w:rsidP="00D51D8D">
      <w:pPr>
        <w:ind w:firstLine="720"/>
        <w:rPr>
          <w:color w:val="000000"/>
          <w:sz w:val="28"/>
          <w:szCs w:val="28"/>
          <w:lang w:eastAsia="ro-RO"/>
        </w:rPr>
      </w:pPr>
      <w:proofErr w:type="spellStart"/>
      <w:r w:rsidRPr="00D51D8D">
        <w:rPr>
          <w:b/>
          <w:bCs/>
          <w:color w:val="000000"/>
          <w:sz w:val="28"/>
          <w:szCs w:val="28"/>
          <w:lang w:val="ro-RO" w:eastAsia="ro-RO"/>
        </w:rPr>
        <w:t>Ст</w:t>
      </w:r>
      <w:proofErr w:type="spellEnd"/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. II. </w:t>
      </w:r>
      <w:r w:rsidRPr="00D51D8D">
        <w:rPr>
          <w:color w:val="000000"/>
          <w:sz w:val="28"/>
          <w:szCs w:val="28"/>
          <w:lang w:val="ro-RO" w:eastAsia="ro-RO"/>
        </w:rPr>
        <w:t xml:space="preserve">– </w:t>
      </w:r>
      <w:r w:rsidRPr="00D51D8D">
        <w:rPr>
          <w:color w:val="000000"/>
          <w:sz w:val="28"/>
          <w:szCs w:val="28"/>
          <w:lang w:eastAsia="ro-RO"/>
        </w:rPr>
        <w:t xml:space="preserve">В Кодекс об образовании Республики Молдова № 152/2014 (Официальный монитор Республики Молдова, </w:t>
      </w:r>
      <w:smartTag w:uri="urn:schemas-microsoft-com:office:smarttags" w:element="metricconverter">
        <w:smartTagPr>
          <w:attr w:name="ProductID" w:val="2014 г"/>
        </w:smartTagPr>
        <w:r w:rsidRPr="00D51D8D">
          <w:rPr>
            <w:color w:val="000000"/>
            <w:sz w:val="28"/>
            <w:szCs w:val="28"/>
            <w:lang w:eastAsia="ro-RO"/>
          </w:rPr>
          <w:t>2014 г</w:t>
        </w:r>
      </w:smartTag>
      <w:r w:rsidRPr="00D51D8D">
        <w:rPr>
          <w:color w:val="000000"/>
          <w:sz w:val="28"/>
          <w:szCs w:val="28"/>
          <w:lang w:eastAsia="ro-RO"/>
        </w:rPr>
        <w:t>., № 319</w:t>
      </w:r>
      <w:r w:rsidR="002C14B3">
        <w:rPr>
          <w:color w:val="000000"/>
          <w:sz w:val="28"/>
          <w:szCs w:val="28"/>
          <w:lang w:eastAsia="ro-RO"/>
        </w:rPr>
        <w:t>–</w:t>
      </w:r>
      <w:r w:rsidRPr="00D51D8D">
        <w:rPr>
          <w:color w:val="000000"/>
          <w:sz w:val="28"/>
          <w:szCs w:val="28"/>
          <w:lang w:eastAsia="ro-RO"/>
        </w:rPr>
        <w:t>324, ст.</w:t>
      </w:r>
      <w:r w:rsidR="002C14B3">
        <w:rPr>
          <w:color w:val="000000"/>
          <w:sz w:val="28"/>
          <w:szCs w:val="28"/>
          <w:lang w:eastAsia="ro-RO"/>
        </w:rPr>
        <w:t> </w:t>
      </w:r>
      <w:r w:rsidRPr="00D51D8D">
        <w:rPr>
          <w:color w:val="000000"/>
          <w:sz w:val="28"/>
          <w:szCs w:val="28"/>
          <w:lang w:eastAsia="ro-RO"/>
        </w:rPr>
        <w:t xml:space="preserve">634), с последующими изменениями, внести следующие изменения: </w:t>
      </w:r>
    </w:p>
    <w:p w14:paraId="3477E9E6" w14:textId="77777777" w:rsidR="00D51D8D" w:rsidRPr="00D51D8D" w:rsidRDefault="00D51D8D" w:rsidP="002C14B3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>1.</w:t>
      </w:r>
      <w:r w:rsidRPr="00D51D8D">
        <w:rPr>
          <w:sz w:val="28"/>
          <w:szCs w:val="28"/>
          <w:lang w:eastAsia="ro-RO"/>
        </w:rPr>
        <w:t xml:space="preserve"> В статье 20 после части (5) добавить часть </w:t>
      </w:r>
      <w:r w:rsidRPr="00D51D8D">
        <w:rPr>
          <w:sz w:val="28"/>
          <w:szCs w:val="28"/>
          <w:lang w:val="ro-RO" w:eastAsia="ro-RO"/>
        </w:rPr>
        <w:t>(5)</w:t>
      </w:r>
      <w:r w:rsidRPr="00D51D8D">
        <w:rPr>
          <w:sz w:val="28"/>
          <w:szCs w:val="28"/>
          <w:vertAlign w:val="superscript"/>
          <w:lang w:val="ro-RO" w:eastAsia="ro-RO"/>
        </w:rPr>
        <w:t xml:space="preserve">1 </w:t>
      </w:r>
      <w:r w:rsidRPr="00D51D8D">
        <w:rPr>
          <w:sz w:val="28"/>
          <w:szCs w:val="28"/>
          <w:lang w:val="ro-RO" w:eastAsia="ro-RO"/>
        </w:rPr>
        <w:t> </w:t>
      </w:r>
      <w:r w:rsidRPr="00D51D8D">
        <w:rPr>
          <w:sz w:val="28"/>
          <w:szCs w:val="28"/>
          <w:lang w:eastAsia="ro-RO"/>
        </w:rPr>
        <w:t>следующего содержания:</w:t>
      </w:r>
    </w:p>
    <w:p w14:paraId="7754DB31" w14:textId="77777777" w:rsid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eastAsia="ro-RO"/>
        </w:rPr>
        <w:t>«</w:t>
      </w:r>
      <w:r w:rsidRPr="00D51D8D">
        <w:rPr>
          <w:sz w:val="28"/>
          <w:szCs w:val="28"/>
          <w:lang w:val="ro-RO" w:eastAsia="ro-RO"/>
        </w:rPr>
        <w:t>(5)</w:t>
      </w:r>
      <w:r w:rsidRPr="00D51D8D">
        <w:rPr>
          <w:sz w:val="28"/>
          <w:szCs w:val="28"/>
          <w:vertAlign w:val="superscript"/>
          <w:lang w:val="ro-RO" w:eastAsia="ro-RO"/>
        </w:rPr>
        <w:t>1</w:t>
      </w:r>
      <w:r w:rsidRPr="00D51D8D">
        <w:rPr>
          <w:sz w:val="28"/>
          <w:szCs w:val="28"/>
          <w:lang w:val="ro-RO" w:eastAsia="ro-RO"/>
        </w:rPr>
        <w:t xml:space="preserve"> </w:t>
      </w:r>
      <w:r w:rsidRPr="00D51D8D">
        <w:rPr>
          <w:sz w:val="28"/>
          <w:szCs w:val="28"/>
          <w:lang w:eastAsia="ro-RO"/>
        </w:rPr>
        <w:t>Общеобразовательные учреждения могут оказывать услуги питания детей и учащихся в установленном Правительством порядке.»</w:t>
      </w:r>
    </w:p>
    <w:p w14:paraId="4CD673F2" w14:textId="77777777" w:rsidR="002C14B3" w:rsidRPr="00D51D8D" w:rsidRDefault="002C14B3" w:rsidP="00D51D8D">
      <w:pPr>
        <w:ind w:firstLine="720"/>
        <w:rPr>
          <w:sz w:val="28"/>
          <w:szCs w:val="28"/>
          <w:lang w:eastAsia="ro-RO"/>
        </w:rPr>
      </w:pPr>
    </w:p>
    <w:p w14:paraId="0D69E150" w14:textId="77777777" w:rsidR="00D51D8D" w:rsidRPr="00D51D8D" w:rsidRDefault="00D51D8D" w:rsidP="00D51D8D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2. </w:t>
      </w:r>
      <w:r w:rsidRPr="00D51D8D">
        <w:rPr>
          <w:color w:val="000000"/>
          <w:sz w:val="28"/>
          <w:szCs w:val="28"/>
          <w:lang w:eastAsia="ro-RO"/>
        </w:rPr>
        <w:t>Часть (4) статьи 132 изложить в следующей редакции:</w:t>
      </w:r>
    </w:p>
    <w:p w14:paraId="31F56CF1" w14:textId="7A4EEE49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eastAsia="ro-RO"/>
        </w:rPr>
        <w:t>«</w:t>
      </w:r>
      <w:r w:rsidRPr="00D51D8D">
        <w:rPr>
          <w:color w:val="000000"/>
          <w:sz w:val="28"/>
          <w:szCs w:val="28"/>
          <w:lang w:val="ro-RO" w:eastAsia="ro-RO"/>
        </w:rPr>
        <w:t xml:space="preserve">(4) </w:t>
      </w:r>
      <w:r w:rsidRPr="00D51D8D">
        <w:rPr>
          <w:color w:val="000000"/>
          <w:sz w:val="28"/>
          <w:szCs w:val="28"/>
          <w:lang w:eastAsia="ro-RO"/>
        </w:rPr>
        <w:t>В течение максимум двух лет с момента занятия педагогических должностей</w:t>
      </w:r>
      <w:r w:rsidR="005404E1">
        <w:rPr>
          <w:color w:val="000000"/>
          <w:sz w:val="28"/>
          <w:szCs w:val="28"/>
          <w:lang w:eastAsia="ro-RO"/>
        </w:rPr>
        <w:t>,</w:t>
      </w:r>
      <w:r w:rsidRPr="00D51D8D">
        <w:rPr>
          <w:color w:val="000000"/>
          <w:sz w:val="28"/>
          <w:szCs w:val="28"/>
          <w:lang w:eastAsia="ro-RO"/>
        </w:rPr>
        <w:t xml:space="preserve"> трудоустроенные лица, выпускники </w:t>
      </w:r>
      <w:r w:rsidRPr="00D51D8D">
        <w:rPr>
          <w:sz w:val="28"/>
          <w:szCs w:val="28"/>
          <w:shd w:val="clear" w:color="auto" w:fill="FFFFFF"/>
        </w:rPr>
        <w:t xml:space="preserve">непедагогических образовательных программ, должны в обязательном порядке пройти </w:t>
      </w:r>
      <w:proofErr w:type="spellStart"/>
      <w:r w:rsidRPr="00D51D8D">
        <w:rPr>
          <w:sz w:val="28"/>
          <w:szCs w:val="28"/>
          <w:shd w:val="clear" w:color="auto" w:fill="FFFFFF"/>
        </w:rPr>
        <w:t>психопедагогический</w:t>
      </w:r>
      <w:proofErr w:type="spellEnd"/>
      <w:r w:rsidRPr="00D51D8D">
        <w:rPr>
          <w:sz w:val="28"/>
          <w:szCs w:val="28"/>
          <w:shd w:val="clear" w:color="auto" w:fill="FFFFFF"/>
        </w:rPr>
        <w:t xml:space="preserve"> модуль в объеме 60 зачетных единиц.»</w:t>
      </w:r>
    </w:p>
    <w:p w14:paraId="34042530" w14:textId="77777777" w:rsidR="005404E1" w:rsidRDefault="005404E1" w:rsidP="00D51D8D">
      <w:pPr>
        <w:ind w:firstLine="0"/>
        <w:rPr>
          <w:sz w:val="28"/>
          <w:szCs w:val="28"/>
          <w:lang w:eastAsia="ro-RO"/>
        </w:rPr>
      </w:pPr>
    </w:p>
    <w:p w14:paraId="2F6119D7" w14:textId="77777777" w:rsidR="00D51D8D" w:rsidRPr="00D51D8D" w:rsidRDefault="00D51D8D" w:rsidP="005404E1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3. </w:t>
      </w:r>
      <w:r w:rsidRPr="00D51D8D">
        <w:rPr>
          <w:sz w:val="28"/>
          <w:szCs w:val="28"/>
          <w:lang w:eastAsia="ro-RO"/>
        </w:rPr>
        <w:t xml:space="preserve">Часть (2) статьи 134 дополнить пунктом </w:t>
      </w:r>
      <w:r w:rsidRPr="00D51D8D">
        <w:rPr>
          <w:sz w:val="28"/>
          <w:szCs w:val="28"/>
          <w:lang w:val="ro-RO" w:eastAsia="ro-RO"/>
        </w:rPr>
        <w:t>f)</w:t>
      </w:r>
      <w:r w:rsidRPr="00D51D8D">
        <w:rPr>
          <w:sz w:val="28"/>
          <w:szCs w:val="28"/>
          <w:lang w:eastAsia="ro-RO"/>
        </w:rPr>
        <w:t xml:space="preserve"> следующего содержания: </w:t>
      </w:r>
    </w:p>
    <w:p w14:paraId="3B29211A" w14:textId="53EC4086" w:rsidR="00D51D8D" w:rsidRPr="00D51D8D" w:rsidRDefault="00D51D8D" w:rsidP="005404E1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eastAsia="ro-RO"/>
        </w:rPr>
        <w:t>«</w:t>
      </w:r>
      <w:r w:rsidRPr="00D51D8D">
        <w:rPr>
          <w:sz w:val="28"/>
          <w:szCs w:val="28"/>
          <w:lang w:val="ro-RO" w:eastAsia="ro-RO"/>
        </w:rPr>
        <w:t xml:space="preserve">f) </w:t>
      </w:r>
      <w:r w:rsidRPr="00D51D8D">
        <w:rPr>
          <w:sz w:val="28"/>
          <w:szCs w:val="28"/>
          <w:lang w:eastAsia="ro-RO"/>
        </w:rPr>
        <w:t xml:space="preserve">получать психологическую поддержку, если </w:t>
      </w:r>
      <w:r w:rsidR="005404E1">
        <w:rPr>
          <w:sz w:val="28"/>
          <w:szCs w:val="28"/>
          <w:lang w:eastAsia="ro-RO"/>
        </w:rPr>
        <w:t>стал</w:t>
      </w:r>
      <w:r w:rsidRPr="00D51D8D">
        <w:rPr>
          <w:sz w:val="28"/>
          <w:szCs w:val="28"/>
          <w:lang w:eastAsia="ro-RO"/>
        </w:rPr>
        <w:t xml:space="preserve"> жертвой ситуации насилия в связи с выполнением служебных обязанностей.»</w:t>
      </w:r>
    </w:p>
    <w:p w14:paraId="1E136A5F" w14:textId="77777777" w:rsidR="005404E1" w:rsidRDefault="005404E1" w:rsidP="00D51D8D">
      <w:pPr>
        <w:ind w:firstLine="720"/>
        <w:rPr>
          <w:sz w:val="28"/>
          <w:szCs w:val="28"/>
          <w:lang w:eastAsia="ro-RO"/>
        </w:rPr>
      </w:pPr>
    </w:p>
    <w:p w14:paraId="33E7ADAD" w14:textId="77777777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4. </w:t>
      </w:r>
      <w:r w:rsidRPr="00D51D8D">
        <w:rPr>
          <w:sz w:val="28"/>
          <w:szCs w:val="28"/>
          <w:lang w:eastAsia="ro-RO"/>
        </w:rPr>
        <w:t>Статью 136 дополнить частью (9) следующего содержания:</w:t>
      </w:r>
    </w:p>
    <w:p w14:paraId="59FE8769" w14:textId="77777777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eastAsia="ro-RO"/>
        </w:rPr>
        <w:t>«</w:t>
      </w:r>
      <w:r w:rsidRPr="00D51D8D">
        <w:rPr>
          <w:sz w:val="28"/>
          <w:szCs w:val="28"/>
          <w:lang w:val="ro-RO" w:eastAsia="ro-RO"/>
        </w:rPr>
        <w:t xml:space="preserve">(9) </w:t>
      </w:r>
      <w:r w:rsidRPr="00D51D8D">
        <w:rPr>
          <w:sz w:val="28"/>
          <w:szCs w:val="28"/>
          <w:lang w:eastAsia="ro-RO"/>
        </w:rPr>
        <w:t>Учащиеся могут получать бесплатное питание, список категорий и критерии утверждаются Правительством.»</w:t>
      </w:r>
    </w:p>
    <w:p w14:paraId="149D9E84" w14:textId="77777777" w:rsidR="00D51D8D" w:rsidRPr="00D51D8D" w:rsidRDefault="00D51D8D" w:rsidP="00D51D8D">
      <w:pPr>
        <w:ind w:firstLine="720"/>
        <w:rPr>
          <w:color w:val="000000"/>
          <w:sz w:val="28"/>
          <w:szCs w:val="28"/>
          <w:shd w:val="clear" w:color="auto" w:fill="FFFFFF"/>
          <w:lang w:eastAsia="ro-RO"/>
        </w:rPr>
      </w:pP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 xml:space="preserve">5.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 xml:space="preserve">Закон дополнить статьей </w:t>
      </w:r>
      <w:r w:rsidRPr="00D51D8D">
        <w:rPr>
          <w:color w:val="000000"/>
          <w:sz w:val="28"/>
          <w:szCs w:val="28"/>
          <w:lang w:val="ro-RO" w:eastAsia="ro-RO"/>
        </w:rPr>
        <w:t>136</w:t>
      </w:r>
      <w:r w:rsidRPr="00D51D8D">
        <w:rPr>
          <w:color w:val="000000"/>
          <w:sz w:val="28"/>
          <w:szCs w:val="28"/>
          <w:vertAlign w:val="superscript"/>
          <w:lang w:val="ro-RO" w:eastAsia="ro-RO"/>
        </w:rPr>
        <w:t>1</w:t>
      </w:r>
      <w:r w:rsidRPr="00D51D8D">
        <w:rPr>
          <w:color w:val="000000"/>
          <w:sz w:val="28"/>
          <w:szCs w:val="28"/>
          <w:lang w:val="ro-RO" w:eastAsia="ro-RO"/>
        </w:rPr>
        <w:t xml:space="preserve">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 xml:space="preserve">следующего содержания: </w:t>
      </w:r>
    </w:p>
    <w:p w14:paraId="7DD6D97C" w14:textId="725CC901" w:rsidR="00D51D8D" w:rsidRPr="00D51D8D" w:rsidRDefault="00D51D8D" w:rsidP="005B59C7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lastRenderedPageBreak/>
        <w:t>«Статья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D51D8D">
        <w:rPr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136</w:t>
      </w:r>
      <w:r w:rsidRPr="00D51D8D">
        <w:rPr>
          <w:b/>
          <w:bCs/>
          <w:color w:val="000000"/>
          <w:sz w:val="28"/>
          <w:szCs w:val="28"/>
          <w:shd w:val="clear" w:color="auto" w:fill="FFFFFF"/>
          <w:vertAlign w:val="superscript"/>
          <w:lang w:val="ro-RO" w:eastAsia="ro-RO"/>
        </w:rPr>
        <w:t>1</w:t>
      </w:r>
      <w:r w:rsidRPr="00D51D8D">
        <w:rPr>
          <w:color w:val="000000"/>
          <w:sz w:val="28"/>
          <w:szCs w:val="28"/>
          <w:shd w:val="clear" w:color="auto" w:fill="FFFFFF"/>
          <w:vertAlign w:val="superscript"/>
          <w:lang w:val="ro-RO" w:eastAsia="ro-RO"/>
        </w:rPr>
        <w:t xml:space="preserve"> </w:t>
      </w:r>
      <w:r w:rsidRPr="00D51D8D">
        <w:rPr>
          <w:color w:val="000000"/>
          <w:sz w:val="28"/>
          <w:szCs w:val="28"/>
          <w:lang w:eastAsia="ro-RO"/>
        </w:rPr>
        <w:t>Вознаграждения для учащихся</w:t>
      </w:r>
    </w:p>
    <w:p w14:paraId="36625858" w14:textId="348C9063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eastAsia="ro-RO"/>
        </w:rPr>
        <w:t xml:space="preserve">За действия или результаты, оцененные школьным сообществом, учащиеся могут получать следующие вознаграждения: </w:t>
      </w:r>
    </w:p>
    <w:p w14:paraId="75E3E9D4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a) </w:t>
      </w:r>
      <w:r w:rsidRPr="00D51D8D">
        <w:rPr>
          <w:color w:val="000000"/>
          <w:sz w:val="28"/>
          <w:szCs w:val="28"/>
          <w:lang w:eastAsia="ro-RO"/>
        </w:rPr>
        <w:t>выделение перед классом и/или перед школьными коллегами;</w:t>
      </w:r>
    </w:p>
    <w:p w14:paraId="438E5D41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b) </w:t>
      </w:r>
      <w:r w:rsidRPr="00D51D8D">
        <w:rPr>
          <w:color w:val="000000"/>
          <w:sz w:val="28"/>
          <w:szCs w:val="28"/>
          <w:lang w:eastAsia="ro-RO"/>
        </w:rPr>
        <w:t xml:space="preserve">устное или письменное сообщение, адресованное родителям или другим законным представителям; </w:t>
      </w:r>
    </w:p>
    <w:p w14:paraId="479C6E64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c) </w:t>
      </w:r>
      <w:r w:rsidRPr="00D51D8D">
        <w:rPr>
          <w:color w:val="000000"/>
          <w:sz w:val="28"/>
          <w:szCs w:val="28"/>
          <w:lang w:eastAsia="ro-RO"/>
        </w:rPr>
        <w:t xml:space="preserve">приоритетное направление на экскурсии или в лагери отдыха; </w:t>
      </w:r>
    </w:p>
    <w:p w14:paraId="5743BBC2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d) </w:t>
      </w:r>
      <w:r w:rsidRPr="00D51D8D">
        <w:rPr>
          <w:color w:val="000000"/>
          <w:sz w:val="28"/>
          <w:szCs w:val="28"/>
          <w:lang w:eastAsia="ro-RO"/>
        </w:rPr>
        <w:t>дипломы, медали, премии;</w:t>
      </w:r>
    </w:p>
    <w:p w14:paraId="5C86DB9D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e) </w:t>
      </w:r>
      <w:r w:rsidRPr="00D51D8D">
        <w:rPr>
          <w:color w:val="000000"/>
          <w:sz w:val="28"/>
          <w:szCs w:val="28"/>
          <w:lang w:eastAsia="ro-RO"/>
        </w:rPr>
        <w:t>стипендии за заслуги учреждения (по решению административного совета учреждения);</w:t>
      </w:r>
    </w:p>
    <w:p w14:paraId="3CA40395" w14:textId="77777777" w:rsidR="00D51D8D" w:rsidRPr="00D51D8D" w:rsidRDefault="00D51D8D" w:rsidP="00D829B1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f) </w:t>
      </w:r>
      <w:r w:rsidRPr="00D51D8D">
        <w:rPr>
          <w:color w:val="000000"/>
          <w:sz w:val="28"/>
          <w:szCs w:val="28"/>
          <w:lang w:eastAsia="ro-RO"/>
        </w:rPr>
        <w:t>стипендии за заслуги органа центрального публичного управления;</w:t>
      </w:r>
    </w:p>
    <w:p w14:paraId="7B2A3408" w14:textId="77777777" w:rsid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g) </w:t>
      </w:r>
      <w:r w:rsidRPr="00D51D8D">
        <w:rPr>
          <w:color w:val="000000"/>
          <w:sz w:val="28"/>
          <w:szCs w:val="28"/>
          <w:lang w:eastAsia="ro-RO"/>
        </w:rPr>
        <w:t>другие вознаграждения, незапрещенные законом.»</w:t>
      </w:r>
    </w:p>
    <w:p w14:paraId="0F8C04D4" w14:textId="77777777" w:rsidR="00D829B1" w:rsidRPr="00D51D8D" w:rsidRDefault="00D829B1" w:rsidP="00D829B1">
      <w:pPr>
        <w:ind w:firstLine="720"/>
        <w:rPr>
          <w:color w:val="000000"/>
          <w:sz w:val="28"/>
          <w:szCs w:val="28"/>
          <w:lang w:eastAsia="ro-RO"/>
        </w:rPr>
      </w:pPr>
    </w:p>
    <w:p w14:paraId="1D1B0CFF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shd w:val="clear" w:color="auto" w:fill="FFFFFF"/>
          <w:lang w:eastAsia="ro-RO"/>
        </w:rPr>
      </w:pP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 xml:space="preserve">6.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 xml:space="preserve">Закон дополнить статьей </w:t>
      </w: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>137</w:t>
      </w:r>
      <w:r w:rsidRPr="00D51D8D">
        <w:rPr>
          <w:color w:val="000000"/>
          <w:sz w:val="28"/>
          <w:szCs w:val="28"/>
          <w:shd w:val="clear" w:color="auto" w:fill="FFFFFF"/>
          <w:vertAlign w:val="superscript"/>
          <w:lang w:val="ro-RO" w:eastAsia="ro-RO"/>
        </w:rPr>
        <w:t>1</w:t>
      </w: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 xml:space="preserve">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>следующего содержания:</w:t>
      </w:r>
    </w:p>
    <w:p w14:paraId="31CE504E" w14:textId="5F852835" w:rsidR="00D51D8D" w:rsidRPr="00D51D8D" w:rsidRDefault="00D51D8D" w:rsidP="00D829B1">
      <w:pPr>
        <w:ind w:firstLine="720"/>
        <w:rPr>
          <w:sz w:val="28"/>
          <w:szCs w:val="28"/>
          <w:lang w:eastAsia="ro-RO"/>
        </w:rPr>
      </w:pPr>
      <w:bookmarkStart w:id="1" w:name="_Hlk159003684"/>
      <w:r w:rsidRPr="00D51D8D">
        <w:rPr>
          <w:b/>
          <w:bCs/>
          <w:color w:val="000000"/>
          <w:sz w:val="28"/>
          <w:szCs w:val="28"/>
          <w:lang w:eastAsia="ro-RO"/>
        </w:rPr>
        <w:t>«Статья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D51D8D">
        <w:rPr>
          <w:b/>
          <w:bCs/>
          <w:color w:val="000000"/>
          <w:sz w:val="28"/>
          <w:szCs w:val="28"/>
          <w:shd w:val="clear" w:color="auto" w:fill="FFFFFF"/>
          <w:lang w:val="ro-RO" w:eastAsia="ro-RO"/>
        </w:rPr>
        <w:t>137</w:t>
      </w:r>
      <w:r w:rsidRPr="00D51D8D">
        <w:rPr>
          <w:b/>
          <w:bCs/>
          <w:color w:val="000000"/>
          <w:sz w:val="28"/>
          <w:szCs w:val="28"/>
          <w:shd w:val="clear" w:color="auto" w:fill="FFFFFF"/>
          <w:vertAlign w:val="superscript"/>
          <w:lang w:val="ro-RO" w:eastAsia="ro-RO"/>
        </w:rPr>
        <w:t>1</w:t>
      </w:r>
      <w:r w:rsidRPr="00D51D8D">
        <w:rPr>
          <w:color w:val="000000"/>
          <w:sz w:val="28"/>
          <w:szCs w:val="28"/>
          <w:shd w:val="clear" w:color="auto" w:fill="FFFFFF"/>
          <w:vertAlign w:val="superscript"/>
          <w:lang w:val="ro-RO" w:eastAsia="ro-RO"/>
        </w:rPr>
        <w:t xml:space="preserve"> </w:t>
      </w:r>
      <w:r w:rsidRPr="00D51D8D">
        <w:rPr>
          <w:color w:val="000000"/>
          <w:sz w:val="28"/>
          <w:szCs w:val="28"/>
          <w:lang w:eastAsia="ro-RO"/>
        </w:rPr>
        <w:t>Наказания, применимые к учащимся</w:t>
      </w:r>
    </w:p>
    <w:p w14:paraId="52EB869E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(1) </w:t>
      </w:r>
      <w:r w:rsidRPr="00D51D8D">
        <w:rPr>
          <w:color w:val="000000"/>
          <w:sz w:val="28"/>
          <w:szCs w:val="28"/>
          <w:lang w:eastAsia="ro-RO"/>
        </w:rPr>
        <w:t>Совершение нарушений, в зависимости от тяжести деяния и степени вины, влечет за собой следующие наказания:</w:t>
      </w:r>
    </w:p>
    <w:p w14:paraId="309843C6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a) </w:t>
      </w:r>
      <w:r w:rsidRPr="00D51D8D">
        <w:rPr>
          <w:color w:val="000000"/>
          <w:sz w:val="28"/>
          <w:szCs w:val="28"/>
          <w:lang w:eastAsia="ro-RO"/>
        </w:rPr>
        <w:t>замечание, с указанием в справочнике учащегося/электронном каталоге;</w:t>
      </w:r>
    </w:p>
    <w:p w14:paraId="5C6CDDBE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b) </w:t>
      </w:r>
      <w:r w:rsidRPr="00D51D8D">
        <w:rPr>
          <w:color w:val="000000"/>
          <w:sz w:val="28"/>
          <w:szCs w:val="28"/>
          <w:lang w:eastAsia="ro-RO"/>
        </w:rPr>
        <w:t>выговор, с указанием в справочнике учащегося/электронном каталоге;</w:t>
      </w:r>
    </w:p>
    <w:p w14:paraId="5783A18E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c) </w:t>
      </w:r>
      <w:r w:rsidRPr="00D51D8D">
        <w:rPr>
          <w:color w:val="000000"/>
          <w:sz w:val="28"/>
          <w:szCs w:val="28"/>
          <w:lang w:eastAsia="ro-RO"/>
        </w:rPr>
        <w:t xml:space="preserve">временное отстранение от уроков; </w:t>
      </w:r>
    </w:p>
    <w:p w14:paraId="6FD9B520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d) </w:t>
      </w:r>
      <w:r w:rsidRPr="00D51D8D">
        <w:rPr>
          <w:color w:val="000000"/>
          <w:sz w:val="28"/>
          <w:szCs w:val="28"/>
          <w:lang w:eastAsia="ro-RO"/>
        </w:rPr>
        <w:t>лишение общежития, если учреждение владеет общежитием, за исключением учащихся обязательного среднего образования;</w:t>
      </w:r>
    </w:p>
    <w:p w14:paraId="0E068616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e) </w:t>
      </w:r>
      <w:r w:rsidRPr="00D51D8D">
        <w:rPr>
          <w:color w:val="000000"/>
          <w:sz w:val="28"/>
          <w:szCs w:val="28"/>
          <w:lang w:eastAsia="ro-RO"/>
        </w:rPr>
        <w:t xml:space="preserve">отстранение учащегося на ограниченный период времени; </w:t>
      </w:r>
    </w:p>
    <w:p w14:paraId="2B52BE67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f) </w:t>
      </w:r>
      <w:r w:rsidRPr="00D51D8D">
        <w:rPr>
          <w:color w:val="000000"/>
          <w:sz w:val="28"/>
          <w:szCs w:val="28"/>
          <w:lang w:eastAsia="ro-RO"/>
        </w:rPr>
        <w:t xml:space="preserve">предупреждение об отчислении; </w:t>
      </w:r>
    </w:p>
    <w:p w14:paraId="205F490A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g) </w:t>
      </w:r>
      <w:r w:rsidRPr="00D51D8D">
        <w:rPr>
          <w:color w:val="000000"/>
          <w:sz w:val="28"/>
          <w:szCs w:val="28"/>
          <w:lang w:eastAsia="ro-RO"/>
        </w:rPr>
        <w:t xml:space="preserve">отчисление, с правом повторного зачисления на следующий школьный год, за исключением учеников </w:t>
      </w:r>
      <w:r w:rsidRPr="00D51D8D">
        <w:rPr>
          <w:color w:val="000000"/>
          <w:sz w:val="28"/>
          <w:szCs w:val="28"/>
          <w:lang w:val="ro-RO" w:eastAsia="ro-RO"/>
        </w:rPr>
        <w:t>X</w:t>
      </w:r>
      <w:r w:rsidRPr="00D51D8D">
        <w:rPr>
          <w:color w:val="000000"/>
          <w:sz w:val="28"/>
          <w:szCs w:val="28"/>
          <w:lang w:eastAsia="ro-RO"/>
        </w:rPr>
        <w:t>-го класса, которые проходят новый конкурс на зачисление;</w:t>
      </w:r>
    </w:p>
    <w:p w14:paraId="0281D363" w14:textId="77777777" w:rsidR="00D51D8D" w:rsidRPr="00D51D8D" w:rsidRDefault="00D51D8D" w:rsidP="00D829B1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h) </w:t>
      </w:r>
      <w:r w:rsidRPr="00D51D8D">
        <w:rPr>
          <w:color w:val="000000"/>
          <w:sz w:val="28"/>
          <w:szCs w:val="28"/>
          <w:lang w:eastAsia="ro-RO"/>
        </w:rPr>
        <w:t>исключение из лицея без права последующего зачисления в то же учреждение;</w:t>
      </w:r>
    </w:p>
    <w:p w14:paraId="49972CC5" w14:textId="77777777" w:rsidR="00D51D8D" w:rsidRPr="00D51D8D" w:rsidRDefault="00D51D8D" w:rsidP="00BF1B0A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i) </w:t>
      </w:r>
      <w:r w:rsidRPr="00D51D8D">
        <w:rPr>
          <w:color w:val="000000"/>
          <w:sz w:val="28"/>
          <w:szCs w:val="28"/>
          <w:lang w:eastAsia="ro-RO"/>
        </w:rPr>
        <w:t xml:space="preserve">возмещение материального ущерба, причиненного его деянием образовательному учреждению, в соответствии с законодательством. </w:t>
      </w:r>
    </w:p>
    <w:p w14:paraId="479D5710" w14:textId="77777777" w:rsidR="00D51D8D" w:rsidRPr="00D51D8D" w:rsidRDefault="00D51D8D" w:rsidP="00BF1B0A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(2) </w:t>
      </w:r>
      <w:r w:rsidRPr="00D51D8D">
        <w:rPr>
          <w:color w:val="000000"/>
          <w:sz w:val="28"/>
          <w:szCs w:val="28"/>
          <w:lang w:eastAsia="ro-RO"/>
        </w:rPr>
        <w:t xml:space="preserve">Для назначения наказания деяния должны быть совершены на территории образовательного учреждения или на прилегающей к нему территории или в рамках внешкольных занятий.  </w:t>
      </w:r>
    </w:p>
    <w:p w14:paraId="7A21D4F4" w14:textId="77777777" w:rsidR="00D51D8D" w:rsidRPr="00D51D8D" w:rsidRDefault="00D51D8D" w:rsidP="00BF1B0A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(3) </w:t>
      </w:r>
      <w:r w:rsidRPr="00D51D8D">
        <w:rPr>
          <w:color w:val="000000"/>
          <w:sz w:val="28"/>
          <w:szCs w:val="28"/>
          <w:lang w:eastAsia="ro-RO"/>
        </w:rPr>
        <w:t xml:space="preserve">Назначенные наказания в индивидуальном порядке доводятся до сведения как учащихся, так и родителей или других законных представителей, в зависимости от случая. Наказание применяется с момента его сообщения. </w:t>
      </w:r>
    </w:p>
    <w:p w14:paraId="7EF3942A" w14:textId="77777777" w:rsidR="00D51D8D" w:rsidRPr="00D51D8D" w:rsidRDefault="00D51D8D" w:rsidP="00BF1B0A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(4) </w:t>
      </w:r>
      <w:r w:rsidRPr="00D51D8D">
        <w:rPr>
          <w:color w:val="000000"/>
          <w:sz w:val="28"/>
          <w:szCs w:val="28"/>
          <w:lang w:eastAsia="ro-RO"/>
        </w:rPr>
        <w:t>Отстранение учащегося осуществляется на срок максимум 5 рабочих дней. Учащийся может быть отстранен в течение одного школьного года не более чем на 15 рабочих дней.</w:t>
      </w:r>
    </w:p>
    <w:p w14:paraId="6188154E" w14:textId="77777777" w:rsidR="00D51D8D" w:rsidRPr="00D51D8D" w:rsidRDefault="00D51D8D" w:rsidP="005B59C7">
      <w:pPr>
        <w:ind w:firstLine="720"/>
        <w:rPr>
          <w:color w:val="000000"/>
          <w:sz w:val="28"/>
          <w:szCs w:val="28"/>
          <w:shd w:val="clear" w:color="auto" w:fill="FFFFFF"/>
          <w:lang w:eastAsia="ro-RO"/>
        </w:rPr>
      </w:pP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lastRenderedPageBreak/>
        <w:t xml:space="preserve">(5)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 xml:space="preserve">В случае действий физического, психологического и/или вербального насилия, направленных против коллег, персонала общего и профессионально-технического образования, или в других серьезных ситуациях, когда присутствие учащегося в школе представляет собой угрозу для безопасности учащихся или персонала и/или препятствует осуществлению права на образование, соответственно, на работу, могут применяться наказания, предусмотренные в пунктах </w:t>
      </w: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>f) - h)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 xml:space="preserve"> части (1).</w:t>
      </w:r>
    </w:p>
    <w:p w14:paraId="3CA62987" w14:textId="77777777" w:rsidR="00D51D8D" w:rsidRPr="00D51D8D" w:rsidRDefault="00D51D8D" w:rsidP="005B59C7">
      <w:pPr>
        <w:ind w:firstLine="720"/>
        <w:rPr>
          <w:color w:val="000000"/>
          <w:sz w:val="28"/>
          <w:szCs w:val="28"/>
          <w:shd w:val="clear" w:color="auto" w:fill="FFFFFF"/>
          <w:lang w:eastAsia="ro-RO"/>
        </w:rPr>
      </w:pP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 xml:space="preserve">(6)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>Учащиеся, в отношении которых назначены наказания согласно положениям части (1), получают психологическую помощь.</w:t>
      </w:r>
    </w:p>
    <w:p w14:paraId="4D93F1DD" w14:textId="728884A6" w:rsidR="00D51D8D" w:rsidRPr="00D51D8D" w:rsidRDefault="00D51D8D" w:rsidP="00BF1B0A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(7) </w:t>
      </w:r>
      <w:r w:rsidRPr="00D51D8D">
        <w:rPr>
          <w:color w:val="000000"/>
          <w:sz w:val="28"/>
          <w:szCs w:val="28"/>
          <w:lang w:eastAsia="ro-RO"/>
        </w:rPr>
        <w:t>Деяния, представляющие собой нарушения, и порядок назначения наказаний утверждаются Министерством образования и исследований.</w:t>
      </w:r>
    </w:p>
    <w:p w14:paraId="3FB2929D" w14:textId="0312D524" w:rsidR="00D51D8D" w:rsidRPr="00D51D8D" w:rsidRDefault="00D51D8D" w:rsidP="00BF1B0A">
      <w:pPr>
        <w:ind w:firstLine="720"/>
        <w:rPr>
          <w:sz w:val="28"/>
          <w:szCs w:val="28"/>
          <w:shd w:val="clear" w:color="auto" w:fill="FFFFFF"/>
          <w:lang w:eastAsia="ro-RO"/>
        </w:rPr>
      </w:pPr>
      <w:r w:rsidRPr="00D51D8D">
        <w:rPr>
          <w:sz w:val="28"/>
          <w:szCs w:val="28"/>
          <w:shd w:val="clear" w:color="auto" w:fill="FFFFFF"/>
          <w:lang w:val="ro-RO" w:eastAsia="ro-RO"/>
        </w:rPr>
        <w:t xml:space="preserve">(8) </w:t>
      </w:r>
      <w:r w:rsidRPr="00D51D8D">
        <w:rPr>
          <w:sz w:val="28"/>
          <w:szCs w:val="28"/>
          <w:shd w:val="clear" w:color="auto" w:fill="FFFFFF"/>
          <w:lang w:eastAsia="ro-RO"/>
        </w:rPr>
        <w:t xml:space="preserve">Процедура назначения наказаний, предусмотренных пунктами </w:t>
      </w:r>
      <w:r w:rsidRPr="00D51D8D">
        <w:rPr>
          <w:sz w:val="28"/>
          <w:szCs w:val="28"/>
          <w:shd w:val="clear" w:color="auto" w:fill="FFFFFF"/>
          <w:lang w:val="ro-RO" w:eastAsia="ro-RO"/>
        </w:rPr>
        <w:t>d) - h)</w:t>
      </w:r>
      <w:r w:rsidRPr="00D51D8D">
        <w:rPr>
          <w:sz w:val="28"/>
          <w:szCs w:val="28"/>
          <w:shd w:val="clear" w:color="auto" w:fill="FFFFFF"/>
          <w:lang w:eastAsia="ro-RO"/>
        </w:rPr>
        <w:t xml:space="preserve"> части (1), включает в обязательном порядке:</w:t>
      </w:r>
    </w:p>
    <w:p w14:paraId="40AF5705" w14:textId="77777777" w:rsidR="00D51D8D" w:rsidRPr="00D51D8D" w:rsidRDefault="00D51D8D" w:rsidP="00D51D8D">
      <w:pPr>
        <w:ind w:firstLine="720"/>
        <w:rPr>
          <w:sz w:val="28"/>
          <w:szCs w:val="28"/>
          <w:shd w:val="clear" w:color="auto" w:fill="FFFFFF"/>
          <w:lang w:eastAsia="ro-RO"/>
        </w:rPr>
      </w:pPr>
      <w:r w:rsidRPr="00D51D8D">
        <w:rPr>
          <w:sz w:val="28"/>
          <w:szCs w:val="28"/>
          <w:shd w:val="clear" w:color="auto" w:fill="FFFFFF"/>
          <w:lang w:val="ro-RO" w:eastAsia="ro-RO"/>
        </w:rPr>
        <w:t xml:space="preserve">a) </w:t>
      </w:r>
      <w:r w:rsidRPr="00D51D8D">
        <w:rPr>
          <w:sz w:val="28"/>
          <w:szCs w:val="28"/>
          <w:shd w:val="clear" w:color="auto" w:fill="FFFFFF"/>
          <w:lang w:eastAsia="ro-RO"/>
        </w:rPr>
        <w:t>информирование учащихся и родителей или других законных представителей;</w:t>
      </w:r>
    </w:p>
    <w:p w14:paraId="21AA2752" w14:textId="77777777" w:rsid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b) </w:t>
      </w:r>
      <w:r w:rsidRPr="00D51D8D">
        <w:rPr>
          <w:sz w:val="28"/>
          <w:szCs w:val="28"/>
          <w:lang w:eastAsia="ro-RO"/>
        </w:rPr>
        <w:t>собеседование в целях защиты с учащимся.»</w:t>
      </w:r>
    </w:p>
    <w:p w14:paraId="0487889E" w14:textId="77777777" w:rsidR="00BF1B0A" w:rsidRPr="00D51D8D" w:rsidRDefault="00BF1B0A" w:rsidP="00D51D8D">
      <w:pPr>
        <w:ind w:firstLine="720"/>
        <w:rPr>
          <w:sz w:val="28"/>
          <w:szCs w:val="28"/>
          <w:lang w:eastAsia="ro-RO"/>
        </w:rPr>
      </w:pPr>
    </w:p>
    <w:bookmarkEnd w:id="1"/>
    <w:p w14:paraId="17B339BA" w14:textId="2C3B3DCD" w:rsidR="00D51D8D" w:rsidRPr="00D51D8D" w:rsidRDefault="00D51D8D" w:rsidP="00BF1B0A">
      <w:pPr>
        <w:ind w:firstLine="720"/>
        <w:rPr>
          <w:color w:val="000000"/>
          <w:sz w:val="28"/>
          <w:szCs w:val="28"/>
          <w:shd w:val="clear" w:color="auto" w:fill="FFFFFF"/>
          <w:lang w:eastAsia="ro-RO"/>
        </w:rPr>
      </w:pP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 xml:space="preserve">7.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 xml:space="preserve">Часть (1) статьи 140 дополнить пунктом </w:t>
      </w:r>
      <w:r w:rsidR="00BF1B0A"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>z</w:t>
      </w:r>
      <w:r w:rsidR="00BF1B0A" w:rsidRPr="00D51D8D">
        <w:rPr>
          <w:color w:val="000000"/>
          <w:sz w:val="28"/>
          <w:szCs w:val="28"/>
          <w:shd w:val="clear" w:color="auto" w:fill="FFFFFF"/>
          <w:vertAlign w:val="superscript"/>
          <w:lang w:val="ro-RO" w:eastAsia="ro-RO"/>
        </w:rPr>
        <w:t xml:space="preserve">2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>следующего содержания:</w:t>
      </w:r>
    </w:p>
    <w:p w14:paraId="51BA4C3E" w14:textId="77777777" w:rsidR="00D51D8D" w:rsidRDefault="00D51D8D" w:rsidP="00BF1B0A">
      <w:pPr>
        <w:ind w:firstLine="720"/>
        <w:rPr>
          <w:color w:val="000000"/>
          <w:sz w:val="28"/>
          <w:szCs w:val="28"/>
          <w:shd w:val="clear" w:color="auto" w:fill="FFFFFF"/>
          <w:lang w:eastAsia="ro-RO"/>
        </w:rPr>
      </w:pPr>
      <w:bookmarkStart w:id="2" w:name="_Hlk159004259"/>
      <w:r w:rsidRPr="00D51D8D">
        <w:rPr>
          <w:color w:val="000000"/>
          <w:sz w:val="28"/>
          <w:szCs w:val="28"/>
          <w:lang w:eastAsia="ro-RO"/>
        </w:rPr>
        <w:t>«</w:t>
      </w: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>z</w:t>
      </w:r>
      <w:r w:rsidRPr="00D51D8D">
        <w:rPr>
          <w:color w:val="000000"/>
          <w:sz w:val="28"/>
          <w:szCs w:val="28"/>
          <w:shd w:val="clear" w:color="auto" w:fill="FFFFFF"/>
          <w:vertAlign w:val="superscript"/>
          <w:lang w:val="ro-RO" w:eastAsia="ro-RO"/>
        </w:rPr>
        <w:t>2</w:t>
      </w: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 xml:space="preserve">) </w:t>
      </w:r>
      <w:r w:rsidRPr="00D51D8D">
        <w:rPr>
          <w:color w:val="000000"/>
          <w:sz w:val="28"/>
          <w:szCs w:val="28"/>
          <w:shd w:val="clear" w:color="auto" w:fill="FFFFFF"/>
          <w:lang w:eastAsia="ro-RO"/>
        </w:rPr>
        <w:t>обеспечивает ведение Реестра школьных транспортных средств Информационной системы менеджмента в образовании.»</w:t>
      </w:r>
    </w:p>
    <w:p w14:paraId="096BD2A4" w14:textId="77777777" w:rsidR="00BF1B0A" w:rsidRPr="00D51D8D" w:rsidRDefault="00BF1B0A" w:rsidP="00BF1B0A">
      <w:pPr>
        <w:ind w:firstLine="720"/>
        <w:rPr>
          <w:color w:val="000000"/>
          <w:sz w:val="28"/>
          <w:szCs w:val="28"/>
          <w:shd w:val="clear" w:color="auto" w:fill="FFFFFF"/>
          <w:lang w:eastAsia="ro-RO"/>
        </w:rPr>
      </w:pPr>
    </w:p>
    <w:bookmarkEnd w:id="2"/>
    <w:p w14:paraId="730BBEC9" w14:textId="77777777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>8</w:t>
      </w:r>
      <w:r w:rsidRPr="00D51D8D">
        <w:rPr>
          <w:sz w:val="28"/>
          <w:szCs w:val="28"/>
          <w:lang w:val="ro-RO" w:eastAsia="ro-RO"/>
        </w:rPr>
        <w:t xml:space="preserve">. </w:t>
      </w:r>
      <w:bookmarkStart w:id="3" w:name="_Hlk159004464"/>
      <w:r w:rsidRPr="00D51D8D">
        <w:rPr>
          <w:sz w:val="28"/>
          <w:szCs w:val="28"/>
          <w:lang w:eastAsia="ro-RO"/>
        </w:rPr>
        <w:t xml:space="preserve">Статью 145 дополнить частью </w:t>
      </w:r>
      <w:r w:rsidRPr="00D51D8D">
        <w:rPr>
          <w:sz w:val="28"/>
          <w:szCs w:val="28"/>
          <w:lang w:val="ro-RO" w:eastAsia="ro-RO"/>
        </w:rPr>
        <w:t>(4</w:t>
      </w:r>
      <w:r w:rsidRPr="00D51D8D">
        <w:rPr>
          <w:sz w:val="28"/>
          <w:szCs w:val="28"/>
          <w:vertAlign w:val="superscript"/>
          <w:lang w:val="ro-RO" w:eastAsia="ro-RO"/>
        </w:rPr>
        <w:t>1</w:t>
      </w:r>
      <w:r w:rsidRPr="00D51D8D">
        <w:rPr>
          <w:sz w:val="28"/>
          <w:szCs w:val="28"/>
          <w:lang w:val="ro-RO" w:eastAsia="ro-RO"/>
        </w:rPr>
        <w:t xml:space="preserve">) </w:t>
      </w:r>
      <w:r w:rsidRPr="00D51D8D">
        <w:rPr>
          <w:sz w:val="28"/>
          <w:szCs w:val="28"/>
          <w:lang w:eastAsia="ro-RO"/>
        </w:rPr>
        <w:t>следующего содержания:</w:t>
      </w:r>
    </w:p>
    <w:p w14:paraId="24A3242D" w14:textId="77777777" w:rsid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eastAsia="ro-RO"/>
        </w:rPr>
        <w:t>«</w:t>
      </w:r>
      <w:r w:rsidRPr="00D51D8D">
        <w:rPr>
          <w:sz w:val="28"/>
          <w:szCs w:val="28"/>
          <w:lang w:val="ro-RO" w:eastAsia="ro-RO"/>
        </w:rPr>
        <w:t>(4</w:t>
      </w:r>
      <w:r w:rsidRPr="00D51D8D">
        <w:rPr>
          <w:sz w:val="28"/>
          <w:szCs w:val="28"/>
          <w:vertAlign w:val="superscript"/>
          <w:lang w:val="ro-RO" w:eastAsia="ro-RO"/>
        </w:rPr>
        <w:t>1</w:t>
      </w:r>
      <w:r w:rsidRPr="00D51D8D">
        <w:rPr>
          <w:sz w:val="28"/>
          <w:szCs w:val="28"/>
          <w:lang w:val="ro-RO" w:eastAsia="ro-RO"/>
        </w:rPr>
        <w:t xml:space="preserve">) </w:t>
      </w:r>
      <w:r w:rsidRPr="00D51D8D">
        <w:rPr>
          <w:sz w:val="28"/>
          <w:szCs w:val="28"/>
          <w:lang w:eastAsia="ro-RO"/>
        </w:rPr>
        <w:t>Публичные учреждения дошкольного, начального, среднего, специального образования, а также внешкольные учреждения могут функционировать в режиме финансового самоуправления, согласно утвержденным Правительством положениям. Решение о переходе на финансовое самоуправление выдается органом местного публичного управления, в подчинении которого находится образовательное учреждение.»</w:t>
      </w:r>
    </w:p>
    <w:p w14:paraId="1724409F" w14:textId="77777777" w:rsidR="008D6D4E" w:rsidRPr="00D51D8D" w:rsidRDefault="008D6D4E" w:rsidP="00D51D8D">
      <w:pPr>
        <w:ind w:firstLine="720"/>
        <w:rPr>
          <w:sz w:val="28"/>
          <w:szCs w:val="28"/>
          <w:lang w:eastAsia="ro-RO"/>
        </w:rPr>
      </w:pPr>
    </w:p>
    <w:bookmarkEnd w:id="3"/>
    <w:p w14:paraId="21AF8F44" w14:textId="77777777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9. </w:t>
      </w:r>
      <w:r w:rsidRPr="00D51D8D">
        <w:rPr>
          <w:sz w:val="28"/>
          <w:szCs w:val="28"/>
          <w:lang w:eastAsia="ro-RO"/>
        </w:rPr>
        <w:t xml:space="preserve">Закон дополнить статьей </w:t>
      </w:r>
      <w:r w:rsidRPr="00D51D8D">
        <w:rPr>
          <w:color w:val="000000"/>
          <w:sz w:val="28"/>
          <w:szCs w:val="28"/>
          <w:lang w:val="ro-RO" w:eastAsia="ro-RO"/>
        </w:rPr>
        <w:t>145</w:t>
      </w:r>
      <w:r w:rsidRPr="00D51D8D">
        <w:rPr>
          <w:color w:val="000000"/>
          <w:sz w:val="28"/>
          <w:szCs w:val="28"/>
          <w:vertAlign w:val="superscript"/>
          <w:lang w:val="ro-RO" w:eastAsia="ro-RO"/>
        </w:rPr>
        <w:t>1</w:t>
      </w:r>
      <w:r w:rsidRPr="00D51D8D">
        <w:rPr>
          <w:color w:val="000000"/>
          <w:sz w:val="28"/>
          <w:szCs w:val="28"/>
          <w:lang w:val="ro-RO" w:eastAsia="ro-RO"/>
        </w:rPr>
        <w:t xml:space="preserve"> </w:t>
      </w:r>
      <w:r w:rsidRPr="00D51D8D">
        <w:rPr>
          <w:sz w:val="28"/>
          <w:szCs w:val="28"/>
          <w:lang w:eastAsia="ro-RO"/>
        </w:rPr>
        <w:t>следующего содержания:</w:t>
      </w:r>
    </w:p>
    <w:p w14:paraId="6717F107" w14:textId="1017E4FE" w:rsidR="00D51D8D" w:rsidRPr="00D51D8D" w:rsidRDefault="00D51D8D" w:rsidP="00D51D8D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eastAsia="ro-RO"/>
        </w:rPr>
        <w:t>«</w:t>
      </w:r>
      <w:r w:rsidRPr="00D51D8D">
        <w:rPr>
          <w:b/>
          <w:bCs/>
          <w:color w:val="000000"/>
          <w:sz w:val="28"/>
          <w:szCs w:val="28"/>
          <w:lang w:eastAsia="ro-RO"/>
        </w:rPr>
        <w:t>Статья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 145</w:t>
      </w:r>
      <w:r w:rsidRPr="00D51D8D">
        <w:rPr>
          <w:b/>
          <w:bCs/>
          <w:color w:val="000000"/>
          <w:sz w:val="28"/>
          <w:szCs w:val="28"/>
          <w:vertAlign w:val="superscript"/>
          <w:lang w:val="ro-RO" w:eastAsia="ro-RO"/>
        </w:rPr>
        <w:t>1</w:t>
      </w:r>
      <w:r w:rsidR="008D6D4E">
        <w:rPr>
          <w:b/>
          <w:bCs/>
          <w:color w:val="000000"/>
          <w:sz w:val="28"/>
          <w:szCs w:val="28"/>
          <w:lang w:val="ro-RO" w:eastAsia="ro-RO"/>
        </w:rPr>
        <w:t>.</w:t>
      </w:r>
      <w:r w:rsidRPr="00D51D8D">
        <w:rPr>
          <w:color w:val="000000"/>
          <w:sz w:val="28"/>
          <w:szCs w:val="28"/>
          <w:vertAlign w:val="superscript"/>
          <w:lang w:val="ro-RO" w:eastAsia="ro-RO"/>
        </w:rPr>
        <w:t xml:space="preserve"> </w:t>
      </w:r>
      <w:r w:rsidRPr="00D51D8D">
        <w:rPr>
          <w:color w:val="000000"/>
          <w:sz w:val="28"/>
          <w:szCs w:val="28"/>
          <w:lang w:eastAsia="ro-RO"/>
        </w:rPr>
        <w:t>Меры для повышения доступа к образованию учащихся из общеобразовательных учреждений с небольшим количеством учащихся и сохранения педагогического персонала в системе</w:t>
      </w:r>
    </w:p>
    <w:p w14:paraId="1C8684C5" w14:textId="03E0D9ED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(1) </w:t>
      </w:r>
      <w:r w:rsidRPr="00D51D8D">
        <w:rPr>
          <w:sz w:val="28"/>
          <w:szCs w:val="28"/>
          <w:lang w:eastAsia="ro-RO"/>
        </w:rPr>
        <w:t xml:space="preserve">Для повышения доступа к </w:t>
      </w:r>
      <w:r w:rsidR="005B59C7">
        <w:rPr>
          <w:sz w:val="28"/>
          <w:szCs w:val="28"/>
          <w:lang w:eastAsia="ro-RO"/>
        </w:rPr>
        <w:t xml:space="preserve">качественному </w:t>
      </w:r>
      <w:r w:rsidRPr="00D51D8D">
        <w:rPr>
          <w:sz w:val="28"/>
          <w:szCs w:val="28"/>
          <w:lang w:eastAsia="ro-RO"/>
        </w:rPr>
        <w:t>образованию</w:t>
      </w:r>
      <w:r w:rsidR="005B59C7">
        <w:rPr>
          <w:sz w:val="28"/>
          <w:szCs w:val="28"/>
          <w:lang w:eastAsia="ro-RO"/>
        </w:rPr>
        <w:t>,</w:t>
      </w:r>
      <w:r w:rsidRPr="00D51D8D">
        <w:rPr>
          <w:sz w:val="28"/>
          <w:szCs w:val="28"/>
          <w:lang w:eastAsia="ro-RO"/>
        </w:rPr>
        <w:t xml:space="preserve"> родители или законные представители учащихся из публичных общеобразовательных учреждений с количеством учащихся менее 50, назначенных Министерством образования и исследований, желающие зачислить учащегося в другое публичное учреждение начального или общего среднего образования, получают ассигнование для повышения доступа к образованию.</w:t>
      </w:r>
    </w:p>
    <w:p w14:paraId="6FA02A44" w14:textId="77777777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lastRenderedPageBreak/>
        <w:t xml:space="preserve">(2) </w:t>
      </w:r>
      <w:r w:rsidRPr="00D51D8D">
        <w:rPr>
          <w:sz w:val="28"/>
          <w:szCs w:val="28"/>
          <w:lang w:eastAsia="ro-RO"/>
        </w:rPr>
        <w:t xml:space="preserve">Ассигнование для повышения доступа к образованию предоставляется ежемесячно в течение двух лет, рассчитанное с момента зачисления учащегося в новое публичное учреждение начального или общего среднего образования. Выплата ассигнования для повышения доступа к образованию прекращается на период июня-августа включительно. </w:t>
      </w:r>
    </w:p>
    <w:p w14:paraId="6E827573" w14:textId="77777777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(3) </w:t>
      </w:r>
      <w:r w:rsidRPr="00D51D8D">
        <w:rPr>
          <w:sz w:val="28"/>
          <w:szCs w:val="28"/>
          <w:lang w:eastAsia="ro-RO"/>
        </w:rPr>
        <w:t>Для обеспечения мобильности педагогического персонала из публичных учреждений начального или общего среднего образования с количеством учащихся менее 50, назначенных Министерством образования и исследований, он получает ассигнования для сохранения педагогического персонала в системе в условиях зачисления в другое учреждение начального или общего среднего образования.</w:t>
      </w:r>
    </w:p>
    <w:p w14:paraId="1DE0BBA2" w14:textId="77777777" w:rsidR="00D51D8D" w:rsidRPr="00D51D8D" w:rsidRDefault="00D51D8D" w:rsidP="00D51D8D">
      <w:pPr>
        <w:ind w:firstLine="720"/>
        <w:rPr>
          <w:color w:val="000000"/>
          <w:sz w:val="28"/>
          <w:szCs w:val="28"/>
          <w:lang w:eastAsia="ro-RO"/>
        </w:rPr>
      </w:pPr>
      <w:r w:rsidRPr="00D51D8D">
        <w:rPr>
          <w:color w:val="000000"/>
          <w:sz w:val="28"/>
          <w:szCs w:val="28"/>
          <w:lang w:val="ro-RO" w:eastAsia="ro-RO"/>
        </w:rPr>
        <w:t xml:space="preserve">(4) </w:t>
      </w:r>
      <w:r w:rsidRPr="00D51D8D">
        <w:rPr>
          <w:color w:val="000000"/>
          <w:sz w:val="28"/>
          <w:szCs w:val="28"/>
          <w:lang w:eastAsia="ro-RO"/>
        </w:rPr>
        <w:t xml:space="preserve">Размер, процедура предоставления ассигнований, предусмотренных в частях (1) и (3), а также процедура назначения учреждений утверждаются Правительством. </w:t>
      </w:r>
    </w:p>
    <w:p w14:paraId="518AFD42" w14:textId="77777777" w:rsidR="00D51D8D" w:rsidRPr="00D51D8D" w:rsidRDefault="00D51D8D" w:rsidP="00D51D8D">
      <w:pPr>
        <w:ind w:firstLine="720"/>
        <w:rPr>
          <w:sz w:val="28"/>
          <w:szCs w:val="28"/>
          <w:lang w:eastAsia="ro-RO"/>
        </w:rPr>
      </w:pPr>
      <w:r w:rsidRPr="00D51D8D">
        <w:rPr>
          <w:sz w:val="28"/>
          <w:szCs w:val="28"/>
          <w:lang w:val="ro-RO" w:eastAsia="ro-RO"/>
        </w:rPr>
        <w:t xml:space="preserve">(5) </w:t>
      </w:r>
      <w:r w:rsidRPr="00D51D8D">
        <w:rPr>
          <w:sz w:val="28"/>
          <w:szCs w:val="28"/>
          <w:lang w:eastAsia="ro-RO"/>
        </w:rPr>
        <w:t>Ассигнование для повышения доступа к образованию, предусмотренное в части (1), не облагается налогом.»</w:t>
      </w:r>
    </w:p>
    <w:p w14:paraId="5C22AAC9" w14:textId="77777777" w:rsidR="00D51D8D" w:rsidRPr="00D51D8D" w:rsidRDefault="00D51D8D" w:rsidP="00D51D8D">
      <w:pPr>
        <w:ind w:firstLine="720"/>
        <w:rPr>
          <w:color w:val="000000"/>
          <w:sz w:val="28"/>
          <w:szCs w:val="28"/>
          <w:lang w:val="ro-RO" w:eastAsia="ro-RO"/>
        </w:rPr>
      </w:pPr>
    </w:p>
    <w:p w14:paraId="38FECABE" w14:textId="4AC11AEA" w:rsidR="00D51D8D" w:rsidRPr="00D51D8D" w:rsidRDefault="00D51D8D" w:rsidP="00D51D8D">
      <w:pPr>
        <w:ind w:firstLine="720"/>
        <w:rPr>
          <w:color w:val="000000"/>
          <w:sz w:val="28"/>
          <w:szCs w:val="28"/>
          <w:lang w:eastAsia="ro-RO"/>
        </w:rPr>
      </w:pPr>
      <w:proofErr w:type="spellStart"/>
      <w:r w:rsidRPr="00D51D8D">
        <w:rPr>
          <w:b/>
          <w:bCs/>
          <w:color w:val="000000"/>
          <w:sz w:val="28"/>
          <w:szCs w:val="28"/>
          <w:lang w:val="ro-RO" w:eastAsia="ro-RO"/>
        </w:rPr>
        <w:t>Ст</w:t>
      </w:r>
      <w:proofErr w:type="spellEnd"/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. III. </w:t>
      </w:r>
      <w:r w:rsidRPr="00D51D8D">
        <w:rPr>
          <w:color w:val="000000"/>
          <w:sz w:val="28"/>
          <w:szCs w:val="28"/>
          <w:shd w:val="clear" w:color="auto" w:fill="FFFFFF"/>
          <w:lang w:val="ro-RO" w:eastAsia="ro-RO"/>
        </w:rPr>
        <w:t> –</w:t>
      </w:r>
      <w:r w:rsidRPr="00D51D8D">
        <w:rPr>
          <w:color w:val="000000"/>
          <w:sz w:val="28"/>
          <w:szCs w:val="28"/>
          <w:lang w:val="ro-RO" w:eastAsia="ro-RO"/>
        </w:rPr>
        <w:t xml:space="preserve"> </w:t>
      </w:r>
      <w:r w:rsidRPr="00D51D8D">
        <w:rPr>
          <w:color w:val="000000"/>
          <w:sz w:val="28"/>
          <w:szCs w:val="28"/>
          <w:lang w:eastAsia="ro-RO"/>
        </w:rPr>
        <w:t>Правительство</w:t>
      </w:r>
      <w:r w:rsidR="005B59C7">
        <w:rPr>
          <w:color w:val="000000"/>
          <w:sz w:val="28"/>
          <w:szCs w:val="28"/>
          <w:lang w:eastAsia="ro-RO"/>
        </w:rPr>
        <w:t>,</w:t>
      </w:r>
      <w:r w:rsidRPr="00D51D8D">
        <w:rPr>
          <w:color w:val="000000"/>
          <w:sz w:val="28"/>
          <w:szCs w:val="28"/>
          <w:lang w:eastAsia="ro-RO"/>
        </w:rPr>
        <w:t xml:space="preserve"> в течение 2 месяцев с д</w:t>
      </w:r>
      <w:r w:rsidR="005B59C7">
        <w:rPr>
          <w:color w:val="000000"/>
          <w:sz w:val="28"/>
          <w:szCs w:val="28"/>
          <w:lang w:eastAsia="ro-RO"/>
        </w:rPr>
        <w:t>аты</w:t>
      </w:r>
      <w:r w:rsidRPr="00D51D8D">
        <w:rPr>
          <w:color w:val="000000"/>
          <w:sz w:val="28"/>
          <w:szCs w:val="28"/>
          <w:lang w:eastAsia="ro-RO"/>
        </w:rPr>
        <w:t xml:space="preserve"> вступления в силу настоящего закона</w:t>
      </w:r>
      <w:r w:rsidR="005B59C7">
        <w:rPr>
          <w:color w:val="000000"/>
          <w:sz w:val="28"/>
          <w:szCs w:val="28"/>
          <w:lang w:eastAsia="ro-RO"/>
        </w:rPr>
        <w:t>,</w:t>
      </w:r>
      <w:r w:rsidRPr="00D51D8D">
        <w:rPr>
          <w:color w:val="000000"/>
          <w:sz w:val="28"/>
          <w:szCs w:val="28"/>
          <w:lang w:eastAsia="ro-RO"/>
        </w:rPr>
        <w:t xml:space="preserve"> разработает и утвердит нормативные акты, необходимые для внедрения настоящего закона. </w:t>
      </w:r>
    </w:p>
    <w:p w14:paraId="21B4C02E" w14:textId="77777777" w:rsidR="00D51D8D" w:rsidRPr="00D51D8D" w:rsidRDefault="00D51D8D" w:rsidP="00D51D8D">
      <w:pPr>
        <w:shd w:val="clear" w:color="auto" w:fill="FFFFFF"/>
        <w:ind w:firstLine="0"/>
        <w:rPr>
          <w:sz w:val="28"/>
          <w:szCs w:val="28"/>
          <w:lang w:val="ro-RO" w:eastAsia="ro-RO"/>
        </w:rPr>
      </w:pPr>
    </w:p>
    <w:p w14:paraId="2E3D606E" w14:textId="77777777" w:rsidR="00D51D8D" w:rsidRPr="00D51D8D" w:rsidRDefault="00D51D8D" w:rsidP="00D51D8D">
      <w:pPr>
        <w:shd w:val="clear" w:color="auto" w:fill="FFFFFF"/>
        <w:ind w:firstLine="0"/>
        <w:rPr>
          <w:sz w:val="28"/>
          <w:szCs w:val="28"/>
          <w:lang w:val="ro-RO" w:eastAsia="ro-RO"/>
        </w:rPr>
      </w:pPr>
    </w:p>
    <w:p w14:paraId="03A92CE3" w14:textId="77777777" w:rsidR="00D51D8D" w:rsidRPr="00D51D8D" w:rsidRDefault="00D51D8D" w:rsidP="00D51D8D">
      <w:pPr>
        <w:ind w:firstLine="720"/>
        <w:rPr>
          <w:sz w:val="28"/>
          <w:szCs w:val="28"/>
          <w:lang w:val="ro-RO" w:eastAsia="ro-RO"/>
        </w:rPr>
      </w:pPr>
      <w:r w:rsidRPr="00D51D8D">
        <w:rPr>
          <w:b/>
          <w:bCs/>
          <w:color w:val="000000"/>
          <w:sz w:val="28"/>
          <w:szCs w:val="28"/>
          <w:lang w:eastAsia="ro-RO"/>
        </w:rPr>
        <w:t>Председатель Парламента</w:t>
      </w:r>
      <w:r w:rsidRPr="00D51D8D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</w:p>
    <w:p w14:paraId="1528D0EF" w14:textId="77777777" w:rsidR="00D51D8D" w:rsidRDefault="00D51D8D" w:rsidP="00D51D8D">
      <w:pPr>
        <w:rPr>
          <w:rFonts w:cstheme="majorBidi"/>
          <w:sz w:val="28"/>
          <w:szCs w:val="28"/>
        </w:rPr>
      </w:pPr>
    </w:p>
    <w:p w14:paraId="59E42E39" w14:textId="77777777" w:rsidR="00D51D8D" w:rsidRDefault="00D51D8D" w:rsidP="00D51D8D">
      <w:pPr>
        <w:rPr>
          <w:rFonts w:cstheme="majorBidi"/>
          <w:sz w:val="28"/>
          <w:szCs w:val="28"/>
        </w:rPr>
      </w:pPr>
    </w:p>
    <w:sectPr w:rsidR="00D51D8D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Arial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3713C">
      <w:rPr>
        <w:noProof/>
        <w:lang w:val="en-US"/>
      </w:rPr>
      <w:t>Z:\1.DRAN\009\</w:t>
    </w:r>
    <w:r w:rsidR="00C3713C" w:rsidRPr="00C3713C">
      <w:rPr>
        <w:noProof/>
        <w:sz w:val="16"/>
        <w:szCs w:val="16"/>
        <w:lang w:val="en-US"/>
      </w:rPr>
      <w:t>2024\HOTĂRÂRI\6058</w:t>
    </w:r>
    <w:r w:rsidR="00C3713C">
      <w:rPr>
        <w:noProof/>
        <w:lang w:val="en-US"/>
      </w:rPr>
      <w:t>\6058-redactat-ru.docx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3713C">
      <w:rPr>
        <w:noProof/>
        <w:lang w:val="en-US"/>
      </w:rPr>
      <w:t>Z:\1.DRAN\009\</w:t>
    </w:r>
    <w:r w:rsidR="00C3713C" w:rsidRPr="00C3713C">
      <w:rPr>
        <w:noProof/>
        <w:sz w:val="16"/>
        <w:szCs w:val="16"/>
        <w:lang w:val="en-US"/>
      </w:rPr>
      <w:t>2024\HOTĂRÂRI\6058</w:t>
    </w:r>
    <w:r w:rsidR="00C3713C">
      <w:rPr>
        <w:noProof/>
        <w:lang w:val="en-US"/>
      </w:rPr>
      <w:t>\6058-redactat-ru.docx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49B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F12D93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85684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6 марта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19F2"/>
    <w:rsid w:val="0004340B"/>
    <w:rsid w:val="00053669"/>
    <w:rsid w:val="00053CCE"/>
    <w:rsid w:val="00071C32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2AF6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194C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C14B3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47AC0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04E1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59C7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467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D6D4E"/>
    <w:rsid w:val="008E03E7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74AAF"/>
    <w:rsid w:val="00985684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080C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1B0A"/>
    <w:rsid w:val="00BF6AC2"/>
    <w:rsid w:val="00C04387"/>
    <w:rsid w:val="00C24AAB"/>
    <w:rsid w:val="00C31F65"/>
    <w:rsid w:val="00C36403"/>
    <w:rsid w:val="00C3713C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1D8D"/>
    <w:rsid w:val="00D52B0E"/>
    <w:rsid w:val="00D75248"/>
    <w:rsid w:val="00D77322"/>
    <w:rsid w:val="00D829B1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49BE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60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933245-A83D-4459-805A-5DDF4A843C3D}"/>
</file>

<file path=customXml/itemProps2.xml><?xml version="1.0" encoding="utf-8"?>
<ds:datastoreItem xmlns:ds="http://schemas.openxmlformats.org/officeDocument/2006/customXml" ds:itemID="{9BD9FDDD-3510-4113-8421-39838C3FAC15}"/>
</file>

<file path=customXml/itemProps3.xml><?xml version="1.0" encoding="utf-8"?>
<ds:datastoreItem xmlns:ds="http://schemas.openxmlformats.org/officeDocument/2006/customXml" ds:itemID="{CC139405-BC23-48B8-9B11-8F8940D6568B}"/>
</file>

<file path=customXml/itemProps4.xml><?xml version="1.0" encoding="utf-8"?>
<ds:datastoreItem xmlns:ds="http://schemas.openxmlformats.org/officeDocument/2006/customXml" ds:itemID="{6C4E4E6B-D361-4DC1-AAFC-EEB81E3C12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960</Words>
  <Characters>6884</Characters>
  <Application>Microsoft Office Word</Application>
  <DocSecurity>0</DocSecurity>
  <Lines>241</Lines>
  <Paragraphs>84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70.2024.ru</dc:title>
  <dc:creator>user</dc:creator>
  <cp:lastModifiedBy>Olga Duma</cp:lastModifiedBy>
  <cp:revision>34</cp:revision>
  <cp:lastPrinted>2024-03-05T08:26:00Z</cp:lastPrinted>
  <dcterms:created xsi:type="dcterms:W3CDTF">2023-10-03T11:44:00Z</dcterms:created>
  <dcterms:modified xsi:type="dcterms:W3CDTF">2024-03-05T11:09:00Z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