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DB3D7DC" w14:textId="77777777" w:rsidR="004E11BB" w:rsidRDefault="004E11B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176CCAE5" w:rsidR="00BF1362" w:rsidRPr="004E11BB" w:rsidRDefault="004E11B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E11B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r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--------------------------------------------------</w:t>
      </w:r>
    </w:p>
    <w:p w14:paraId="3077489A" w14:textId="77777777" w:rsidR="00BF1362" w:rsidRPr="004E11B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6B28F723" w14:textId="77777777" w:rsidR="00BF1362" w:rsidRPr="004E11B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en-US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4E11BB">
        <w:rPr>
          <w:rFonts w:ascii="Times New Roman" w:hAnsi="Times New Roman" w:cstheme="majorBidi"/>
          <w:color w:val="000000"/>
          <w:sz w:val="28"/>
          <w:szCs w:val="28"/>
          <w:lang w:val="en-US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4E11BB">
        <w:rPr>
          <w:rFonts w:ascii="Times New Roman" w:hAnsi="Times New Roman" w:cstheme="majorBidi"/>
          <w:color w:val="000000"/>
          <w:sz w:val="28"/>
          <w:szCs w:val="28"/>
          <w:lang w:val="en-US"/>
        </w:rPr>
        <w:t>:</w:t>
      </w:r>
    </w:p>
    <w:p w14:paraId="2BA1D856" w14:textId="77777777" w:rsidR="004E11BB" w:rsidRDefault="004E11B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58D2D77E" w:rsidR="00593286" w:rsidRPr="004E11BB" w:rsidRDefault="004E11B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11BB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F533BB" w14:textId="77777777" w:rsidR="004E11BB" w:rsidRPr="004E11BB" w:rsidRDefault="004E11B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E11B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ab/>
      </w:r>
      <w:r w:rsidR="009B5AA5"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 xml:space="preserve">  </w:t>
      </w:r>
      <w:r w:rsidR="005F16EB"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4E11BB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 xml:space="preserve"> </w:t>
      </w:r>
    </w:p>
    <w:p w14:paraId="64705138" w14:textId="77777777" w:rsidR="00492257" w:rsidRPr="004E11B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en-US" w:eastAsia="ru-RU"/>
        </w:rPr>
      </w:pPr>
    </w:p>
    <w:p w14:paraId="506452CD" w14:textId="77777777" w:rsidR="00DA516C" w:rsidRPr="004E11B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en-US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  <w:lang w:eastAsia="ru-RU"/>
        </w:rPr>
      </w:pPr>
    </w:p>
    <w:p w14:paraId="176ED122" w14:textId="77777777" w:rsidR="004E11BB" w:rsidRPr="0064535B" w:rsidRDefault="004E11BB" w:rsidP="004E11B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Ревенко </w:t>
      </w:r>
    </w:p>
    <w:p w14:paraId="4F61095C" w14:textId="77777777" w:rsidR="004E11BB" w:rsidRDefault="004E11BB" w:rsidP="005D1BC3">
      <w:pPr>
        <w:rPr>
          <w:rFonts w:cstheme="majorBidi"/>
          <w:sz w:val="28"/>
          <w:szCs w:val="28"/>
        </w:rPr>
      </w:pPr>
    </w:p>
    <w:p w14:paraId="1159C485" w14:textId="77777777" w:rsidR="004E11BB" w:rsidRDefault="004E11BB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C5FF7AF" w14:textId="3BD4DA83" w:rsidR="00390C5E" w:rsidRDefault="00390C5E" w:rsidP="00F04FA2">
      <w:pPr>
        <w:rPr>
          <w:rFonts w:cstheme="majorBidi"/>
          <w:sz w:val="28"/>
          <w:szCs w:val="28"/>
        </w:rPr>
      </w:pPr>
    </w:p>
    <w:p w14:paraId="6FCFB645" w14:textId="77777777" w:rsidR="004E11BB" w:rsidRPr="00420EAE" w:rsidRDefault="004E11BB" w:rsidP="00F04FA2">
      <w:pPr>
        <w:rPr>
          <w:rFonts w:cstheme="majorBidi"/>
          <w:sz w:val="28"/>
          <w:szCs w:val="28"/>
        </w:rPr>
      </w:pP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E905760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274BD57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639086AC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A8B6D0B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11E322CE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1BAEA37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0AB80E5C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20B92BF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2109937D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076BDDAF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02429B0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166017BC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7F7B561E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9A3C066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A18DA80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06834B5A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75EE6FEB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57487B5D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12B17555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CEEE97D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4802F50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4A3CDCE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0B1B2517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2B6AA13F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34B8C913" w14:textId="77777777" w:rsidR="004E11BB" w:rsidRDefault="004E11BB" w:rsidP="00F04FA2">
      <w:pPr>
        <w:rPr>
          <w:rFonts w:cstheme="majorBidi"/>
          <w:sz w:val="28"/>
          <w:szCs w:val="28"/>
        </w:rPr>
      </w:pPr>
    </w:p>
    <w:p w14:paraId="20D51E5B" w14:textId="520FEE50" w:rsidR="004E11BB" w:rsidRPr="004E11BB" w:rsidRDefault="004E11BB" w:rsidP="004E11BB">
      <w:pPr>
        <w:jc w:val="right"/>
        <w:rPr>
          <w:rFonts w:cstheme="majorBidi"/>
          <w:i/>
          <w:sz w:val="28"/>
          <w:szCs w:val="28"/>
        </w:rPr>
      </w:pPr>
      <w:r w:rsidRPr="004E11BB">
        <w:rPr>
          <w:rFonts w:cstheme="majorBidi"/>
          <w:i/>
          <w:sz w:val="28"/>
          <w:szCs w:val="28"/>
        </w:rPr>
        <w:lastRenderedPageBreak/>
        <w:t>Проект</w:t>
      </w:r>
    </w:p>
    <w:p w14:paraId="335B5671" w14:textId="67649DC0" w:rsidR="004E11BB" w:rsidRDefault="004E11BB" w:rsidP="004E11BB">
      <w:pPr>
        <w:jc w:val="right"/>
        <w:rPr>
          <w:rFonts w:cstheme="majorBidi"/>
          <w:i/>
          <w:sz w:val="28"/>
          <w:szCs w:val="28"/>
        </w:rPr>
      </w:pPr>
      <w:r w:rsidRPr="004E11BB">
        <w:rPr>
          <w:rFonts w:cstheme="majorBidi"/>
          <w:i/>
          <w:sz w:val="28"/>
          <w:szCs w:val="28"/>
        </w:rPr>
        <w:t>Перевод</w:t>
      </w:r>
    </w:p>
    <w:p w14:paraId="429BB9CF" w14:textId="77777777" w:rsidR="004E11BB" w:rsidRDefault="004E11BB" w:rsidP="004E11BB">
      <w:pPr>
        <w:jc w:val="right"/>
        <w:rPr>
          <w:rFonts w:cstheme="majorBidi"/>
          <w:i/>
          <w:sz w:val="28"/>
          <w:szCs w:val="28"/>
        </w:rPr>
      </w:pPr>
    </w:p>
    <w:p w14:paraId="6B340CC5" w14:textId="514B8B68" w:rsidR="004E11BB" w:rsidRDefault="004E11BB" w:rsidP="004E11BB">
      <w:pPr>
        <w:jc w:val="center"/>
        <w:rPr>
          <w:rFonts w:cstheme="majorBidi"/>
          <w:b/>
          <w:sz w:val="28"/>
          <w:szCs w:val="28"/>
        </w:rPr>
      </w:pPr>
      <w:r w:rsidRPr="004E11BB">
        <w:rPr>
          <w:rFonts w:cstheme="majorBidi"/>
          <w:b/>
          <w:sz w:val="28"/>
          <w:szCs w:val="28"/>
        </w:rPr>
        <w:t>ПАРЛАМЕНТ РЕСПУБЛИКИ МОЛДОВА</w:t>
      </w:r>
    </w:p>
    <w:p w14:paraId="5A2FEBFF" w14:textId="77777777" w:rsidR="004E11BB" w:rsidRDefault="004E11BB" w:rsidP="004E11BB">
      <w:pPr>
        <w:jc w:val="center"/>
        <w:rPr>
          <w:rFonts w:cstheme="majorBidi"/>
          <w:b/>
          <w:sz w:val="28"/>
          <w:szCs w:val="28"/>
        </w:rPr>
      </w:pPr>
    </w:p>
    <w:p w14:paraId="7B7D7FF5" w14:textId="18A2D08B" w:rsidR="004E11BB" w:rsidRDefault="004E11BB" w:rsidP="004E11BB">
      <w:pPr>
        <w:jc w:val="center"/>
        <w:rPr>
          <w:rFonts w:cstheme="majorBidi"/>
          <w:b/>
          <w:caps/>
          <w:sz w:val="28"/>
          <w:szCs w:val="28"/>
        </w:rPr>
      </w:pPr>
      <w:r w:rsidRPr="004E11BB">
        <w:rPr>
          <w:rFonts w:cstheme="majorBidi"/>
          <w:b/>
          <w:caps/>
          <w:sz w:val="28"/>
          <w:szCs w:val="28"/>
        </w:rPr>
        <w:t>закон</w:t>
      </w:r>
    </w:p>
    <w:p w14:paraId="392725C2" w14:textId="05DED8D0" w:rsidR="004E11BB" w:rsidRDefault="004E11BB" w:rsidP="004E11BB">
      <w:pPr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513053F7" w14:textId="77777777" w:rsidR="004E11BB" w:rsidRDefault="004E11BB" w:rsidP="004E11BB">
      <w:pPr>
        <w:jc w:val="center"/>
        <w:rPr>
          <w:rFonts w:cstheme="majorBidi"/>
          <w:b/>
          <w:sz w:val="28"/>
          <w:szCs w:val="28"/>
        </w:rPr>
      </w:pPr>
    </w:p>
    <w:p w14:paraId="4167D420" w14:textId="77777777" w:rsidR="004E11BB" w:rsidRPr="004E11BB" w:rsidRDefault="004E11BB" w:rsidP="004E11BB">
      <w:pPr>
        <w:spacing w:before="12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Парламент принимает настоящий органический закон.</w:t>
      </w:r>
      <w:r w:rsidRPr="004E11BB">
        <w:rPr>
          <w:rFonts w:eastAsiaTheme="minorHAnsi"/>
          <w:sz w:val="28"/>
          <w:szCs w:val="28"/>
        </w:rPr>
        <w:tab/>
      </w:r>
    </w:p>
    <w:p w14:paraId="4741AC9C" w14:textId="1C78FBA7" w:rsidR="004E11BB" w:rsidRPr="004E11BB" w:rsidRDefault="004E11BB" w:rsidP="004E11BB">
      <w:pPr>
        <w:spacing w:before="120"/>
        <w:rPr>
          <w:rFonts w:eastAsiaTheme="minorHAnsi"/>
          <w:sz w:val="28"/>
          <w:szCs w:val="28"/>
        </w:rPr>
      </w:pPr>
      <w:r w:rsidRPr="004E11BB">
        <w:rPr>
          <w:rFonts w:eastAsiaTheme="minorHAnsi"/>
          <w:b/>
          <w:bCs/>
          <w:sz w:val="28"/>
          <w:szCs w:val="28"/>
        </w:rPr>
        <w:t>Ст. I.</w:t>
      </w:r>
      <w:r w:rsidRPr="004E11BB">
        <w:rPr>
          <w:rFonts w:eastAsiaTheme="minorHAnsi"/>
          <w:b/>
          <w:sz w:val="28"/>
          <w:szCs w:val="28"/>
        </w:rPr>
        <w:tab/>
      </w:r>
      <w:r w:rsidRPr="004E11BB">
        <w:rPr>
          <w:rFonts w:eastAsiaTheme="minorHAnsi"/>
          <w:sz w:val="28"/>
          <w:szCs w:val="28"/>
        </w:rPr>
        <w:t>–</w:t>
      </w:r>
      <w:r>
        <w:rPr>
          <w:rFonts w:eastAsiaTheme="minorHAnsi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В Закон № 273/1994 об удостоверяющих личность документах национальной паспортной системы (Официальный монитор Республики Молдова, 1995 г., № 9, ст. 89), с последующими изменениями, внести следующие изменения:</w:t>
      </w:r>
    </w:p>
    <w:p w14:paraId="3D87C679" w14:textId="77777777" w:rsidR="004E11BB" w:rsidRPr="004E11BB" w:rsidRDefault="004E11BB" w:rsidP="00C706E9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По всему тексту закона слова «законодательство» и «действующее законодательство»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заменить словами «нормативные акты».</w:t>
      </w:r>
    </w:p>
    <w:p w14:paraId="1CD5D5B8" w14:textId="77777777" w:rsidR="004E11BB" w:rsidRPr="004E11BB" w:rsidRDefault="004E11BB" w:rsidP="00C706E9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2:</w:t>
      </w:r>
    </w:p>
    <w:p w14:paraId="5274AB71" w14:textId="77777777" w:rsidR="004E11BB" w:rsidRPr="004E11BB" w:rsidRDefault="004E11BB" w:rsidP="00C706E9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(7):</w:t>
      </w:r>
    </w:p>
    <w:p w14:paraId="60E1DF59" w14:textId="77777777" w:rsidR="004E11BB" w:rsidRPr="004E11BB" w:rsidRDefault="004E11BB" w:rsidP="004E11BB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пункте g) </w:t>
      </w:r>
      <w:r w:rsidRPr="004E11BB">
        <w:rPr>
          <w:rFonts w:ascii="Arial" w:eastAsiaTheme="minorHAnsi" w:hAnsi="Arial" w:cs="Arial"/>
          <w:color w:val="4D5156"/>
          <w:sz w:val="21"/>
          <w:szCs w:val="21"/>
          <w:shd w:val="clear" w:color="auto" w:fill="FFFFFF"/>
        </w:rPr>
        <w:t> </w:t>
      </w:r>
      <w:r w:rsidRPr="004E11BB">
        <w:rPr>
          <w:rFonts w:eastAsiaTheme="minorHAnsi"/>
          <w:sz w:val="28"/>
          <w:szCs w:val="28"/>
        </w:rPr>
        <w:t>изменения вносятся только в тексте на государственном языке;</w:t>
      </w:r>
    </w:p>
    <w:p w14:paraId="5442363E" w14:textId="77777777" w:rsidR="004E11BB" w:rsidRPr="004E11BB" w:rsidRDefault="004E11BB" w:rsidP="004E11BB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  <w:lang w:val="en-US"/>
        </w:rPr>
      </w:pPr>
      <w:r w:rsidRPr="004E11BB">
        <w:rPr>
          <w:rFonts w:eastAsiaTheme="minorHAnsi"/>
          <w:sz w:val="28"/>
          <w:szCs w:val="28"/>
        </w:rPr>
        <w:t>в пункте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n) изменения вносятся только в тексте на государственном языке;</w:t>
      </w:r>
    </w:p>
    <w:p w14:paraId="0B27CB5B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о) изменения вносятся только в тексте на государственном языке;</w:t>
      </w:r>
    </w:p>
    <w:p w14:paraId="10B12BF1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 p) слово «срок» заменить словами «дату истечения срока»;</w:t>
      </w:r>
    </w:p>
    <w:p w14:paraId="77EF73C5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(11) текст «со сроком действия 4 года</w:t>
      </w:r>
      <w:proofErr w:type="gramStart"/>
      <w:r w:rsidRPr="004E11BB">
        <w:rPr>
          <w:rFonts w:eastAsiaTheme="minorHAnsi"/>
          <w:sz w:val="28"/>
          <w:szCs w:val="28"/>
        </w:rPr>
        <w:t>,»</w:t>
      </w:r>
      <w:proofErr w:type="gramEnd"/>
      <w:r w:rsidRPr="004E11BB">
        <w:rPr>
          <w:rFonts w:eastAsiaTheme="minorHAnsi"/>
          <w:sz w:val="28"/>
          <w:szCs w:val="28"/>
        </w:rPr>
        <w:t xml:space="preserve"> дополнить словом «лицам».</w:t>
      </w:r>
    </w:p>
    <w:p w14:paraId="383947C0" w14:textId="77777777" w:rsidR="004E11BB" w:rsidRPr="004E11BB" w:rsidRDefault="004E11BB" w:rsidP="00C706E9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3:</w:t>
      </w:r>
    </w:p>
    <w:p w14:paraId="08825BE8" w14:textId="77777777" w:rsidR="004E11BB" w:rsidRPr="004E11BB" w:rsidRDefault="004E11BB" w:rsidP="00C706E9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(1) слово «гражданам» исключить;</w:t>
      </w:r>
    </w:p>
    <w:p w14:paraId="0C0C8DE1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часть (1</w:t>
      </w:r>
      <w:r w:rsidRPr="004E11BB">
        <w:rPr>
          <w:rFonts w:eastAsiaTheme="minorHAnsi"/>
          <w:sz w:val="28"/>
          <w:szCs w:val="28"/>
          <w:vertAlign w:val="superscript"/>
        </w:rPr>
        <w:t>2</w:t>
      </w:r>
      <w:r w:rsidRPr="004E11BB">
        <w:rPr>
          <w:rFonts w:eastAsiaTheme="minorHAnsi"/>
          <w:sz w:val="28"/>
          <w:szCs w:val="28"/>
        </w:rPr>
        <w:t>) изложить в следующей редакции:</w:t>
      </w:r>
    </w:p>
    <w:p w14:paraId="58ABA5DC" w14:textId="1E498A18" w:rsidR="004E11BB" w:rsidRPr="004E11BB" w:rsidRDefault="004E11BB" w:rsidP="004E11BB">
      <w:pPr>
        <w:widowControl w:val="0"/>
        <w:tabs>
          <w:tab w:val="left" w:pos="0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«</w:t>
      </w:r>
      <w:r w:rsidRPr="004E11BB">
        <w:rPr>
          <w:sz w:val="28"/>
          <w:szCs w:val="28"/>
          <w:lang w:eastAsia="ru-RU"/>
        </w:rPr>
        <w:t>(1</w:t>
      </w:r>
      <w:r w:rsidRPr="004E11BB">
        <w:rPr>
          <w:sz w:val="28"/>
          <w:szCs w:val="28"/>
          <w:vertAlign w:val="superscript"/>
          <w:lang w:eastAsia="ru-RU"/>
        </w:rPr>
        <w:t>2</w:t>
      </w:r>
      <w:r w:rsidRPr="004E11BB">
        <w:rPr>
          <w:sz w:val="28"/>
          <w:szCs w:val="28"/>
          <w:lang w:eastAsia="ru-RU"/>
        </w:rPr>
        <w:t xml:space="preserve">) </w:t>
      </w:r>
      <w:r w:rsidRPr="004E11BB">
        <w:rPr>
          <w:rFonts w:eastAsiaTheme="minorHAnsi"/>
          <w:sz w:val="28"/>
          <w:szCs w:val="28"/>
        </w:rPr>
        <w:t>Для временного удостоверения личности срок действия устанавливается органом-эмитентом и не может превышать одного года.</w:t>
      </w:r>
      <w:r w:rsidRPr="004E11BB">
        <w:rPr>
          <w:rFonts w:ascii="Arial" w:eastAsiaTheme="minorHAnsi" w:hAnsi="Arial" w:cs="Arial"/>
          <w:color w:val="FF0000"/>
          <w:sz w:val="24"/>
          <w:szCs w:val="24"/>
        </w:rPr>
        <w:t xml:space="preserve"> </w:t>
      </w:r>
      <w:r w:rsidRPr="004E11BB">
        <w:rPr>
          <w:rFonts w:eastAsiaTheme="minorHAnsi"/>
          <w:sz w:val="28"/>
          <w:szCs w:val="28"/>
        </w:rPr>
        <w:t>Лицам, отбывающим уголовное наказание в виде лишения свободы, временное удостоверение личности выдается на период их заключения, но не более чем на 10 лет, а лицам, отказывающимся от государственного идентификационного номера – сроком на 10 лет</w:t>
      </w:r>
      <w:proofErr w:type="gramStart"/>
      <w:r w:rsidRPr="004E11BB">
        <w:rPr>
          <w:rFonts w:eastAsiaTheme="minorHAnsi"/>
          <w:sz w:val="28"/>
          <w:szCs w:val="28"/>
        </w:rPr>
        <w:t>.»;</w:t>
      </w:r>
      <w:proofErr w:type="gramEnd"/>
    </w:p>
    <w:p w14:paraId="4C06E0CF" w14:textId="20BC7E73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4E11BB">
        <w:rPr>
          <w:rFonts w:eastAsiaTheme="minorHAnsi"/>
          <w:sz w:val="28"/>
          <w:szCs w:val="28"/>
        </w:rPr>
        <w:t xml:space="preserve">в части </w:t>
      </w:r>
      <w:r w:rsidRPr="004E11BB">
        <w:rPr>
          <w:sz w:val="28"/>
          <w:szCs w:val="28"/>
          <w:lang w:eastAsia="ru-RU"/>
        </w:rPr>
        <w:t>(4</w:t>
      </w:r>
      <w:r w:rsidRPr="004E11BB">
        <w:rPr>
          <w:sz w:val="28"/>
          <w:szCs w:val="28"/>
          <w:vertAlign w:val="superscript"/>
          <w:lang w:eastAsia="ru-RU"/>
        </w:rPr>
        <w:t>1</w:t>
      </w:r>
      <w:r w:rsidRPr="004E11BB">
        <w:rPr>
          <w:sz w:val="28"/>
          <w:szCs w:val="28"/>
          <w:lang w:eastAsia="ru-RU"/>
        </w:rPr>
        <w:t>) текст «иностранцу, за исключением лиц без гражданства</w:t>
      </w:r>
      <w:proofErr w:type="gramStart"/>
      <w:r w:rsidR="00CF42DB">
        <w:rPr>
          <w:sz w:val="28"/>
          <w:szCs w:val="28"/>
          <w:lang w:eastAsia="ru-RU"/>
        </w:rPr>
        <w:t>,</w:t>
      </w:r>
      <w:r w:rsidRPr="004E11BB">
        <w:rPr>
          <w:sz w:val="28"/>
          <w:szCs w:val="28"/>
          <w:lang w:eastAsia="ru-RU"/>
        </w:rPr>
        <w:t>»</w:t>
      </w:r>
      <w:proofErr w:type="gramEnd"/>
      <w:r w:rsidRPr="004E11BB">
        <w:rPr>
          <w:sz w:val="28"/>
          <w:szCs w:val="28"/>
          <w:lang w:eastAsia="ru-RU"/>
        </w:rPr>
        <w:t xml:space="preserve"> заменить словами «иностранному гражданину,»;</w:t>
      </w:r>
    </w:p>
    <w:p w14:paraId="3EEB30A7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b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части </w:t>
      </w:r>
      <w:r w:rsidRPr="004E11BB">
        <w:rPr>
          <w:sz w:val="28"/>
          <w:szCs w:val="28"/>
          <w:lang w:eastAsia="ru-RU"/>
        </w:rPr>
        <w:t>(5):</w:t>
      </w:r>
    </w:p>
    <w:p w14:paraId="5FB64D22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c) изменения вносятся только в тексте на государственном языке;</w:t>
      </w:r>
    </w:p>
    <w:p w14:paraId="6FBA02B7" w14:textId="77777777" w:rsidR="004E11BB" w:rsidRPr="004E11BB" w:rsidRDefault="004E11BB" w:rsidP="004E11BB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 g) изменения вносятся только в тексте на государственном языке;</w:t>
      </w:r>
    </w:p>
    <w:p w14:paraId="4E071FDD" w14:textId="74EF2F8C" w:rsidR="004E11BB" w:rsidRPr="004E11BB" w:rsidRDefault="00CF42DB" w:rsidP="004E11BB">
      <w:pPr>
        <w:ind w:firstLine="708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>пункт</w:t>
      </w:r>
      <w:r w:rsidR="004E11BB" w:rsidRPr="004E11BB">
        <w:rPr>
          <w:rFonts w:eastAsiaTheme="minorHAnsi"/>
          <w:sz w:val="28"/>
          <w:szCs w:val="28"/>
        </w:rPr>
        <w:t xml:space="preserve"> </w:t>
      </w:r>
      <w:r w:rsidR="004E11BB" w:rsidRPr="004E11BB">
        <w:rPr>
          <w:sz w:val="28"/>
          <w:szCs w:val="28"/>
          <w:lang w:eastAsia="ru-RU"/>
        </w:rPr>
        <w:t>i</w:t>
      </w:r>
      <w:r w:rsidR="004E11BB" w:rsidRPr="004E11BB">
        <w:rPr>
          <w:rFonts w:eastAsiaTheme="minorHAnsi"/>
          <w:sz w:val="28"/>
          <w:szCs w:val="28"/>
        </w:rPr>
        <w:t>) после слов «не вносится в удостоверение личности»</w:t>
      </w:r>
      <w:r w:rsidR="004E11BB"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="004E11BB" w:rsidRPr="004E11BB">
        <w:rPr>
          <w:rFonts w:eastAsiaTheme="minorHAnsi"/>
          <w:sz w:val="28"/>
          <w:szCs w:val="28"/>
        </w:rPr>
        <w:t>дополнить словами «для лиц без гражданства»;</w:t>
      </w:r>
    </w:p>
    <w:p w14:paraId="025E4505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m) изложить в следующей редакции:</w:t>
      </w:r>
    </w:p>
    <w:p w14:paraId="758A7B39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color w:val="7030A0"/>
          <w:sz w:val="28"/>
          <w:szCs w:val="28"/>
        </w:rPr>
        <w:t>«</w:t>
      </w:r>
      <w:r w:rsidRPr="004E11BB">
        <w:rPr>
          <w:rFonts w:eastAsiaTheme="minorHAnsi"/>
          <w:sz w:val="28"/>
          <w:szCs w:val="28"/>
        </w:rPr>
        <w:t xml:space="preserve">m) место и период временного пребывания. </w:t>
      </w:r>
      <w:proofErr w:type="gramStart"/>
      <w:r w:rsidRPr="004E11BB">
        <w:rPr>
          <w:rFonts w:eastAsiaTheme="minorHAnsi"/>
          <w:sz w:val="28"/>
          <w:szCs w:val="28"/>
        </w:rPr>
        <w:t>В случае удостоверения личности гражданина Республики Молдова, удостоверения личности для лиц без гражданства, постоянного вида на жительство, удостоверения личности для беженцев и удостоверения личности для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бенефициариев гуманитарной защиты,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данная информация указывается в сопроводительном вкладыше, выданном в этих целях к данным документам;»;</w:t>
      </w:r>
      <w:proofErr w:type="gramEnd"/>
    </w:p>
    <w:p w14:paraId="5CA63291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firstLine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   </w:t>
      </w:r>
      <w:r w:rsidRPr="004E11BB">
        <w:rPr>
          <w:rFonts w:eastAsiaTheme="minorHAnsi"/>
          <w:sz w:val="28"/>
          <w:szCs w:val="28"/>
        </w:rPr>
        <w:tab/>
        <w:t xml:space="preserve">    в пункте n) изменения вносятся только в тексте на государственном языке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>;</w:t>
      </w:r>
    </w:p>
    <w:p w14:paraId="6EEED4FE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 о) дополнить в начале словами «серию и»;</w:t>
      </w:r>
    </w:p>
    <w:p w14:paraId="5B6DF8D3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 p) слово «срок» заменить словами «дату истечения срока»;</w:t>
      </w:r>
    </w:p>
    <w:p w14:paraId="24EFADDD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пункты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sz w:val="28"/>
          <w:szCs w:val="28"/>
          <w:lang w:eastAsia="ru-RU"/>
        </w:rPr>
        <w:t>r</w:t>
      </w:r>
      <w:r w:rsidRPr="004E11BB">
        <w:rPr>
          <w:rFonts w:eastAsiaTheme="minorHAnsi"/>
          <w:sz w:val="28"/>
          <w:szCs w:val="28"/>
        </w:rPr>
        <w:t xml:space="preserve">) и  </w:t>
      </w:r>
      <w:r w:rsidRPr="004E11BB">
        <w:rPr>
          <w:sz w:val="28"/>
          <w:szCs w:val="28"/>
          <w:lang w:eastAsia="ru-RU"/>
        </w:rPr>
        <w:t xml:space="preserve">u) </w:t>
      </w:r>
      <w:r w:rsidRPr="004E11BB">
        <w:rPr>
          <w:rFonts w:eastAsiaTheme="minorHAnsi"/>
          <w:sz w:val="28"/>
          <w:szCs w:val="28"/>
        </w:rPr>
        <w:t>изложить в следующей редакции:</w:t>
      </w:r>
    </w:p>
    <w:p w14:paraId="19EDD0C1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sz w:val="28"/>
          <w:szCs w:val="28"/>
          <w:lang w:eastAsia="ru-RU"/>
        </w:rPr>
        <w:t>«r)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место жительства и дату регистрации по месту жительства (за исключением временных видов на жительство)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>;</w:t>
      </w:r>
    </w:p>
    <w:p w14:paraId="536E2AF1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sz w:val="28"/>
          <w:szCs w:val="28"/>
          <w:lang w:eastAsia="ru-RU"/>
        </w:rPr>
        <w:t xml:space="preserve">u) </w:t>
      </w:r>
      <w:r w:rsidRPr="004E11BB">
        <w:rPr>
          <w:rFonts w:eastAsiaTheme="minorHAnsi"/>
          <w:sz w:val="28"/>
          <w:szCs w:val="28"/>
        </w:rPr>
        <w:t>сведения, относящиеся к идентификации личности (установленной или задекларированной – в удостоверениях личности для беженцев и бенефициариев гуманитарной защиты.)»;</w:t>
      </w:r>
    </w:p>
    <w:p w14:paraId="44724D8C" w14:textId="77777777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asciiTheme="minorHAnsi" w:eastAsiaTheme="minorHAnsi" w:hAnsiTheme="minorHAnsi" w:cstheme="minorBidi"/>
          <w:sz w:val="22"/>
          <w:szCs w:val="22"/>
        </w:rPr>
      </w:pPr>
      <w:r w:rsidRPr="004E11BB">
        <w:rPr>
          <w:rFonts w:eastAsiaTheme="minorHAnsi"/>
          <w:sz w:val="28"/>
          <w:szCs w:val="28"/>
        </w:rPr>
        <w:t>в части (8) после первого предложения дополнить предложением следующего содержания:</w:t>
      </w:r>
      <w:r w:rsidRPr="004E11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</w:p>
    <w:p w14:paraId="7015C035" w14:textId="6E0A4A86" w:rsidR="004E11BB" w:rsidRPr="004E11BB" w:rsidRDefault="004E11BB" w:rsidP="004E11BB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sz w:val="28"/>
          <w:szCs w:val="28"/>
          <w:lang w:eastAsia="ru-RU"/>
        </w:rPr>
      </w:pPr>
      <w:proofErr w:type="gramStart"/>
      <w:r w:rsidRPr="004E11BB">
        <w:rPr>
          <w:rFonts w:eastAsiaTheme="minorHAnsi"/>
          <w:sz w:val="28"/>
          <w:szCs w:val="28"/>
        </w:rPr>
        <w:t>«При выдаче удостоверяющих личность документов гражданина Республики Молдова лицам, являющимся гражданами других государств, родивши</w:t>
      </w:r>
      <w:r w:rsidR="0014384D">
        <w:rPr>
          <w:rFonts w:eastAsiaTheme="minorHAnsi"/>
          <w:sz w:val="28"/>
          <w:szCs w:val="28"/>
        </w:rPr>
        <w:t>м</w:t>
      </w:r>
      <w:r w:rsidRPr="004E11BB">
        <w:rPr>
          <w:rFonts w:eastAsiaTheme="minorHAnsi"/>
          <w:sz w:val="28"/>
          <w:szCs w:val="28"/>
        </w:rPr>
        <w:t>ся на территории Республики Молдова, которые восстанавливают гражданство Республики Молдова или признаются гражданами Республики Молдова в соответствии с положениями части (1</w:t>
      </w:r>
      <w:r w:rsidRPr="004E11BB">
        <w:rPr>
          <w:rFonts w:eastAsiaTheme="minorHAnsi"/>
          <w:sz w:val="28"/>
          <w:szCs w:val="28"/>
          <w:vertAlign w:val="superscript"/>
        </w:rPr>
        <w:t>1</w:t>
      </w:r>
      <w:r w:rsidRPr="004E11BB">
        <w:rPr>
          <w:rFonts w:eastAsiaTheme="minorHAnsi"/>
          <w:sz w:val="28"/>
          <w:szCs w:val="28"/>
        </w:rPr>
        <w:t>) статьи 12 Закона о гражданстве Республики Молдова № 1024/2000, фамилия и имя вписываются в удостоверяющие личность документы согласно национальному акту о рождении,</w:t>
      </w:r>
      <w:r w:rsidRPr="004E11BB">
        <w:rPr>
          <w:rFonts w:eastAsiaTheme="minorHAnsi"/>
          <w:color w:val="FF000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зарегистрированному органом записи актов</w:t>
      </w:r>
      <w:proofErr w:type="gramEnd"/>
      <w:r w:rsidRPr="004E11BB">
        <w:rPr>
          <w:rFonts w:eastAsiaTheme="minorHAnsi"/>
          <w:sz w:val="28"/>
          <w:szCs w:val="28"/>
        </w:rPr>
        <w:t xml:space="preserve"> гражданского состояния Республики Молдова, с использованием, в зависимости от обстоятельств, правил транслитерации фамилии и имени с русского языка на государственный язык</w:t>
      </w:r>
      <w:proofErr w:type="gramStart"/>
      <w:r w:rsidRPr="004E11BB">
        <w:rPr>
          <w:rFonts w:eastAsiaTheme="minorHAnsi"/>
          <w:sz w:val="28"/>
          <w:szCs w:val="28"/>
        </w:rPr>
        <w:t>.».</w:t>
      </w:r>
      <w:proofErr w:type="gramEnd"/>
    </w:p>
    <w:p w14:paraId="0D7BB4FB" w14:textId="4AAD226B" w:rsidR="004E11BB" w:rsidRPr="004E11BB" w:rsidRDefault="004E11BB" w:rsidP="0014384D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В </w:t>
      </w:r>
      <w:r w:rsidR="0014384D" w:rsidRPr="004E11BB">
        <w:rPr>
          <w:sz w:val="28"/>
          <w:szCs w:val="28"/>
          <w:lang w:eastAsia="ru-RU"/>
        </w:rPr>
        <w:t xml:space="preserve"> пункте z</w:t>
      </w:r>
      <w:r w:rsidR="0014384D" w:rsidRPr="004E11BB">
        <w:rPr>
          <w:sz w:val="28"/>
          <w:szCs w:val="28"/>
          <w:vertAlign w:val="superscript"/>
          <w:lang w:eastAsia="ru-RU"/>
        </w:rPr>
        <w:t>2</w:t>
      </w:r>
      <w:r w:rsidR="0014384D" w:rsidRPr="004E11BB">
        <w:rPr>
          <w:sz w:val="28"/>
          <w:szCs w:val="28"/>
          <w:lang w:eastAsia="ru-RU"/>
        </w:rPr>
        <w:t xml:space="preserve">) части (2) </w:t>
      </w:r>
      <w:r w:rsidR="0014384D">
        <w:rPr>
          <w:sz w:val="28"/>
          <w:szCs w:val="28"/>
          <w:lang w:eastAsia="ru-RU"/>
        </w:rPr>
        <w:t>статьи</w:t>
      </w:r>
      <w:r w:rsidRPr="004E11BB">
        <w:rPr>
          <w:sz w:val="28"/>
          <w:szCs w:val="28"/>
          <w:lang w:eastAsia="ru-RU"/>
        </w:rPr>
        <w:t xml:space="preserve"> 3</w:t>
      </w:r>
      <w:r w:rsidRPr="004E11BB">
        <w:rPr>
          <w:sz w:val="28"/>
          <w:szCs w:val="28"/>
          <w:vertAlign w:val="superscript"/>
          <w:lang w:eastAsia="ru-RU"/>
        </w:rPr>
        <w:t xml:space="preserve">2 </w:t>
      </w:r>
      <w:r w:rsidR="0014384D">
        <w:rPr>
          <w:sz w:val="28"/>
          <w:szCs w:val="28"/>
          <w:lang w:eastAsia="ru-RU"/>
        </w:rPr>
        <w:t xml:space="preserve"> </w:t>
      </w:r>
      <w:r w:rsidRPr="004E11BB">
        <w:rPr>
          <w:sz w:val="28"/>
          <w:szCs w:val="28"/>
          <w:lang w:eastAsia="ru-RU"/>
        </w:rPr>
        <w:t>слова «Департамента Пограничной полиции» заменить словами «Генерального инспектората Пограничной полиции».</w:t>
      </w:r>
    </w:p>
    <w:p w14:paraId="5DDAC13F" w14:textId="7D763F96" w:rsidR="004E11BB" w:rsidRPr="004E11BB" w:rsidRDefault="004E11BB" w:rsidP="0014384D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</w:t>
      </w:r>
      <w:r w:rsidR="0014384D" w:rsidRPr="004E11BB">
        <w:rPr>
          <w:rFonts w:eastAsiaTheme="minorHAnsi"/>
          <w:sz w:val="28"/>
          <w:szCs w:val="28"/>
        </w:rPr>
        <w:t>части (6)</w:t>
      </w:r>
      <w:r w:rsidR="0014384D">
        <w:rPr>
          <w:rFonts w:eastAsiaTheme="minorHAnsi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стать</w:t>
      </w:r>
      <w:r w:rsidR="0014384D">
        <w:rPr>
          <w:rFonts w:eastAsiaTheme="minorHAnsi"/>
          <w:sz w:val="28"/>
          <w:szCs w:val="28"/>
        </w:rPr>
        <w:t>и</w:t>
      </w:r>
      <w:r w:rsidRPr="004E11BB">
        <w:rPr>
          <w:rFonts w:eastAsiaTheme="minorHAnsi"/>
          <w:sz w:val="28"/>
          <w:szCs w:val="28"/>
        </w:rPr>
        <w:t xml:space="preserve"> 3</w:t>
      </w:r>
      <w:r w:rsidRPr="004E11BB">
        <w:rPr>
          <w:rFonts w:eastAsiaTheme="minorHAnsi"/>
          <w:sz w:val="28"/>
          <w:szCs w:val="28"/>
          <w:vertAlign w:val="superscript"/>
        </w:rPr>
        <w:t>3</w:t>
      </w:r>
      <w:r w:rsidR="0014384D">
        <w:rPr>
          <w:rFonts w:eastAsiaTheme="minorHAnsi"/>
          <w:sz w:val="28"/>
          <w:szCs w:val="28"/>
        </w:rPr>
        <w:t>:</w:t>
      </w:r>
    </w:p>
    <w:p w14:paraId="2C347357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 g) изменения вносятся только в тексте на государственном языке;</w:t>
      </w:r>
    </w:p>
    <w:p w14:paraId="7339A832" w14:textId="77777777" w:rsidR="004E11BB" w:rsidRPr="004E11BB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 n) изменения вносятся только в тексте на государственном языке;</w:t>
      </w:r>
    </w:p>
    <w:p w14:paraId="05F66CF8" w14:textId="77777777" w:rsidR="004E11BB" w:rsidRPr="004E11BB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пункте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о) изменения вносятся только в тексте на государственном языке;</w:t>
      </w:r>
    </w:p>
    <w:p w14:paraId="59BF21A9" w14:textId="77777777" w:rsidR="004E11BB" w:rsidRPr="004E11BB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color w:val="7030A0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lastRenderedPageBreak/>
        <w:t>в пункте p) слово «срок» заменить словами «дату истечения срока»;</w:t>
      </w:r>
    </w:p>
    <w:p w14:paraId="147B39BF" w14:textId="77777777" w:rsidR="004E11BB" w:rsidRPr="004E11BB" w:rsidRDefault="004E11BB" w:rsidP="0014384D">
      <w:pPr>
        <w:widowControl w:val="0"/>
        <w:numPr>
          <w:ilvl w:val="0"/>
          <w:numId w:val="22"/>
        </w:numPr>
        <w:tabs>
          <w:tab w:val="left" w:pos="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4:</w:t>
      </w:r>
    </w:p>
    <w:p w14:paraId="566316B2" w14:textId="4A6FB28B" w:rsidR="004E11BB" w:rsidRPr="004E11BB" w:rsidRDefault="004E11BB" w:rsidP="0014384D">
      <w:pPr>
        <w:widowControl w:val="0"/>
        <w:tabs>
          <w:tab w:val="left" w:pos="0"/>
        </w:tabs>
        <w:autoSpaceDE w:val="0"/>
        <w:autoSpaceDN w:val="0"/>
        <w:adjustRightInd w:val="0"/>
        <w:rPr>
          <w:sz w:val="28"/>
          <w:szCs w:val="28"/>
          <w:lang w:eastAsia="ru-RU"/>
        </w:rPr>
      </w:pPr>
      <w:r w:rsidRPr="004E11BB">
        <w:rPr>
          <w:rFonts w:eastAsiaTheme="minorHAnsi"/>
          <w:sz w:val="28"/>
          <w:szCs w:val="28"/>
        </w:rPr>
        <w:t xml:space="preserve">в части </w:t>
      </w:r>
      <w:r w:rsidRPr="004E11BB">
        <w:rPr>
          <w:sz w:val="28"/>
          <w:szCs w:val="28"/>
          <w:lang w:eastAsia="ru-RU"/>
        </w:rPr>
        <w:t>(1</w:t>
      </w:r>
      <w:r w:rsidRPr="004E11BB">
        <w:rPr>
          <w:sz w:val="28"/>
          <w:szCs w:val="28"/>
          <w:vertAlign w:val="superscript"/>
          <w:lang w:eastAsia="ru-RU"/>
        </w:rPr>
        <w:t>1</w:t>
      </w:r>
      <w:r w:rsidRPr="004E11BB">
        <w:rPr>
          <w:sz w:val="28"/>
          <w:szCs w:val="28"/>
          <w:lang w:eastAsia="ru-RU"/>
        </w:rPr>
        <w:t xml:space="preserve">) после </w:t>
      </w:r>
      <w:r w:rsidR="0014384D">
        <w:rPr>
          <w:sz w:val="28"/>
          <w:szCs w:val="28"/>
          <w:lang w:eastAsia="ru-RU"/>
        </w:rPr>
        <w:t>текста</w:t>
      </w:r>
      <w:r w:rsidRPr="004E11BB">
        <w:rPr>
          <w:sz w:val="28"/>
          <w:szCs w:val="28"/>
          <w:lang w:eastAsia="ru-RU"/>
        </w:rPr>
        <w:t xml:space="preserve"> «за исключением случаев</w:t>
      </w:r>
      <w:proofErr w:type="gramStart"/>
      <w:r w:rsidRPr="004E11BB">
        <w:rPr>
          <w:sz w:val="28"/>
          <w:szCs w:val="28"/>
          <w:lang w:eastAsia="ru-RU"/>
        </w:rPr>
        <w:t>,»</w:t>
      </w:r>
      <w:proofErr w:type="gramEnd"/>
      <w:r w:rsidRPr="004E11BB">
        <w:rPr>
          <w:sz w:val="28"/>
          <w:szCs w:val="28"/>
          <w:lang w:eastAsia="ru-RU"/>
        </w:rPr>
        <w:t xml:space="preserve"> дополнить словом «прямо»;</w:t>
      </w:r>
    </w:p>
    <w:p w14:paraId="326AA15A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 w:firstLine="0"/>
        <w:rPr>
          <w:sz w:val="28"/>
          <w:szCs w:val="28"/>
          <w:lang w:eastAsia="ru-RU"/>
        </w:rPr>
      </w:pPr>
      <w:r w:rsidRPr="004E11BB">
        <w:rPr>
          <w:rFonts w:eastAsiaTheme="minorHAnsi"/>
          <w:sz w:val="28"/>
          <w:szCs w:val="28"/>
        </w:rPr>
        <w:t xml:space="preserve">в части </w:t>
      </w:r>
      <w:r w:rsidRPr="004E11BB">
        <w:rPr>
          <w:sz w:val="28"/>
          <w:szCs w:val="28"/>
          <w:lang w:eastAsia="ru-RU"/>
        </w:rPr>
        <w:t>(1</w:t>
      </w:r>
      <w:r w:rsidRPr="004E11BB">
        <w:rPr>
          <w:sz w:val="28"/>
          <w:szCs w:val="28"/>
          <w:vertAlign w:val="superscript"/>
          <w:lang w:eastAsia="ru-RU"/>
        </w:rPr>
        <w:t>3</w:t>
      </w:r>
      <w:r w:rsidRPr="004E11BB">
        <w:rPr>
          <w:sz w:val="28"/>
          <w:szCs w:val="28"/>
          <w:lang w:eastAsia="ru-RU"/>
        </w:rPr>
        <w:t>):</w:t>
      </w:r>
    </w:p>
    <w:p w14:paraId="3FBCC8BF" w14:textId="77777777" w:rsidR="004E11BB" w:rsidRPr="004E11BB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left="709"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пункты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a) – c) изложить в следующей редакции:</w:t>
      </w:r>
    </w:p>
    <w:p w14:paraId="486E1310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ro-RO"/>
        </w:rPr>
      </w:pPr>
      <w:r w:rsidRPr="004E11BB">
        <w:rPr>
          <w:rFonts w:eastAsiaTheme="minorHAnsi"/>
          <w:sz w:val="28"/>
          <w:szCs w:val="28"/>
        </w:rPr>
        <w:t xml:space="preserve">«a) в случае ребенка, в том числе со статусом ребенка, оставшегося без попечения родителей, либо со статусом ребенка, временно оставшегося без попечения родителей, над которым установлена опека или попечительство, в качестве заявителя выступает его законный представитель (один из родителей, опекун, попечитель) при условии обязательного присутствия ребенка. </w:t>
      </w:r>
      <w:proofErr w:type="gramStart"/>
      <w:r w:rsidRPr="004E11BB">
        <w:rPr>
          <w:rFonts w:eastAsiaTheme="minorHAnsi"/>
          <w:sz w:val="28"/>
          <w:szCs w:val="28"/>
          <w:lang w:eastAsia="ro-RO"/>
        </w:rPr>
        <w:t>Под понятие «ребенок» не подпадают лица, которые приобрели полную дееспособность до достижения возраста 18 лет в соответствии с частями (2) и (3) статьи 26 Гражданского кодекса Республики Молдова № 1107/2002;</w:t>
      </w:r>
      <w:proofErr w:type="gramEnd"/>
    </w:p>
    <w:p w14:paraId="77C21A87" w14:textId="77777777" w:rsidR="0014384D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ro-RO"/>
        </w:rPr>
      </w:pPr>
      <w:r w:rsidRPr="004E11BB">
        <w:rPr>
          <w:rFonts w:eastAsiaTheme="minorHAnsi"/>
          <w:sz w:val="28"/>
          <w:szCs w:val="28"/>
          <w:lang w:eastAsia="ro-RO"/>
        </w:rPr>
        <w:t>b)</w:t>
      </w:r>
      <w:r w:rsidRPr="004E11BB">
        <w:rPr>
          <w:rFonts w:eastAsiaTheme="minorHAnsi"/>
          <w:sz w:val="28"/>
          <w:szCs w:val="28"/>
        </w:rPr>
        <w:t xml:space="preserve"> в случае ребенка, чьи родители (единственный родитель) являются несовершеннолетними (является несовершеннолетним), в качестве заявителя выступает законный представитель несовершеннолетних родителей (единственного несовершеннолетнего родителя);</w:t>
      </w:r>
    </w:p>
    <w:p w14:paraId="051E4815" w14:textId="6C80A766" w:rsidR="004E11BB" w:rsidRPr="004E11BB" w:rsidRDefault="004E11BB" w:rsidP="0014384D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ro-RO"/>
        </w:rPr>
      </w:pPr>
      <w:r w:rsidRPr="004E11BB">
        <w:rPr>
          <w:rFonts w:eastAsiaTheme="minorHAnsi"/>
          <w:sz w:val="28"/>
          <w:szCs w:val="28"/>
          <w:lang w:eastAsia="ro-RO"/>
        </w:rPr>
        <w:t>c)</w:t>
      </w:r>
      <w:r w:rsidRPr="004E11BB">
        <w:rPr>
          <w:rFonts w:ascii="Arial" w:eastAsiaTheme="minorHAnsi" w:hAnsi="Arial" w:cs="Arial"/>
          <w:color w:val="FF0000"/>
          <w:sz w:val="26"/>
          <w:szCs w:val="26"/>
          <w:lang w:eastAsia="ru-RU"/>
        </w:rPr>
        <w:t xml:space="preserve"> </w:t>
      </w:r>
      <w:r w:rsidRPr="004E11BB">
        <w:rPr>
          <w:rFonts w:eastAsiaTheme="minorHAnsi"/>
          <w:sz w:val="28"/>
          <w:szCs w:val="28"/>
        </w:rPr>
        <w:t>в случае ребенка, разлученного с родителями, в том числе ребенка</w:t>
      </w:r>
      <w:r w:rsidRPr="004E11BB">
        <w:rPr>
          <w:rFonts w:ascii="Arial" w:eastAsiaTheme="minorHAnsi" w:hAnsi="Arial" w:cs="Arial"/>
          <w:color w:val="FF0000"/>
          <w:sz w:val="26"/>
          <w:szCs w:val="26"/>
          <w:lang w:eastAsia="ru-RU"/>
        </w:rPr>
        <w:t xml:space="preserve"> </w:t>
      </w:r>
      <w:r w:rsidRPr="004E11BB">
        <w:rPr>
          <w:rFonts w:eastAsiaTheme="minorHAnsi"/>
          <w:sz w:val="28"/>
          <w:szCs w:val="28"/>
        </w:rPr>
        <w:t xml:space="preserve">помещенного в службу размещения семейного типа, за исключением службы опеки/попечительства, или в службу размещения </w:t>
      </w:r>
      <w:proofErr w:type="spellStart"/>
      <w:r w:rsidRPr="004E11BB">
        <w:rPr>
          <w:rFonts w:eastAsiaTheme="minorHAnsi"/>
          <w:sz w:val="28"/>
          <w:szCs w:val="28"/>
        </w:rPr>
        <w:t>интернатного</w:t>
      </w:r>
      <w:proofErr w:type="spellEnd"/>
      <w:r w:rsidRPr="004E11BB">
        <w:rPr>
          <w:rFonts w:eastAsiaTheme="minorHAnsi"/>
          <w:sz w:val="28"/>
          <w:szCs w:val="28"/>
        </w:rPr>
        <w:t xml:space="preserve"> типа,</w:t>
      </w:r>
      <w:r w:rsidRPr="004E11BB">
        <w:rPr>
          <w:rFonts w:ascii="Georgia" w:eastAsiaTheme="minorHAnsi" w:hAnsi="Georgia"/>
          <w:color w:val="333333"/>
          <w:sz w:val="24"/>
          <w:szCs w:val="24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заявление подается территориальным органом опеки по месту нахождения или размещения ребенка, при условии обязательного присутствия</w:t>
      </w:r>
      <w:r w:rsidRPr="004E11BB">
        <w:rPr>
          <w:rFonts w:ascii="Georgia" w:eastAsiaTheme="minorHAnsi" w:hAnsi="Georgia"/>
          <w:color w:val="333333"/>
          <w:sz w:val="24"/>
          <w:szCs w:val="24"/>
          <w:shd w:val="clear" w:color="auto" w:fill="FFFFFF"/>
        </w:rPr>
        <w:t> </w:t>
      </w:r>
      <w:r w:rsidRPr="004E11BB">
        <w:rPr>
          <w:rFonts w:eastAsiaTheme="minorHAnsi"/>
          <w:sz w:val="28"/>
          <w:szCs w:val="28"/>
        </w:rPr>
        <w:t>ребенка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>;</w:t>
      </w:r>
    </w:p>
    <w:p w14:paraId="75BFFB68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пункты e) и f) дополнить словами «или представительские полномочия, содержащиеся в Регистре представительских полномочий на основании электронной подписи»;</w:t>
      </w:r>
    </w:p>
    <w:p w14:paraId="611CC44F" w14:textId="36C1F676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части (1</w:t>
      </w:r>
      <w:r w:rsidRPr="004E11BB">
        <w:rPr>
          <w:sz w:val="28"/>
          <w:szCs w:val="28"/>
          <w:vertAlign w:val="superscript"/>
          <w:lang w:eastAsia="ru-RU"/>
        </w:rPr>
        <w:t>6</w:t>
      </w:r>
      <w:r w:rsidRPr="004E11BB">
        <w:rPr>
          <w:sz w:val="28"/>
          <w:szCs w:val="28"/>
          <w:lang w:eastAsia="ru-RU"/>
        </w:rPr>
        <w:t xml:space="preserve">) в пункте </w:t>
      </w:r>
      <w:r w:rsidRPr="004E11BB">
        <w:rPr>
          <w:rFonts w:eastAsiaTheme="minorHAnsi"/>
          <w:sz w:val="28"/>
          <w:szCs w:val="28"/>
        </w:rPr>
        <w:t xml:space="preserve">e) </w:t>
      </w:r>
      <w:r w:rsidRPr="004E11BB">
        <w:rPr>
          <w:sz w:val="28"/>
          <w:szCs w:val="28"/>
          <w:lang w:eastAsia="ru-RU"/>
        </w:rPr>
        <w:t xml:space="preserve">после слов «Исполнительным кодексом» дополнить текстом </w:t>
      </w:r>
      <w:r w:rsidR="009C4681">
        <w:rPr>
          <w:sz w:val="28"/>
          <w:szCs w:val="28"/>
          <w:lang w:eastAsia="ru-RU"/>
        </w:rPr>
        <w:t>«</w:t>
      </w:r>
      <w:r w:rsidRPr="004E11BB">
        <w:rPr>
          <w:sz w:val="28"/>
          <w:szCs w:val="28"/>
          <w:lang w:eastAsia="ru-RU"/>
        </w:rPr>
        <w:t>Республики Молдова № 443/2004»;</w:t>
      </w:r>
    </w:p>
    <w:p w14:paraId="27A3EA89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sz w:val="28"/>
          <w:szCs w:val="28"/>
          <w:lang w:eastAsia="ru-RU"/>
        </w:rPr>
        <w:t>часть (1</w:t>
      </w:r>
      <w:r w:rsidRPr="004E11BB">
        <w:rPr>
          <w:sz w:val="28"/>
          <w:szCs w:val="28"/>
          <w:vertAlign w:val="superscript"/>
          <w:lang w:eastAsia="ru-RU"/>
        </w:rPr>
        <w:t>8</w:t>
      </w:r>
      <w:r w:rsidRPr="004E11BB">
        <w:rPr>
          <w:sz w:val="28"/>
          <w:szCs w:val="28"/>
          <w:lang w:eastAsia="ru-RU"/>
        </w:rPr>
        <w:t>)</w:t>
      </w:r>
      <w:r w:rsidRPr="004E11BB">
        <w:rPr>
          <w:rFonts w:eastAsiaTheme="minorHAnsi"/>
          <w:sz w:val="28"/>
          <w:szCs w:val="28"/>
        </w:rPr>
        <w:t xml:space="preserve"> изложить в следующей редакции:</w:t>
      </w:r>
    </w:p>
    <w:p w14:paraId="56694975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ascii="Georgia" w:eastAsiaTheme="minorHAnsi" w:hAnsi="Georgia" w:cstheme="minorBidi"/>
          <w:color w:val="333333"/>
          <w:sz w:val="22"/>
          <w:szCs w:val="22"/>
        </w:rPr>
      </w:pPr>
      <w:r w:rsidRPr="004E11BB">
        <w:rPr>
          <w:rFonts w:eastAsiaTheme="minorHAnsi"/>
          <w:sz w:val="28"/>
          <w:szCs w:val="28"/>
        </w:rPr>
        <w:t>«</w:t>
      </w:r>
      <w:r w:rsidRPr="004E11BB">
        <w:rPr>
          <w:sz w:val="28"/>
          <w:szCs w:val="28"/>
          <w:lang w:eastAsia="ru-RU"/>
        </w:rPr>
        <w:t>(1</w:t>
      </w:r>
      <w:r w:rsidRPr="004E11BB">
        <w:rPr>
          <w:sz w:val="28"/>
          <w:szCs w:val="28"/>
          <w:vertAlign w:val="superscript"/>
          <w:lang w:eastAsia="ru-RU"/>
        </w:rPr>
        <w:t>8</w:t>
      </w:r>
      <w:r w:rsidRPr="004E11BB">
        <w:rPr>
          <w:sz w:val="28"/>
          <w:szCs w:val="28"/>
          <w:lang w:eastAsia="ru-RU"/>
        </w:rPr>
        <w:t>)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bCs/>
          <w:sz w:val="28"/>
          <w:szCs w:val="28"/>
          <w:lang w:eastAsia="ru-RU"/>
        </w:rPr>
        <w:t>Отклонение заявления о выдаче удостоверяющего личность документа может быть обжаловано в порядке, установленном</w:t>
      </w:r>
      <w:r w:rsidRPr="004E11BB">
        <w:rPr>
          <w:rFonts w:eastAsiaTheme="minorHAnsi" w:cstheme="minorBidi"/>
          <w:bCs/>
          <w:sz w:val="28"/>
          <w:szCs w:val="28"/>
          <w:lang w:eastAsia="ru-RU"/>
        </w:rPr>
        <w:t xml:space="preserve"> </w:t>
      </w:r>
      <w:r w:rsidRPr="004E11BB">
        <w:rPr>
          <w:rFonts w:eastAsiaTheme="minorHAnsi"/>
          <w:bCs/>
          <w:sz w:val="28"/>
          <w:szCs w:val="28"/>
          <w:lang w:eastAsia="ru-RU"/>
        </w:rPr>
        <w:t>Административным Кодексом</w:t>
      </w:r>
      <w:r w:rsidRPr="004E11BB">
        <w:rPr>
          <w:rFonts w:eastAsiaTheme="minorHAnsi" w:cstheme="minorBidi"/>
          <w:bCs/>
          <w:sz w:val="28"/>
          <w:szCs w:val="28"/>
          <w:lang w:eastAsia="ru-RU"/>
        </w:rPr>
        <w:t xml:space="preserve"> Республики Молдова № </w:t>
      </w:r>
      <w:r w:rsidRPr="004E11BB">
        <w:rPr>
          <w:bCs/>
          <w:sz w:val="28"/>
          <w:szCs w:val="28"/>
          <w:lang w:eastAsia="ru-RU"/>
        </w:rPr>
        <w:t>116/2018.</w:t>
      </w:r>
      <w:r w:rsidRPr="004E11BB">
        <w:rPr>
          <w:rFonts w:asciiTheme="minorHAnsi" w:eastAsiaTheme="minorHAnsi" w:hAnsiTheme="minorHAnsi" w:cstheme="minorBidi"/>
          <w:bCs/>
          <w:sz w:val="28"/>
          <w:szCs w:val="28"/>
          <w:lang w:eastAsia="ru-RU"/>
        </w:rPr>
        <w:t>»</w:t>
      </w:r>
      <w:r w:rsidRPr="004E11BB">
        <w:rPr>
          <w:bCs/>
          <w:sz w:val="28"/>
          <w:szCs w:val="28"/>
          <w:lang w:eastAsia="ru-RU"/>
        </w:rPr>
        <w:t>;</w:t>
      </w:r>
    </w:p>
    <w:p w14:paraId="2033F67B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color w:val="7030A0"/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частях (1</w:t>
      </w:r>
      <w:r w:rsidRPr="004E11BB">
        <w:rPr>
          <w:sz w:val="28"/>
          <w:szCs w:val="28"/>
          <w:vertAlign w:val="superscript"/>
          <w:lang w:eastAsia="ru-RU"/>
        </w:rPr>
        <w:t>9</w:t>
      </w:r>
      <w:r w:rsidRPr="004E11BB">
        <w:rPr>
          <w:sz w:val="28"/>
          <w:szCs w:val="28"/>
          <w:lang w:eastAsia="ru-RU"/>
        </w:rPr>
        <w:t>) и (1</w:t>
      </w:r>
      <w:r w:rsidRPr="004E11BB">
        <w:rPr>
          <w:sz w:val="28"/>
          <w:szCs w:val="28"/>
          <w:vertAlign w:val="superscript"/>
          <w:lang w:eastAsia="ru-RU"/>
        </w:rPr>
        <w:t>10</w:t>
      </w:r>
      <w:r w:rsidRPr="004E11BB">
        <w:rPr>
          <w:sz w:val="28"/>
          <w:szCs w:val="28"/>
          <w:lang w:eastAsia="ru-RU"/>
        </w:rPr>
        <w:t xml:space="preserve">) </w:t>
      </w:r>
      <w:r w:rsidRPr="004E11BB">
        <w:rPr>
          <w:rFonts w:eastAsiaTheme="minorHAnsi"/>
          <w:sz w:val="28"/>
          <w:szCs w:val="28"/>
        </w:rPr>
        <w:t>изменения вносятся только в тексте на государственном языке;</w:t>
      </w:r>
    </w:p>
    <w:p w14:paraId="04839285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sz w:val="28"/>
          <w:szCs w:val="28"/>
          <w:lang w:eastAsia="ru-RU"/>
        </w:rPr>
        <w:t>часть (4)</w:t>
      </w:r>
      <w:r w:rsidRPr="004E11BB">
        <w:rPr>
          <w:rFonts w:eastAsiaTheme="minorHAnsi"/>
          <w:sz w:val="28"/>
          <w:szCs w:val="28"/>
        </w:rPr>
        <w:t xml:space="preserve"> изложить в следующей редакции:</w:t>
      </w:r>
    </w:p>
    <w:p w14:paraId="4698B6E2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0"/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</w:pPr>
      <w:r w:rsidRPr="004E11BB">
        <w:rPr>
          <w:sz w:val="28"/>
          <w:szCs w:val="28"/>
          <w:lang w:eastAsia="ru-RU"/>
        </w:rPr>
        <w:t xml:space="preserve">       «(4)</w:t>
      </w:r>
      <w:r w:rsidRPr="004E11BB">
        <w:rPr>
          <w:rFonts w:ascii="Georgia" w:eastAsiaTheme="minorHAnsi" w:hAnsi="Georgia" w:cstheme="minorBidi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Удостоверяющий личность документ вручается под подпись лично владельцу или его законному представителю, или представителю, уполномоченному доверенностью, заверенной нотариусом или иными лицами, имеющими на то законные полномочия, или представительские полномочия, содержащиеся в Регистре представительских полномочий на основании электронной подписи.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</w:p>
    <w:p w14:paraId="6BACC946" w14:textId="385A9928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0"/>
        <w:rPr>
          <w:rFonts w:eastAsiaTheme="minorHAnsi"/>
          <w:b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lastRenderedPageBreak/>
        <w:t xml:space="preserve">         Несовершеннолетний в возрасте </w:t>
      </w:r>
      <w:r w:rsidR="009C4681">
        <w:rPr>
          <w:rFonts w:eastAsiaTheme="minorHAnsi"/>
          <w:sz w:val="28"/>
          <w:szCs w:val="28"/>
        </w:rPr>
        <w:t>старше</w:t>
      </w:r>
      <w:r w:rsidRPr="004E11BB">
        <w:rPr>
          <w:rFonts w:eastAsiaTheme="minorHAnsi"/>
          <w:sz w:val="28"/>
          <w:szCs w:val="28"/>
        </w:rPr>
        <w:t xml:space="preserve"> 14 лет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> </w:t>
      </w:r>
      <w:r w:rsidRPr="004E11BB">
        <w:rPr>
          <w:rFonts w:eastAsiaTheme="minorHAnsi"/>
          <w:sz w:val="28"/>
          <w:szCs w:val="28"/>
        </w:rPr>
        <w:t>может забрать удостоверяющий личность документ, выданный на его имя, с согласия его законного представителя, поданного в письменном виде органу-эмитенту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или заверенного нотариусом или иными лицами,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имеющими на то законные полномочия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. </w:t>
      </w:r>
      <w:r w:rsidRPr="004E11BB">
        <w:rPr>
          <w:rFonts w:eastAsiaTheme="minorHAnsi"/>
          <w:sz w:val="28"/>
          <w:szCs w:val="28"/>
        </w:rPr>
        <w:t xml:space="preserve">По заявлению лица, удостоверяющий личность документ доставляется по месту его жительства или временного пребывания, либо по месту </w:t>
      </w:r>
      <w:r w:rsidR="009C4681">
        <w:rPr>
          <w:rFonts w:eastAsiaTheme="minorHAnsi"/>
          <w:sz w:val="28"/>
          <w:szCs w:val="28"/>
        </w:rPr>
        <w:t>нахождения</w:t>
      </w:r>
      <w:r w:rsidRPr="004E11BB">
        <w:rPr>
          <w:rFonts w:eastAsiaTheme="minorHAnsi"/>
          <w:sz w:val="28"/>
          <w:szCs w:val="28"/>
        </w:rPr>
        <w:t xml:space="preserve"> в порядке, установленном Правительством.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 xml:space="preserve">Удостоверение личности, содержащее средства электронной подписи и сертификаты открытых ключей, не вручается через представителя и через службу доставки». </w:t>
      </w:r>
    </w:p>
    <w:p w14:paraId="0D47DCCA" w14:textId="77777777" w:rsidR="009C4681" w:rsidRDefault="004E11BB" w:rsidP="009C4681">
      <w:pPr>
        <w:widowControl w:val="0"/>
        <w:numPr>
          <w:ilvl w:val="0"/>
          <w:numId w:val="22"/>
        </w:numPr>
        <w:tabs>
          <w:tab w:val="left" w:pos="284"/>
          <w:tab w:val="left" w:pos="851"/>
        </w:tabs>
        <w:autoSpaceDE w:val="0"/>
        <w:autoSpaceDN w:val="0"/>
        <w:adjustRightInd w:val="0"/>
        <w:ind w:left="0" w:firstLine="567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5:</w:t>
      </w:r>
    </w:p>
    <w:p w14:paraId="01CE8CA7" w14:textId="18EDFBF0" w:rsidR="004E11BB" w:rsidRPr="004E11BB" w:rsidRDefault="004E11BB" w:rsidP="009C4681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left="567" w:firstLine="0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(1):</w:t>
      </w:r>
    </w:p>
    <w:p w14:paraId="6BF69EE8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пункты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a) и b) изложить в следующей редакции:</w:t>
      </w:r>
    </w:p>
    <w:p w14:paraId="6F3B2BFB" w14:textId="77777777" w:rsidR="004E11BB" w:rsidRPr="004E11BB" w:rsidRDefault="004E11BB" w:rsidP="0014384D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«a) они повреждены,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с их помощью невозможно идентифицировать личность;</w:t>
      </w:r>
    </w:p>
    <w:p w14:paraId="4C133D23" w14:textId="77777777" w:rsidR="004E11BB" w:rsidRPr="004E11BB" w:rsidRDefault="004E11BB" w:rsidP="0014384D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b)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4E11BB">
        <w:rPr>
          <w:rFonts w:eastAsiaTheme="minorHAnsi"/>
          <w:sz w:val="28"/>
          <w:szCs w:val="28"/>
        </w:rPr>
        <w:t>они содержат незаконно внесенные или измененные данные, или эти данные необходимо изменить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>;</w:t>
      </w:r>
    </w:p>
    <w:p w14:paraId="191D326C" w14:textId="21680F6C" w:rsidR="004E11BB" w:rsidRPr="004E11BB" w:rsidRDefault="004E11BB" w:rsidP="0014384D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пункте g)</w:t>
      </w:r>
      <w:r w:rsidRPr="004E11BB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</w:rPr>
        <w:t xml:space="preserve"> </w:t>
      </w:r>
      <w:r w:rsidR="009C4681">
        <w:rPr>
          <w:sz w:val="28"/>
          <w:szCs w:val="28"/>
          <w:lang w:eastAsia="ru-RU"/>
        </w:rPr>
        <w:t xml:space="preserve">текст </w:t>
      </w:r>
      <w:r w:rsidRPr="004E11BB">
        <w:rPr>
          <w:sz w:val="28"/>
          <w:szCs w:val="28"/>
          <w:lang w:eastAsia="ru-RU"/>
        </w:rPr>
        <w:t>«пришли в негодность</w:t>
      </w:r>
      <w:proofErr w:type="gramStart"/>
      <w:r w:rsidRPr="004E11BB">
        <w:rPr>
          <w:sz w:val="28"/>
          <w:szCs w:val="28"/>
          <w:lang w:eastAsia="ru-RU"/>
        </w:rPr>
        <w:t>,»</w:t>
      </w:r>
      <w:proofErr w:type="gramEnd"/>
      <w:r w:rsidRPr="004E11BB">
        <w:rPr>
          <w:sz w:val="28"/>
          <w:szCs w:val="28"/>
          <w:lang w:eastAsia="ru-RU"/>
        </w:rPr>
        <w:t xml:space="preserve"> исключить;</w:t>
      </w:r>
    </w:p>
    <w:p w14:paraId="10241063" w14:textId="77777777" w:rsidR="004E11BB" w:rsidRPr="004E11BB" w:rsidRDefault="004E11BB" w:rsidP="0014384D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дополнить пунктом h) следующего содержания:</w:t>
      </w:r>
    </w:p>
    <w:p w14:paraId="52954D74" w14:textId="77777777" w:rsidR="004E11BB" w:rsidRPr="004E11BB" w:rsidRDefault="004E11BB" w:rsidP="0014384D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«h) их выдача была произведена без соблюдения законных норм, регламентирующих выдачу удостоверяющих личность документов</w:t>
      </w:r>
      <w:proofErr w:type="gramStart"/>
      <w:r w:rsidRPr="004E11BB">
        <w:rPr>
          <w:sz w:val="28"/>
          <w:szCs w:val="28"/>
          <w:lang w:eastAsia="ru-RU"/>
        </w:rPr>
        <w:t xml:space="preserve">.»; </w:t>
      </w:r>
      <w:proofErr w:type="gramEnd"/>
    </w:p>
    <w:p w14:paraId="44C92A6A" w14:textId="1CA602F6" w:rsidR="004E11BB" w:rsidRPr="004E11BB" w:rsidRDefault="004E11BB" w:rsidP="0014384D">
      <w:pPr>
        <w:tabs>
          <w:tab w:val="left" w:pos="567"/>
        </w:tabs>
        <w:ind w:firstLine="0"/>
        <w:rPr>
          <w:sz w:val="28"/>
          <w:szCs w:val="28"/>
          <w:lang w:eastAsia="ru-RU"/>
        </w:rPr>
      </w:pPr>
      <w:r w:rsidRPr="004E11BB">
        <w:rPr>
          <w:color w:val="7030A0"/>
          <w:sz w:val="28"/>
          <w:szCs w:val="28"/>
          <w:lang w:eastAsia="ru-RU"/>
        </w:rPr>
        <w:tab/>
      </w:r>
      <w:r w:rsidRPr="004E11BB">
        <w:rPr>
          <w:sz w:val="28"/>
          <w:szCs w:val="28"/>
          <w:lang w:eastAsia="ru-RU"/>
        </w:rPr>
        <w:t>часть (3) дополнить</w:t>
      </w:r>
      <w:r w:rsidR="009C4681">
        <w:rPr>
          <w:sz w:val="28"/>
          <w:szCs w:val="28"/>
          <w:lang w:eastAsia="ru-RU"/>
        </w:rPr>
        <w:t xml:space="preserve"> текстом</w:t>
      </w:r>
      <w:r w:rsidRPr="004E11BB">
        <w:rPr>
          <w:sz w:val="28"/>
          <w:szCs w:val="28"/>
          <w:lang w:eastAsia="ru-RU"/>
        </w:rPr>
        <w:t xml:space="preserve">: «, а </w:t>
      </w:r>
      <w:proofErr w:type="gramStart"/>
      <w:r w:rsidRPr="004E11BB">
        <w:rPr>
          <w:sz w:val="28"/>
          <w:szCs w:val="28"/>
          <w:lang w:eastAsia="ru-RU"/>
        </w:rPr>
        <w:t>также</w:t>
      </w:r>
      <w:proofErr w:type="gramEnd"/>
      <w:r w:rsidRPr="004E11BB">
        <w:rPr>
          <w:sz w:val="28"/>
          <w:szCs w:val="28"/>
          <w:lang w:eastAsia="ru-RU"/>
        </w:rPr>
        <w:t xml:space="preserve"> если его выдача была произведена без соблюдения законных норм, регламентирующих выдачу удостоверяющих личность документов.».</w:t>
      </w:r>
    </w:p>
    <w:p w14:paraId="746D0516" w14:textId="77777777" w:rsidR="004E11BB" w:rsidRPr="004E11BB" w:rsidRDefault="004E11BB" w:rsidP="00FC7659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ind w:left="0" w:firstLine="567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6:</w:t>
      </w:r>
    </w:p>
    <w:p w14:paraId="1569225E" w14:textId="738B1F46" w:rsidR="004E11BB" w:rsidRPr="004E11BB" w:rsidRDefault="004E11BB" w:rsidP="00FC7659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части (1) после слова «данные» внести слова «удостоверяющие личность», а слова «компетентными органами» заменить </w:t>
      </w:r>
      <w:r w:rsidR="00FC7659">
        <w:rPr>
          <w:rFonts w:eastAsiaTheme="minorHAnsi"/>
          <w:sz w:val="28"/>
          <w:szCs w:val="28"/>
        </w:rPr>
        <w:t>текстом</w:t>
      </w:r>
      <w:r w:rsidRPr="004E11BB">
        <w:rPr>
          <w:rFonts w:eastAsiaTheme="minorHAnsi"/>
          <w:sz w:val="28"/>
          <w:szCs w:val="28"/>
        </w:rPr>
        <w:t xml:space="preserve"> «органом-эмитентом или другими государственными органами, наделенными законом таким правом»;  </w:t>
      </w:r>
    </w:p>
    <w:p w14:paraId="7D582FE9" w14:textId="36C77237" w:rsidR="004E11BB" w:rsidRPr="004E11BB" w:rsidRDefault="004E11BB" w:rsidP="0014384D">
      <w:pPr>
        <w:widowControl w:val="0"/>
        <w:tabs>
          <w:tab w:val="left" w:pos="0"/>
          <w:tab w:val="left" w:pos="142"/>
          <w:tab w:val="left" w:pos="851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части (3) слова «компетентными органами» заменить </w:t>
      </w:r>
      <w:r w:rsidR="00FC7659">
        <w:rPr>
          <w:rFonts w:eastAsiaTheme="minorHAnsi"/>
          <w:sz w:val="28"/>
          <w:szCs w:val="28"/>
        </w:rPr>
        <w:t>текстом</w:t>
      </w:r>
      <w:r w:rsidRPr="004E11BB">
        <w:rPr>
          <w:rFonts w:eastAsiaTheme="minorHAnsi"/>
          <w:sz w:val="28"/>
          <w:szCs w:val="28"/>
        </w:rPr>
        <w:t xml:space="preserve"> «органом-эмитентом или другими государственными органами, наделенными законом таким правом». </w:t>
      </w:r>
    </w:p>
    <w:p w14:paraId="3B32ED97" w14:textId="77777777" w:rsidR="004E11BB" w:rsidRPr="004E11BB" w:rsidRDefault="004E11BB" w:rsidP="00FC7659">
      <w:pPr>
        <w:widowControl w:val="0"/>
        <w:numPr>
          <w:ilvl w:val="0"/>
          <w:numId w:val="22"/>
        </w:numPr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ind w:left="0" w:firstLine="567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8:</w:t>
      </w:r>
    </w:p>
    <w:p w14:paraId="2BD17BB8" w14:textId="39BE18AF" w:rsidR="004E11BB" w:rsidRPr="004E11BB" w:rsidRDefault="004E11BB" w:rsidP="00FC76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един</w:t>
      </w:r>
      <w:r w:rsidR="00FC7659">
        <w:rPr>
          <w:rFonts w:eastAsiaTheme="minorHAnsi"/>
          <w:sz w:val="28"/>
          <w:szCs w:val="28"/>
        </w:rPr>
        <w:t>ственную</w:t>
      </w:r>
      <w:r w:rsidRPr="004E11BB">
        <w:rPr>
          <w:rFonts w:eastAsiaTheme="minorHAnsi"/>
          <w:sz w:val="28"/>
          <w:szCs w:val="28"/>
        </w:rPr>
        <w:t xml:space="preserve"> часть считать частью (1), а пункт</w:t>
      </w:r>
      <w:r w:rsidRPr="004E11BB">
        <w:rPr>
          <w:rFonts w:eastAsiaTheme="minorHAnsi"/>
          <w:color w:val="7030A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>a) изложить в следующей редакции:</w:t>
      </w:r>
    </w:p>
    <w:p w14:paraId="1E840EB9" w14:textId="15F4FB7F" w:rsidR="004E11BB" w:rsidRPr="004E11BB" w:rsidRDefault="004E11BB" w:rsidP="0014384D">
      <w:pPr>
        <w:widowControl w:val="0"/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ind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ab/>
        <w:t xml:space="preserve">  «a) предъявить удостоверяющий личность документ по требованию официальных </w:t>
      </w:r>
      <w:r w:rsidR="00FC7659">
        <w:rPr>
          <w:rFonts w:eastAsiaTheme="minorHAnsi"/>
          <w:sz w:val="28"/>
          <w:szCs w:val="28"/>
        </w:rPr>
        <w:t>представителей органов публичного управления</w:t>
      </w:r>
      <w:r w:rsidRPr="004E11BB">
        <w:rPr>
          <w:rFonts w:eastAsiaTheme="minorHAnsi"/>
          <w:sz w:val="28"/>
          <w:szCs w:val="28"/>
        </w:rPr>
        <w:t>, уполномоченных законом удостоверять личность физического лица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>;</w:t>
      </w:r>
    </w:p>
    <w:p w14:paraId="4B35909E" w14:textId="77777777" w:rsidR="004E11BB" w:rsidRPr="004E11BB" w:rsidRDefault="004E11BB" w:rsidP="0014384D">
      <w:pPr>
        <w:widowControl w:val="0"/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ind w:left="567" w:firstLine="0"/>
        <w:rPr>
          <w:sz w:val="28"/>
          <w:szCs w:val="28"/>
          <w:lang w:eastAsia="ru-RU"/>
        </w:rPr>
      </w:pPr>
      <w:r w:rsidRPr="004E11BB">
        <w:rPr>
          <w:rFonts w:eastAsiaTheme="minorHAnsi"/>
          <w:sz w:val="28"/>
          <w:szCs w:val="28"/>
        </w:rPr>
        <w:t>дополнить частью (2)</w:t>
      </w:r>
      <w:r w:rsidRPr="004E11BB">
        <w:rPr>
          <w:sz w:val="28"/>
          <w:szCs w:val="28"/>
          <w:lang w:eastAsia="ru-RU"/>
        </w:rPr>
        <w:t xml:space="preserve"> следующего содержания:</w:t>
      </w:r>
    </w:p>
    <w:p w14:paraId="60F9ED31" w14:textId="00ABB7E6" w:rsidR="004E11BB" w:rsidRPr="004E11BB" w:rsidRDefault="004E11BB" w:rsidP="0014384D">
      <w:pPr>
        <w:widowControl w:val="0"/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ind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        «(2) Сопроводительный вкладыш предъявляется вместе с удостоверением личности или с видом на жительство, если в нем проставлена отметка о регистрации по месту жительства и/или временного пребывания, а также в случае участия граждан Республики Молдова в </w:t>
      </w:r>
      <w:r w:rsidRPr="004E11BB">
        <w:rPr>
          <w:rFonts w:eastAsiaTheme="minorHAnsi"/>
          <w:sz w:val="28"/>
          <w:szCs w:val="28"/>
        </w:rPr>
        <w:lastRenderedPageBreak/>
        <w:t>голосовании</w:t>
      </w:r>
      <w:r w:rsidR="00FC7659">
        <w:rPr>
          <w:rFonts w:eastAsiaTheme="minorHAnsi"/>
          <w:sz w:val="28"/>
          <w:szCs w:val="28"/>
        </w:rPr>
        <w:t xml:space="preserve"> –</w:t>
      </w:r>
      <w:r w:rsidRPr="004E11BB">
        <w:rPr>
          <w:rFonts w:eastAsiaTheme="minorHAnsi"/>
          <w:sz w:val="28"/>
          <w:szCs w:val="28"/>
        </w:rPr>
        <w:t xml:space="preserve"> в день проведения выборов. Отсутствие сопроводительного вкладыша не влияет на действительность удостоверения личности или вида на жительство».</w:t>
      </w:r>
    </w:p>
    <w:p w14:paraId="6F0D4AF0" w14:textId="77777777" w:rsidR="004E11BB" w:rsidRPr="004E11BB" w:rsidRDefault="004E11BB" w:rsidP="0014384D">
      <w:pPr>
        <w:widowControl w:val="0"/>
        <w:numPr>
          <w:ilvl w:val="0"/>
          <w:numId w:val="22"/>
        </w:numPr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статье 9:</w:t>
      </w:r>
    </w:p>
    <w:p w14:paraId="6C00C6BB" w14:textId="77777777" w:rsidR="004E11BB" w:rsidRPr="004E11BB" w:rsidRDefault="004E11BB" w:rsidP="0014384D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567"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(1):</w:t>
      </w:r>
    </w:p>
    <w:p w14:paraId="74D4E359" w14:textId="77777777" w:rsidR="004E11BB" w:rsidRPr="004E11BB" w:rsidRDefault="004E11BB" w:rsidP="0014384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 g) изложить в следующей редакции:</w:t>
      </w:r>
    </w:p>
    <w:p w14:paraId="2622D16F" w14:textId="5852CEA2" w:rsidR="004E11BB" w:rsidRPr="004E11BB" w:rsidRDefault="004E11BB" w:rsidP="0014384D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«g) неисполнение требований о предъявлении удостоверяющих личность документов официальным представителям</w:t>
      </w:r>
      <w:r w:rsidR="00FC7659">
        <w:rPr>
          <w:rFonts w:eastAsiaTheme="minorHAnsi"/>
          <w:sz w:val="28"/>
          <w:szCs w:val="28"/>
        </w:rPr>
        <w:t xml:space="preserve"> органов публичного</w:t>
      </w:r>
      <w:r w:rsidRPr="004E11BB">
        <w:rPr>
          <w:rFonts w:eastAsiaTheme="minorHAnsi"/>
          <w:sz w:val="28"/>
          <w:szCs w:val="28"/>
        </w:rPr>
        <w:t xml:space="preserve"> </w:t>
      </w:r>
      <w:r w:rsidR="00FC7659">
        <w:rPr>
          <w:rFonts w:eastAsiaTheme="minorHAnsi"/>
          <w:sz w:val="28"/>
          <w:szCs w:val="28"/>
        </w:rPr>
        <w:t>управления</w:t>
      </w:r>
      <w:r w:rsidRPr="004E11BB">
        <w:rPr>
          <w:rFonts w:eastAsiaTheme="minorHAnsi"/>
          <w:sz w:val="28"/>
          <w:szCs w:val="28"/>
        </w:rPr>
        <w:t>, уполномоченных законом удостоверять личность физического лица</w:t>
      </w:r>
      <w:proofErr w:type="gramStart"/>
      <w:r w:rsidRPr="004E11BB">
        <w:rPr>
          <w:rFonts w:eastAsiaTheme="minorHAnsi"/>
          <w:sz w:val="28"/>
          <w:szCs w:val="28"/>
        </w:rPr>
        <w:t>;»</w:t>
      </w:r>
      <w:proofErr w:type="gramEnd"/>
      <w:r w:rsidRPr="004E11BB">
        <w:rPr>
          <w:rFonts w:eastAsiaTheme="minorHAnsi"/>
          <w:sz w:val="28"/>
          <w:szCs w:val="28"/>
        </w:rPr>
        <w:t xml:space="preserve">;  </w:t>
      </w:r>
    </w:p>
    <w:p w14:paraId="20C94BCB" w14:textId="77777777" w:rsidR="004E11BB" w:rsidRPr="004E11BB" w:rsidRDefault="004E11BB" w:rsidP="0014384D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567" w:firstLine="0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пункты k) и l) признать утратившими силу;</w:t>
      </w:r>
    </w:p>
    <w:p w14:paraId="656D74A0" w14:textId="77777777" w:rsidR="004E11BB" w:rsidRPr="004E11BB" w:rsidRDefault="004E11BB" w:rsidP="0014384D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(2) слова «с действующим законодательством» заменить словами «с положениями нормативных актов».</w:t>
      </w:r>
    </w:p>
    <w:p w14:paraId="331FFBB6" w14:textId="20ACEBE4" w:rsidR="004E11BB" w:rsidRPr="004E11BB" w:rsidRDefault="004E11BB" w:rsidP="008A2636">
      <w:pPr>
        <w:spacing w:before="240"/>
        <w:ind w:firstLine="567"/>
        <w:rPr>
          <w:sz w:val="28"/>
          <w:szCs w:val="28"/>
          <w:lang w:eastAsia="ro-RO"/>
        </w:rPr>
      </w:pPr>
      <w:r w:rsidRPr="004E11BB">
        <w:rPr>
          <w:b/>
          <w:bCs/>
          <w:sz w:val="28"/>
          <w:szCs w:val="28"/>
          <w:lang w:eastAsia="ro-RO"/>
        </w:rPr>
        <w:t>Ст. II.</w:t>
      </w:r>
      <w:r w:rsidRPr="004E11BB">
        <w:rPr>
          <w:bCs/>
          <w:sz w:val="28"/>
          <w:szCs w:val="28"/>
          <w:lang w:eastAsia="ro-RO"/>
        </w:rPr>
        <w:t xml:space="preserve"> </w:t>
      </w:r>
      <w:r w:rsidR="008A2636" w:rsidRPr="008A2636">
        <w:rPr>
          <w:bCs/>
          <w:sz w:val="28"/>
          <w:szCs w:val="28"/>
          <w:lang w:eastAsia="ro-RO"/>
        </w:rPr>
        <w:t>–</w:t>
      </w:r>
      <w:r w:rsidRPr="004E11BB">
        <w:rPr>
          <w:b/>
          <w:bCs/>
          <w:sz w:val="28"/>
          <w:szCs w:val="28"/>
          <w:lang w:eastAsia="ro-RO"/>
        </w:rPr>
        <w:t xml:space="preserve"> </w:t>
      </w:r>
      <w:r w:rsidRPr="004E11BB">
        <w:rPr>
          <w:sz w:val="28"/>
          <w:szCs w:val="28"/>
          <w:lang w:eastAsia="ro-RO"/>
        </w:rPr>
        <w:t>В Закон № 269/1994 о выезде из Республики Молдова и въезде в Республику Молдова (Официальный монитор Республики Молдова, 1995 г., № 6, ст. 54), с последующими изменениями, внести следующие изменения:</w:t>
      </w:r>
    </w:p>
    <w:p w14:paraId="6D0849EF" w14:textId="19FFC0DA" w:rsidR="004E11BB" w:rsidRPr="004E11BB" w:rsidRDefault="004E11BB" w:rsidP="008A2636">
      <w:pPr>
        <w:widowControl w:val="0"/>
        <w:numPr>
          <w:ilvl w:val="0"/>
          <w:numId w:val="2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567"/>
        <w:jc w:val="left"/>
        <w:rPr>
          <w:rFonts w:eastAsiaTheme="minorHAnsi"/>
          <w:sz w:val="28"/>
          <w:szCs w:val="28"/>
        </w:rPr>
      </w:pPr>
      <w:r w:rsidRPr="004E11BB">
        <w:rPr>
          <w:rFonts w:eastAsiaTheme="minorHAnsi"/>
          <w:color w:val="0070C0"/>
          <w:sz w:val="28"/>
          <w:szCs w:val="28"/>
        </w:rPr>
        <w:t xml:space="preserve"> </w:t>
      </w:r>
      <w:r w:rsidRPr="004E11BB">
        <w:rPr>
          <w:rFonts w:eastAsiaTheme="minorHAnsi"/>
          <w:sz w:val="28"/>
          <w:szCs w:val="28"/>
        </w:rPr>
        <w:t xml:space="preserve">По всему тексту закона слово «нотариально» заменить </w:t>
      </w:r>
      <w:r w:rsidR="008A2636">
        <w:rPr>
          <w:rFonts w:eastAsiaTheme="minorHAnsi"/>
          <w:sz w:val="28"/>
          <w:szCs w:val="28"/>
        </w:rPr>
        <w:t xml:space="preserve">текстом </w:t>
      </w:r>
      <w:r w:rsidRPr="004E11BB">
        <w:rPr>
          <w:rFonts w:eastAsiaTheme="minorHAnsi"/>
          <w:sz w:val="28"/>
          <w:szCs w:val="28"/>
        </w:rPr>
        <w:t>«нотариусом или иными лицами, имеющими на то законные полномочия».</w:t>
      </w:r>
    </w:p>
    <w:p w14:paraId="72094756" w14:textId="77777777" w:rsidR="004E11BB" w:rsidRPr="004E11BB" w:rsidRDefault="004E11BB" w:rsidP="008A2636">
      <w:pPr>
        <w:numPr>
          <w:ilvl w:val="0"/>
          <w:numId w:val="21"/>
        </w:numPr>
        <w:tabs>
          <w:tab w:val="left" w:pos="0"/>
          <w:tab w:val="left" w:pos="426"/>
          <w:tab w:val="left" w:pos="993"/>
        </w:tabs>
        <w:ind w:left="0" w:firstLine="567"/>
        <w:jc w:val="left"/>
        <w:rPr>
          <w:color w:val="0070C0"/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преамбуле:</w:t>
      </w:r>
    </w:p>
    <w:p w14:paraId="6902B5A3" w14:textId="531131B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в первом предложении слова «иностранным гражданам и лицам без гражданства» заменить </w:t>
      </w:r>
      <w:r w:rsidR="008A2636">
        <w:rPr>
          <w:sz w:val="28"/>
          <w:szCs w:val="28"/>
          <w:lang w:eastAsia="ru-RU"/>
        </w:rPr>
        <w:t>текстом</w:t>
      </w:r>
      <w:r w:rsidRPr="004E11BB">
        <w:rPr>
          <w:sz w:val="28"/>
          <w:szCs w:val="28"/>
          <w:lang w:eastAsia="ru-RU"/>
        </w:rPr>
        <w:t xml:space="preserve"> «иностранцам с правом на постоянное или временное пребывание в Республике Молдова и бенефициариям, пользующимся международной защитой, предоставленной компетентными органами Республики Молдова»;</w:t>
      </w:r>
    </w:p>
    <w:p w14:paraId="27FF10BF" w14:textId="7777777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rFonts w:eastAsiaTheme="minorHAnsi"/>
          <w:sz w:val="28"/>
          <w:szCs w:val="28"/>
        </w:rPr>
      </w:pPr>
      <w:proofErr w:type="gramStart"/>
      <w:r w:rsidRPr="004E11BB">
        <w:rPr>
          <w:rFonts w:eastAsiaTheme="minorHAnsi"/>
          <w:sz w:val="28"/>
          <w:szCs w:val="28"/>
        </w:rPr>
        <w:t>во втором предложении слова «въездных и выездных документов» заменить словами «удостоверяющих личность документов», а текст «Законом об удостоверяющих личность документах национальной паспортной системы № 273-XIII от 9 ноября 1994 года» заменить текстом «Законом № 273/1994 об удостоверяющих личность документах национальной паспортной системы».</w:t>
      </w:r>
      <w:proofErr w:type="gramEnd"/>
    </w:p>
    <w:p w14:paraId="7F3243C1" w14:textId="77777777" w:rsidR="004E11BB" w:rsidRPr="004E11BB" w:rsidRDefault="004E11BB" w:rsidP="008A2636">
      <w:pPr>
        <w:numPr>
          <w:ilvl w:val="0"/>
          <w:numId w:val="21"/>
        </w:numPr>
        <w:tabs>
          <w:tab w:val="left" w:pos="0"/>
          <w:tab w:val="left" w:pos="426"/>
          <w:tab w:val="left" w:pos="993"/>
        </w:tabs>
        <w:ind w:left="0" w:firstLine="567"/>
        <w:jc w:val="left"/>
        <w:rPr>
          <w:color w:val="0070C0"/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статье 1:</w:t>
      </w:r>
    </w:p>
    <w:p w14:paraId="465E312F" w14:textId="77777777" w:rsidR="004E11BB" w:rsidRPr="004E11BB" w:rsidRDefault="004E11BB" w:rsidP="008A2636">
      <w:pPr>
        <w:tabs>
          <w:tab w:val="left" w:pos="0"/>
          <w:tab w:val="left" w:pos="426"/>
          <w:tab w:val="left" w:pos="993"/>
        </w:tabs>
        <w:ind w:left="567" w:firstLine="0"/>
        <w:rPr>
          <w:rFonts w:eastAsiaTheme="minorHAnsi"/>
          <w:sz w:val="28"/>
          <w:szCs w:val="28"/>
        </w:rPr>
      </w:pPr>
      <w:r w:rsidRPr="004E11BB">
        <w:rPr>
          <w:sz w:val="28"/>
          <w:szCs w:val="28"/>
          <w:lang w:eastAsia="ru-RU"/>
        </w:rPr>
        <w:t>часть (1</w:t>
      </w:r>
      <w:r w:rsidRPr="004E11BB">
        <w:rPr>
          <w:sz w:val="28"/>
          <w:szCs w:val="28"/>
          <w:vertAlign w:val="superscript"/>
          <w:lang w:eastAsia="ru-RU"/>
        </w:rPr>
        <w:t>1</w:t>
      </w:r>
      <w:r w:rsidRPr="004E11BB">
        <w:rPr>
          <w:sz w:val="28"/>
          <w:szCs w:val="28"/>
          <w:lang w:eastAsia="ru-RU"/>
        </w:rPr>
        <w:t xml:space="preserve">) </w:t>
      </w:r>
      <w:r w:rsidRPr="004E11BB">
        <w:rPr>
          <w:rFonts w:eastAsiaTheme="minorHAnsi"/>
          <w:sz w:val="28"/>
          <w:szCs w:val="28"/>
        </w:rPr>
        <w:t>изложить в следующей редакции:</w:t>
      </w:r>
    </w:p>
    <w:p w14:paraId="2691AB79" w14:textId="77777777" w:rsidR="004E11BB" w:rsidRPr="004E11BB" w:rsidRDefault="004E11BB" w:rsidP="008A2636">
      <w:pPr>
        <w:tabs>
          <w:tab w:val="left" w:pos="0"/>
          <w:tab w:val="left" w:pos="993"/>
        </w:tabs>
        <w:ind w:firstLine="567"/>
        <w:rPr>
          <w:rFonts w:eastAsiaTheme="minorHAnsi"/>
          <w:sz w:val="28"/>
          <w:szCs w:val="28"/>
        </w:rPr>
      </w:pPr>
      <w:proofErr w:type="gramStart"/>
      <w:r w:rsidRPr="004E11BB">
        <w:rPr>
          <w:rFonts w:eastAsiaTheme="minorHAnsi"/>
          <w:sz w:val="28"/>
          <w:szCs w:val="28"/>
        </w:rPr>
        <w:t>«(1</w:t>
      </w:r>
      <w:r w:rsidRPr="004E11BB">
        <w:rPr>
          <w:rFonts w:eastAsiaTheme="minorHAnsi"/>
          <w:sz w:val="28"/>
          <w:szCs w:val="28"/>
          <w:vertAlign w:val="superscript"/>
        </w:rPr>
        <w:t>1</w:t>
      </w:r>
      <w:r w:rsidRPr="004E11BB">
        <w:rPr>
          <w:rFonts w:eastAsiaTheme="minorHAnsi"/>
          <w:sz w:val="28"/>
          <w:szCs w:val="28"/>
        </w:rPr>
        <w:t xml:space="preserve">) Граждане Республики Молдова, независимо от их места жительства или места временного пребывания, иностранцы с  правом на постоянное или временное пребывание в Республике Молдова и </w:t>
      </w:r>
      <w:r w:rsidRPr="004E11BB">
        <w:rPr>
          <w:sz w:val="28"/>
          <w:szCs w:val="28"/>
          <w:lang w:eastAsia="ru-RU"/>
        </w:rPr>
        <w:t xml:space="preserve">бенефициарии, пользующиеся </w:t>
      </w:r>
      <w:r w:rsidRPr="004E11BB">
        <w:rPr>
          <w:rFonts w:eastAsiaTheme="minorHAnsi"/>
          <w:sz w:val="28"/>
          <w:szCs w:val="28"/>
        </w:rPr>
        <w:t>международной защитой, предоставленной компетентными органами Республики Молдова, которые находятся за рубежом и не владеют действительным паспортом или проездным документом для возвращения в Республику Молдова, имеют право въезжать в Республику Молдова на основании свидетельства</w:t>
      </w:r>
      <w:proofErr w:type="gramEnd"/>
      <w:r w:rsidRPr="004E11BB">
        <w:rPr>
          <w:rFonts w:eastAsiaTheme="minorHAnsi"/>
          <w:sz w:val="28"/>
          <w:szCs w:val="28"/>
        </w:rPr>
        <w:t xml:space="preserve"> на возвращение, </w:t>
      </w:r>
      <w:proofErr w:type="gramStart"/>
      <w:r w:rsidRPr="004E11BB">
        <w:rPr>
          <w:rFonts w:eastAsiaTheme="minorHAnsi"/>
          <w:sz w:val="28"/>
          <w:szCs w:val="28"/>
        </w:rPr>
        <w:t>выданного</w:t>
      </w:r>
      <w:proofErr w:type="gramEnd"/>
      <w:r w:rsidRPr="004E11BB">
        <w:rPr>
          <w:rFonts w:eastAsiaTheme="minorHAnsi"/>
          <w:sz w:val="28"/>
          <w:szCs w:val="28"/>
        </w:rPr>
        <w:t xml:space="preserve"> дипломатическими представительствами или </w:t>
      </w:r>
      <w:r w:rsidRPr="004E11BB">
        <w:rPr>
          <w:rFonts w:eastAsiaTheme="minorHAnsi"/>
          <w:sz w:val="28"/>
          <w:szCs w:val="28"/>
        </w:rPr>
        <w:lastRenderedPageBreak/>
        <w:t>консульскими учреждениями Республики Молдова. Порядок запроса и выдачи свидетельства на возвращение, а также его форма, содержание и срок действия устанавливаются Правительством</w:t>
      </w:r>
      <w:proofErr w:type="gramStart"/>
      <w:r w:rsidRPr="004E11BB">
        <w:rPr>
          <w:rFonts w:eastAsiaTheme="minorHAnsi"/>
          <w:sz w:val="28"/>
          <w:szCs w:val="28"/>
        </w:rPr>
        <w:t>.»;</w:t>
      </w:r>
      <w:proofErr w:type="gramEnd"/>
    </w:p>
    <w:p w14:paraId="3D6BFACD" w14:textId="7777777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частях (3) и (4) слова «решением органа опеки и попечительства» заменить словами «решением территориального органа опеки»;</w:t>
      </w:r>
    </w:p>
    <w:p w14:paraId="72816D00" w14:textId="7777777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(3) слова «и нотариально удостоверенное заявление одного из родителей» заменить словами «и заявление одного из родителей, заверенное нотариусом или иными лицами, имеющими на то законные полномочия»;</w:t>
      </w:r>
    </w:p>
    <w:p w14:paraId="6A3F93BB" w14:textId="7777777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 xml:space="preserve">в части (4) слова «декларации с нотариальным </w:t>
      </w:r>
      <w:proofErr w:type="gramStart"/>
      <w:r w:rsidRPr="004E11BB">
        <w:rPr>
          <w:rFonts w:eastAsiaTheme="minorHAnsi"/>
          <w:sz w:val="28"/>
          <w:szCs w:val="28"/>
        </w:rPr>
        <w:t>заверением подписей</w:t>
      </w:r>
      <w:proofErr w:type="gramEnd"/>
      <w:r w:rsidRPr="004E11BB">
        <w:rPr>
          <w:rFonts w:eastAsiaTheme="minorHAnsi"/>
          <w:sz w:val="28"/>
          <w:szCs w:val="28"/>
        </w:rPr>
        <w:t xml:space="preserve"> родителей» заменить словами «декларации с подписями родителей, заверенной нотариусом или иными лицами, имеющими на то законные полномочия»;</w:t>
      </w:r>
    </w:p>
    <w:p w14:paraId="24135B28" w14:textId="77777777" w:rsidR="004E11BB" w:rsidRPr="004E11BB" w:rsidRDefault="004E11BB" w:rsidP="0014384D">
      <w:pPr>
        <w:tabs>
          <w:tab w:val="left" w:pos="0"/>
          <w:tab w:val="left" w:pos="993"/>
        </w:tabs>
        <w:ind w:firstLine="567"/>
        <w:rPr>
          <w:color w:val="0070C0"/>
          <w:sz w:val="28"/>
          <w:szCs w:val="28"/>
          <w:lang w:eastAsia="ru-RU"/>
        </w:rPr>
      </w:pPr>
      <w:r w:rsidRPr="004E11BB">
        <w:rPr>
          <w:rFonts w:eastAsiaTheme="minorHAnsi"/>
          <w:sz w:val="28"/>
          <w:szCs w:val="28"/>
        </w:rPr>
        <w:t xml:space="preserve">в части (6) слово «законодательством» заменить словами «нормативными  актами». </w:t>
      </w:r>
    </w:p>
    <w:p w14:paraId="159CC86E" w14:textId="77777777" w:rsidR="004E11BB" w:rsidRPr="004E11BB" w:rsidRDefault="004E11BB" w:rsidP="008A2636">
      <w:pPr>
        <w:numPr>
          <w:ilvl w:val="0"/>
          <w:numId w:val="21"/>
        </w:numPr>
        <w:tabs>
          <w:tab w:val="left" w:pos="0"/>
          <w:tab w:val="left" w:pos="426"/>
          <w:tab w:val="left" w:pos="993"/>
        </w:tabs>
        <w:ind w:left="0" w:firstLine="567"/>
        <w:jc w:val="left"/>
        <w:rPr>
          <w:color w:val="0070C0"/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статье 2:</w:t>
      </w:r>
    </w:p>
    <w:p w14:paraId="3AC1CE99" w14:textId="77777777" w:rsidR="004E11BB" w:rsidRPr="004E11BB" w:rsidRDefault="004E11BB" w:rsidP="008A2636">
      <w:pPr>
        <w:ind w:firstLine="567"/>
        <w:rPr>
          <w:sz w:val="28"/>
          <w:szCs w:val="28"/>
          <w:lang w:eastAsia="ru-RU"/>
        </w:rPr>
      </w:pPr>
      <w:proofErr w:type="gramStart"/>
      <w:r w:rsidRPr="004E11BB">
        <w:rPr>
          <w:sz w:val="28"/>
          <w:szCs w:val="28"/>
          <w:lang w:eastAsia="ru-RU"/>
        </w:rPr>
        <w:t>часть (1) после слов «поданное в установленном» дополнить словом «Правительством»;</w:t>
      </w:r>
      <w:proofErr w:type="gramEnd"/>
    </w:p>
    <w:p w14:paraId="381F849F" w14:textId="77777777" w:rsidR="004E11BB" w:rsidRPr="004E11BB" w:rsidRDefault="004E11BB" w:rsidP="008A2636">
      <w:pPr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дополнить статью частью (1</w:t>
      </w:r>
      <w:r w:rsidRPr="004E11BB">
        <w:rPr>
          <w:sz w:val="28"/>
          <w:szCs w:val="28"/>
          <w:vertAlign w:val="superscript"/>
          <w:lang w:eastAsia="ru-RU"/>
        </w:rPr>
        <w:t>1</w:t>
      </w:r>
      <w:r w:rsidRPr="004E11BB">
        <w:rPr>
          <w:sz w:val="28"/>
          <w:szCs w:val="28"/>
          <w:lang w:eastAsia="ru-RU"/>
        </w:rPr>
        <w:t>) следующего содержания:</w:t>
      </w:r>
    </w:p>
    <w:p w14:paraId="2C2F94B7" w14:textId="1BA23AEF" w:rsidR="004E11BB" w:rsidRPr="004E11BB" w:rsidRDefault="004E11BB" w:rsidP="008A2636">
      <w:pPr>
        <w:ind w:firstLine="567"/>
        <w:rPr>
          <w:sz w:val="28"/>
          <w:szCs w:val="28"/>
          <w:lang w:eastAsia="ru-RU"/>
        </w:rPr>
      </w:pPr>
      <w:proofErr w:type="gramStart"/>
      <w:r w:rsidRPr="004E11BB">
        <w:rPr>
          <w:sz w:val="28"/>
          <w:szCs w:val="28"/>
          <w:lang w:eastAsia="ru-RU"/>
        </w:rPr>
        <w:t>«(1</w:t>
      </w:r>
      <w:r w:rsidRPr="004E11BB">
        <w:rPr>
          <w:sz w:val="28"/>
          <w:szCs w:val="28"/>
          <w:vertAlign w:val="superscript"/>
          <w:lang w:eastAsia="ru-RU"/>
        </w:rPr>
        <w:t>1</w:t>
      </w:r>
      <w:r w:rsidR="008A2636">
        <w:rPr>
          <w:sz w:val="28"/>
          <w:szCs w:val="28"/>
          <w:lang w:eastAsia="ru-RU"/>
        </w:rPr>
        <w:t xml:space="preserve">) </w:t>
      </w:r>
      <w:r w:rsidRPr="004E11BB">
        <w:rPr>
          <w:sz w:val="28"/>
          <w:szCs w:val="28"/>
          <w:lang w:eastAsia="ru-RU"/>
        </w:rPr>
        <w:t>Граждане Республики Молдова с местом жительства и/или временного пребывания на территории Республики Молдова, желающие выехать на постоянное место жительства за границу, а также лица, которые не проживают в Республике Молдова и предъявляют документы, подтверждающие место проживания за границей, вправе получить паспорт с отметкой о разрешении на эмиграцию в установленном Правительством порядке».</w:t>
      </w:r>
      <w:proofErr w:type="gramEnd"/>
    </w:p>
    <w:p w14:paraId="3868F8DD" w14:textId="77777777" w:rsidR="004E11BB" w:rsidRPr="004E11BB" w:rsidRDefault="004E11BB" w:rsidP="008A2636">
      <w:pPr>
        <w:numPr>
          <w:ilvl w:val="0"/>
          <w:numId w:val="21"/>
        </w:numPr>
        <w:tabs>
          <w:tab w:val="left" w:pos="0"/>
          <w:tab w:val="left" w:pos="426"/>
          <w:tab w:val="left" w:pos="993"/>
        </w:tabs>
        <w:ind w:left="0" w:firstLine="567"/>
        <w:jc w:val="left"/>
        <w:rPr>
          <w:color w:val="0070C0"/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В статье 3:</w:t>
      </w:r>
    </w:p>
    <w:p w14:paraId="2E1FFB98" w14:textId="6701603A" w:rsidR="004E11BB" w:rsidRPr="004E11BB" w:rsidRDefault="004E11BB" w:rsidP="008A2636">
      <w:pPr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 в части (2) </w:t>
      </w:r>
      <w:r w:rsidR="008A2636">
        <w:rPr>
          <w:sz w:val="28"/>
          <w:szCs w:val="28"/>
          <w:lang w:eastAsia="ru-RU"/>
        </w:rPr>
        <w:t>текст</w:t>
      </w:r>
      <w:r w:rsidRPr="004E11BB">
        <w:rPr>
          <w:sz w:val="28"/>
          <w:szCs w:val="28"/>
          <w:lang w:eastAsia="ru-RU"/>
        </w:rPr>
        <w:t xml:space="preserve"> «до 18 лет» исключить, а слово «паспорта» заменить словами «паспорт или проездной документ»;</w:t>
      </w:r>
    </w:p>
    <w:p w14:paraId="1C03D0BC" w14:textId="77777777" w:rsidR="004E11BB" w:rsidRPr="004E11BB" w:rsidRDefault="004E11BB" w:rsidP="0014384D">
      <w:pPr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часть (3) изложить в следующей редакции:</w:t>
      </w:r>
    </w:p>
    <w:p w14:paraId="596B7FF5" w14:textId="2DD14080" w:rsidR="004E11BB" w:rsidRPr="004E11BB" w:rsidRDefault="004E11BB" w:rsidP="0014384D">
      <w:pPr>
        <w:ind w:firstLine="0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        «(3) Ребенок в возрасте </w:t>
      </w:r>
      <w:r w:rsidR="008A2636">
        <w:rPr>
          <w:sz w:val="28"/>
          <w:szCs w:val="28"/>
          <w:lang w:eastAsia="ru-RU"/>
        </w:rPr>
        <w:t>старше</w:t>
      </w:r>
      <w:r w:rsidRPr="004E11BB">
        <w:rPr>
          <w:sz w:val="28"/>
          <w:szCs w:val="28"/>
          <w:lang w:eastAsia="ru-RU"/>
        </w:rPr>
        <w:t xml:space="preserve"> 14 лет, который выезжает на постоянное место жительства за границу с одним из родителей, выражает свое письменное согласие, заверенное нотариусом или иными лицами, имеющими на то законные полномочия</w:t>
      </w:r>
      <w:proofErr w:type="gramStart"/>
      <w:r w:rsidRPr="004E11BB">
        <w:rPr>
          <w:rFonts w:eastAsiaTheme="minorHAnsi"/>
          <w:sz w:val="28"/>
          <w:szCs w:val="28"/>
        </w:rPr>
        <w:t>.</w:t>
      </w:r>
      <w:r w:rsidRPr="004E11BB">
        <w:rPr>
          <w:sz w:val="28"/>
          <w:szCs w:val="28"/>
          <w:lang w:eastAsia="ru-RU"/>
        </w:rPr>
        <w:t>»;</w:t>
      </w:r>
      <w:proofErr w:type="gramEnd"/>
    </w:p>
    <w:p w14:paraId="0C18B4AC" w14:textId="77777777" w:rsidR="004E11BB" w:rsidRPr="004E11BB" w:rsidRDefault="004E11BB" w:rsidP="0014384D">
      <w:pPr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>часть (5) изложить в следующей редакции:</w:t>
      </w:r>
    </w:p>
    <w:p w14:paraId="2AD7D5B8" w14:textId="77777777" w:rsidR="004E11BB" w:rsidRPr="004E11BB" w:rsidRDefault="004E11BB" w:rsidP="0014384D">
      <w:pPr>
        <w:ind w:firstLine="567"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 «(5) В случае, если один из родителей ребенка не дает согласие на его выезд на постоянное место жительства за границу, несогласие подлежит обжалованию в судебной инстанции</w:t>
      </w:r>
      <w:proofErr w:type="gramStart"/>
      <w:r w:rsidRPr="004E11BB">
        <w:rPr>
          <w:sz w:val="28"/>
          <w:szCs w:val="28"/>
          <w:lang w:eastAsia="ru-RU"/>
        </w:rPr>
        <w:t xml:space="preserve">.». </w:t>
      </w:r>
      <w:proofErr w:type="gramEnd"/>
    </w:p>
    <w:p w14:paraId="352EC644" w14:textId="77777777" w:rsidR="004E11BB" w:rsidRPr="004E11BB" w:rsidRDefault="004E11BB" w:rsidP="0014384D">
      <w:pPr>
        <w:ind w:firstLine="567"/>
        <w:rPr>
          <w:color w:val="0070C0"/>
          <w:sz w:val="28"/>
          <w:szCs w:val="28"/>
          <w:lang w:eastAsia="ru-RU"/>
        </w:rPr>
      </w:pPr>
      <w:r w:rsidRPr="004E11BB">
        <w:rPr>
          <w:b/>
          <w:sz w:val="28"/>
          <w:szCs w:val="28"/>
          <w:lang w:eastAsia="ru-RU"/>
        </w:rPr>
        <w:t>6.</w:t>
      </w:r>
      <w:r w:rsidRPr="004E11BB">
        <w:rPr>
          <w:sz w:val="28"/>
          <w:szCs w:val="28"/>
          <w:lang w:eastAsia="ru-RU"/>
        </w:rPr>
        <w:t xml:space="preserve"> Статью 4 изложить в следующей редакции:</w:t>
      </w:r>
      <w:r w:rsidRPr="004E11BB">
        <w:rPr>
          <w:color w:val="0070C0"/>
          <w:sz w:val="28"/>
          <w:szCs w:val="28"/>
          <w:lang w:eastAsia="ru-RU"/>
        </w:rPr>
        <w:t xml:space="preserve"> </w:t>
      </w:r>
    </w:p>
    <w:p w14:paraId="5E78F10C" w14:textId="77777777" w:rsidR="004E11BB" w:rsidRPr="004E11BB" w:rsidRDefault="004E11BB" w:rsidP="0014384D">
      <w:pPr>
        <w:ind w:firstLine="567"/>
        <w:rPr>
          <w:sz w:val="28"/>
          <w:szCs w:val="28"/>
          <w:lang w:eastAsia="ru-RU"/>
        </w:rPr>
      </w:pPr>
      <w:r w:rsidRPr="004E11BB">
        <w:rPr>
          <w:b/>
          <w:bCs/>
          <w:sz w:val="28"/>
          <w:szCs w:val="28"/>
          <w:lang w:eastAsia="ru-RU"/>
        </w:rPr>
        <w:t xml:space="preserve"> «Статья 4.</w:t>
      </w:r>
      <w:r w:rsidRPr="004E11BB">
        <w:rPr>
          <w:sz w:val="28"/>
          <w:szCs w:val="28"/>
          <w:lang w:eastAsia="ru-RU"/>
        </w:rPr>
        <w:t> Рассмотрение заявления</w:t>
      </w:r>
    </w:p>
    <w:p w14:paraId="60C44B19" w14:textId="77777777" w:rsidR="004E11BB" w:rsidRPr="004E11BB" w:rsidRDefault="004E11BB" w:rsidP="0014384D">
      <w:pPr>
        <w:ind w:firstLine="567"/>
        <w:rPr>
          <w:sz w:val="28"/>
          <w:szCs w:val="28"/>
          <w:lang w:eastAsia="ru-RU"/>
        </w:rPr>
      </w:pPr>
      <w:r w:rsidRPr="004E11BB">
        <w:rPr>
          <w:b/>
          <w:bCs/>
          <w:color w:val="0070C0"/>
          <w:sz w:val="28"/>
          <w:szCs w:val="28"/>
          <w:lang w:eastAsia="ru-RU"/>
        </w:rPr>
        <w:t xml:space="preserve"> </w:t>
      </w:r>
      <w:r w:rsidRPr="004E11BB">
        <w:rPr>
          <w:sz w:val="28"/>
          <w:szCs w:val="28"/>
          <w:lang w:eastAsia="ru-RU"/>
        </w:rPr>
        <w:t xml:space="preserve"> (1) Заявление о выдаче паспорта или проездного документа, а также заявление о разрешении на эмиграцию рассматриваются в срок до одного месяца, а в случае возникновения обоснованных причин для </w:t>
      </w:r>
      <w:r w:rsidRPr="004E11BB">
        <w:rPr>
          <w:sz w:val="28"/>
          <w:szCs w:val="28"/>
          <w:lang w:eastAsia="ru-RU"/>
        </w:rPr>
        <w:lastRenderedPageBreak/>
        <w:t>дополнительного рассмотрения, срок продлевается компетентным органом  не более чем на один месяц. Одновременно с выдачей разрешения на эмиграцию может быть подано заявление на выдачу паспорта или проездного документа. По заявлению лица, паспорт и проездной документ, а также разрешение на эмиграцию могут быть получены в более короткие сроки. Сроки и тарифы, а также категории лиц, которым предоставляются льготы по оказанию этих услуг, устанавливаются Правительством.</w:t>
      </w:r>
    </w:p>
    <w:p w14:paraId="6581F3F1" w14:textId="4FA43A8D" w:rsidR="004E11BB" w:rsidRPr="004E11BB" w:rsidRDefault="004E11BB" w:rsidP="0014384D">
      <w:pPr>
        <w:shd w:val="clear" w:color="auto" w:fill="FFFFFF"/>
        <w:ind w:firstLine="567"/>
        <w:outlineLvl w:val="3"/>
        <w:rPr>
          <w:sz w:val="28"/>
          <w:szCs w:val="28"/>
          <w:lang w:eastAsia="ro-RO"/>
        </w:rPr>
      </w:pPr>
      <w:proofErr w:type="gramStart"/>
      <w:r w:rsidRPr="004E11BB">
        <w:rPr>
          <w:bCs/>
          <w:sz w:val="28"/>
          <w:szCs w:val="28"/>
          <w:lang w:eastAsia="ro-RO"/>
        </w:rPr>
        <w:t xml:space="preserve">(2) </w:t>
      </w:r>
      <w:r w:rsidRPr="004E11BB">
        <w:rPr>
          <w:sz w:val="28"/>
          <w:szCs w:val="28"/>
          <w:lang w:eastAsia="ro-RO"/>
        </w:rPr>
        <w:t>Заявление о разрешении на эмиграцию отклоняется в случае, если заявитель предоставил заведомо ложные сведения, либо если представленных документов недостаточно, они содержат расхождения, недействительны или устанавливается, что они не являются подлинными, а также при приостановлении права заявителя на свободное передвижение за пределы страны, предусмотренного пунктом (1</w:t>
      </w:r>
      <w:r w:rsidRPr="004E11BB">
        <w:rPr>
          <w:sz w:val="28"/>
          <w:szCs w:val="28"/>
          <w:vertAlign w:val="superscript"/>
          <w:lang w:eastAsia="ro-RO"/>
        </w:rPr>
        <w:t>6</w:t>
      </w:r>
      <w:r w:rsidRPr="004E11BB">
        <w:rPr>
          <w:sz w:val="28"/>
          <w:szCs w:val="28"/>
          <w:lang w:eastAsia="ro-RO"/>
        </w:rPr>
        <w:t xml:space="preserve">) статьи 4 Закона </w:t>
      </w:r>
      <w:r w:rsidR="008A2636">
        <w:rPr>
          <w:sz w:val="28"/>
          <w:szCs w:val="28"/>
          <w:lang w:eastAsia="ro-RO"/>
        </w:rPr>
        <w:t xml:space="preserve">               </w:t>
      </w:r>
      <w:r w:rsidRPr="004E11BB">
        <w:rPr>
          <w:sz w:val="28"/>
          <w:szCs w:val="28"/>
          <w:lang w:eastAsia="ro-RO"/>
        </w:rPr>
        <w:t xml:space="preserve">№ 273/1994 об удостоверяющих личность документах национальной паспортной системы. </w:t>
      </w:r>
      <w:proofErr w:type="gramEnd"/>
    </w:p>
    <w:p w14:paraId="45785A0A" w14:textId="595392D4" w:rsidR="004E11BB" w:rsidRPr="004E11BB" w:rsidRDefault="004E11BB" w:rsidP="0014384D">
      <w:pPr>
        <w:ind w:firstLine="567"/>
        <w:contextualSpacing/>
        <w:rPr>
          <w:sz w:val="28"/>
          <w:szCs w:val="28"/>
          <w:lang w:eastAsia="ru-RU"/>
        </w:rPr>
      </w:pPr>
      <w:r w:rsidRPr="004E11BB">
        <w:rPr>
          <w:sz w:val="28"/>
          <w:szCs w:val="28"/>
          <w:lang w:eastAsia="ru-RU"/>
        </w:rPr>
        <w:t xml:space="preserve"> (3) Результаты рассмотрения заявления доводятся до сведения заявителя в письменной форме. В случае отклонения заявления, повторное заявление рассматривается после устранения причин, послуживших </w:t>
      </w:r>
      <w:r w:rsidR="008A2636">
        <w:rPr>
          <w:sz w:val="28"/>
          <w:szCs w:val="28"/>
          <w:lang w:eastAsia="ru-RU"/>
        </w:rPr>
        <w:t xml:space="preserve">основанием </w:t>
      </w:r>
      <w:r w:rsidRPr="004E11BB">
        <w:rPr>
          <w:sz w:val="28"/>
          <w:szCs w:val="28"/>
          <w:lang w:eastAsia="ru-RU"/>
        </w:rPr>
        <w:t xml:space="preserve">для отклонения предыдущего заявления. </w:t>
      </w:r>
    </w:p>
    <w:p w14:paraId="35230448" w14:textId="77777777" w:rsidR="004E11BB" w:rsidRPr="004E11BB" w:rsidRDefault="004E11BB" w:rsidP="0014384D">
      <w:pPr>
        <w:shd w:val="clear" w:color="auto" w:fill="FFFFFF"/>
        <w:ind w:firstLine="567"/>
        <w:outlineLvl w:val="3"/>
        <w:rPr>
          <w:b/>
          <w:bCs/>
          <w:color w:val="0070C0"/>
          <w:sz w:val="28"/>
          <w:szCs w:val="28"/>
          <w:lang w:eastAsia="ro-RO"/>
        </w:rPr>
      </w:pPr>
      <w:r w:rsidRPr="004E11BB">
        <w:rPr>
          <w:bCs/>
          <w:color w:val="0070C0"/>
          <w:sz w:val="28"/>
          <w:szCs w:val="28"/>
          <w:lang w:eastAsia="ro-RO"/>
        </w:rPr>
        <w:t xml:space="preserve"> </w:t>
      </w:r>
      <w:r w:rsidRPr="004E11BB">
        <w:rPr>
          <w:bCs/>
          <w:sz w:val="28"/>
          <w:szCs w:val="28"/>
          <w:lang w:eastAsia="ro-RO"/>
        </w:rPr>
        <w:t xml:space="preserve">(4) </w:t>
      </w:r>
      <w:r w:rsidRPr="004E11BB">
        <w:rPr>
          <w:sz w:val="28"/>
          <w:szCs w:val="28"/>
          <w:lang w:eastAsia="ro-RO"/>
        </w:rPr>
        <w:t xml:space="preserve">Отклонение заявления о разрешении на эмиграцию может быть обжаловано в порядке, установленном Административным Кодексом Республики Молдова № 116/2018.». </w:t>
      </w:r>
    </w:p>
    <w:p w14:paraId="1B67FF0C" w14:textId="77777777" w:rsidR="004E11BB" w:rsidRPr="004E11BB" w:rsidRDefault="004E11BB" w:rsidP="0014384D">
      <w:pPr>
        <w:tabs>
          <w:tab w:val="left" w:pos="0"/>
          <w:tab w:val="left" w:pos="426"/>
          <w:tab w:val="left" w:pos="993"/>
        </w:tabs>
        <w:ind w:left="567" w:firstLine="0"/>
        <w:rPr>
          <w:color w:val="0070C0"/>
          <w:sz w:val="28"/>
          <w:szCs w:val="28"/>
          <w:lang w:eastAsia="ru-RU"/>
        </w:rPr>
      </w:pPr>
      <w:r w:rsidRPr="004E11BB">
        <w:rPr>
          <w:rFonts w:eastAsiaTheme="minorHAnsi"/>
          <w:b/>
          <w:sz w:val="28"/>
          <w:szCs w:val="28"/>
        </w:rPr>
        <w:t>7.</w:t>
      </w:r>
      <w:r w:rsidRPr="004E11BB">
        <w:rPr>
          <w:rFonts w:eastAsiaTheme="minorHAnsi"/>
          <w:sz w:val="28"/>
          <w:szCs w:val="28"/>
        </w:rPr>
        <w:t xml:space="preserve"> В статье 11:</w:t>
      </w:r>
    </w:p>
    <w:p w14:paraId="7FB02E5F" w14:textId="77777777" w:rsidR="004E11BB" w:rsidRPr="004E11BB" w:rsidRDefault="004E11BB" w:rsidP="0014384D">
      <w:pPr>
        <w:shd w:val="clear" w:color="auto" w:fill="FFFFFF"/>
        <w:ind w:firstLine="539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 части (1) слова «действующим законодательством» заменить словами «нормативными актами»;</w:t>
      </w:r>
    </w:p>
    <w:p w14:paraId="24EFE980" w14:textId="77777777" w:rsidR="004E11BB" w:rsidRPr="004E11BB" w:rsidRDefault="004E11BB" w:rsidP="0014384D">
      <w:pPr>
        <w:shd w:val="clear" w:color="auto" w:fill="FFFFFF"/>
        <w:ind w:firstLine="539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часть (4) признать утратившей силу:</w:t>
      </w:r>
    </w:p>
    <w:p w14:paraId="22DD9810" w14:textId="5C265522" w:rsidR="004E11BB" w:rsidRPr="004E11BB" w:rsidRDefault="004E11BB" w:rsidP="0014384D">
      <w:pPr>
        <w:shd w:val="clear" w:color="auto" w:fill="FFFFFF"/>
        <w:ind w:firstLine="539"/>
        <w:rPr>
          <w:rFonts w:eastAsiaTheme="minorHAnsi"/>
          <w:sz w:val="28"/>
          <w:szCs w:val="28"/>
        </w:rPr>
      </w:pPr>
      <w:r w:rsidRPr="004E11BB">
        <w:rPr>
          <w:rFonts w:eastAsiaTheme="minorHAnsi"/>
          <w:sz w:val="28"/>
          <w:szCs w:val="28"/>
        </w:rPr>
        <w:t>в части (5)</w:t>
      </w:r>
      <w:r w:rsidR="00017EB3">
        <w:rPr>
          <w:rFonts w:eastAsiaTheme="minorHAnsi"/>
          <w:sz w:val="28"/>
          <w:szCs w:val="28"/>
        </w:rPr>
        <w:t xml:space="preserve"> текст</w:t>
      </w:r>
      <w:r w:rsidRPr="004E11BB">
        <w:rPr>
          <w:rFonts w:eastAsiaTheme="minorHAnsi"/>
          <w:sz w:val="28"/>
          <w:szCs w:val="28"/>
        </w:rPr>
        <w:t xml:space="preserve"> «лиц до 18 лет» заменить словами «детей».</w:t>
      </w:r>
    </w:p>
    <w:p w14:paraId="2A1F5902" w14:textId="4713596E" w:rsidR="004E11BB" w:rsidRPr="004E11BB" w:rsidRDefault="004E11BB" w:rsidP="0014384D">
      <w:pPr>
        <w:spacing w:before="120"/>
        <w:ind w:firstLine="567"/>
        <w:rPr>
          <w:rFonts w:eastAsiaTheme="minorHAnsi"/>
          <w:sz w:val="28"/>
          <w:szCs w:val="28"/>
        </w:rPr>
      </w:pPr>
      <w:r w:rsidRPr="004E11BB">
        <w:rPr>
          <w:rFonts w:eastAsiaTheme="minorHAnsi"/>
          <w:b/>
          <w:bCs/>
          <w:sz w:val="28"/>
          <w:szCs w:val="28"/>
        </w:rPr>
        <w:t>Ст. III.</w:t>
      </w:r>
      <w:r w:rsidRPr="004E11BB">
        <w:rPr>
          <w:rFonts w:eastAsiaTheme="minorHAnsi"/>
          <w:sz w:val="28"/>
          <w:szCs w:val="28"/>
        </w:rPr>
        <w:t> </w:t>
      </w:r>
      <w:r w:rsidR="00017EB3">
        <w:rPr>
          <w:rFonts w:eastAsiaTheme="minorHAnsi"/>
          <w:sz w:val="28"/>
          <w:szCs w:val="28"/>
        </w:rPr>
        <w:t xml:space="preserve">– В шестимесячный срок </w:t>
      </w:r>
      <w:proofErr w:type="gramStart"/>
      <w:r w:rsidR="00017EB3">
        <w:rPr>
          <w:rFonts w:eastAsiaTheme="minorHAnsi"/>
          <w:sz w:val="28"/>
          <w:szCs w:val="28"/>
        </w:rPr>
        <w:t xml:space="preserve">с даты </w:t>
      </w:r>
      <w:bookmarkStart w:id="0" w:name="_GoBack"/>
      <w:bookmarkEnd w:id="0"/>
      <w:r w:rsidRPr="004E11BB">
        <w:rPr>
          <w:rFonts w:eastAsiaTheme="minorHAnsi"/>
          <w:sz w:val="28"/>
          <w:szCs w:val="28"/>
        </w:rPr>
        <w:t>опубликования</w:t>
      </w:r>
      <w:proofErr w:type="gramEnd"/>
      <w:r w:rsidRPr="004E11BB">
        <w:rPr>
          <w:rFonts w:eastAsiaTheme="minorHAnsi"/>
          <w:sz w:val="28"/>
          <w:szCs w:val="28"/>
        </w:rPr>
        <w:t xml:space="preserve"> настоящего закона в Официальном мониторе Республики Молдова Правительству привести свои нормативные акты в соответствии с настоящим законом.</w:t>
      </w:r>
    </w:p>
    <w:p w14:paraId="0FA6683D" w14:textId="77777777" w:rsidR="004E11BB" w:rsidRPr="004E11BB" w:rsidRDefault="004E11BB" w:rsidP="0014384D">
      <w:pPr>
        <w:spacing w:before="120"/>
        <w:ind w:firstLine="0"/>
        <w:rPr>
          <w:rFonts w:eastAsiaTheme="minorHAnsi"/>
          <w:color w:val="0070C0"/>
          <w:sz w:val="28"/>
          <w:szCs w:val="28"/>
        </w:rPr>
      </w:pPr>
    </w:p>
    <w:p w14:paraId="7DF99CB6" w14:textId="265AFED6" w:rsidR="004E11BB" w:rsidRPr="004E11BB" w:rsidRDefault="004E11BB" w:rsidP="004E11BB">
      <w:pPr>
        <w:shd w:val="clear" w:color="auto" w:fill="FFFFFF"/>
        <w:ind w:firstLine="0"/>
        <w:rPr>
          <w:color w:val="333333"/>
          <w:sz w:val="28"/>
          <w:szCs w:val="28"/>
          <w:lang w:eastAsia="ru-RU"/>
        </w:rPr>
      </w:pPr>
      <w:r w:rsidRPr="004E11BB">
        <w:rPr>
          <w:b/>
          <w:bCs/>
          <w:color w:val="333333"/>
          <w:sz w:val="28"/>
          <w:szCs w:val="28"/>
          <w:lang w:eastAsia="ru-RU"/>
        </w:rPr>
        <w:t>П</w:t>
      </w:r>
      <w:r w:rsidR="0014384D" w:rsidRPr="0014384D">
        <w:rPr>
          <w:b/>
          <w:bCs/>
          <w:color w:val="333333"/>
          <w:sz w:val="28"/>
          <w:szCs w:val="28"/>
          <w:lang w:eastAsia="ru-RU"/>
        </w:rPr>
        <w:t>редседатель</w:t>
      </w:r>
      <w:r w:rsidRPr="004E11BB">
        <w:rPr>
          <w:b/>
          <w:bCs/>
          <w:color w:val="333333"/>
          <w:sz w:val="28"/>
          <w:szCs w:val="28"/>
          <w:lang w:eastAsia="ru-RU"/>
        </w:rPr>
        <w:t xml:space="preserve"> П</w:t>
      </w:r>
      <w:r w:rsidR="0014384D" w:rsidRPr="0014384D">
        <w:rPr>
          <w:b/>
          <w:bCs/>
          <w:color w:val="333333"/>
          <w:sz w:val="28"/>
          <w:szCs w:val="28"/>
          <w:lang w:eastAsia="ru-RU"/>
        </w:rPr>
        <w:t>арламента</w:t>
      </w:r>
      <w:r w:rsidRPr="004E11BB">
        <w:rPr>
          <w:color w:val="333333"/>
          <w:sz w:val="28"/>
          <w:szCs w:val="28"/>
          <w:lang w:eastAsia="ru-RU"/>
        </w:rPr>
        <w:t xml:space="preserve">                                                            </w:t>
      </w:r>
    </w:p>
    <w:p w14:paraId="6BFDE6EE" w14:textId="77777777" w:rsidR="004E11BB" w:rsidRPr="004E11BB" w:rsidRDefault="004E11BB" w:rsidP="004E11BB">
      <w:pPr>
        <w:spacing w:before="240"/>
        <w:ind w:firstLine="567"/>
        <w:rPr>
          <w:b/>
          <w:color w:val="0070C0"/>
          <w:sz w:val="28"/>
          <w:szCs w:val="28"/>
          <w:lang w:eastAsia="ro-RO"/>
        </w:rPr>
      </w:pPr>
    </w:p>
    <w:p w14:paraId="4612119B" w14:textId="77777777" w:rsidR="004E11BB" w:rsidRPr="004E11BB" w:rsidRDefault="004E11BB" w:rsidP="004E11BB">
      <w:pPr>
        <w:jc w:val="center"/>
        <w:rPr>
          <w:rFonts w:cstheme="majorBidi"/>
          <w:b/>
          <w:sz w:val="28"/>
          <w:szCs w:val="28"/>
        </w:rPr>
      </w:pPr>
    </w:p>
    <w:sectPr w:rsidR="004E11BB" w:rsidRPr="004E11BB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68506" w14:textId="77777777" w:rsidR="00492EF7" w:rsidRDefault="00492EF7" w:rsidP="003B0C7F">
      <w:r>
        <w:separator/>
      </w:r>
    </w:p>
  </w:endnote>
  <w:endnote w:type="continuationSeparator" w:id="0">
    <w:p w14:paraId="33849404" w14:textId="77777777" w:rsidR="00492EF7" w:rsidRDefault="00492EF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C6211" w14:textId="77777777" w:rsidR="00492EF7" w:rsidRDefault="00492EF7" w:rsidP="003B0C7F">
      <w:r>
        <w:separator/>
      </w:r>
    </w:p>
  </w:footnote>
  <w:footnote w:type="continuationSeparator" w:id="0">
    <w:p w14:paraId="48C3BAF6" w14:textId="77777777" w:rsidR="00492EF7" w:rsidRDefault="00492EF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E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8541CC"/>
    <w:multiLevelType w:val="hybridMultilevel"/>
    <w:tmpl w:val="F5BE3F4E"/>
    <w:lvl w:ilvl="0" w:tplc="0202485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2F673F"/>
    <w:multiLevelType w:val="hybridMultilevel"/>
    <w:tmpl w:val="8A987BBC"/>
    <w:lvl w:ilvl="0" w:tplc="453A338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17EB3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384D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EF7"/>
    <w:rsid w:val="004958ED"/>
    <w:rsid w:val="004B643A"/>
    <w:rsid w:val="004B6DFE"/>
    <w:rsid w:val="004C34D6"/>
    <w:rsid w:val="004C734E"/>
    <w:rsid w:val="004D5D32"/>
    <w:rsid w:val="004D6CB3"/>
    <w:rsid w:val="004E11BB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2636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4681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706E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2DB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7659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1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4E11B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1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4E11B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8CC19E-4B5C-4B7E-B784-CEEB96D6F816}"/>
</file>

<file path=customXml/itemProps2.xml><?xml version="1.0" encoding="utf-8"?>
<ds:datastoreItem xmlns:ds="http://schemas.openxmlformats.org/officeDocument/2006/customXml" ds:itemID="{A08B1941-7364-4E59-8BC7-F76B23494FBD}"/>
</file>

<file path=customXml/itemProps3.xml><?xml version="1.0" encoding="utf-8"?>
<ds:datastoreItem xmlns:ds="http://schemas.openxmlformats.org/officeDocument/2006/customXml" ds:itemID="{404974DB-34EB-4BA3-9552-AD123935F134}"/>
</file>

<file path=customXml/itemProps4.xml><?xml version="1.0" encoding="utf-8"?>
<ds:datastoreItem xmlns:ds="http://schemas.openxmlformats.org/officeDocument/2006/customXml" ds:itemID="{31517679-8EAE-4F76-8A77-E532763B76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9</Pages>
  <Words>2283</Words>
  <Characters>13018</Characters>
  <Application>Microsoft Office Word</Application>
  <DocSecurity>0</DocSecurity>
  <Lines>108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106.2022.ru</dc:title>
  <dc:creator>user</dc:creator>
  <cp:lastModifiedBy>User</cp:lastModifiedBy>
  <cp:revision>50</cp:revision>
  <cp:lastPrinted>2020-01-31T14:51:00Z</cp:lastPrinted>
  <dcterms:created xsi:type="dcterms:W3CDTF">2020-03-02T17:34:00Z</dcterms:created>
  <dcterms:modified xsi:type="dcterms:W3CDTF">2022-03-30T13:05:00Z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