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B461D" w14:textId="77777777" w:rsidR="00E163F1" w:rsidRDefault="00E163F1" w:rsidP="00A3634B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061C6C9D" w14:textId="77777777" w:rsidR="00DF760B" w:rsidRDefault="00DF760B" w:rsidP="00A3634B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328541B0" w14:textId="77777777" w:rsidR="00DF760B" w:rsidRPr="00300209" w:rsidRDefault="00DF760B" w:rsidP="00A3634B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0981EB18" w14:textId="77777777" w:rsidR="00A3634B" w:rsidRPr="00300209" w:rsidRDefault="00A3634B" w:rsidP="00A3634B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473BC933" w14:textId="77777777" w:rsidR="00311262" w:rsidRPr="00300209" w:rsidRDefault="00311262" w:rsidP="00A3634B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61429066" w14:textId="77777777" w:rsidR="00311262" w:rsidRPr="00300209" w:rsidRDefault="00311262" w:rsidP="00A3634B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04CD7C6A" w14:textId="77777777" w:rsidR="00E163F1" w:rsidRPr="00300209" w:rsidRDefault="00E163F1" w:rsidP="00A3634B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  <w:r w:rsidRPr="00300209">
        <w:rPr>
          <w:rFonts w:ascii="Times New Roman" w:eastAsia="Times New Roman" w:hAnsi="Times New Roman"/>
          <w:b/>
          <w:bCs/>
          <w:sz w:val="28"/>
          <w:szCs w:val="28"/>
          <w:lang w:val="de-DE"/>
        </w:rPr>
        <w:t>H O T Ă R Â R E</w:t>
      </w:r>
    </w:p>
    <w:p w14:paraId="0089E6C9" w14:textId="77777777" w:rsidR="00311262" w:rsidRPr="00300209" w:rsidRDefault="00311262" w:rsidP="00A3634B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5A2A929F" w14:textId="15A435C1" w:rsidR="00E163F1" w:rsidRPr="00300209" w:rsidRDefault="00E163F1" w:rsidP="00A3634B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sz w:val="28"/>
          <w:szCs w:val="28"/>
        </w:rPr>
      </w:pPr>
      <w:r w:rsidRPr="00300209">
        <w:rPr>
          <w:rFonts w:ascii="Times New Roman" w:eastAsia="Times New Roman" w:hAnsi="Times New Roman"/>
          <w:b/>
          <w:bCs/>
          <w:sz w:val="28"/>
          <w:szCs w:val="28"/>
        </w:rPr>
        <w:t xml:space="preserve">privind </w:t>
      </w:r>
      <w:r w:rsidRPr="00300209">
        <w:rPr>
          <w:rFonts w:ascii="Times New Roman" w:hAnsi="Times New Roman"/>
          <w:b/>
          <w:bCs/>
          <w:sz w:val="28"/>
          <w:szCs w:val="28"/>
        </w:rPr>
        <w:t>demisia unui viceguvernator</w:t>
      </w:r>
    </w:p>
    <w:p w14:paraId="2E47CCBB" w14:textId="04C66298" w:rsidR="00E163F1" w:rsidRPr="00300209" w:rsidRDefault="00E163F1" w:rsidP="00A3634B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300209">
        <w:rPr>
          <w:rFonts w:ascii="Times New Roman" w:hAnsi="Times New Roman"/>
          <w:b/>
          <w:bCs/>
          <w:sz w:val="28"/>
          <w:szCs w:val="28"/>
        </w:rPr>
        <w:t>a</w:t>
      </w:r>
      <w:r w:rsidR="00F51D69" w:rsidRPr="00300209">
        <w:rPr>
          <w:rFonts w:ascii="Times New Roman" w:hAnsi="Times New Roman"/>
          <w:b/>
          <w:bCs/>
          <w:sz w:val="28"/>
          <w:szCs w:val="28"/>
        </w:rPr>
        <w:t>l</w:t>
      </w:r>
      <w:r w:rsidRPr="00300209">
        <w:rPr>
          <w:rFonts w:ascii="Times New Roman" w:hAnsi="Times New Roman"/>
          <w:b/>
          <w:bCs/>
          <w:sz w:val="28"/>
          <w:szCs w:val="28"/>
        </w:rPr>
        <w:t xml:space="preserve"> Băncii Naționale a Moldovei,</w:t>
      </w:r>
      <w:r w:rsidRPr="00300209">
        <w:rPr>
          <w:rFonts w:ascii="Times New Roman" w:eastAsia="Times New Roman" w:hAnsi="Times New Roman"/>
          <w:b/>
          <w:bCs/>
          <w:sz w:val="28"/>
          <w:szCs w:val="28"/>
        </w:rPr>
        <w:t xml:space="preserve"> membru al Comitetului executiv</w:t>
      </w:r>
      <w:r w:rsidR="00DE2E92" w:rsidRPr="00300209">
        <w:rPr>
          <w:rFonts w:ascii="Times New Roman" w:eastAsia="Times New Roman" w:hAnsi="Times New Roman"/>
          <w:b/>
          <w:bCs/>
          <w:sz w:val="28"/>
          <w:szCs w:val="28"/>
        </w:rPr>
        <w:t>,</w:t>
      </w:r>
      <w:r w:rsidRPr="00300209">
        <w:rPr>
          <w:rFonts w:ascii="Times New Roman" w:hAnsi="Times New Roman"/>
          <w:b/>
          <w:bCs/>
          <w:sz w:val="28"/>
          <w:szCs w:val="28"/>
        </w:rPr>
        <w:t xml:space="preserve"> și declararea vacanței funcției</w:t>
      </w:r>
    </w:p>
    <w:p w14:paraId="1385FC26" w14:textId="432F1B15" w:rsidR="00E163F1" w:rsidRPr="00300209" w:rsidRDefault="00725331" w:rsidP="00A3634B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300209">
        <w:rPr>
          <w:rFonts w:ascii="Times New Roman" w:eastAsia="Times New Roman" w:hAnsi="Times New Roman"/>
          <w:b/>
          <w:bCs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2ECC86" wp14:editId="0D20A297">
                <wp:simplePos x="0" y="0"/>
                <wp:positionH relativeFrom="column">
                  <wp:posOffset>397728</wp:posOffset>
                </wp:positionH>
                <wp:positionV relativeFrom="paragraph">
                  <wp:posOffset>48051</wp:posOffset>
                </wp:positionV>
                <wp:extent cx="4230806" cy="0"/>
                <wp:effectExtent l="0" t="0" r="0" b="0"/>
                <wp:wrapNone/>
                <wp:docPr id="1105065070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3080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7ED1A505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3pt,3.8pt" to="364.4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" strokecolor="black [3200]">
                <v:stroke joinstyle="miter"/>
              </v:line>
            </w:pict>
          </mc:Fallback>
        </mc:AlternateContent>
      </w:r>
      <w:r w:rsidR="00E163F1" w:rsidRPr="00300209">
        <w:rPr>
          <w:rFonts w:ascii="Times New Roman" w:eastAsia="Times New Roman" w:hAnsi="Times New Roman"/>
          <w:b/>
          <w:bCs/>
          <w:sz w:val="28"/>
          <w:szCs w:val="28"/>
        </w:rPr>
        <w:t> </w:t>
      </w:r>
    </w:p>
    <w:p w14:paraId="16270BF5" w14:textId="77777777" w:rsidR="00E163F1" w:rsidRPr="00300209" w:rsidRDefault="00E163F1" w:rsidP="00A3634B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73027AC9" w14:textId="49B300EE" w:rsidR="00E163F1" w:rsidRPr="00300209" w:rsidRDefault="00E163F1" w:rsidP="00A3634B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00209">
        <w:rPr>
          <w:rFonts w:ascii="Times New Roman" w:eastAsia="Times New Roman" w:hAnsi="Times New Roman"/>
          <w:sz w:val="28"/>
          <w:szCs w:val="28"/>
        </w:rPr>
        <w:t>În temeiul art.</w:t>
      </w:r>
      <w:r w:rsidR="00397754" w:rsidRPr="00300209">
        <w:rPr>
          <w:rFonts w:ascii="Times New Roman" w:eastAsia="Times New Roman" w:hAnsi="Times New Roman"/>
          <w:sz w:val="28"/>
          <w:szCs w:val="28"/>
        </w:rPr>
        <w:t xml:space="preserve"> </w:t>
      </w:r>
      <w:r w:rsidRPr="00300209">
        <w:rPr>
          <w:rFonts w:ascii="Times New Roman" w:eastAsia="Times New Roman" w:hAnsi="Times New Roman"/>
          <w:sz w:val="28"/>
          <w:szCs w:val="28"/>
        </w:rPr>
        <w:t>23 alin.</w:t>
      </w:r>
      <w:r w:rsidR="00397754" w:rsidRPr="00300209">
        <w:rPr>
          <w:rFonts w:ascii="Times New Roman" w:eastAsia="Times New Roman" w:hAnsi="Times New Roman"/>
          <w:sz w:val="28"/>
          <w:szCs w:val="28"/>
        </w:rPr>
        <w:t xml:space="preserve"> </w:t>
      </w:r>
      <w:r w:rsidRPr="00300209">
        <w:rPr>
          <w:rFonts w:ascii="Times New Roman" w:eastAsia="Times New Roman" w:hAnsi="Times New Roman"/>
          <w:sz w:val="28"/>
          <w:szCs w:val="28"/>
        </w:rPr>
        <w:t>(9) și (13) din Legea nr.</w:t>
      </w:r>
      <w:r w:rsidR="00397754" w:rsidRPr="00300209">
        <w:rPr>
          <w:rFonts w:ascii="Times New Roman" w:eastAsia="Times New Roman" w:hAnsi="Times New Roman"/>
          <w:sz w:val="28"/>
          <w:szCs w:val="28"/>
        </w:rPr>
        <w:t xml:space="preserve"> </w:t>
      </w:r>
      <w:r w:rsidRPr="00300209">
        <w:rPr>
          <w:rFonts w:ascii="Times New Roman" w:eastAsia="Times New Roman" w:hAnsi="Times New Roman"/>
          <w:sz w:val="28"/>
          <w:szCs w:val="28"/>
        </w:rPr>
        <w:t>548/1995 cu privire la Banca Națională a Moldovei,</w:t>
      </w:r>
    </w:p>
    <w:p w14:paraId="412D677B" w14:textId="77777777" w:rsidR="00E163F1" w:rsidRPr="00300209" w:rsidRDefault="00E163F1" w:rsidP="00A3634B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5E7BA45" w14:textId="77777777" w:rsidR="00E163F1" w:rsidRPr="00300209" w:rsidRDefault="00E163F1" w:rsidP="00A3634B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00209">
        <w:rPr>
          <w:rFonts w:ascii="Times New Roman" w:eastAsia="Times New Roman" w:hAnsi="Times New Roman"/>
          <w:sz w:val="28"/>
          <w:szCs w:val="28"/>
        </w:rPr>
        <w:t>Parlamentul adoptă prezenta hotărâre.</w:t>
      </w:r>
    </w:p>
    <w:p w14:paraId="25E1A1B7" w14:textId="77777777" w:rsidR="00E163F1" w:rsidRPr="00300209" w:rsidRDefault="00E163F1" w:rsidP="00A3634B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0"/>
          <w:szCs w:val="20"/>
        </w:rPr>
      </w:pPr>
      <w:r w:rsidRPr="00300209">
        <w:rPr>
          <w:rFonts w:ascii="Times New Roman" w:eastAsia="Times New Roman" w:hAnsi="Times New Roman"/>
          <w:sz w:val="28"/>
          <w:szCs w:val="28"/>
        </w:rPr>
        <w:t> </w:t>
      </w:r>
    </w:p>
    <w:p w14:paraId="5C05A93E" w14:textId="5E8641A7" w:rsidR="00E163F1" w:rsidRPr="00300209" w:rsidRDefault="00E163F1" w:rsidP="00A3634B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00209"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 w:rsidR="00397754" w:rsidRPr="0030020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330804" w:rsidRPr="00300209">
        <w:rPr>
          <w:rFonts w:ascii="Times New Roman" w:eastAsia="Times New Roman" w:hAnsi="Times New Roman"/>
          <w:b/>
          <w:bCs/>
          <w:sz w:val="28"/>
          <w:szCs w:val="28"/>
        </w:rPr>
        <w:t>1</w:t>
      </w:r>
      <w:r w:rsidRPr="00300209">
        <w:rPr>
          <w:rFonts w:ascii="Times New Roman" w:eastAsia="Times New Roman" w:hAnsi="Times New Roman"/>
          <w:b/>
          <w:bCs/>
          <w:sz w:val="28"/>
          <w:szCs w:val="28"/>
        </w:rPr>
        <w:t>.</w:t>
      </w:r>
      <w:r w:rsidRPr="00300209">
        <w:rPr>
          <w:rFonts w:ascii="Times New Roman" w:eastAsia="Times New Roman" w:hAnsi="Times New Roman"/>
          <w:sz w:val="28"/>
          <w:szCs w:val="28"/>
        </w:rPr>
        <w:t xml:space="preserve"> – Se acceptă demisia Domnului </w:t>
      </w:r>
      <w:proofErr w:type="spellStart"/>
      <w:r w:rsidRPr="00300209">
        <w:rPr>
          <w:rFonts w:ascii="Times New Roman" w:eastAsia="Times New Roman" w:hAnsi="Times New Roman"/>
          <w:sz w:val="28"/>
          <w:szCs w:val="28"/>
        </w:rPr>
        <w:t>Arcadie</w:t>
      </w:r>
      <w:proofErr w:type="spellEnd"/>
      <w:r w:rsidRPr="00300209">
        <w:rPr>
          <w:rFonts w:ascii="Times New Roman" w:eastAsia="Times New Roman" w:hAnsi="Times New Roman"/>
          <w:sz w:val="28"/>
          <w:szCs w:val="28"/>
        </w:rPr>
        <w:t xml:space="preserve"> ALBUL din funcția de viceguvernator al Băncii Naționale a Moldovei, membru al Comitetului executiv</w:t>
      </w:r>
      <w:r w:rsidR="00455C6C" w:rsidRPr="00300209">
        <w:rPr>
          <w:rFonts w:ascii="Times New Roman" w:eastAsia="Times New Roman" w:hAnsi="Times New Roman"/>
          <w:sz w:val="28"/>
          <w:szCs w:val="28"/>
        </w:rPr>
        <w:t>,</w:t>
      </w:r>
      <w:r w:rsidRPr="00300209">
        <w:rPr>
          <w:rFonts w:ascii="Times New Roman" w:eastAsia="Times New Roman" w:hAnsi="Times New Roman"/>
          <w:sz w:val="28"/>
          <w:szCs w:val="28"/>
        </w:rPr>
        <w:t xml:space="preserve"> și se </w:t>
      </w:r>
      <w:r w:rsidR="00800CE3" w:rsidRPr="00300209">
        <w:rPr>
          <w:rFonts w:ascii="Times New Roman" w:eastAsia="Times New Roman" w:hAnsi="Times New Roman"/>
          <w:sz w:val="28"/>
          <w:szCs w:val="28"/>
        </w:rPr>
        <w:t xml:space="preserve">declară </w:t>
      </w:r>
      <w:r w:rsidRPr="00300209">
        <w:rPr>
          <w:rFonts w:ascii="Times New Roman" w:eastAsia="Times New Roman" w:hAnsi="Times New Roman"/>
          <w:sz w:val="28"/>
          <w:szCs w:val="28"/>
        </w:rPr>
        <w:t>vacanța acestei funcții din data de 1 ianuarie 2024.</w:t>
      </w:r>
    </w:p>
    <w:p w14:paraId="603A9F77" w14:textId="77777777" w:rsidR="00E163F1" w:rsidRPr="00300209" w:rsidRDefault="00E163F1" w:rsidP="00A3634B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4404804E" w14:textId="00398645" w:rsidR="00E163F1" w:rsidRPr="00300209" w:rsidRDefault="00E163F1" w:rsidP="00A3634B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00209"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 w:rsidR="00397754" w:rsidRPr="0030020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330804" w:rsidRPr="00300209">
        <w:rPr>
          <w:rFonts w:ascii="Times New Roman" w:eastAsia="Times New Roman" w:hAnsi="Times New Roman"/>
          <w:b/>
          <w:bCs/>
          <w:sz w:val="28"/>
          <w:szCs w:val="28"/>
        </w:rPr>
        <w:t>2</w:t>
      </w:r>
      <w:r w:rsidRPr="00300209">
        <w:rPr>
          <w:rFonts w:ascii="Times New Roman" w:eastAsia="Times New Roman" w:hAnsi="Times New Roman"/>
          <w:b/>
          <w:bCs/>
          <w:sz w:val="28"/>
          <w:szCs w:val="28"/>
        </w:rPr>
        <w:t>.</w:t>
      </w:r>
      <w:r w:rsidRPr="00300209">
        <w:rPr>
          <w:rFonts w:ascii="Times New Roman" w:eastAsia="Times New Roman" w:hAnsi="Times New Roman"/>
          <w:sz w:val="28"/>
          <w:szCs w:val="28"/>
        </w:rPr>
        <w:t xml:space="preserve"> – Prezenta hotărâre intră în vigoare la data adoptării.</w:t>
      </w:r>
    </w:p>
    <w:p w14:paraId="7BBB15A3" w14:textId="77777777" w:rsidR="00E163F1" w:rsidRPr="00300209" w:rsidRDefault="00E163F1" w:rsidP="00A3634B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14:paraId="5339FE3B" w14:textId="13973D31" w:rsidR="00E163F1" w:rsidRPr="00300209" w:rsidRDefault="00E163F1" w:rsidP="00A3634B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00209"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 w:rsidR="00397754" w:rsidRPr="0030020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330804" w:rsidRPr="00300209">
        <w:rPr>
          <w:rFonts w:ascii="Times New Roman" w:eastAsia="Times New Roman" w:hAnsi="Times New Roman"/>
          <w:b/>
          <w:bCs/>
          <w:sz w:val="28"/>
          <w:szCs w:val="28"/>
        </w:rPr>
        <w:t>3</w:t>
      </w:r>
      <w:r w:rsidRPr="00300209">
        <w:rPr>
          <w:rFonts w:ascii="Times New Roman" w:eastAsia="Times New Roman" w:hAnsi="Times New Roman"/>
          <w:b/>
          <w:bCs/>
          <w:sz w:val="28"/>
          <w:szCs w:val="28"/>
        </w:rPr>
        <w:t>.</w:t>
      </w:r>
      <w:r w:rsidRPr="00300209">
        <w:rPr>
          <w:rFonts w:ascii="Times New Roman" w:eastAsia="Times New Roman" w:hAnsi="Times New Roman"/>
          <w:sz w:val="28"/>
          <w:szCs w:val="28"/>
        </w:rPr>
        <w:t xml:space="preserve"> </w:t>
      </w:r>
      <w:r w:rsidR="00397754" w:rsidRPr="00300209">
        <w:rPr>
          <w:rFonts w:ascii="Times New Roman" w:eastAsia="Times New Roman" w:hAnsi="Times New Roman"/>
          <w:sz w:val="28"/>
          <w:szCs w:val="28"/>
        </w:rPr>
        <w:t>–</w:t>
      </w:r>
      <w:r w:rsidRPr="0030020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300209">
        <w:rPr>
          <w:rFonts w:ascii="Times New Roman" w:eastAsia="Times New Roman" w:hAnsi="Times New Roman"/>
          <w:sz w:val="28"/>
          <w:szCs w:val="28"/>
        </w:rPr>
        <w:t xml:space="preserve">Prezenta hotărâre </w:t>
      </w:r>
      <w:r w:rsidRPr="00300209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poate fi contestată în instanța de judecată în termen de 30 de zile, conform art. 209 din </w:t>
      </w:r>
      <w:hyperlink r:id="rId4" w:history="1">
        <w:r w:rsidRPr="00300209">
          <w:rPr>
            <w:rFonts w:ascii="Times New Roman" w:eastAsia="Times New Roman" w:hAnsi="Times New Roman" w:cs="Times New Roman"/>
            <w:sz w:val="28"/>
            <w:szCs w:val="28"/>
            <w:lang w:eastAsia="ro-RO"/>
          </w:rPr>
          <w:t>Codul administrativ nr. 116/2018</w:t>
        </w:r>
      </w:hyperlink>
      <w:r w:rsidRPr="00300209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</w:p>
    <w:p w14:paraId="72DB0C8D" w14:textId="77777777" w:rsidR="00E163F1" w:rsidRPr="00300209" w:rsidRDefault="00E163F1" w:rsidP="00A3634B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587D655F" w14:textId="77777777" w:rsidR="00E163F1" w:rsidRPr="00DF760B" w:rsidRDefault="00E163F1" w:rsidP="00A3634B">
      <w:pPr>
        <w:spacing w:after="0" w:line="240" w:lineRule="auto"/>
        <w:ind w:left="0" w:firstLine="709"/>
        <w:rPr>
          <w:rFonts w:ascii="Times New Roman" w:eastAsia="Times New Roman" w:hAnsi="Times New Roman"/>
          <w:b/>
          <w:sz w:val="28"/>
          <w:szCs w:val="28"/>
        </w:rPr>
      </w:pPr>
    </w:p>
    <w:p w14:paraId="0E55FF63" w14:textId="77777777" w:rsidR="00DF760B" w:rsidRPr="00B0084A" w:rsidRDefault="00DF760B" w:rsidP="0029520C">
      <w:pPr>
        <w:pStyle w:val="NoSpacing"/>
        <w:ind w:right="1416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  <w:r w:rsidRPr="00B0084A">
        <w:rPr>
          <w:rFonts w:ascii="Times New Roman" w:hAnsi="Times New Roman" w:cs="Times New Roman"/>
          <w:b/>
          <w:bCs/>
          <w:szCs w:val="28"/>
          <w:lang w:val="ro-MD" w:eastAsia="ro-MD"/>
        </w:rPr>
        <w:t>PREȘEDINTELE  PARLAMENTULUI</w:t>
      </w:r>
    </w:p>
    <w:p w14:paraId="14334000" w14:textId="77777777" w:rsidR="00DF760B" w:rsidRPr="00B0084A" w:rsidRDefault="00DF760B" w:rsidP="0029520C">
      <w:pPr>
        <w:pStyle w:val="NoSpacing"/>
        <w:ind w:right="1416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0D2AFAF9" w14:textId="77777777" w:rsidR="00DF760B" w:rsidRPr="00B0084A" w:rsidRDefault="00DF760B" w:rsidP="0029520C">
      <w:pPr>
        <w:pStyle w:val="NoSpacing"/>
        <w:ind w:right="1416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44EAD40F" w14:textId="77777777" w:rsidR="00DF760B" w:rsidRPr="00B0084A" w:rsidRDefault="00DF760B" w:rsidP="0029520C">
      <w:pPr>
        <w:pStyle w:val="NoSpacing"/>
        <w:ind w:right="1416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7FD626BA" w14:textId="77777777" w:rsidR="00DF760B" w:rsidRPr="00BA4089" w:rsidRDefault="00DF760B" w:rsidP="0029520C">
      <w:pPr>
        <w:pStyle w:val="NoSpacing"/>
        <w:ind w:right="1416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 w:eastAsia="ro-MD"/>
        </w:rPr>
        <w:t>IGOR  GROSU</w:t>
      </w:r>
    </w:p>
    <w:p w14:paraId="5598A142" w14:textId="77777777" w:rsidR="00DF760B" w:rsidRPr="00BA4089" w:rsidRDefault="00DF760B" w:rsidP="00DF760B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5B6F4C33" w14:textId="3B5125FD" w:rsidR="00DF760B" w:rsidRDefault="00DF760B" w:rsidP="00DF760B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332B2889" w14:textId="19BEF081" w:rsidR="0029520C" w:rsidRDefault="0029520C" w:rsidP="00DF760B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4D1D4B72" w14:textId="77777777" w:rsidR="0029520C" w:rsidRPr="00BA4089" w:rsidRDefault="0029520C" w:rsidP="00DF760B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57CB1798" w14:textId="77777777" w:rsidR="00DF760B" w:rsidRPr="00BA4089" w:rsidRDefault="00DF760B" w:rsidP="00DF760B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2554FE9B" w14:textId="77777777" w:rsidR="00DF760B" w:rsidRPr="00BA4089" w:rsidRDefault="00DF760B" w:rsidP="00DF760B">
      <w:pPr>
        <w:pStyle w:val="NoSpacing"/>
        <w:rPr>
          <w:rFonts w:ascii="Times New Roman" w:hAnsi="Times New Roman" w:cs="Times New Roman"/>
          <w:b/>
          <w:bCs/>
          <w:szCs w:val="28"/>
          <w:lang w:val="it-IT"/>
        </w:rPr>
      </w:pPr>
    </w:p>
    <w:p w14:paraId="48B858B9" w14:textId="77777777" w:rsidR="00DF760B" w:rsidRPr="00BA4089" w:rsidRDefault="00DF760B" w:rsidP="00DF760B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Cs w:val="28"/>
          <w:lang w:val="it-IT"/>
        </w:rPr>
        <w:t>15</w:t>
      </w:r>
      <w:r>
        <w:rPr>
          <w:rFonts w:ascii="Times New Roman" w:hAnsi="Times New Roman" w:cs="Times New Roman"/>
          <w:b/>
          <w:bCs/>
          <w:szCs w:val="28"/>
          <w:lang w:val="ro-RO"/>
        </w:rPr>
        <w:t xml:space="preserve"> decembrie </w:t>
      </w:r>
      <w:r w:rsidRPr="00BA4089">
        <w:rPr>
          <w:rFonts w:ascii="Times New Roman" w:hAnsi="Times New Roman" w:cs="Times New Roman"/>
          <w:b/>
          <w:bCs/>
          <w:szCs w:val="28"/>
          <w:lang w:val="it-IT"/>
        </w:rPr>
        <w:t>2023.</w:t>
      </w:r>
    </w:p>
    <w:p w14:paraId="633097EF" w14:textId="6E7ABC32" w:rsidR="00DF760B" w:rsidRPr="00995DBB" w:rsidRDefault="00DF760B" w:rsidP="00DF760B">
      <w:pPr>
        <w:pStyle w:val="NoSpacing"/>
        <w:ind w:left="0" w:firstLine="0"/>
        <w:rPr>
          <w:rFonts w:ascii="Times New Roman" w:eastAsia="Times New Roman" w:hAnsi="Times New Roman" w:cs="Times New Roman"/>
          <w:b/>
          <w:szCs w:val="28"/>
        </w:rPr>
      </w:pPr>
      <w:r w:rsidRPr="00F057C9">
        <w:rPr>
          <w:rFonts w:ascii="Times New Roman" w:hAnsi="Times New Roman" w:cs="Times New Roman"/>
          <w:b/>
          <w:bCs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Cs w:val="28"/>
        </w:rPr>
        <w:t>402</w:t>
      </w:r>
      <w:r w:rsidRPr="00F057C9">
        <w:rPr>
          <w:rFonts w:ascii="Times New Roman" w:hAnsi="Times New Roman" w:cs="Times New Roman"/>
          <w:b/>
          <w:bCs/>
          <w:szCs w:val="28"/>
        </w:rPr>
        <w:t>.</w:t>
      </w:r>
    </w:p>
    <w:p w14:paraId="6BEA23DD" w14:textId="5D33266D" w:rsidR="006E02ED" w:rsidRPr="00300209" w:rsidRDefault="006E02ED" w:rsidP="00DF760B">
      <w:pPr>
        <w:spacing w:after="0" w:line="240" w:lineRule="auto"/>
        <w:ind w:left="567" w:right="1985"/>
        <w:jc w:val="center"/>
      </w:pPr>
    </w:p>
    <w:sectPr w:rsidR="006E02ED" w:rsidRPr="00300209" w:rsidSect="008A3BCA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2ED"/>
    <w:rsid w:val="00006103"/>
    <w:rsid w:val="000B11D2"/>
    <w:rsid w:val="000D1AB6"/>
    <w:rsid w:val="000D50D0"/>
    <w:rsid w:val="00117220"/>
    <w:rsid w:val="001368F9"/>
    <w:rsid w:val="001461EA"/>
    <w:rsid w:val="001768A9"/>
    <w:rsid w:val="001D3BB4"/>
    <w:rsid w:val="0029520C"/>
    <w:rsid w:val="00300209"/>
    <w:rsid w:val="00311262"/>
    <w:rsid w:val="00330804"/>
    <w:rsid w:val="00341A9C"/>
    <w:rsid w:val="00377146"/>
    <w:rsid w:val="00397754"/>
    <w:rsid w:val="00455C6C"/>
    <w:rsid w:val="0048152E"/>
    <w:rsid w:val="004A6DF6"/>
    <w:rsid w:val="004C26F2"/>
    <w:rsid w:val="0050478E"/>
    <w:rsid w:val="006008A1"/>
    <w:rsid w:val="00624D82"/>
    <w:rsid w:val="00655B34"/>
    <w:rsid w:val="006651D7"/>
    <w:rsid w:val="006A7ED5"/>
    <w:rsid w:val="006E02ED"/>
    <w:rsid w:val="00725331"/>
    <w:rsid w:val="00794E68"/>
    <w:rsid w:val="00797813"/>
    <w:rsid w:val="007A5302"/>
    <w:rsid w:val="007D5AFE"/>
    <w:rsid w:val="007E44CF"/>
    <w:rsid w:val="00800CE3"/>
    <w:rsid w:val="008A3BCA"/>
    <w:rsid w:val="008D1C61"/>
    <w:rsid w:val="008F401B"/>
    <w:rsid w:val="00922C6A"/>
    <w:rsid w:val="00935352"/>
    <w:rsid w:val="009404F0"/>
    <w:rsid w:val="00991C39"/>
    <w:rsid w:val="009969AC"/>
    <w:rsid w:val="009B6140"/>
    <w:rsid w:val="009D35C0"/>
    <w:rsid w:val="009D4289"/>
    <w:rsid w:val="00A3634B"/>
    <w:rsid w:val="00AC25A6"/>
    <w:rsid w:val="00AC7BEA"/>
    <w:rsid w:val="00AD7DC7"/>
    <w:rsid w:val="00B32C9B"/>
    <w:rsid w:val="00B871BD"/>
    <w:rsid w:val="00BE02A2"/>
    <w:rsid w:val="00C26732"/>
    <w:rsid w:val="00D50096"/>
    <w:rsid w:val="00DE2E92"/>
    <w:rsid w:val="00DF760B"/>
    <w:rsid w:val="00E163F1"/>
    <w:rsid w:val="00E16CC2"/>
    <w:rsid w:val="00E53113"/>
    <w:rsid w:val="00E77402"/>
    <w:rsid w:val="00F51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5DB7E"/>
  <w15:chartTrackingRefBased/>
  <w15:docId w15:val="{D675484E-C954-456D-B61F-EAEA63D54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163F1"/>
    <w:pPr>
      <w:spacing w:after="120" w:line="360" w:lineRule="auto"/>
      <w:ind w:left="851"/>
    </w:pPr>
    <w:rPr>
      <w:rFonts w:ascii="Georgia" w:hAnsi="Georgia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3F1"/>
    <w:pPr>
      <w:ind w:left="720"/>
      <w:contextualSpacing/>
    </w:pPr>
  </w:style>
  <w:style w:type="paragraph" w:styleId="Revision">
    <w:name w:val="Revision"/>
    <w:hidden/>
    <w:uiPriority w:val="99"/>
    <w:semiHidden/>
    <w:rsid w:val="008A3BCA"/>
    <w:pPr>
      <w:spacing w:after="0" w:line="240" w:lineRule="auto"/>
    </w:pPr>
    <w:rPr>
      <w:rFonts w:ascii="Georgia" w:hAnsi="Georgia"/>
      <w:kern w:val="0"/>
      <w:sz w:val="24"/>
      <w:szCs w:val="24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7D5A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D5AF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D5AFE"/>
    <w:rPr>
      <w:rFonts w:ascii="Georgia" w:hAnsi="Georgia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5A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5AFE"/>
    <w:rPr>
      <w:rFonts w:ascii="Georgia" w:hAnsi="Georgia"/>
      <w:b/>
      <w:bCs/>
      <w:kern w:val="0"/>
      <w:sz w:val="20"/>
      <w:szCs w:val="20"/>
      <w14:ligatures w14:val="none"/>
    </w:rPr>
  </w:style>
  <w:style w:type="paragraph" w:styleId="NoSpacing">
    <w:name w:val="No Spacing"/>
    <w:uiPriority w:val="1"/>
    <w:qFormat/>
    <w:rsid w:val="00DF760B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kern w:val="0"/>
      <w:sz w:val="2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lex:LPLP20180719116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933DEA-EBB6-49F0-89BD-187139A1AB5D}"/>
</file>

<file path=customXml/itemProps2.xml><?xml version="1.0" encoding="utf-8"?>
<ds:datastoreItem xmlns:ds="http://schemas.openxmlformats.org/officeDocument/2006/customXml" ds:itemID="{51CD23B0-D147-4C7B-8E70-48EC723A0609}"/>
</file>

<file path=customXml/itemProps3.xml><?xml version="1.0" encoding="utf-8"?>
<ds:datastoreItem xmlns:ds="http://schemas.openxmlformats.org/officeDocument/2006/customXml" ds:itemID="{427F9018-3376-430E-951D-F02E3B57DB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H_402.2023.ro</dc:title>
  <dc:subject/>
  <dc:creator>Sergiu Sîrbu</dc:creator>
  <cp:keywords/>
  <dc:description/>
  <cp:lastModifiedBy>Inga Rusnac</cp:lastModifiedBy>
  <cp:revision>3</cp:revision>
  <dcterms:created xsi:type="dcterms:W3CDTF">2023-12-18T07:35:00Z</dcterms:created>
  <dcterms:modified xsi:type="dcterms:W3CDTF">2023-12-18T07:36:00Z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