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55D351" w14:textId="77777777" w:rsidR="007C7A42" w:rsidRDefault="00D6667D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8"/>
          <w:headerReference w:type="first" r:id="rId9"/>
          <w:footerReference w:type="first" r:id="rId10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B49871" wp14:editId="43491C04">
                <wp:simplePos x="0" y="0"/>
                <wp:positionH relativeFrom="page">
                  <wp:posOffset>4792980</wp:posOffset>
                </wp:positionH>
                <wp:positionV relativeFrom="page">
                  <wp:posOffset>226060</wp:posOffset>
                </wp:positionV>
                <wp:extent cx="2074545" cy="929005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7D7F502" w14:textId="423F2414" w:rsidR="00AD66D2" w:rsidRDefault="004D4AC8" w:rsidP="00AD66D2">
                            <w:pPr>
                              <w:pStyle w:val="nr"/>
                              <w:spacing w:after="160"/>
                            </w:pPr>
                            <w:permStart w:id="1266961257" w:edGrp="everyone"/>
                            <w:r>
                              <w:t xml:space="preserve"> </w:t>
                            </w:r>
                            <w:r w:rsidR="00D54AD5">
                              <w:t>EB</w:t>
                            </w:r>
                            <w:r w:rsidR="002B5620">
                              <w:t xml:space="preserve"> </w:t>
                            </w:r>
                            <w:permEnd w:id="1266961257"/>
                            <w:r w:rsidR="00AD66D2">
                              <w:t xml:space="preserve"> nr. </w:t>
                            </w:r>
                            <w:permStart w:id="2095600381" w:edGrp="everyone"/>
                            <w:r>
                              <w:t xml:space="preserve"> </w:t>
                            </w:r>
                            <w:r w:rsidR="00076CF5">
                              <w:t>42</w:t>
                            </w:r>
                            <w:r w:rsidR="002B5620" w:rsidRPr="002B5620">
                              <w:rPr>
                                <w:color w:val="FFFFFF" w:themeColor="background1"/>
                              </w:rPr>
                              <w:t>.</w:t>
                            </w:r>
                            <w:permEnd w:id="2095600381"/>
                            <w:r w:rsidR="00AD66D2">
                              <w:t xml:space="preserve"> </w:t>
                            </w:r>
                          </w:p>
                          <w:p w14:paraId="52DF1CC6" w14:textId="48AB6569" w:rsidR="00AD66D2" w:rsidRDefault="00AD66D2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2137005504" w:edGrp="everyone"/>
                            <w:r w:rsidR="002B5620">
                              <w:t xml:space="preserve"> </w:t>
                            </w:r>
                            <w:r w:rsidR="00076CF5">
                              <w:t>31</w:t>
                            </w:r>
                            <w:r w:rsidR="002B5620">
                              <w:t xml:space="preserve"> </w:t>
                            </w:r>
                            <w:r w:rsidR="006D0DE8">
                              <w:t>mart</w:t>
                            </w:r>
                            <w:r w:rsidR="0068545C">
                              <w:t>ie</w:t>
                            </w:r>
                            <w:r w:rsidR="00D54AD5">
                              <w:t xml:space="preserve"> 202</w:t>
                            </w:r>
                            <w:r w:rsidR="006D0DE8">
                              <w:t>2</w:t>
                            </w:r>
                            <w:permEnd w:id="2137005504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B4987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" filled="f" stroked="f" strokeweight=".5pt">
                <v:textbox inset="0,0,0,0">
                  <w:txbxContent>
                    <w:p w14:paraId="17D7F502" w14:textId="423F2414" w:rsidR="00AD66D2" w:rsidRDefault="004D4AC8" w:rsidP="00AD66D2">
                      <w:pPr>
                        <w:pStyle w:val="nr"/>
                        <w:spacing w:after="160"/>
                      </w:pPr>
                      <w:permStart w:id="1266961257" w:edGrp="everyone"/>
                      <w:r>
                        <w:t xml:space="preserve"> </w:t>
                      </w:r>
                      <w:r w:rsidR="00D54AD5">
                        <w:t>EB</w:t>
                      </w:r>
                      <w:r w:rsidR="002B5620">
                        <w:t xml:space="preserve"> </w:t>
                      </w:r>
                      <w:permEnd w:id="1266961257"/>
                      <w:r w:rsidR="00AD66D2">
                        <w:t xml:space="preserve"> nr. </w:t>
                      </w:r>
                      <w:permStart w:id="2095600381" w:edGrp="everyone"/>
                      <w:r>
                        <w:t xml:space="preserve"> </w:t>
                      </w:r>
                      <w:r w:rsidR="00076CF5">
                        <w:t>42</w:t>
                      </w:r>
                      <w:r w:rsidR="002B5620" w:rsidRPr="002B5620">
                        <w:rPr>
                          <w:color w:val="FFFFFF" w:themeColor="background1"/>
                        </w:rPr>
                        <w:t>.</w:t>
                      </w:r>
                      <w:permEnd w:id="2095600381"/>
                      <w:r w:rsidR="00AD66D2">
                        <w:t xml:space="preserve"> </w:t>
                      </w:r>
                    </w:p>
                    <w:p w14:paraId="52DF1CC6" w14:textId="48AB6569" w:rsidR="00AD66D2" w:rsidRDefault="00AD66D2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2137005504" w:edGrp="everyone"/>
                      <w:r w:rsidR="002B5620">
                        <w:t xml:space="preserve"> </w:t>
                      </w:r>
                      <w:r w:rsidR="00076CF5">
                        <w:t>31</w:t>
                      </w:r>
                      <w:r w:rsidR="002B5620">
                        <w:t xml:space="preserve"> </w:t>
                      </w:r>
                      <w:r w:rsidR="006D0DE8">
                        <w:t>mart</w:t>
                      </w:r>
                      <w:r w:rsidR="0068545C">
                        <w:t>ie</w:t>
                      </w:r>
                      <w:r w:rsidR="00D54AD5">
                        <w:t xml:space="preserve"> 202</w:t>
                      </w:r>
                      <w:r w:rsidR="006D0DE8">
                        <w:t>2</w:t>
                      </w:r>
                      <w:permEnd w:id="2137005504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4FE1928C" w14:textId="77777777" w:rsidR="00DF2540" w:rsidRDefault="00DF2540" w:rsidP="00912DAB">
      <w:pPr>
        <w:spacing w:after="0"/>
        <w:jc w:val="right"/>
        <w:rPr>
          <w:b/>
          <w:bCs/>
          <w:sz w:val="28"/>
          <w:szCs w:val="28"/>
          <w:lang w:eastAsia="ro-RO"/>
        </w:rPr>
      </w:pPr>
      <w:permStart w:id="715799156" w:edGrp="everyone"/>
    </w:p>
    <w:p w14:paraId="2D366F06" w14:textId="77777777" w:rsidR="00DF2540" w:rsidRDefault="00DF2540" w:rsidP="00912DAB">
      <w:pPr>
        <w:spacing w:after="0"/>
        <w:jc w:val="right"/>
        <w:rPr>
          <w:b/>
          <w:bCs/>
          <w:sz w:val="28"/>
          <w:szCs w:val="28"/>
          <w:lang w:eastAsia="ro-RO"/>
        </w:rPr>
      </w:pPr>
    </w:p>
    <w:p w14:paraId="47162FAA" w14:textId="1BBFEEBC" w:rsidR="00912DAB" w:rsidRPr="00912DAB" w:rsidRDefault="00912DAB" w:rsidP="00912DAB">
      <w:pPr>
        <w:spacing w:after="0"/>
        <w:jc w:val="right"/>
        <w:rPr>
          <w:b/>
          <w:bCs/>
          <w:sz w:val="28"/>
          <w:szCs w:val="28"/>
          <w:lang w:eastAsia="ro-RO"/>
        </w:rPr>
      </w:pPr>
      <w:r w:rsidRPr="00912DAB">
        <w:rPr>
          <w:b/>
          <w:bCs/>
          <w:sz w:val="28"/>
          <w:szCs w:val="28"/>
          <w:lang w:eastAsia="ro-RO"/>
        </w:rPr>
        <w:t>Biroul Permanent</w:t>
      </w:r>
    </w:p>
    <w:p w14:paraId="392F6553" w14:textId="77777777" w:rsidR="00912DAB" w:rsidRPr="00912DAB" w:rsidRDefault="00912DAB" w:rsidP="00912DAB">
      <w:pPr>
        <w:spacing w:after="0"/>
        <w:jc w:val="right"/>
        <w:rPr>
          <w:b/>
          <w:bCs/>
          <w:sz w:val="28"/>
          <w:szCs w:val="28"/>
          <w:lang w:eastAsia="ro-RO"/>
        </w:rPr>
      </w:pPr>
      <w:r w:rsidRPr="00912DAB">
        <w:rPr>
          <w:b/>
          <w:bCs/>
          <w:sz w:val="28"/>
          <w:szCs w:val="28"/>
          <w:lang w:eastAsia="ro-RO"/>
        </w:rPr>
        <w:t>al Parlamentului</w:t>
      </w:r>
    </w:p>
    <w:p w14:paraId="6A4EEF73" w14:textId="77777777" w:rsidR="00912DAB" w:rsidRPr="00912DAB" w:rsidRDefault="00912DAB" w:rsidP="00912DAB">
      <w:pPr>
        <w:spacing w:after="0"/>
        <w:jc w:val="right"/>
        <w:rPr>
          <w:b/>
          <w:bCs/>
          <w:sz w:val="28"/>
          <w:szCs w:val="28"/>
          <w:lang w:eastAsia="ro-RO"/>
        </w:rPr>
      </w:pPr>
    </w:p>
    <w:p w14:paraId="714507DC" w14:textId="77777777" w:rsidR="00912DAB" w:rsidRPr="00912DAB" w:rsidRDefault="00912DAB" w:rsidP="00912DAB">
      <w:pPr>
        <w:spacing w:after="0"/>
        <w:jc w:val="right"/>
        <w:rPr>
          <w:b/>
          <w:bCs/>
          <w:sz w:val="28"/>
          <w:szCs w:val="28"/>
          <w:lang w:eastAsia="ro-RO"/>
        </w:rPr>
      </w:pPr>
    </w:p>
    <w:p w14:paraId="004B7125" w14:textId="77777777" w:rsidR="00912DAB" w:rsidRPr="00912DAB" w:rsidRDefault="00912DAB" w:rsidP="003F460B">
      <w:pPr>
        <w:spacing w:after="0"/>
        <w:jc w:val="right"/>
        <w:rPr>
          <w:b/>
          <w:bCs/>
          <w:sz w:val="28"/>
          <w:szCs w:val="28"/>
          <w:lang w:eastAsia="ro-RO"/>
        </w:rPr>
      </w:pPr>
    </w:p>
    <w:p w14:paraId="63CCBB1C" w14:textId="01EE513D" w:rsidR="00912DAB" w:rsidRPr="00912DAB" w:rsidRDefault="00912DAB" w:rsidP="003F460B">
      <w:pPr>
        <w:spacing w:after="0"/>
        <w:ind w:left="0" w:firstLine="720"/>
        <w:jc w:val="both"/>
        <w:rPr>
          <w:bCs/>
          <w:sz w:val="28"/>
          <w:szCs w:val="28"/>
          <w:lang w:eastAsia="ro-RO"/>
        </w:rPr>
      </w:pPr>
      <w:r w:rsidRPr="00912DAB">
        <w:rPr>
          <w:bCs/>
          <w:sz w:val="28"/>
          <w:szCs w:val="28"/>
          <w:lang w:eastAsia="ro-RO"/>
        </w:rPr>
        <w:t>În conformitate cu prevederile art. 73 din Constituţia Republicii Moldova şi art. 47 din Regulamentul Parlamentului Republicii Moldova, se înaintează cu titlu de iniţiativ</w:t>
      </w:r>
      <w:r w:rsidR="00DF2540">
        <w:rPr>
          <w:bCs/>
          <w:sz w:val="28"/>
          <w:szCs w:val="28"/>
          <w:lang w:eastAsia="ro-RO"/>
        </w:rPr>
        <w:t>ă</w:t>
      </w:r>
      <w:r w:rsidRPr="00912DAB">
        <w:rPr>
          <w:bCs/>
          <w:sz w:val="28"/>
          <w:szCs w:val="28"/>
          <w:lang w:eastAsia="ro-RO"/>
        </w:rPr>
        <w:t xml:space="preserve"> legislativă proiectul de lege </w:t>
      </w:r>
      <w:r w:rsidR="00DF2540">
        <w:rPr>
          <w:bCs/>
          <w:sz w:val="28"/>
          <w:szCs w:val="28"/>
          <w:lang w:eastAsia="ro-RO"/>
        </w:rPr>
        <w:t xml:space="preserve">pentru modificarea </w:t>
      </w:r>
      <w:bookmarkStart w:id="0" w:name="_Hlk99280762"/>
      <w:r w:rsidR="006D0DE8">
        <w:rPr>
          <w:bCs/>
          <w:sz w:val="28"/>
          <w:szCs w:val="28"/>
          <w:lang w:eastAsia="ro-RO"/>
        </w:rPr>
        <w:t>Codului Contraven</w:t>
      </w:r>
      <w:r w:rsidR="006D0DE8">
        <w:rPr>
          <w:bCs/>
          <w:sz w:val="28"/>
          <w:szCs w:val="28"/>
          <w:lang w:val="ro-MD" w:eastAsia="ro-RO"/>
        </w:rPr>
        <w:t>țional al Repub</w:t>
      </w:r>
      <w:r w:rsidR="0025330F">
        <w:rPr>
          <w:bCs/>
          <w:sz w:val="28"/>
          <w:szCs w:val="28"/>
          <w:lang w:val="ro-MD" w:eastAsia="ro-RO"/>
        </w:rPr>
        <w:t>licii Moldova nr. 218/2008</w:t>
      </w:r>
      <w:r w:rsidR="006D0DE8">
        <w:rPr>
          <w:bCs/>
          <w:sz w:val="28"/>
          <w:szCs w:val="28"/>
          <w:lang w:val="ro-MD" w:eastAsia="ro-RO"/>
        </w:rPr>
        <w:t>.</w:t>
      </w:r>
      <w:r w:rsidR="00DF2540">
        <w:rPr>
          <w:bCs/>
          <w:sz w:val="28"/>
          <w:szCs w:val="28"/>
          <w:lang w:eastAsia="ro-RO"/>
        </w:rPr>
        <w:t xml:space="preserve"> </w:t>
      </w:r>
    </w:p>
    <w:bookmarkEnd w:id="0"/>
    <w:p w14:paraId="403312D7" w14:textId="77777777" w:rsidR="00912DAB" w:rsidRPr="00912DAB" w:rsidRDefault="00912DAB" w:rsidP="003F460B">
      <w:pPr>
        <w:spacing w:after="0"/>
        <w:jc w:val="both"/>
        <w:rPr>
          <w:bCs/>
          <w:sz w:val="28"/>
          <w:szCs w:val="28"/>
          <w:lang w:eastAsia="ro-RO"/>
        </w:rPr>
      </w:pPr>
    </w:p>
    <w:p w14:paraId="02668AA4" w14:textId="77777777" w:rsidR="00912DAB" w:rsidRPr="00912DAB" w:rsidRDefault="00912DAB" w:rsidP="003F460B">
      <w:pPr>
        <w:spacing w:after="0"/>
        <w:ind w:firstLine="708"/>
        <w:jc w:val="both"/>
        <w:rPr>
          <w:b/>
          <w:bCs/>
          <w:sz w:val="28"/>
          <w:szCs w:val="28"/>
          <w:lang w:eastAsia="ro-RO"/>
        </w:rPr>
      </w:pPr>
      <w:r w:rsidRPr="00912DAB">
        <w:rPr>
          <w:b/>
          <w:bCs/>
          <w:sz w:val="28"/>
          <w:szCs w:val="28"/>
          <w:lang w:eastAsia="ro-RO"/>
        </w:rPr>
        <w:t>Anexe:</w:t>
      </w:r>
    </w:p>
    <w:p w14:paraId="32E16276" w14:textId="77777777" w:rsidR="00912DAB" w:rsidRPr="00912DAB" w:rsidRDefault="00912DAB" w:rsidP="003F460B">
      <w:pPr>
        <w:numPr>
          <w:ilvl w:val="0"/>
          <w:numId w:val="1"/>
        </w:numPr>
        <w:tabs>
          <w:tab w:val="left" w:pos="1080"/>
        </w:tabs>
        <w:spacing w:after="0"/>
        <w:ind w:firstLine="0"/>
        <w:jc w:val="both"/>
        <w:rPr>
          <w:bCs/>
          <w:sz w:val="28"/>
          <w:szCs w:val="28"/>
          <w:lang w:eastAsia="ro-RO"/>
        </w:rPr>
      </w:pPr>
      <w:r w:rsidRPr="00912DAB">
        <w:rPr>
          <w:bCs/>
          <w:sz w:val="28"/>
          <w:szCs w:val="28"/>
          <w:lang w:eastAsia="ro-RO"/>
        </w:rPr>
        <w:t>Proiectul de lege.</w:t>
      </w:r>
    </w:p>
    <w:p w14:paraId="0B8B1B25" w14:textId="77777777" w:rsidR="00912DAB" w:rsidRPr="00912DAB" w:rsidRDefault="00912DAB" w:rsidP="003F460B">
      <w:pPr>
        <w:numPr>
          <w:ilvl w:val="0"/>
          <w:numId w:val="1"/>
        </w:numPr>
        <w:tabs>
          <w:tab w:val="left" w:pos="1080"/>
        </w:tabs>
        <w:spacing w:after="0"/>
        <w:ind w:firstLine="0"/>
        <w:jc w:val="both"/>
        <w:rPr>
          <w:bCs/>
          <w:sz w:val="28"/>
          <w:szCs w:val="28"/>
          <w:lang w:eastAsia="ro-RO"/>
        </w:rPr>
      </w:pPr>
      <w:r w:rsidRPr="00912DAB">
        <w:rPr>
          <w:bCs/>
          <w:sz w:val="28"/>
          <w:szCs w:val="28"/>
          <w:lang w:eastAsia="ro-RO"/>
        </w:rPr>
        <w:t>Nota informativă.</w:t>
      </w:r>
    </w:p>
    <w:p w14:paraId="0E681F55" w14:textId="77777777" w:rsidR="00912DAB" w:rsidRPr="00912DAB" w:rsidRDefault="00912DAB" w:rsidP="003F460B">
      <w:pPr>
        <w:spacing w:after="0"/>
        <w:jc w:val="both"/>
        <w:rPr>
          <w:bCs/>
          <w:sz w:val="28"/>
          <w:szCs w:val="28"/>
          <w:lang w:eastAsia="ro-RO"/>
        </w:rPr>
      </w:pPr>
    </w:p>
    <w:p w14:paraId="428F698B" w14:textId="2EFC0A70" w:rsidR="003F460B" w:rsidRDefault="00912DAB" w:rsidP="003F460B">
      <w:pPr>
        <w:spacing w:after="0"/>
        <w:jc w:val="right"/>
        <w:rPr>
          <w:b/>
          <w:bCs/>
          <w:sz w:val="28"/>
          <w:szCs w:val="28"/>
          <w:lang w:eastAsia="ro-RO"/>
        </w:rPr>
      </w:pPr>
      <w:r w:rsidRPr="00912DAB">
        <w:rPr>
          <w:b/>
          <w:bCs/>
          <w:sz w:val="28"/>
          <w:szCs w:val="28"/>
          <w:lang w:eastAsia="ro-RO"/>
        </w:rPr>
        <w:t>Deputa</w:t>
      </w:r>
      <w:r w:rsidR="00015E1A">
        <w:rPr>
          <w:b/>
          <w:bCs/>
          <w:sz w:val="28"/>
          <w:szCs w:val="28"/>
          <w:lang w:eastAsia="ro-RO"/>
        </w:rPr>
        <w:t>ți</w:t>
      </w:r>
      <w:r w:rsidRPr="00912DAB">
        <w:rPr>
          <w:b/>
          <w:bCs/>
          <w:sz w:val="28"/>
          <w:szCs w:val="28"/>
          <w:lang w:eastAsia="ro-RO"/>
        </w:rPr>
        <w:t xml:space="preserve"> în Parlament</w:t>
      </w:r>
      <w:r w:rsidR="00015E1A">
        <w:rPr>
          <w:b/>
          <w:bCs/>
          <w:sz w:val="28"/>
          <w:szCs w:val="28"/>
          <w:lang w:eastAsia="ro-RO"/>
        </w:rPr>
        <w:t>:</w:t>
      </w:r>
      <w:r w:rsidR="003F460B" w:rsidRPr="003F460B">
        <w:rPr>
          <w:b/>
          <w:bCs/>
          <w:sz w:val="28"/>
          <w:szCs w:val="28"/>
          <w:lang w:eastAsia="ro-RO"/>
        </w:rPr>
        <w:t xml:space="preserve"> </w:t>
      </w:r>
    </w:p>
    <w:p w14:paraId="08148D53" w14:textId="24E3AE8D" w:rsidR="00912DAB" w:rsidRPr="00912DAB" w:rsidRDefault="00912DAB" w:rsidP="003F460B">
      <w:pPr>
        <w:spacing w:after="0"/>
        <w:jc w:val="right"/>
        <w:rPr>
          <w:b/>
          <w:bCs/>
          <w:sz w:val="28"/>
          <w:szCs w:val="28"/>
          <w:lang w:eastAsia="ro-RO"/>
        </w:rPr>
      </w:pPr>
    </w:p>
    <w:p w14:paraId="177E4D32" w14:textId="77777777" w:rsidR="00912DAB" w:rsidRPr="00912DAB" w:rsidRDefault="00912DAB" w:rsidP="00912DAB">
      <w:pPr>
        <w:spacing w:after="0"/>
        <w:jc w:val="right"/>
        <w:rPr>
          <w:b/>
          <w:bCs/>
          <w:sz w:val="28"/>
          <w:szCs w:val="28"/>
          <w:lang w:eastAsia="ro-RO"/>
        </w:rPr>
      </w:pPr>
    </w:p>
    <w:p w14:paraId="636438CD" w14:textId="77777777" w:rsidR="00912DAB" w:rsidRPr="00912DAB" w:rsidRDefault="00912DAB" w:rsidP="00912DAB">
      <w:pPr>
        <w:spacing w:after="0" w:line="240" w:lineRule="auto"/>
        <w:jc w:val="right"/>
        <w:rPr>
          <w:b/>
          <w:bCs/>
          <w:sz w:val="28"/>
          <w:szCs w:val="28"/>
          <w:lang w:eastAsia="ro-RO"/>
        </w:rPr>
      </w:pPr>
    </w:p>
    <w:p w14:paraId="16E3EECF" w14:textId="77777777" w:rsidR="00912DAB" w:rsidRPr="00912DAB" w:rsidRDefault="00912DAB" w:rsidP="00912DAB">
      <w:pPr>
        <w:spacing w:after="0" w:line="240" w:lineRule="auto"/>
        <w:jc w:val="right"/>
        <w:rPr>
          <w:bCs/>
          <w:sz w:val="28"/>
          <w:szCs w:val="28"/>
          <w:lang w:eastAsia="ro-RO"/>
        </w:rPr>
      </w:pPr>
    </w:p>
    <w:p w14:paraId="414D48FA" w14:textId="77777777" w:rsidR="00912DAB" w:rsidRPr="00912DAB" w:rsidRDefault="00912DAB" w:rsidP="00912DAB">
      <w:pPr>
        <w:spacing w:after="0" w:line="240" w:lineRule="auto"/>
        <w:jc w:val="right"/>
        <w:rPr>
          <w:bCs/>
          <w:sz w:val="28"/>
          <w:szCs w:val="28"/>
          <w:lang w:eastAsia="ro-RO"/>
        </w:rPr>
      </w:pPr>
    </w:p>
    <w:p w14:paraId="4CF56720" w14:textId="77777777" w:rsidR="00912DAB" w:rsidRPr="00912DAB" w:rsidRDefault="00912DAB" w:rsidP="00912DAB">
      <w:pPr>
        <w:spacing w:after="0" w:line="240" w:lineRule="auto"/>
        <w:jc w:val="right"/>
        <w:rPr>
          <w:bCs/>
          <w:sz w:val="28"/>
          <w:szCs w:val="28"/>
          <w:lang w:eastAsia="ro-RO"/>
        </w:rPr>
      </w:pPr>
    </w:p>
    <w:p w14:paraId="7D821B53" w14:textId="77777777" w:rsidR="00912DAB" w:rsidRPr="00912DAB" w:rsidRDefault="00912DAB" w:rsidP="00912DAB">
      <w:pPr>
        <w:spacing w:after="0" w:line="240" w:lineRule="auto"/>
        <w:jc w:val="right"/>
        <w:rPr>
          <w:bCs/>
          <w:sz w:val="28"/>
          <w:szCs w:val="28"/>
          <w:lang w:eastAsia="ro-RO"/>
        </w:rPr>
      </w:pPr>
    </w:p>
    <w:p w14:paraId="035F4427" w14:textId="77777777" w:rsidR="00912DAB" w:rsidRPr="00912DAB" w:rsidRDefault="00912DAB" w:rsidP="00912DAB">
      <w:pPr>
        <w:spacing w:after="0" w:line="240" w:lineRule="auto"/>
        <w:jc w:val="right"/>
        <w:rPr>
          <w:bCs/>
          <w:sz w:val="28"/>
          <w:szCs w:val="28"/>
          <w:lang w:eastAsia="ro-RO"/>
        </w:rPr>
      </w:pPr>
    </w:p>
    <w:p w14:paraId="78C64F86" w14:textId="77777777" w:rsidR="00912DAB" w:rsidRPr="00912DAB" w:rsidRDefault="00912DAB" w:rsidP="00912DAB">
      <w:pPr>
        <w:spacing w:after="0" w:line="240" w:lineRule="auto"/>
        <w:jc w:val="right"/>
        <w:rPr>
          <w:bCs/>
          <w:sz w:val="28"/>
          <w:szCs w:val="28"/>
          <w:lang w:eastAsia="ro-RO"/>
        </w:rPr>
      </w:pPr>
    </w:p>
    <w:p w14:paraId="6AE5D332" w14:textId="77777777" w:rsidR="00912DAB" w:rsidRPr="00912DAB" w:rsidRDefault="00912DAB" w:rsidP="00912DAB">
      <w:pPr>
        <w:spacing w:after="0" w:line="240" w:lineRule="auto"/>
        <w:jc w:val="right"/>
        <w:rPr>
          <w:bCs/>
          <w:sz w:val="28"/>
          <w:szCs w:val="28"/>
          <w:lang w:eastAsia="ro-RO"/>
        </w:rPr>
      </w:pPr>
    </w:p>
    <w:p w14:paraId="2891EF32" w14:textId="77777777" w:rsidR="0025330F" w:rsidRDefault="0025330F" w:rsidP="0068545C">
      <w:pPr>
        <w:spacing w:after="0"/>
        <w:jc w:val="right"/>
        <w:rPr>
          <w:bCs/>
          <w:sz w:val="28"/>
          <w:szCs w:val="28"/>
          <w:lang w:eastAsia="ro-RO"/>
        </w:rPr>
      </w:pPr>
    </w:p>
    <w:p w14:paraId="54567F5E" w14:textId="52F87C76" w:rsidR="00912DAB" w:rsidRPr="004771A4" w:rsidRDefault="00912DAB" w:rsidP="0068545C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  <w:lang w:eastAsia="ro-RO"/>
        </w:rPr>
      </w:pPr>
      <w:r w:rsidRPr="004771A4">
        <w:rPr>
          <w:rFonts w:ascii="Times New Roman" w:hAnsi="Times New Roman" w:cs="Times New Roman"/>
          <w:bCs/>
          <w:sz w:val="28"/>
          <w:szCs w:val="28"/>
          <w:lang w:eastAsia="ro-RO"/>
        </w:rPr>
        <w:lastRenderedPageBreak/>
        <w:t>Proiect</w:t>
      </w:r>
    </w:p>
    <w:p w14:paraId="27A437B5" w14:textId="77777777" w:rsidR="00DF2540" w:rsidRPr="004771A4" w:rsidRDefault="00DF2540" w:rsidP="0068545C">
      <w:pPr>
        <w:pStyle w:val="tt"/>
        <w:spacing w:before="0" w:beforeAutospacing="0" w:after="0" w:afterAutospacing="0" w:line="360" w:lineRule="auto"/>
        <w:rPr>
          <w:sz w:val="28"/>
          <w:szCs w:val="28"/>
        </w:rPr>
      </w:pPr>
      <w:r w:rsidRPr="004771A4">
        <w:rPr>
          <w:sz w:val="28"/>
          <w:szCs w:val="28"/>
        </w:rPr>
        <w:t>L E G E</w:t>
      </w:r>
    </w:p>
    <w:p w14:paraId="60F0E0A8" w14:textId="77777777" w:rsidR="0025330F" w:rsidRPr="004771A4" w:rsidRDefault="00DF2540" w:rsidP="00D10C6C">
      <w:pPr>
        <w:pStyle w:val="tt"/>
        <w:spacing w:before="0" w:beforeAutospacing="0" w:after="0" w:afterAutospacing="0" w:line="360" w:lineRule="auto"/>
        <w:rPr>
          <w:sz w:val="28"/>
          <w:szCs w:val="28"/>
        </w:rPr>
      </w:pPr>
      <w:r w:rsidRPr="004771A4">
        <w:rPr>
          <w:sz w:val="28"/>
          <w:szCs w:val="28"/>
        </w:rPr>
        <w:t xml:space="preserve">pentru modificarea </w:t>
      </w:r>
      <w:r w:rsidR="00D10C6C" w:rsidRPr="004771A4">
        <w:rPr>
          <w:sz w:val="28"/>
          <w:szCs w:val="28"/>
        </w:rPr>
        <w:t xml:space="preserve">Codului Contravențional </w:t>
      </w:r>
    </w:p>
    <w:p w14:paraId="72832868" w14:textId="12D24AF2" w:rsidR="00D10C6C" w:rsidRPr="004771A4" w:rsidRDefault="00D10C6C" w:rsidP="00D10C6C">
      <w:pPr>
        <w:pStyle w:val="tt"/>
        <w:spacing w:before="0" w:beforeAutospacing="0" w:after="0" w:afterAutospacing="0" w:line="360" w:lineRule="auto"/>
        <w:rPr>
          <w:sz w:val="28"/>
          <w:szCs w:val="28"/>
        </w:rPr>
      </w:pPr>
      <w:r w:rsidRPr="004771A4">
        <w:rPr>
          <w:sz w:val="28"/>
          <w:szCs w:val="28"/>
        </w:rPr>
        <w:t>al Republicii</w:t>
      </w:r>
      <w:r w:rsidR="0025330F" w:rsidRPr="004771A4">
        <w:rPr>
          <w:sz w:val="28"/>
          <w:szCs w:val="28"/>
        </w:rPr>
        <w:t xml:space="preserve"> Moldova nr. 218/2018</w:t>
      </w:r>
      <w:r w:rsidRPr="004771A4">
        <w:rPr>
          <w:sz w:val="28"/>
          <w:szCs w:val="28"/>
        </w:rPr>
        <w:t xml:space="preserve"> </w:t>
      </w:r>
    </w:p>
    <w:p w14:paraId="446C69F4" w14:textId="77777777" w:rsidR="00D10C6C" w:rsidRPr="004771A4" w:rsidRDefault="00D10C6C" w:rsidP="00D10C6C">
      <w:pPr>
        <w:pStyle w:val="tt"/>
        <w:spacing w:before="0" w:beforeAutospacing="0" w:after="0" w:afterAutospacing="0" w:line="360" w:lineRule="auto"/>
        <w:rPr>
          <w:sz w:val="28"/>
          <w:szCs w:val="28"/>
        </w:rPr>
      </w:pPr>
    </w:p>
    <w:p w14:paraId="5018EC3C" w14:textId="0E297E53" w:rsidR="00DF2540" w:rsidRPr="004771A4" w:rsidRDefault="00DF2540" w:rsidP="004771A4">
      <w:pPr>
        <w:pStyle w:val="tt"/>
        <w:spacing w:before="0" w:beforeAutospacing="0" w:after="0" w:afterAutospacing="0" w:line="360" w:lineRule="auto"/>
        <w:ind w:firstLine="709"/>
        <w:jc w:val="left"/>
        <w:rPr>
          <w:sz w:val="28"/>
          <w:szCs w:val="28"/>
          <w:lang w:val="en-US"/>
        </w:rPr>
      </w:pPr>
      <w:proofErr w:type="spellStart"/>
      <w:r w:rsidRPr="004771A4">
        <w:rPr>
          <w:sz w:val="28"/>
          <w:szCs w:val="28"/>
          <w:lang w:val="en-US"/>
        </w:rPr>
        <w:t>Parlamentul</w:t>
      </w:r>
      <w:proofErr w:type="spellEnd"/>
      <w:r w:rsidRPr="004771A4">
        <w:rPr>
          <w:sz w:val="28"/>
          <w:szCs w:val="28"/>
          <w:lang w:val="en-US"/>
        </w:rPr>
        <w:t xml:space="preserve"> </w:t>
      </w:r>
      <w:proofErr w:type="spellStart"/>
      <w:r w:rsidRPr="004771A4">
        <w:rPr>
          <w:sz w:val="28"/>
          <w:szCs w:val="28"/>
          <w:lang w:val="en-US"/>
        </w:rPr>
        <w:t>adoptă</w:t>
      </w:r>
      <w:proofErr w:type="spellEnd"/>
      <w:r w:rsidRPr="004771A4">
        <w:rPr>
          <w:sz w:val="28"/>
          <w:szCs w:val="28"/>
          <w:lang w:val="en-US"/>
        </w:rPr>
        <w:t xml:space="preserve"> </w:t>
      </w:r>
      <w:proofErr w:type="spellStart"/>
      <w:r w:rsidRPr="004771A4">
        <w:rPr>
          <w:sz w:val="28"/>
          <w:szCs w:val="28"/>
          <w:lang w:val="en-US"/>
        </w:rPr>
        <w:t>prezenta</w:t>
      </w:r>
      <w:proofErr w:type="spellEnd"/>
      <w:r w:rsidRPr="004771A4">
        <w:rPr>
          <w:sz w:val="28"/>
          <w:szCs w:val="28"/>
          <w:lang w:val="en-US"/>
        </w:rPr>
        <w:t xml:space="preserve"> </w:t>
      </w:r>
      <w:proofErr w:type="spellStart"/>
      <w:r w:rsidRPr="004771A4">
        <w:rPr>
          <w:sz w:val="28"/>
          <w:szCs w:val="28"/>
          <w:lang w:val="en-US"/>
        </w:rPr>
        <w:t>lege</w:t>
      </w:r>
      <w:proofErr w:type="spellEnd"/>
      <w:r w:rsidRPr="004771A4">
        <w:rPr>
          <w:sz w:val="28"/>
          <w:szCs w:val="28"/>
          <w:lang w:val="en-US"/>
        </w:rPr>
        <w:t xml:space="preserve"> </w:t>
      </w:r>
      <w:proofErr w:type="spellStart"/>
      <w:r w:rsidRPr="004771A4">
        <w:rPr>
          <w:sz w:val="28"/>
          <w:szCs w:val="28"/>
          <w:lang w:val="en-US"/>
        </w:rPr>
        <w:t>organică</w:t>
      </w:r>
      <w:proofErr w:type="spellEnd"/>
      <w:r w:rsidRPr="004771A4">
        <w:rPr>
          <w:sz w:val="28"/>
          <w:szCs w:val="28"/>
          <w:lang w:val="en-US"/>
        </w:rPr>
        <w:t>.</w:t>
      </w:r>
    </w:p>
    <w:p w14:paraId="7BF58091" w14:textId="77777777" w:rsidR="0025330F" w:rsidRPr="004771A4" w:rsidRDefault="0025330F" w:rsidP="00141220">
      <w:pPr>
        <w:pStyle w:val="times"/>
        <w:tabs>
          <w:tab w:val="left" w:pos="1418"/>
        </w:tabs>
        <w:spacing w:line="360" w:lineRule="auto"/>
        <w:ind w:firstLine="709"/>
        <w:jc w:val="both"/>
        <w:rPr>
          <w:lang w:val="ro-RO"/>
        </w:rPr>
      </w:pPr>
      <w:proofErr w:type="spellStart"/>
      <w:r w:rsidRPr="004771A4">
        <w:rPr>
          <w:rFonts w:eastAsia="Times New Roman"/>
          <w:b/>
          <w:lang w:val="en-US" w:eastAsia="ru-RU"/>
        </w:rPr>
        <w:t>Articolul</w:t>
      </w:r>
      <w:proofErr w:type="spellEnd"/>
      <w:r w:rsidRPr="004771A4">
        <w:rPr>
          <w:rFonts w:eastAsia="Times New Roman"/>
          <w:b/>
          <w:lang w:val="en-US" w:eastAsia="ru-RU"/>
        </w:rPr>
        <w:t xml:space="preserve"> </w:t>
      </w:r>
      <w:proofErr w:type="spellStart"/>
      <w:r w:rsidRPr="004771A4">
        <w:rPr>
          <w:rFonts w:eastAsia="Times New Roman"/>
          <w:b/>
          <w:lang w:val="en-US" w:eastAsia="ru-RU"/>
        </w:rPr>
        <w:t>unic</w:t>
      </w:r>
      <w:proofErr w:type="spellEnd"/>
      <w:r w:rsidRPr="004771A4">
        <w:rPr>
          <w:rFonts w:eastAsia="Times New Roman"/>
          <w:lang w:val="en-US" w:eastAsia="ru-RU"/>
        </w:rPr>
        <w:t xml:space="preserve">. - </w:t>
      </w:r>
      <w:hyperlink r:id="rId11" w:history="1">
        <w:r w:rsidRPr="004771A4">
          <w:rPr>
            <w:rStyle w:val="Hyperlink"/>
            <w:color w:val="000000" w:themeColor="text1"/>
            <w:u w:val="none"/>
            <w:lang w:val="ro-RO"/>
          </w:rPr>
          <w:t>Codul contravențional al Republicii Moldova nr.218/2008</w:t>
        </w:r>
      </w:hyperlink>
      <w:r w:rsidRPr="004771A4">
        <w:rPr>
          <w:color w:val="000000" w:themeColor="text1"/>
          <w:lang w:val="ro-RO"/>
        </w:rPr>
        <w:t xml:space="preserve"> </w:t>
      </w:r>
      <w:r w:rsidRPr="004771A4">
        <w:rPr>
          <w:lang w:val="ro-RO"/>
        </w:rPr>
        <w:t>(republicat în Monitorul Oficial al Republicii Moldova, 2017, nr.78–84, art.100), cu modificările ulterioare, se modifică după cum urmează:</w:t>
      </w:r>
    </w:p>
    <w:p w14:paraId="524B2A77" w14:textId="5ACECDAD" w:rsidR="0025330F" w:rsidRPr="004771A4" w:rsidRDefault="00141220" w:rsidP="00141220">
      <w:pPr>
        <w:pStyle w:val="times"/>
        <w:numPr>
          <w:ilvl w:val="0"/>
          <w:numId w:val="2"/>
        </w:numPr>
        <w:tabs>
          <w:tab w:val="left" w:pos="1418"/>
        </w:tabs>
        <w:spacing w:line="360" w:lineRule="auto"/>
        <w:jc w:val="both"/>
        <w:rPr>
          <w:lang w:val="ro-RO"/>
        </w:rPr>
      </w:pPr>
      <w:r w:rsidRPr="004771A4">
        <w:rPr>
          <w:lang w:val="ro-RO"/>
        </w:rPr>
        <w:t>Alineatul</w:t>
      </w:r>
      <w:r w:rsidR="0025330F" w:rsidRPr="004771A4">
        <w:rPr>
          <w:lang w:val="ro-RO"/>
        </w:rPr>
        <w:t xml:space="preserve"> (3) al articolului 115</w:t>
      </w:r>
      <w:r w:rsidRPr="004771A4">
        <w:rPr>
          <w:lang w:val="ro-RO"/>
        </w:rPr>
        <w:t xml:space="preserve"> va avea următorul </w:t>
      </w:r>
      <w:r w:rsidR="000D4661">
        <w:rPr>
          <w:lang w:val="ro-RO"/>
        </w:rPr>
        <w:t>conținut</w:t>
      </w:r>
      <w:r w:rsidRPr="004771A4">
        <w:rPr>
          <w:lang w:val="ro-RO"/>
        </w:rPr>
        <w:t>:</w:t>
      </w:r>
    </w:p>
    <w:p w14:paraId="51132EF9" w14:textId="569619E9" w:rsidR="00141220" w:rsidRPr="004771A4" w:rsidRDefault="00141220" w:rsidP="00141220">
      <w:pPr>
        <w:pStyle w:val="times"/>
        <w:tabs>
          <w:tab w:val="left" w:pos="1418"/>
        </w:tabs>
        <w:spacing w:line="360" w:lineRule="auto"/>
        <w:jc w:val="both"/>
        <w:rPr>
          <w:lang w:val="ro-RO"/>
        </w:rPr>
      </w:pPr>
      <w:r w:rsidRPr="004771A4">
        <w:rPr>
          <w:lang w:val="ro-RO"/>
        </w:rPr>
        <w:t>”</w:t>
      </w:r>
      <w:r w:rsidRPr="004771A4">
        <w:rPr>
          <w:color w:val="333333"/>
          <w:shd w:val="clear" w:color="auto" w:fill="FFFFFF"/>
        </w:rPr>
        <w:t xml:space="preserve">(3) </w:t>
      </w:r>
      <w:proofErr w:type="spellStart"/>
      <w:r w:rsidRPr="004771A4">
        <w:rPr>
          <w:color w:val="333333"/>
          <w:shd w:val="clear" w:color="auto" w:fill="FFFFFF"/>
        </w:rPr>
        <w:t>Arderea</w:t>
      </w:r>
      <w:proofErr w:type="spellEnd"/>
      <w:r w:rsidRPr="004771A4">
        <w:rPr>
          <w:color w:val="333333"/>
          <w:shd w:val="clear" w:color="auto" w:fill="FFFFFF"/>
        </w:rPr>
        <w:t xml:space="preserve"> </w:t>
      </w:r>
      <w:proofErr w:type="spellStart"/>
      <w:r w:rsidRPr="004771A4">
        <w:rPr>
          <w:color w:val="333333"/>
          <w:shd w:val="clear" w:color="auto" w:fill="FFFFFF"/>
        </w:rPr>
        <w:t>în</w:t>
      </w:r>
      <w:proofErr w:type="spellEnd"/>
      <w:r w:rsidRPr="004771A4">
        <w:rPr>
          <w:color w:val="333333"/>
          <w:shd w:val="clear" w:color="auto" w:fill="FFFFFF"/>
        </w:rPr>
        <w:t xml:space="preserve"> </w:t>
      </w:r>
      <w:proofErr w:type="spellStart"/>
      <w:r w:rsidRPr="004771A4">
        <w:rPr>
          <w:color w:val="333333"/>
          <w:shd w:val="clear" w:color="auto" w:fill="FFFFFF"/>
        </w:rPr>
        <w:t>cîmp</w:t>
      </w:r>
      <w:proofErr w:type="spellEnd"/>
      <w:r w:rsidRPr="004771A4">
        <w:rPr>
          <w:color w:val="333333"/>
          <w:shd w:val="clear" w:color="auto" w:fill="FFFFFF"/>
        </w:rPr>
        <w:t xml:space="preserve"> </w:t>
      </w:r>
      <w:proofErr w:type="spellStart"/>
      <w:r w:rsidRPr="004771A4">
        <w:rPr>
          <w:color w:val="333333"/>
          <w:shd w:val="clear" w:color="auto" w:fill="FFFFFF"/>
        </w:rPr>
        <w:t>deschis</w:t>
      </w:r>
      <w:proofErr w:type="spellEnd"/>
      <w:r w:rsidRPr="004771A4">
        <w:rPr>
          <w:color w:val="333333"/>
          <w:shd w:val="clear" w:color="auto" w:fill="FFFFFF"/>
        </w:rPr>
        <w:t xml:space="preserve"> a </w:t>
      </w:r>
      <w:proofErr w:type="spellStart"/>
      <w:r w:rsidRPr="004771A4">
        <w:rPr>
          <w:color w:val="333333"/>
          <w:shd w:val="clear" w:color="auto" w:fill="FFFFFF"/>
        </w:rPr>
        <w:t>resturilor</w:t>
      </w:r>
      <w:proofErr w:type="spellEnd"/>
      <w:r w:rsidRPr="004771A4">
        <w:rPr>
          <w:color w:val="333333"/>
          <w:shd w:val="clear" w:color="auto" w:fill="FFFFFF"/>
        </w:rPr>
        <w:t xml:space="preserve"> </w:t>
      </w:r>
      <w:proofErr w:type="spellStart"/>
      <w:r w:rsidRPr="004771A4">
        <w:rPr>
          <w:color w:val="333333"/>
          <w:shd w:val="clear" w:color="auto" w:fill="FFFFFF"/>
        </w:rPr>
        <w:t>vegetale</w:t>
      </w:r>
      <w:proofErr w:type="spellEnd"/>
      <w:r w:rsidRPr="004771A4">
        <w:rPr>
          <w:color w:val="333333"/>
          <w:shd w:val="clear" w:color="auto" w:fill="FFFFFF"/>
        </w:rPr>
        <w:t xml:space="preserve"> de </w:t>
      </w:r>
      <w:proofErr w:type="spellStart"/>
      <w:r w:rsidRPr="004771A4">
        <w:rPr>
          <w:color w:val="333333"/>
          <w:shd w:val="clear" w:color="auto" w:fill="FFFFFF"/>
        </w:rPr>
        <w:t>orice</w:t>
      </w:r>
      <w:proofErr w:type="spellEnd"/>
      <w:r w:rsidRPr="004771A4">
        <w:rPr>
          <w:color w:val="333333"/>
          <w:shd w:val="clear" w:color="auto" w:fill="FFFFFF"/>
        </w:rPr>
        <w:t xml:space="preserve"> </w:t>
      </w:r>
      <w:proofErr w:type="spellStart"/>
      <w:r w:rsidRPr="004771A4">
        <w:rPr>
          <w:color w:val="333333"/>
          <w:shd w:val="clear" w:color="auto" w:fill="FFFFFF"/>
        </w:rPr>
        <w:t>provenienţă</w:t>
      </w:r>
      <w:proofErr w:type="spellEnd"/>
      <w:r w:rsidRPr="004771A4">
        <w:rPr>
          <w:color w:val="333333"/>
        </w:rPr>
        <w:br/>
      </w:r>
      <w:r w:rsidRPr="004771A4">
        <w:rPr>
          <w:color w:val="333333"/>
          <w:shd w:val="clear" w:color="auto" w:fill="FFFFFF"/>
        </w:rPr>
        <w:t xml:space="preserve">se </w:t>
      </w:r>
      <w:proofErr w:type="spellStart"/>
      <w:r w:rsidRPr="004771A4">
        <w:rPr>
          <w:color w:val="333333"/>
          <w:shd w:val="clear" w:color="auto" w:fill="FFFFFF"/>
        </w:rPr>
        <w:t>sancţionează</w:t>
      </w:r>
      <w:proofErr w:type="spellEnd"/>
      <w:r w:rsidRPr="004771A4">
        <w:rPr>
          <w:color w:val="333333"/>
          <w:shd w:val="clear" w:color="auto" w:fill="FFFFFF"/>
        </w:rPr>
        <w:t xml:space="preserve"> cu </w:t>
      </w:r>
      <w:proofErr w:type="spellStart"/>
      <w:r w:rsidRPr="004771A4">
        <w:rPr>
          <w:color w:val="333333"/>
          <w:shd w:val="clear" w:color="auto" w:fill="FFFFFF"/>
        </w:rPr>
        <w:t>amendă</w:t>
      </w:r>
      <w:proofErr w:type="spellEnd"/>
      <w:r w:rsidRPr="004771A4">
        <w:rPr>
          <w:color w:val="333333"/>
          <w:shd w:val="clear" w:color="auto" w:fill="FFFFFF"/>
        </w:rPr>
        <w:t xml:space="preserve"> de la 120 la 180 de </w:t>
      </w:r>
      <w:proofErr w:type="spellStart"/>
      <w:r w:rsidRPr="004771A4">
        <w:rPr>
          <w:color w:val="333333"/>
          <w:shd w:val="clear" w:color="auto" w:fill="FFFFFF"/>
        </w:rPr>
        <w:t>unităţi</w:t>
      </w:r>
      <w:proofErr w:type="spellEnd"/>
      <w:r w:rsidRPr="004771A4">
        <w:rPr>
          <w:color w:val="333333"/>
          <w:shd w:val="clear" w:color="auto" w:fill="FFFFFF"/>
        </w:rPr>
        <w:t xml:space="preserve"> </w:t>
      </w:r>
      <w:proofErr w:type="spellStart"/>
      <w:r w:rsidRPr="004771A4">
        <w:rPr>
          <w:color w:val="333333"/>
          <w:shd w:val="clear" w:color="auto" w:fill="FFFFFF"/>
        </w:rPr>
        <w:t>convenţionale</w:t>
      </w:r>
      <w:proofErr w:type="spellEnd"/>
      <w:r w:rsidRPr="004771A4">
        <w:rPr>
          <w:color w:val="333333"/>
          <w:shd w:val="clear" w:color="auto" w:fill="FFFFFF"/>
        </w:rPr>
        <w:t xml:space="preserve"> </w:t>
      </w:r>
      <w:proofErr w:type="spellStart"/>
      <w:r w:rsidRPr="004771A4">
        <w:rPr>
          <w:color w:val="333333"/>
          <w:shd w:val="clear" w:color="auto" w:fill="FFFFFF"/>
        </w:rPr>
        <w:t>aplicată</w:t>
      </w:r>
      <w:proofErr w:type="spellEnd"/>
      <w:r w:rsidRPr="004771A4">
        <w:rPr>
          <w:color w:val="333333"/>
          <w:shd w:val="clear" w:color="auto" w:fill="FFFFFF"/>
        </w:rPr>
        <w:t xml:space="preserve"> </w:t>
      </w:r>
      <w:proofErr w:type="spellStart"/>
      <w:r w:rsidRPr="004771A4">
        <w:rPr>
          <w:color w:val="333333"/>
          <w:shd w:val="clear" w:color="auto" w:fill="FFFFFF"/>
        </w:rPr>
        <w:t>persoanei</w:t>
      </w:r>
      <w:proofErr w:type="spellEnd"/>
      <w:r w:rsidRPr="004771A4">
        <w:rPr>
          <w:color w:val="333333"/>
          <w:shd w:val="clear" w:color="auto" w:fill="FFFFFF"/>
        </w:rPr>
        <w:t xml:space="preserve"> </w:t>
      </w:r>
      <w:proofErr w:type="spellStart"/>
      <w:r w:rsidRPr="004771A4">
        <w:rPr>
          <w:color w:val="333333"/>
          <w:shd w:val="clear" w:color="auto" w:fill="FFFFFF"/>
        </w:rPr>
        <w:t>fizice</w:t>
      </w:r>
      <w:proofErr w:type="spellEnd"/>
      <w:r w:rsidRPr="004771A4">
        <w:rPr>
          <w:color w:val="333333"/>
          <w:shd w:val="clear" w:color="auto" w:fill="FFFFFF"/>
        </w:rPr>
        <w:t xml:space="preserve"> </w:t>
      </w:r>
      <w:proofErr w:type="spellStart"/>
      <w:r w:rsidRPr="004771A4">
        <w:rPr>
          <w:color w:val="333333"/>
          <w:shd w:val="clear" w:color="auto" w:fill="FFFFFF"/>
        </w:rPr>
        <w:t>şi</w:t>
      </w:r>
      <w:proofErr w:type="spellEnd"/>
      <w:r w:rsidRPr="004771A4">
        <w:rPr>
          <w:color w:val="333333"/>
          <w:shd w:val="clear" w:color="auto" w:fill="FFFFFF"/>
        </w:rPr>
        <w:t xml:space="preserve"> cu </w:t>
      </w:r>
      <w:proofErr w:type="spellStart"/>
      <w:r w:rsidRPr="004771A4">
        <w:rPr>
          <w:color w:val="333333"/>
          <w:shd w:val="clear" w:color="auto" w:fill="FFFFFF"/>
        </w:rPr>
        <w:t>amendă</w:t>
      </w:r>
      <w:proofErr w:type="spellEnd"/>
      <w:r w:rsidRPr="004771A4">
        <w:rPr>
          <w:color w:val="333333"/>
          <w:shd w:val="clear" w:color="auto" w:fill="FFFFFF"/>
        </w:rPr>
        <w:t xml:space="preserve"> de la 480 la 600 de </w:t>
      </w:r>
      <w:proofErr w:type="spellStart"/>
      <w:r w:rsidRPr="004771A4">
        <w:rPr>
          <w:color w:val="333333"/>
          <w:shd w:val="clear" w:color="auto" w:fill="FFFFFF"/>
        </w:rPr>
        <w:t>unităţi</w:t>
      </w:r>
      <w:proofErr w:type="spellEnd"/>
      <w:r w:rsidRPr="004771A4">
        <w:rPr>
          <w:color w:val="333333"/>
          <w:shd w:val="clear" w:color="auto" w:fill="FFFFFF"/>
        </w:rPr>
        <w:t xml:space="preserve"> </w:t>
      </w:r>
      <w:proofErr w:type="spellStart"/>
      <w:r w:rsidRPr="004771A4">
        <w:rPr>
          <w:color w:val="333333"/>
          <w:shd w:val="clear" w:color="auto" w:fill="FFFFFF"/>
        </w:rPr>
        <w:t>convenţionale</w:t>
      </w:r>
      <w:proofErr w:type="spellEnd"/>
      <w:r w:rsidRPr="004771A4">
        <w:rPr>
          <w:color w:val="333333"/>
          <w:shd w:val="clear" w:color="auto" w:fill="FFFFFF"/>
        </w:rPr>
        <w:t xml:space="preserve"> </w:t>
      </w:r>
      <w:proofErr w:type="spellStart"/>
      <w:r w:rsidRPr="004771A4">
        <w:rPr>
          <w:color w:val="333333"/>
          <w:shd w:val="clear" w:color="auto" w:fill="FFFFFF"/>
        </w:rPr>
        <w:t>aplicată</w:t>
      </w:r>
      <w:proofErr w:type="spellEnd"/>
      <w:r w:rsidRPr="004771A4">
        <w:rPr>
          <w:color w:val="333333"/>
          <w:shd w:val="clear" w:color="auto" w:fill="FFFFFF"/>
        </w:rPr>
        <w:t xml:space="preserve"> </w:t>
      </w:r>
      <w:proofErr w:type="spellStart"/>
      <w:r w:rsidRPr="004771A4">
        <w:rPr>
          <w:color w:val="333333"/>
          <w:shd w:val="clear" w:color="auto" w:fill="FFFFFF"/>
        </w:rPr>
        <w:t>persoanei</w:t>
      </w:r>
      <w:proofErr w:type="spellEnd"/>
      <w:r w:rsidRPr="004771A4">
        <w:rPr>
          <w:color w:val="333333"/>
          <w:shd w:val="clear" w:color="auto" w:fill="FFFFFF"/>
        </w:rPr>
        <w:t xml:space="preserve"> </w:t>
      </w:r>
      <w:proofErr w:type="spellStart"/>
      <w:r w:rsidRPr="004771A4">
        <w:rPr>
          <w:color w:val="333333"/>
          <w:shd w:val="clear" w:color="auto" w:fill="FFFFFF"/>
        </w:rPr>
        <w:t>juridice</w:t>
      </w:r>
      <w:proofErr w:type="spellEnd"/>
      <w:r w:rsidRPr="004771A4">
        <w:rPr>
          <w:color w:val="333333"/>
          <w:shd w:val="clear" w:color="auto" w:fill="FFFFFF"/>
        </w:rPr>
        <w:t>.</w:t>
      </w:r>
      <w:r w:rsidRPr="004771A4">
        <w:rPr>
          <w:lang w:val="ro-RO"/>
        </w:rPr>
        <w:t>”</w:t>
      </w:r>
    </w:p>
    <w:p w14:paraId="314C3D61" w14:textId="77777777" w:rsidR="00141220" w:rsidRPr="004771A4" w:rsidRDefault="00141220" w:rsidP="00141220">
      <w:pPr>
        <w:pStyle w:val="times"/>
        <w:tabs>
          <w:tab w:val="left" w:pos="1418"/>
        </w:tabs>
        <w:jc w:val="both"/>
        <w:rPr>
          <w:lang w:val="ro-RO"/>
        </w:rPr>
      </w:pPr>
    </w:p>
    <w:p w14:paraId="3F7C0D11" w14:textId="417F4FDF" w:rsidR="007814A8" w:rsidRPr="000D4661" w:rsidRDefault="00141220" w:rsidP="00141220">
      <w:pPr>
        <w:pStyle w:val="ListParagraph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La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articolul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126, a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doua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propoziție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avea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următorul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0D4661" w:rsidRPr="000D4661">
        <w:rPr>
          <w:rFonts w:ascii="Times New Roman" w:hAnsi="Times New Roman" w:cs="Times New Roman"/>
          <w:sz w:val="28"/>
          <w:szCs w:val="28"/>
        </w:rPr>
        <w:t>conținut</w:t>
      </w:r>
      <w:r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</w:t>
      </w:r>
    </w:p>
    <w:p w14:paraId="238D2698" w14:textId="77777777" w:rsidR="00141220" w:rsidRPr="004771A4" w:rsidRDefault="00141220" w:rsidP="007814A8">
      <w:pPr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”</w:t>
      </w:r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se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sancţionează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cu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amendă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la 12 la 24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unităţi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convenţionale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aplicată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persoanei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fizice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sau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cu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muncă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neremunerată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folosul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comunităţii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la 20 la 40 de ore, cu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amendă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la 120 la 240 de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unităţi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convenţionale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aplicată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persoanei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juridice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”</w:t>
      </w:r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14:paraId="3B6A1420" w14:textId="0561C16A" w:rsidR="00626B24" w:rsidRPr="004771A4" w:rsidRDefault="004771A4" w:rsidP="00626B24">
      <w:pPr>
        <w:pStyle w:val="ListParagraph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La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141220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rticolul</w:t>
      </w:r>
      <w:proofErr w:type="spellEnd"/>
      <w:r w:rsidR="00141220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127</w:t>
      </w:r>
      <w:r w:rsidR="00626B24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</w:t>
      </w:r>
    </w:p>
    <w:p w14:paraId="6017B780" w14:textId="77777777" w:rsidR="000D4661" w:rsidRPr="000D4661" w:rsidRDefault="00626B24" w:rsidP="000D4661">
      <w:pPr>
        <w:pStyle w:val="ListParagraph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-</w:t>
      </w:r>
      <w:r w:rsidR="00141220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141220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alineatul</w:t>
      </w:r>
      <w:proofErr w:type="spellEnd"/>
      <w:r w:rsidR="00141220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(1)</w:t>
      </w:r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,</w:t>
      </w:r>
      <w:r w:rsidR="00141220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a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doua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propoziție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avea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următorul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0D4661" w:rsidRPr="000D4661">
        <w:rPr>
          <w:rFonts w:ascii="Times New Roman" w:hAnsi="Times New Roman" w:cs="Times New Roman"/>
          <w:sz w:val="28"/>
          <w:szCs w:val="28"/>
        </w:rPr>
        <w:t>conținut</w:t>
      </w:r>
      <w:r w:rsidR="000D4661"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</w:t>
      </w:r>
    </w:p>
    <w:p w14:paraId="4CDC0E40" w14:textId="365B26CC" w:rsidR="007814A8" w:rsidRPr="004771A4" w:rsidRDefault="00626B24" w:rsidP="007814A8">
      <w:pPr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”</w:t>
      </w:r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se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sancţionează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cu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avertisment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sau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cu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amendă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la 12 la 24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unităţi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convenţionale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sau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cu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muncă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neremunerată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folosul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comunităţii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la 20 la 40 de ore</w:t>
      </w:r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”</w:t>
      </w:r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14:paraId="286E6036" w14:textId="77777777" w:rsidR="000D4661" w:rsidRPr="000D4661" w:rsidRDefault="00626B24" w:rsidP="000D4661">
      <w:pPr>
        <w:pStyle w:val="ListParagraph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alineatul</w:t>
      </w:r>
      <w:proofErr w:type="spellEnd"/>
      <w:r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7814A8"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(2)</w:t>
      </w:r>
      <w:r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,</w:t>
      </w:r>
      <w:r w:rsidR="007814A8"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a </w:t>
      </w:r>
      <w:proofErr w:type="spellStart"/>
      <w:r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doua</w:t>
      </w:r>
      <w:proofErr w:type="spellEnd"/>
      <w:r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propoziție</w:t>
      </w:r>
      <w:proofErr w:type="spellEnd"/>
      <w:r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proofErr w:type="spellEnd"/>
      <w:r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4771A4"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ve</w:t>
      </w:r>
      <w:r w:rsidR="004771A4"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proofErr w:type="spellEnd"/>
      <w:r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următorul</w:t>
      </w:r>
      <w:proofErr w:type="spellEnd"/>
      <w:r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0D4661" w:rsidRPr="000D4661">
        <w:rPr>
          <w:rFonts w:ascii="Times New Roman" w:hAnsi="Times New Roman" w:cs="Times New Roman"/>
          <w:sz w:val="28"/>
          <w:szCs w:val="28"/>
        </w:rPr>
        <w:t>conținut</w:t>
      </w:r>
      <w:r w:rsidR="000D4661"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</w:t>
      </w:r>
    </w:p>
    <w:p w14:paraId="6F3E72DD" w14:textId="54D5C834" w:rsidR="00626B24" w:rsidRPr="000D4661" w:rsidRDefault="00626B24" w:rsidP="006D2A09">
      <w:pPr>
        <w:pStyle w:val="ListParagraph"/>
        <w:numPr>
          <w:ilvl w:val="0"/>
          <w:numId w:val="3"/>
        </w:numPr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”</w:t>
      </w:r>
      <w:r w:rsidR="007814A8"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se </w:t>
      </w:r>
      <w:proofErr w:type="spellStart"/>
      <w:r w:rsidR="007814A8"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sancţionează</w:t>
      </w:r>
      <w:proofErr w:type="spellEnd"/>
      <w:r w:rsidR="007814A8"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cu </w:t>
      </w:r>
      <w:proofErr w:type="spellStart"/>
      <w:r w:rsidR="007814A8"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avertisment</w:t>
      </w:r>
      <w:proofErr w:type="spellEnd"/>
      <w:r w:rsidR="007814A8"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sau</w:t>
      </w:r>
      <w:proofErr w:type="spellEnd"/>
      <w:r w:rsidR="007814A8"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cu </w:t>
      </w:r>
      <w:proofErr w:type="spellStart"/>
      <w:r w:rsidR="007814A8"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amendă</w:t>
      </w:r>
      <w:proofErr w:type="spellEnd"/>
      <w:r w:rsidR="007814A8"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la 12 la 24 </w:t>
      </w:r>
      <w:proofErr w:type="spellStart"/>
      <w:r w:rsidR="007814A8"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unităţi</w:t>
      </w:r>
      <w:proofErr w:type="spellEnd"/>
      <w:r w:rsidR="007814A8"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convenţionale</w:t>
      </w:r>
      <w:proofErr w:type="spellEnd"/>
      <w:r w:rsidR="007814A8"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aplicată</w:t>
      </w:r>
      <w:proofErr w:type="spellEnd"/>
      <w:r w:rsidR="007814A8"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persoanei</w:t>
      </w:r>
      <w:proofErr w:type="spellEnd"/>
      <w:r w:rsidR="007814A8"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fizice</w:t>
      </w:r>
      <w:proofErr w:type="spellEnd"/>
      <w:r w:rsidR="007814A8"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ori</w:t>
      </w:r>
      <w:proofErr w:type="spellEnd"/>
      <w:r w:rsidR="007814A8"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cu </w:t>
      </w:r>
      <w:proofErr w:type="spellStart"/>
      <w:r w:rsidR="007814A8"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muncă</w:t>
      </w:r>
      <w:proofErr w:type="spellEnd"/>
      <w:r w:rsidR="007814A8"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neremunerată</w:t>
      </w:r>
      <w:proofErr w:type="spellEnd"/>
      <w:r w:rsidR="007814A8"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</w:t>
      </w:r>
      <w:proofErr w:type="spellEnd"/>
      <w:r w:rsidR="007814A8"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folosul</w:t>
      </w:r>
      <w:proofErr w:type="spellEnd"/>
      <w:r w:rsidR="007814A8"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comunităţii</w:t>
      </w:r>
      <w:proofErr w:type="spellEnd"/>
      <w:r w:rsidR="007814A8"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la 20 la 40 de ore, cu </w:t>
      </w:r>
      <w:proofErr w:type="spellStart"/>
      <w:r w:rsidR="007814A8"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amendă</w:t>
      </w:r>
      <w:proofErr w:type="spellEnd"/>
      <w:r w:rsidR="007814A8"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la 120 la 240 de </w:t>
      </w:r>
      <w:proofErr w:type="spellStart"/>
      <w:r w:rsidR="007814A8"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unităţi</w:t>
      </w:r>
      <w:proofErr w:type="spellEnd"/>
      <w:r w:rsidR="007814A8"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convenţionale</w:t>
      </w:r>
      <w:proofErr w:type="spellEnd"/>
      <w:r w:rsidR="007814A8"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aplicată</w:t>
      </w:r>
      <w:proofErr w:type="spellEnd"/>
      <w:r w:rsidR="007814A8"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persoanei</w:t>
      </w:r>
      <w:proofErr w:type="spellEnd"/>
      <w:r w:rsidR="007814A8"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juridice</w:t>
      </w:r>
      <w:proofErr w:type="spellEnd"/>
      <w:r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”</w:t>
      </w:r>
      <w:r w:rsidR="007814A8" w:rsidRPr="000D46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14:paraId="11B50E8C" w14:textId="77777777" w:rsidR="00626B24" w:rsidRPr="004771A4" w:rsidRDefault="00626B24" w:rsidP="00626B24">
      <w:pPr>
        <w:pStyle w:val="ListParagraph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La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articolul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129, a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doua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propoziție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avea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următorul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conținut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</w:t>
      </w:r>
    </w:p>
    <w:p w14:paraId="0A971040" w14:textId="77777777" w:rsidR="00626B24" w:rsidRPr="004771A4" w:rsidRDefault="00626B24" w:rsidP="007814A8">
      <w:pPr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lastRenderedPageBreak/>
        <w:t>”</w:t>
      </w:r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se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sancţionează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cu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amendă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la 24 la 60 de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unităţi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convenţionale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sau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cu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muncă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neremunerată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folosul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comunităţii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pînă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la 60 de ore</w:t>
      </w:r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”</w:t>
      </w:r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14:paraId="054C2536" w14:textId="614622AD" w:rsidR="00626B24" w:rsidRPr="004771A4" w:rsidRDefault="00626B24" w:rsidP="00626B24">
      <w:pPr>
        <w:pStyle w:val="ListParagraph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La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articolul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136,  a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doua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propoziție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avea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următorul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conținut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</w:t>
      </w:r>
    </w:p>
    <w:p w14:paraId="26D99AF5" w14:textId="77777777" w:rsidR="00626B24" w:rsidRPr="004771A4" w:rsidRDefault="00626B24" w:rsidP="007814A8">
      <w:pPr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”</w:t>
      </w:r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se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sancţionează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cu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avertisment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sau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cu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amendă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la 12 la 24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unităţi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convenţionale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”</w:t>
      </w:r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</w:p>
    <w:p w14:paraId="3EDEB27C" w14:textId="1385E66E" w:rsidR="007814A8" w:rsidRPr="004771A4" w:rsidRDefault="00626B24" w:rsidP="007814A8">
      <w:pPr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      6. </w:t>
      </w:r>
      <w:r w:rsid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La </w:t>
      </w:r>
      <w:proofErr w:type="spellStart"/>
      <w:r w:rsid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rticolul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137: </w:t>
      </w:r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</w:p>
    <w:p w14:paraId="65051BA3" w14:textId="12E5BC51" w:rsidR="00626B24" w:rsidRPr="004771A4" w:rsidRDefault="00626B24" w:rsidP="00626B24">
      <w:pPr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-  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alineatul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(1)</w:t>
      </w:r>
      <w:r w:rsidR="00B84863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,</w:t>
      </w:r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a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doua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propoziție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avea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următorul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conținut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</w:t>
      </w:r>
    </w:p>
    <w:p w14:paraId="34F50558" w14:textId="503A61C6" w:rsidR="007814A8" w:rsidRPr="004771A4" w:rsidRDefault="00626B24" w:rsidP="007814A8">
      <w:pPr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”</w:t>
      </w:r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se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sancţionează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cu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amendă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la 24 la 48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unităţi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convenţionale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”;</w:t>
      </w:r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</w:p>
    <w:p w14:paraId="3A82566B" w14:textId="5981C573" w:rsidR="00B84863" w:rsidRPr="004771A4" w:rsidRDefault="00626B24" w:rsidP="00B84863">
      <w:pPr>
        <w:pStyle w:val="ListParagraph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alineatul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(2)</w:t>
      </w:r>
      <w:r w:rsidR="00B84863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a </w:t>
      </w:r>
      <w:proofErr w:type="spellStart"/>
      <w:r w:rsidR="00B84863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doua</w:t>
      </w:r>
      <w:proofErr w:type="spellEnd"/>
      <w:r w:rsidR="00B84863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B84863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propoziție</w:t>
      </w:r>
      <w:proofErr w:type="spellEnd"/>
      <w:r w:rsidR="00B84863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B84863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proofErr w:type="spellEnd"/>
      <w:r w:rsidR="00B84863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B84863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avea</w:t>
      </w:r>
      <w:proofErr w:type="spellEnd"/>
      <w:r w:rsidR="00B84863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B84863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următorul</w:t>
      </w:r>
      <w:proofErr w:type="spellEnd"/>
      <w:r w:rsidR="00B84863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B84863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conținut</w:t>
      </w:r>
      <w:proofErr w:type="spellEnd"/>
      <w:r w:rsidR="00B84863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</w:t>
      </w:r>
    </w:p>
    <w:p w14:paraId="4C8C4562" w14:textId="43D52FF2" w:rsidR="007814A8" w:rsidRPr="004771A4" w:rsidRDefault="00B84863" w:rsidP="007814A8">
      <w:pPr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”</w:t>
      </w:r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se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sancţionează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cu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amendă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la 84 la 240 de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unităţi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convenţionale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aplicată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persoanei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fizice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sau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cu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muncă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neremunerată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folosul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comunităţii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la 20 la 60 de ore, cu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amendă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la 180 la 300 de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unităţi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convenţionale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aplicată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persoanei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cu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funcţie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răspundere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cu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amendă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la 300 la 480 de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unităţi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convenţionale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aplicată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persoanei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juridice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”</w:t>
      </w:r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14:paraId="6BF18BE1" w14:textId="074CAA19" w:rsidR="00B84863" w:rsidRPr="004771A4" w:rsidRDefault="004771A4" w:rsidP="00B84863">
      <w:pPr>
        <w:pStyle w:val="ListParagraph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La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B84863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rticolul</w:t>
      </w:r>
      <w:proofErr w:type="spellEnd"/>
      <w:r w:rsidR="00B84863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140:</w:t>
      </w:r>
    </w:p>
    <w:p w14:paraId="39CEFE87" w14:textId="15225ACA" w:rsidR="00B84863" w:rsidRPr="004771A4" w:rsidRDefault="004771A4" w:rsidP="00B84863">
      <w:pPr>
        <w:pStyle w:val="ListParagraph"/>
        <w:ind w:left="106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- </w:t>
      </w:r>
      <w:proofErr w:type="spellStart"/>
      <w:r w:rsidR="00B84863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alineatul</w:t>
      </w:r>
      <w:proofErr w:type="spellEnd"/>
      <w:r w:rsidR="00B84863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(1), a </w:t>
      </w:r>
      <w:proofErr w:type="spellStart"/>
      <w:r w:rsidR="00B84863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doua</w:t>
      </w:r>
      <w:proofErr w:type="spellEnd"/>
      <w:r w:rsidR="00B84863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B84863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propoziție</w:t>
      </w:r>
      <w:proofErr w:type="spellEnd"/>
      <w:r w:rsidR="00B84863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B84863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proofErr w:type="spellEnd"/>
      <w:r w:rsidR="00B84863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B84863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avea</w:t>
      </w:r>
      <w:proofErr w:type="spellEnd"/>
      <w:r w:rsidR="00B84863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B84863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următorul</w:t>
      </w:r>
      <w:proofErr w:type="spellEnd"/>
      <w:r w:rsidR="00B84863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B84863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conținut</w:t>
      </w:r>
      <w:proofErr w:type="spellEnd"/>
      <w:r w:rsidR="00B84863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</w:t>
      </w:r>
    </w:p>
    <w:p w14:paraId="43E40DFB" w14:textId="6201A96F" w:rsidR="007814A8" w:rsidRPr="004771A4" w:rsidRDefault="00B84863" w:rsidP="007814A8">
      <w:pPr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”</w:t>
      </w:r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se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sancţionează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cu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amendă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la 60 la 120 de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unităţi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convenţionale</w:t>
      </w:r>
      <w:proofErr w:type="spellEnd"/>
      <w:r w:rsid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”</w:t>
      </w:r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14:paraId="476A2CA7" w14:textId="1B3243B0" w:rsidR="00B84863" w:rsidRPr="004771A4" w:rsidRDefault="00B84863" w:rsidP="00B84863">
      <w:pPr>
        <w:pStyle w:val="ListParagraph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alineatul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(2)</w:t>
      </w:r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a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doua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propoziție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avea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următorul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conținut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</w:t>
      </w:r>
    </w:p>
    <w:p w14:paraId="34FC9F69" w14:textId="77777777" w:rsidR="00B84863" w:rsidRPr="004771A4" w:rsidRDefault="00B84863" w:rsidP="00B84863">
      <w:pPr>
        <w:pStyle w:val="ListParagraph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”</w:t>
      </w:r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se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sancţionează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cu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amendă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la 120 la 180 de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unităţi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convenţionale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aplicată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persoanei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fizice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cu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amendă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la 480 la 600 de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unităţi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convenţionale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aplicată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persoanei</w:t>
      </w:r>
      <w:proofErr w:type="spellEnd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juridice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”</w:t>
      </w:r>
      <w:r w:rsidR="007814A8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14:paraId="62CB525D" w14:textId="3B05140A" w:rsidR="00B84863" w:rsidRPr="004771A4" w:rsidRDefault="004771A4" w:rsidP="00B84863">
      <w:pPr>
        <w:pStyle w:val="ListParagraph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La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B84863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rticolul</w:t>
      </w:r>
      <w:proofErr w:type="spellEnd"/>
      <w:r w:rsidR="00B84863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141:</w:t>
      </w:r>
    </w:p>
    <w:p w14:paraId="02BE4C5C" w14:textId="6971C26E" w:rsidR="00B84863" w:rsidRPr="004771A4" w:rsidRDefault="004771A4" w:rsidP="00B84863">
      <w:pPr>
        <w:pStyle w:val="ListParagraph"/>
        <w:ind w:left="106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- </w:t>
      </w:r>
      <w:proofErr w:type="spellStart"/>
      <w:r w:rsidR="00B84863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alineatul</w:t>
      </w:r>
      <w:proofErr w:type="spellEnd"/>
      <w:r w:rsidR="00B84863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(1), a </w:t>
      </w:r>
      <w:proofErr w:type="spellStart"/>
      <w:r w:rsidR="00B84863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doua</w:t>
      </w:r>
      <w:proofErr w:type="spellEnd"/>
      <w:r w:rsidR="00B84863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B84863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propoziție</w:t>
      </w:r>
      <w:proofErr w:type="spellEnd"/>
      <w:r w:rsidR="00B84863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B84863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proofErr w:type="spellEnd"/>
      <w:r w:rsidR="00B84863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B84863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avea</w:t>
      </w:r>
      <w:proofErr w:type="spellEnd"/>
      <w:r w:rsidR="00B84863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B84863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următorul</w:t>
      </w:r>
      <w:proofErr w:type="spellEnd"/>
      <w:r w:rsidR="00B84863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B84863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conținut</w:t>
      </w:r>
      <w:proofErr w:type="spellEnd"/>
      <w:r w:rsidR="00B84863"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</w:t>
      </w:r>
    </w:p>
    <w:p w14:paraId="30255803" w14:textId="0132950B" w:rsidR="00B84863" w:rsidRPr="004771A4" w:rsidRDefault="00B84863" w:rsidP="00B84863">
      <w:pPr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” se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sancţionează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cu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amendă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la 72 la 120 de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unităţi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convenţionale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aplicată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persoanei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fizice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cu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amendă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la 480 la 720 de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unităţi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convenţionale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aplicată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persoanei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juridice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”;</w:t>
      </w:r>
    </w:p>
    <w:p w14:paraId="3C79B8B2" w14:textId="58F0641C" w:rsidR="00B84863" w:rsidRPr="004771A4" w:rsidRDefault="00B84863" w:rsidP="00B84863">
      <w:pPr>
        <w:pStyle w:val="ListParagraph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alineatul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(2),  a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doua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propoziție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avea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următorul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conținut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</w:t>
      </w:r>
    </w:p>
    <w:p w14:paraId="24AF4B40" w14:textId="193D779E" w:rsidR="00B84863" w:rsidRPr="004771A4" w:rsidRDefault="00B84863" w:rsidP="000F2E9F">
      <w:pPr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lastRenderedPageBreak/>
        <w:t xml:space="preserve">”se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sancţionează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cu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amendă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la 96 la 120 de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unităţi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convenţionale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aplicată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persoanei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fizice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cu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amendă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la 480 la 720 de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unităţi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convenţionale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aplicată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persoanei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juridice</w:t>
      </w:r>
      <w:proofErr w:type="spellEnd"/>
      <w:r w:rsidRPr="004771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.”.</w:t>
      </w:r>
    </w:p>
    <w:p w14:paraId="473CEE6D" w14:textId="77777777" w:rsidR="000F2E9F" w:rsidRPr="004771A4" w:rsidRDefault="000F2E9F" w:rsidP="000F2E9F">
      <w:pPr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0182B0DC" w14:textId="5D51CF00" w:rsidR="003F460B" w:rsidRPr="004771A4" w:rsidRDefault="003F460B" w:rsidP="00DE29F2">
      <w:pPr>
        <w:ind w:left="0"/>
        <w:jc w:val="both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</w:p>
    <w:p w14:paraId="151FC630" w14:textId="6E42E50F" w:rsidR="0029586D" w:rsidRPr="004771A4" w:rsidRDefault="00E0371E" w:rsidP="00DE29F2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4771A4">
        <w:rPr>
          <w:rFonts w:ascii="Times New Roman" w:hAnsi="Times New Roman" w:cs="Times New Roman"/>
          <w:b/>
          <w:bCs/>
          <w:sz w:val="28"/>
          <w:szCs w:val="28"/>
          <w:lang w:val="ro-MD"/>
        </w:rPr>
        <w:t>PREȘEDINTELE PARLAMENTULU</w:t>
      </w:r>
      <w:r w:rsidR="00DE29F2" w:rsidRPr="004771A4">
        <w:rPr>
          <w:rFonts w:ascii="Times New Roman" w:hAnsi="Times New Roman" w:cs="Times New Roman"/>
          <w:b/>
          <w:bCs/>
          <w:sz w:val="28"/>
          <w:szCs w:val="28"/>
          <w:lang w:val="ro-MD"/>
        </w:rPr>
        <w:t>I</w:t>
      </w:r>
    </w:p>
    <w:p w14:paraId="510CF8BD" w14:textId="79AF5C06" w:rsidR="00DE29F2" w:rsidRDefault="00DE29F2" w:rsidP="00DE29F2">
      <w:pPr>
        <w:ind w:left="0"/>
        <w:jc w:val="both"/>
        <w:rPr>
          <w:b/>
          <w:bCs/>
          <w:sz w:val="28"/>
          <w:szCs w:val="28"/>
          <w:lang w:val="ro-MD"/>
        </w:rPr>
      </w:pPr>
    </w:p>
    <w:p w14:paraId="576A4B90" w14:textId="23E1B70B" w:rsidR="00DE29F2" w:rsidRDefault="00DE29F2" w:rsidP="00DE29F2">
      <w:pPr>
        <w:ind w:left="0"/>
        <w:jc w:val="both"/>
        <w:rPr>
          <w:b/>
          <w:bCs/>
          <w:sz w:val="28"/>
          <w:szCs w:val="28"/>
          <w:lang w:val="ro-MD"/>
        </w:rPr>
      </w:pPr>
    </w:p>
    <w:p w14:paraId="2537F1C5" w14:textId="77777777" w:rsidR="00DE29F2" w:rsidRDefault="00DE29F2" w:rsidP="00DE29F2">
      <w:pPr>
        <w:ind w:left="0"/>
        <w:jc w:val="both"/>
        <w:rPr>
          <w:b/>
          <w:bCs/>
          <w:sz w:val="28"/>
          <w:szCs w:val="28"/>
          <w:lang w:val="ro-MD"/>
        </w:rPr>
      </w:pPr>
    </w:p>
    <w:p w14:paraId="44AC1D77" w14:textId="77777777" w:rsidR="000F2E9F" w:rsidRDefault="000F2E9F" w:rsidP="00DE29F2">
      <w:pPr>
        <w:ind w:left="0"/>
        <w:jc w:val="both"/>
        <w:rPr>
          <w:b/>
          <w:bCs/>
          <w:sz w:val="28"/>
          <w:szCs w:val="28"/>
          <w:lang w:val="ro-MD"/>
        </w:rPr>
      </w:pPr>
    </w:p>
    <w:p w14:paraId="19F3391F" w14:textId="77777777" w:rsidR="000F2E9F" w:rsidRDefault="000F2E9F" w:rsidP="00DE29F2">
      <w:pPr>
        <w:ind w:left="0"/>
        <w:jc w:val="both"/>
        <w:rPr>
          <w:b/>
          <w:bCs/>
          <w:sz w:val="28"/>
          <w:szCs w:val="28"/>
          <w:lang w:val="ro-MD"/>
        </w:rPr>
      </w:pPr>
    </w:p>
    <w:p w14:paraId="22E31A67" w14:textId="77777777" w:rsidR="000F2E9F" w:rsidRDefault="000F2E9F" w:rsidP="00DE29F2">
      <w:pPr>
        <w:ind w:left="0"/>
        <w:jc w:val="both"/>
        <w:rPr>
          <w:b/>
          <w:bCs/>
          <w:sz w:val="28"/>
          <w:szCs w:val="28"/>
          <w:lang w:val="ro-MD"/>
        </w:rPr>
      </w:pPr>
    </w:p>
    <w:p w14:paraId="7D78A779" w14:textId="77777777" w:rsidR="000F2E9F" w:rsidRDefault="000F2E9F" w:rsidP="00DE29F2">
      <w:pPr>
        <w:ind w:left="0"/>
        <w:jc w:val="both"/>
        <w:rPr>
          <w:b/>
          <w:bCs/>
          <w:sz w:val="28"/>
          <w:szCs w:val="28"/>
          <w:lang w:val="ro-MD"/>
        </w:rPr>
      </w:pPr>
    </w:p>
    <w:p w14:paraId="18BDC6CB" w14:textId="77777777" w:rsidR="000F2E9F" w:rsidRDefault="000F2E9F" w:rsidP="00DE29F2">
      <w:pPr>
        <w:ind w:left="0"/>
        <w:jc w:val="both"/>
        <w:rPr>
          <w:b/>
          <w:bCs/>
          <w:sz w:val="28"/>
          <w:szCs w:val="28"/>
          <w:lang w:val="ro-MD"/>
        </w:rPr>
      </w:pPr>
    </w:p>
    <w:p w14:paraId="43801AB6" w14:textId="77777777" w:rsidR="000F2E9F" w:rsidRDefault="000F2E9F" w:rsidP="00DE29F2">
      <w:pPr>
        <w:ind w:left="0"/>
        <w:jc w:val="both"/>
        <w:rPr>
          <w:b/>
          <w:bCs/>
          <w:sz w:val="28"/>
          <w:szCs w:val="28"/>
          <w:lang w:val="ro-MD"/>
        </w:rPr>
      </w:pPr>
    </w:p>
    <w:p w14:paraId="66229C06" w14:textId="77777777" w:rsidR="004771A4" w:rsidRDefault="004771A4" w:rsidP="00DE29F2">
      <w:pPr>
        <w:ind w:left="0"/>
        <w:jc w:val="both"/>
        <w:rPr>
          <w:b/>
          <w:bCs/>
          <w:sz w:val="28"/>
          <w:szCs w:val="28"/>
          <w:lang w:val="ro-MD"/>
        </w:rPr>
      </w:pPr>
    </w:p>
    <w:p w14:paraId="58C871C9" w14:textId="77777777" w:rsidR="004771A4" w:rsidRDefault="004771A4" w:rsidP="00DE29F2">
      <w:pPr>
        <w:ind w:left="0"/>
        <w:jc w:val="both"/>
        <w:rPr>
          <w:b/>
          <w:bCs/>
          <w:sz w:val="28"/>
          <w:szCs w:val="28"/>
          <w:lang w:val="ro-MD"/>
        </w:rPr>
      </w:pPr>
    </w:p>
    <w:p w14:paraId="1CC22388" w14:textId="77777777" w:rsidR="004771A4" w:rsidRDefault="004771A4" w:rsidP="00DE29F2">
      <w:pPr>
        <w:ind w:left="0"/>
        <w:jc w:val="both"/>
        <w:rPr>
          <w:b/>
          <w:bCs/>
          <w:sz w:val="28"/>
          <w:szCs w:val="28"/>
          <w:lang w:val="ro-MD"/>
        </w:rPr>
      </w:pPr>
    </w:p>
    <w:p w14:paraId="5ED9E761" w14:textId="77777777" w:rsidR="004771A4" w:rsidRDefault="004771A4" w:rsidP="00DE29F2">
      <w:pPr>
        <w:ind w:left="0"/>
        <w:jc w:val="both"/>
        <w:rPr>
          <w:b/>
          <w:bCs/>
          <w:sz w:val="28"/>
          <w:szCs w:val="28"/>
          <w:lang w:val="ro-MD"/>
        </w:rPr>
      </w:pPr>
    </w:p>
    <w:p w14:paraId="688E5F4F" w14:textId="77777777" w:rsidR="004771A4" w:rsidRDefault="004771A4" w:rsidP="00DE29F2">
      <w:pPr>
        <w:ind w:left="0"/>
        <w:jc w:val="both"/>
        <w:rPr>
          <w:b/>
          <w:bCs/>
          <w:sz w:val="28"/>
          <w:szCs w:val="28"/>
          <w:lang w:val="ro-MD"/>
        </w:rPr>
      </w:pPr>
    </w:p>
    <w:p w14:paraId="38EB4931" w14:textId="77777777" w:rsidR="004771A4" w:rsidRDefault="004771A4" w:rsidP="00DE29F2">
      <w:pPr>
        <w:ind w:left="0"/>
        <w:jc w:val="both"/>
        <w:rPr>
          <w:b/>
          <w:bCs/>
          <w:sz w:val="28"/>
          <w:szCs w:val="28"/>
          <w:lang w:val="ro-MD"/>
        </w:rPr>
      </w:pPr>
    </w:p>
    <w:p w14:paraId="3563C16E" w14:textId="77777777" w:rsidR="004771A4" w:rsidRDefault="004771A4" w:rsidP="00DE29F2">
      <w:pPr>
        <w:ind w:left="0"/>
        <w:jc w:val="both"/>
        <w:rPr>
          <w:b/>
          <w:bCs/>
          <w:sz w:val="28"/>
          <w:szCs w:val="28"/>
          <w:lang w:val="ro-MD"/>
        </w:rPr>
      </w:pPr>
    </w:p>
    <w:p w14:paraId="4F0070A0" w14:textId="77777777" w:rsidR="004771A4" w:rsidRDefault="004771A4" w:rsidP="00DE29F2">
      <w:pPr>
        <w:ind w:left="0"/>
        <w:jc w:val="both"/>
        <w:rPr>
          <w:b/>
          <w:bCs/>
          <w:sz w:val="28"/>
          <w:szCs w:val="28"/>
          <w:lang w:val="ro-MD"/>
        </w:rPr>
      </w:pPr>
    </w:p>
    <w:p w14:paraId="248D7E1A" w14:textId="77777777" w:rsidR="000F2E9F" w:rsidRDefault="000F2E9F" w:rsidP="00DE29F2">
      <w:pPr>
        <w:ind w:left="0"/>
        <w:jc w:val="both"/>
        <w:rPr>
          <w:b/>
          <w:bCs/>
          <w:sz w:val="28"/>
          <w:szCs w:val="28"/>
          <w:lang w:val="ro-MD"/>
        </w:rPr>
      </w:pPr>
    </w:p>
    <w:p w14:paraId="632B77F2" w14:textId="77777777" w:rsidR="000F2E9F" w:rsidRDefault="000F2E9F" w:rsidP="00DE29F2">
      <w:pPr>
        <w:ind w:left="0"/>
        <w:jc w:val="both"/>
        <w:rPr>
          <w:b/>
          <w:bCs/>
          <w:sz w:val="28"/>
          <w:szCs w:val="28"/>
          <w:lang w:val="ro-MD"/>
        </w:rPr>
      </w:pPr>
    </w:p>
    <w:p w14:paraId="3C6A2D37" w14:textId="4DD590C5" w:rsidR="00015E1A" w:rsidRPr="009E6203" w:rsidRDefault="00015E1A" w:rsidP="009E6203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9E6203">
        <w:rPr>
          <w:rFonts w:ascii="Times New Roman" w:hAnsi="Times New Roman" w:cs="Times New Roman"/>
          <w:b/>
          <w:bCs/>
          <w:sz w:val="28"/>
          <w:szCs w:val="28"/>
          <w:lang w:val="ro-MD"/>
        </w:rPr>
        <w:lastRenderedPageBreak/>
        <w:t>NOT</w:t>
      </w:r>
      <w:r w:rsidR="0029586D" w:rsidRPr="009E6203">
        <w:rPr>
          <w:rFonts w:ascii="Times New Roman" w:hAnsi="Times New Roman" w:cs="Times New Roman"/>
          <w:b/>
          <w:bCs/>
          <w:sz w:val="28"/>
          <w:szCs w:val="28"/>
          <w:lang w:val="ro-MD"/>
        </w:rPr>
        <w:t>Ă</w:t>
      </w:r>
      <w:r w:rsidRPr="009E6203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INFORMATIVĂ</w:t>
      </w:r>
    </w:p>
    <w:p w14:paraId="6C0B703D" w14:textId="77777777" w:rsidR="000F2E9F" w:rsidRPr="009E6203" w:rsidRDefault="00015E1A" w:rsidP="009E6203">
      <w:pPr>
        <w:spacing w:after="0"/>
        <w:ind w:left="0"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eastAsia="ro-RO"/>
        </w:rPr>
      </w:pPr>
      <w:r w:rsidRPr="009E6203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la proiectul de lege </w:t>
      </w:r>
      <w:r w:rsidR="00E15D50" w:rsidRPr="009E6203">
        <w:rPr>
          <w:rFonts w:ascii="Times New Roman" w:hAnsi="Times New Roman" w:cs="Times New Roman"/>
          <w:b/>
          <w:bCs/>
          <w:sz w:val="28"/>
          <w:szCs w:val="28"/>
          <w:lang w:eastAsia="ro-RO"/>
        </w:rPr>
        <w:t xml:space="preserve">pentru modificarea </w:t>
      </w:r>
    </w:p>
    <w:p w14:paraId="0F3D6729" w14:textId="77777777" w:rsidR="000F2E9F" w:rsidRPr="009E6203" w:rsidRDefault="00FB3A0A" w:rsidP="009E6203">
      <w:pPr>
        <w:spacing w:after="0"/>
        <w:ind w:left="0"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eastAsia="ro-RO"/>
        </w:rPr>
      </w:pPr>
      <w:r w:rsidRPr="009E6203">
        <w:rPr>
          <w:rFonts w:ascii="Times New Roman" w:hAnsi="Times New Roman" w:cs="Times New Roman"/>
          <w:b/>
          <w:bCs/>
          <w:sz w:val="28"/>
          <w:szCs w:val="28"/>
          <w:lang w:eastAsia="ro-RO"/>
        </w:rPr>
        <w:t>Codului Contravențional al Repub</w:t>
      </w:r>
      <w:r w:rsidR="000F2E9F" w:rsidRPr="009E6203">
        <w:rPr>
          <w:rFonts w:ascii="Times New Roman" w:hAnsi="Times New Roman" w:cs="Times New Roman"/>
          <w:b/>
          <w:bCs/>
          <w:sz w:val="28"/>
          <w:szCs w:val="28"/>
          <w:lang w:eastAsia="ro-RO"/>
        </w:rPr>
        <w:t>licii Moldova</w:t>
      </w:r>
    </w:p>
    <w:p w14:paraId="451A0ECF" w14:textId="62D6FE96" w:rsidR="00E15D50" w:rsidRPr="009E6203" w:rsidRDefault="000F2E9F" w:rsidP="009E6203">
      <w:pPr>
        <w:spacing w:after="0"/>
        <w:ind w:left="0"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eastAsia="ro-RO"/>
        </w:rPr>
      </w:pPr>
      <w:r w:rsidRPr="009E6203">
        <w:rPr>
          <w:rFonts w:ascii="Times New Roman" w:hAnsi="Times New Roman" w:cs="Times New Roman"/>
          <w:b/>
          <w:bCs/>
          <w:sz w:val="28"/>
          <w:szCs w:val="28"/>
          <w:lang w:eastAsia="ro-RO"/>
        </w:rPr>
        <w:t>nr. 218/2018</w:t>
      </w:r>
    </w:p>
    <w:tbl>
      <w:tblPr>
        <w:tblW w:w="4872" w:type="pct"/>
        <w:jc w:val="center"/>
        <w:tblLook w:val="04A0" w:firstRow="1" w:lastRow="0" w:firstColumn="1" w:lastColumn="0" w:noHBand="0" w:noVBand="1"/>
      </w:tblPr>
      <w:tblGrid>
        <w:gridCol w:w="9100"/>
      </w:tblGrid>
      <w:tr w:rsidR="000F2E9F" w:rsidRPr="009E6203" w14:paraId="245A667B" w14:textId="77777777" w:rsidTr="007C3007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47C01B6" w14:textId="77777777" w:rsidR="000F2E9F" w:rsidRPr="009E6203" w:rsidRDefault="000F2E9F" w:rsidP="009E6203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E62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</w:t>
            </w:r>
            <w:r w:rsidRPr="009E62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E6203">
              <w:rPr>
                <w:rFonts w:ascii="Times New Roman" w:hAnsi="Times New Roman" w:cs="Times New Roman"/>
                <w:b/>
                <w:sz w:val="28"/>
                <w:szCs w:val="28"/>
              </w:rPr>
              <w:t>Denumirea autorului și, după caz, a participanților la elaborarea proiectului</w:t>
            </w:r>
            <w:r w:rsidRPr="009E62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F2E9F" w:rsidRPr="009E6203" w14:paraId="5A12178E" w14:textId="77777777" w:rsidTr="007C3007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B1A3B79" w14:textId="5BECDF18" w:rsidR="000F2E9F" w:rsidRPr="009E6203" w:rsidRDefault="000F2E9F" w:rsidP="009E6203">
            <w:p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6203">
              <w:rPr>
                <w:rFonts w:ascii="Times New Roman" w:hAnsi="Times New Roman" w:cs="Times New Roman"/>
                <w:sz w:val="28"/>
                <w:szCs w:val="28"/>
              </w:rPr>
              <w:t>Proiectul de lege pentru modificarea Codului co</w:t>
            </w:r>
            <w:r w:rsidR="002E0564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Pr="009E6203">
              <w:rPr>
                <w:rFonts w:ascii="Times New Roman" w:hAnsi="Times New Roman" w:cs="Times New Roman"/>
                <w:sz w:val="28"/>
                <w:szCs w:val="28"/>
              </w:rPr>
              <w:t xml:space="preserve">travențional al RM reprezintă inițiativa legislativă </w:t>
            </w:r>
            <w:r w:rsidR="009E6203">
              <w:rPr>
                <w:rFonts w:ascii="Times New Roman" w:hAnsi="Times New Roman" w:cs="Times New Roman"/>
                <w:sz w:val="28"/>
                <w:szCs w:val="28"/>
              </w:rPr>
              <w:t>a unui grup de</w:t>
            </w:r>
            <w:r w:rsidRPr="009E62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E6203">
              <w:rPr>
                <w:rFonts w:ascii="Times New Roman" w:hAnsi="Times New Roman" w:cs="Times New Roman"/>
                <w:sz w:val="28"/>
                <w:szCs w:val="28"/>
              </w:rPr>
              <w:t>deputați</w:t>
            </w:r>
            <w:r w:rsidRPr="009E6203">
              <w:rPr>
                <w:rFonts w:ascii="Times New Roman" w:hAnsi="Times New Roman" w:cs="Times New Roman"/>
                <w:sz w:val="28"/>
                <w:szCs w:val="28"/>
              </w:rPr>
              <w:t xml:space="preserve"> din Parlamentul Republicii Moldova.</w:t>
            </w:r>
          </w:p>
          <w:p w14:paraId="78687309" w14:textId="5EC8E0A1" w:rsidR="000F2E9F" w:rsidRPr="009E6203" w:rsidRDefault="000F2E9F" w:rsidP="009E6203">
            <w:p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6203">
              <w:rPr>
                <w:rFonts w:ascii="Times New Roman" w:hAnsi="Times New Roman" w:cs="Times New Roman"/>
                <w:sz w:val="28"/>
                <w:szCs w:val="28"/>
              </w:rPr>
              <w:t xml:space="preserve">Proiectul actului normativ prevede modificarea articolelor </w:t>
            </w:r>
            <w:r w:rsidR="00F071EE" w:rsidRPr="009E6203">
              <w:rPr>
                <w:rFonts w:ascii="Times New Roman" w:hAnsi="Times New Roman" w:cs="Times New Roman"/>
                <w:sz w:val="28"/>
                <w:szCs w:val="28"/>
              </w:rPr>
              <w:t>115, 126, 127, 129, 136, 137, 140, 141</w:t>
            </w:r>
            <w:r w:rsidRPr="009E6203">
              <w:rPr>
                <w:rFonts w:ascii="Times New Roman" w:hAnsi="Times New Roman" w:cs="Times New Roman"/>
                <w:sz w:val="28"/>
                <w:szCs w:val="28"/>
              </w:rPr>
              <w:t xml:space="preserve"> din Codul </w:t>
            </w:r>
            <w:r w:rsidR="00F071EE" w:rsidRPr="009E6203">
              <w:rPr>
                <w:rFonts w:ascii="Times New Roman" w:hAnsi="Times New Roman" w:cs="Times New Roman"/>
                <w:sz w:val="28"/>
                <w:szCs w:val="28"/>
              </w:rPr>
              <w:t xml:space="preserve">contravențional </w:t>
            </w:r>
            <w:r w:rsidR="009E6203">
              <w:rPr>
                <w:rFonts w:ascii="Times New Roman" w:hAnsi="Times New Roman" w:cs="Times New Roman"/>
                <w:sz w:val="28"/>
                <w:szCs w:val="28"/>
              </w:rPr>
              <w:t xml:space="preserve">al RM </w:t>
            </w:r>
            <w:r w:rsidR="00F071EE" w:rsidRPr="009E6203">
              <w:rPr>
                <w:rFonts w:ascii="Times New Roman" w:hAnsi="Times New Roman" w:cs="Times New Roman"/>
                <w:sz w:val="28"/>
                <w:szCs w:val="28"/>
              </w:rPr>
              <w:t>nr.218/2008.</w:t>
            </w:r>
          </w:p>
        </w:tc>
      </w:tr>
      <w:tr w:rsidR="000F2E9F" w:rsidRPr="009E6203" w14:paraId="449527E4" w14:textId="77777777" w:rsidTr="007C3007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31E8306" w14:textId="77777777" w:rsidR="000F2E9F" w:rsidRPr="009E6203" w:rsidRDefault="000F2E9F" w:rsidP="009E6203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E62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</w:t>
            </w:r>
            <w:r w:rsidRPr="009E62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E6203">
              <w:rPr>
                <w:rFonts w:ascii="Times New Roman" w:hAnsi="Times New Roman" w:cs="Times New Roman"/>
                <w:b/>
                <w:sz w:val="28"/>
                <w:szCs w:val="28"/>
              </w:rPr>
              <w:t>Condițiile ce au impus elaborarea proiectului de act normativ și finalitățile urmărite</w:t>
            </w:r>
            <w:r w:rsidRPr="009E62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F2E9F" w:rsidRPr="009E6203" w14:paraId="1374FDA1" w14:textId="77777777" w:rsidTr="007C3007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6E7C69B" w14:textId="5BE90A00" w:rsidR="005E28D5" w:rsidRPr="009E6203" w:rsidRDefault="005E28D5" w:rsidP="002E056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212529"/>
                <w:sz w:val="28"/>
                <w:szCs w:val="28"/>
                <w:lang w:val="ro-RO"/>
              </w:rPr>
            </w:pPr>
            <w:r w:rsidRPr="009E6203">
              <w:rPr>
                <w:sz w:val="28"/>
                <w:szCs w:val="28"/>
                <w:lang w:val="ro-RO" w:eastAsia="ro-RO"/>
              </w:rPr>
              <w:t>O</w:t>
            </w:r>
            <w:r w:rsidR="00F071EE" w:rsidRPr="009E6203">
              <w:rPr>
                <w:sz w:val="28"/>
                <w:szCs w:val="28"/>
                <w:lang w:val="ro-RO" w:eastAsia="ro-RO"/>
              </w:rPr>
              <w:t xml:space="preserve">dată cu </w:t>
            </w:r>
            <w:r w:rsidR="004771A4">
              <w:rPr>
                <w:sz w:val="28"/>
                <w:szCs w:val="28"/>
                <w:lang w:val="ro-RO" w:eastAsia="ro-RO"/>
              </w:rPr>
              <w:t>sosirea</w:t>
            </w:r>
            <w:r w:rsidR="00F071EE" w:rsidRPr="009E6203">
              <w:rPr>
                <w:sz w:val="28"/>
                <w:szCs w:val="28"/>
                <w:lang w:val="ro-RO" w:eastAsia="ro-RO"/>
              </w:rPr>
              <w:t xml:space="preserve"> primăverii, </w:t>
            </w:r>
            <w:r w:rsidRPr="009E6203">
              <w:rPr>
                <w:sz w:val="28"/>
                <w:szCs w:val="28"/>
                <w:lang w:val="ro-RO" w:eastAsia="ro-RO"/>
              </w:rPr>
              <w:t>după o perioadă destul de secetoasă, observăm focuri deschise</w:t>
            </w:r>
            <w:r w:rsidRPr="009E6203">
              <w:rPr>
                <w:color w:val="212529"/>
                <w:sz w:val="28"/>
                <w:szCs w:val="28"/>
                <w:shd w:val="clear" w:color="auto" w:fill="FFFFFF"/>
                <w:lang w:val="ro-RO"/>
              </w:rPr>
              <w:t xml:space="preserve"> pentru arderea vegetaţiei uscate de pe câmp sau din grădini, extrem de periculoase, soldânduse, nu de puţine ori, cu incendii greu de controlat. Și acest fenomen se întîmplă </w:t>
            </w:r>
            <w:r w:rsidR="009E6203">
              <w:rPr>
                <w:color w:val="212529"/>
                <w:sz w:val="28"/>
                <w:szCs w:val="28"/>
                <w:shd w:val="clear" w:color="auto" w:fill="FFFFFF"/>
                <w:lang w:val="ro-RO"/>
              </w:rPr>
              <w:t>necă</w:t>
            </w:r>
            <w:r w:rsidRPr="009E6203">
              <w:rPr>
                <w:color w:val="212529"/>
                <w:sz w:val="28"/>
                <w:szCs w:val="28"/>
                <w:shd w:val="clear" w:color="auto" w:fill="FFFFFF"/>
                <w:lang w:val="ro-RO"/>
              </w:rPr>
              <w:t>tînd la faptul că</w:t>
            </w:r>
            <w:r w:rsidRPr="009E6203">
              <w:rPr>
                <w:color w:val="212529"/>
                <w:sz w:val="28"/>
                <w:szCs w:val="28"/>
                <w:lang w:val="ro-RO"/>
              </w:rPr>
              <w:t xml:space="preserve"> arderea vegetaţiei uscate şi a resturilor vegetale este interzisă conform legislației în vigoare.</w:t>
            </w:r>
          </w:p>
          <w:p w14:paraId="14BB1C86" w14:textId="1F287A10" w:rsidR="005E28D5" w:rsidRPr="005E28D5" w:rsidRDefault="005E28D5" w:rsidP="002E0564">
            <w:pPr>
              <w:shd w:val="clear" w:color="auto" w:fill="FFFFFF"/>
              <w:spacing w:after="0"/>
              <w:ind w:left="0"/>
              <w:jc w:val="both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</w:pPr>
            <w:r w:rsidRPr="005E28D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t>Cu părere de rău, atitudinea u</w:t>
            </w:r>
            <w:r w:rsidR="009E6203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t xml:space="preserve">nei părţi a societăţii noastre </w:t>
            </w:r>
            <w:r w:rsidRPr="005E28D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t>este neglijentă, iar în unele cazuri şi iresponsabilă faţă de protecţia mediului și sănătatea oamenilor în general.</w:t>
            </w:r>
          </w:p>
          <w:p w14:paraId="69420FF4" w14:textId="13F38FF7" w:rsidR="005E28D5" w:rsidRPr="009E6203" w:rsidRDefault="005E28D5" w:rsidP="002E0564">
            <w:pPr>
              <w:shd w:val="clear" w:color="auto" w:fill="FFFFFF"/>
              <w:spacing w:after="0"/>
              <w:ind w:left="0"/>
              <w:jc w:val="both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</w:pPr>
            <w:proofErr w:type="spellStart"/>
            <w:r w:rsidRPr="009E6203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>Astfel</w:t>
            </w:r>
            <w:proofErr w:type="spellEnd"/>
            <w:r w:rsidRPr="009E6203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>, u</w:t>
            </w:r>
            <w:r w:rsidRPr="005E28D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 xml:space="preserve">n </w:t>
            </w:r>
            <w:proofErr w:type="spellStart"/>
            <w:r w:rsidRPr="005E28D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>prejudiciu</w:t>
            </w:r>
            <w:proofErr w:type="spellEnd"/>
            <w:r w:rsidRPr="005E28D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5E28D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>considerabil</w:t>
            </w:r>
            <w:proofErr w:type="spellEnd"/>
            <w:r w:rsidRPr="005E28D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 xml:space="preserve"> se </w:t>
            </w:r>
            <w:proofErr w:type="spellStart"/>
            <w:r w:rsidRPr="005E28D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>aduce</w:t>
            </w:r>
            <w:proofErr w:type="spellEnd"/>
            <w:r w:rsidRPr="005E28D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5E28D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>solului</w:t>
            </w:r>
            <w:proofErr w:type="spellEnd"/>
            <w:r w:rsidRPr="005E28D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5E28D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>deoarece</w:t>
            </w:r>
            <w:proofErr w:type="spellEnd"/>
            <w:r w:rsidRPr="005E28D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5E28D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5E28D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5E28D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>urma</w:t>
            </w:r>
            <w:proofErr w:type="spellEnd"/>
            <w:r w:rsidRPr="005E28D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5E28D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>incendiilor</w:t>
            </w:r>
            <w:proofErr w:type="spellEnd"/>
            <w:r w:rsidRPr="005E28D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5E28D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>cel</w:t>
            </w:r>
            <w:proofErr w:type="spellEnd"/>
            <w:r w:rsidRPr="005E28D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5E28D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>mai</w:t>
            </w:r>
            <w:proofErr w:type="spellEnd"/>
            <w:r w:rsidRPr="005E28D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5E28D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>mult</w:t>
            </w:r>
            <w:proofErr w:type="spellEnd"/>
            <w:r w:rsidRPr="005E28D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5E28D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>suferă</w:t>
            </w:r>
            <w:proofErr w:type="spellEnd"/>
            <w:r w:rsidRPr="005E28D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5E28D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>stratul</w:t>
            </w:r>
            <w:proofErr w:type="spellEnd"/>
            <w:r w:rsidRPr="005E28D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 xml:space="preserve"> de sol </w:t>
            </w:r>
            <w:proofErr w:type="spellStart"/>
            <w:r w:rsidRPr="005E28D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>fertil</w:t>
            </w:r>
            <w:proofErr w:type="spellEnd"/>
            <w:r w:rsidRPr="005E28D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 xml:space="preserve"> din care </w:t>
            </w:r>
            <w:proofErr w:type="spellStart"/>
            <w:r w:rsidRPr="005E28D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>arde</w:t>
            </w:r>
            <w:proofErr w:type="spellEnd"/>
            <w:r w:rsidRPr="005E28D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5E28D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>substanţa</w:t>
            </w:r>
            <w:proofErr w:type="spellEnd"/>
            <w:r w:rsidRPr="005E28D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5E28D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>organică</w:t>
            </w:r>
            <w:proofErr w:type="spellEnd"/>
            <w:r w:rsidRPr="005E28D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 xml:space="preserve">, se </w:t>
            </w:r>
            <w:proofErr w:type="spellStart"/>
            <w:r w:rsidRPr="005E28D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>distruge</w:t>
            </w:r>
            <w:proofErr w:type="spellEnd"/>
            <w:r w:rsidRPr="005E28D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 xml:space="preserve"> microflora </w:t>
            </w:r>
            <w:proofErr w:type="spellStart"/>
            <w:r w:rsidRPr="005E28D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>şi</w:t>
            </w:r>
            <w:proofErr w:type="spellEnd"/>
            <w:r w:rsidRPr="005E28D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5E28D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>insectele</w:t>
            </w:r>
            <w:proofErr w:type="spellEnd"/>
            <w:r w:rsidRPr="005E28D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5E28D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>folositoare</w:t>
            </w:r>
            <w:proofErr w:type="spellEnd"/>
            <w:r w:rsidRPr="005E28D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5E28D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>iar</w:t>
            </w:r>
            <w:proofErr w:type="spellEnd"/>
            <w:r w:rsidRPr="005E28D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5E28D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5E28D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5E28D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>restabilire</w:t>
            </w:r>
            <w:proofErr w:type="spellEnd"/>
            <w:r w:rsidRPr="005E28D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5E28D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>este</w:t>
            </w:r>
            <w:proofErr w:type="spellEnd"/>
            <w:r w:rsidRPr="005E28D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5E28D5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>necesar</w:t>
            </w:r>
            <w:r w:rsidRPr="009E6203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>ă</w:t>
            </w:r>
            <w:proofErr w:type="spellEnd"/>
            <w:r w:rsidRPr="009E6203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 xml:space="preserve"> o </w:t>
            </w:r>
            <w:proofErr w:type="spellStart"/>
            <w:r w:rsidRPr="009E6203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>perioadă</w:t>
            </w:r>
            <w:proofErr w:type="spellEnd"/>
            <w:r w:rsidRPr="009E6203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9E6203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>foarte</w:t>
            </w:r>
            <w:proofErr w:type="spellEnd"/>
            <w:r w:rsidRPr="009E6203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9E6203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>îndelungată</w:t>
            </w:r>
            <w:proofErr w:type="spellEnd"/>
            <w:r w:rsidRPr="009E6203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9E6203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>timp.</w:t>
            </w:r>
            <w:proofErr w:type="spellEnd"/>
          </w:p>
          <w:p w14:paraId="7C13EB9D" w14:textId="16318BBA" w:rsidR="009E6203" w:rsidRDefault="009E6203" w:rsidP="002E0564">
            <w:pPr>
              <w:shd w:val="clear" w:color="auto" w:fill="FFFFFF"/>
              <w:spacing w:after="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>Datele</w:t>
            </w:r>
            <w:proofErr w:type="spellEnd"/>
            <w:r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>științifice</w:t>
            </w:r>
            <w:proofErr w:type="spellEnd"/>
            <w:r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>arată</w:t>
            </w:r>
            <w:proofErr w:type="spellEnd"/>
            <w:r w:rsidR="004771A4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>,</w:t>
            </w:r>
            <w:r w:rsidR="00E21629" w:rsidRPr="009E6203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="00E21629" w:rsidRPr="009E6203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>că</w:t>
            </w:r>
            <w:proofErr w:type="spellEnd"/>
            <w:r w:rsidR="00E21629" w:rsidRPr="009E6203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val="en-US" w:eastAsia="ru-RU"/>
              </w:rPr>
              <w:t xml:space="preserve"> </w:t>
            </w:r>
            <w:r w:rsidR="00E21629" w:rsidRPr="009E6203">
              <w:rPr>
                <w:rFonts w:ascii="Times New Roman" w:hAnsi="Times New Roman" w:cs="Times New Roman"/>
                <w:sz w:val="28"/>
                <w:szCs w:val="28"/>
                <w:lang w:eastAsia="ro-RO"/>
              </w:rPr>
              <w:t xml:space="preserve">arderea unei tone de frunze uscate produce 53 kg de monoxid de carbon (CO), 18.5 kg de particule nocive (majoritatea fiind mai mici de 10 microni) și arderea incompletă a frunzelor determină apariția a nu mai puțin </w:t>
            </w:r>
            <w:r w:rsidR="00E21629" w:rsidRPr="009E6203">
              <w:rPr>
                <w:rFonts w:ascii="Times New Roman" w:hAnsi="Times New Roman" w:cs="Times New Roman"/>
                <w:sz w:val="28"/>
                <w:szCs w:val="28"/>
                <w:lang w:eastAsia="ro-RO"/>
              </w:rPr>
              <w:lastRenderedPageBreak/>
              <w:t>de 7 hidrocarburi aromatice policiclice, substanțe extrem de toxice și mai ales cancerigene.</w:t>
            </w:r>
          </w:p>
          <w:p w14:paraId="0E98B56E" w14:textId="7DDD1AB3" w:rsidR="000F2E9F" w:rsidRPr="009E6203" w:rsidRDefault="005E28D5" w:rsidP="009E6203">
            <w:pPr>
              <w:shd w:val="clear" w:color="auto" w:fill="FFFFFF"/>
              <w:spacing w:after="0"/>
              <w:ind w:left="0"/>
              <w:jc w:val="both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</w:pPr>
            <w:r w:rsidRPr="009E6203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>Iată de ce,</w:t>
            </w:r>
            <w:r w:rsidR="00E21629" w:rsidRPr="009E6203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 xml:space="preserve"> în afară de</w:t>
            </w:r>
            <w:r w:rsidRPr="009E6203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 xml:space="preserve"> întreprinderea măsurilor împotriva incendiilor, cât şi protecţia mediului înconjurător</w:t>
            </w:r>
            <w:r w:rsidR="00E21629" w:rsidRPr="009E6203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>, care sunt</w:t>
            </w:r>
            <w:r w:rsidRPr="009E6203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 xml:space="preserve"> </w:t>
            </w:r>
            <w:r w:rsidR="00E21629" w:rsidRPr="009E6203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>obligaţii</w:t>
            </w:r>
            <w:r w:rsidRPr="009E6203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 xml:space="preserve"> nu numai a factorilor de decizie, dar şi a cetăţenilor</w:t>
            </w:r>
            <w:r w:rsidR="00E21629" w:rsidRPr="009E6203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>, se impun și acțiuni de înăsprire a r</w:t>
            </w:r>
            <w:r w:rsidR="009E6203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>ăspunderii</w:t>
            </w:r>
            <w:r w:rsidRPr="009E6203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 xml:space="preserve"> pentru î</w:t>
            </w:r>
            <w:r w:rsidR="00E21629" w:rsidRPr="009E6203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 xml:space="preserve">ncălcarea legislaţiei </w:t>
            </w:r>
            <w:r w:rsidR="009E6203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>de mediu</w:t>
            </w:r>
            <w:r w:rsidR="00E21629" w:rsidRPr="009E6203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0F2E9F" w:rsidRPr="009E6203" w14:paraId="5620D191" w14:textId="77777777" w:rsidTr="007C3007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A32B39A" w14:textId="77777777" w:rsidR="000F2E9F" w:rsidRPr="009E6203" w:rsidRDefault="000F2E9F" w:rsidP="009E6203">
            <w:pPr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6203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3. Descrierea gradului de compatibilitate pentru proiectele care au ca scop armonizarea legislației naționale cu legislația Uniunii Europene</w:t>
            </w:r>
          </w:p>
        </w:tc>
      </w:tr>
      <w:tr w:rsidR="000F2E9F" w:rsidRPr="009E6203" w14:paraId="641DBB14" w14:textId="77777777" w:rsidTr="007C3007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4149179" w14:textId="77777777" w:rsidR="000F2E9F" w:rsidRPr="009E6203" w:rsidRDefault="000F2E9F" w:rsidP="009E6203">
            <w:p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6203">
              <w:rPr>
                <w:rFonts w:ascii="Times New Roman" w:hAnsi="Times New Roman" w:cs="Times New Roman"/>
                <w:sz w:val="28"/>
                <w:szCs w:val="28"/>
              </w:rPr>
              <w:t>Prezentul proiect nu are ca scop armonizarea legislației naționale cu legislația Uniunii Europene.</w:t>
            </w:r>
          </w:p>
        </w:tc>
      </w:tr>
      <w:tr w:rsidR="000F2E9F" w:rsidRPr="009E6203" w14:paraId="5E0D9E5E" w14:textId="77777777" w:rsidTr="007C3007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39ECC39" w14:textId="77777777" w:rsidR="000F2E9F" w:rsidRPr="009E6203" w:rsidRDefault="000F2E9F" w:rsidP="009E6203">
            <w:pPr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62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4.</w:t>
            </w:r>
            <w:r w:rsidRPr="009E62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Principalele prevederi ale proiectului și evidențierea elementelor noi </w:t>
            </w:r>
          </w:p>
        </w:tc>
      </w:tr>
      <w:tr w:rsidR="000F2E9F" w:rsidRPr="009E6203" w14:paraId="5CE6CF09" w14:textId="77777777" w:rsidTr="007C3007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B81590F" w14:textId="4BDE6E3F" w:rsidR="000F2E9F" w:rsidRPr="009E6203" w:rsidRDefault="000F2E9F" w:rsidP="009E6203">
            <w:p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6203">
              <w:rPr>
                <w:rFonts w:ascii="Times New Roman" w:hAnsi="Times New Roman" w:cs="Times New Roman"/>
                <w:sz w:val="28"/>
                <w:szCs w:val="28"/>
              </w:rPr>
              <w:t>Principalele modificări pe care le aduce proiectul actului normativ se referă la</w:t>
            </w:r>
            <w:r w:rsidR="00E21629" w:rsidRPr="009E6203">
              <w:rPr>
                <w:rFonts w:ascii="Times New Roman" w:hAnsi="Times New Roman" w:cs="Times New Roman"/>
                <w:sz w:val="28"/>
                <w:szCs w:val="28"/>
              </w:rPr>
              <w:t xml:space="preserve"> înăsprirea sancțiunilor pentru: </w:t>
            </w:r>
            <w:r w:rsidRPr="009E62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0855311" w14:textId="77777777" w:rsidR="000F2E9F" w:rsidRPr="009E6203" w:rsidRDefault="00E21629" w:rsidP="009E6203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620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Arderea în cîmp deschis a resturilor vegetale de orice provenienţă;</w:t>
            </w:r>
          </w:p>
          <w:p w14:paraId="18C139BB" w14:textId="77777777" w:rsidR="00E21629" w:rsidRPr="009E6203" w:rsidRDefault="00E21629" w:rsidP="009E6203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620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Distrugerea sau deteriorarea intenţionată a fîneţelor, păşunilor, şanţurilor de desecare din păduri, a sistemelor de drenaj, a drumurilor şi a instalaţiilor inginereşti de pe terenurile fondului forestier;</w:t>
            </w:r>
          </w:p>
          <w:p w14:paraId="42B1E040" w14:textId="77777777" w:rsidR="00E21629" w:rsidRPr="009E6203" w:rsidRDefault="00E21629" w:rsidP="009E6203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620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Încălcarea regulilor de folosire a obiectelor fondului forestier;</w:t>
            </w:r>
          </w:p>
          <w:p w14:paraId="5A09656B" w14:textId="77777777" w:rsidR="00E21629" w:rsidRPr="009E6203" w:rsidRDefault="00E21629" w:rsidP="009E6203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620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Distrugerea sau deteriorarea intenţionată a locurilor de vieţuire a faunei;</w:t>
            </w:r>
          </w:p>
          <w:p w14:paraId="32982F01" w14:textId="77777777" w:rsidR="00E21629" w:rsidRPr="009E6203" w:rsidRDefault="00E21629" w:rsidP="009E6203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620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Încălcarea regulilor sanitare în păduri, spaţii verzi, grădini publice, rezervaţii şi ocoale silvice;</w:t>
            </w:r>
          </w:p>
          <w:p w14:paraId="3294D16F" w14:textId="77777777" w:rsidR="00E21629" w:rsidRPr="009E6203" w:rsidRDefault="00E21629" w:rsidP="009E6203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620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Încălcarea regulilor de apărare împotriva incendiilor în păduri, spaţii verzi, grădini publice, rezervaţii şi ocoale silvice;</w:t>
            </w:r>
          </w:p>
          <w:p w14:paraId="34DE3685" w14:textId="77777777" w:rsidR="00E21629" w:rsidRPr="009E6203" w:rsidRDefault="00E21629" w:rsidP="009E6203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620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Colectarea sau nimicirea plantelor, capturarea sau nimicirea animalelor incluse în Cartea Roşie a Republicii Moldova;</w:t>
            </w:r>
          </w:p>
          <w:p w14:paraId="3C427748" w14:textId="4AC08987" w:rsidR="00E21629" w:rsidRPr="009E6203" w:rsidRDefault="00E21629" w:rsidP="009E6203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620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Încălcarea regimului de protecţie a obiectelor şi complexelor din fondul ariilor naturale protejate de stat.</w:t>
            </w:r>
          </w:p>
        </w:tc>
      </w:tr>
      <w:tr w:rsidR="000F2E9F" w:rsidRPr="009E6203" w14:paraId="5466CB60" w14:textId="77777777" w:rsidTr="007C3007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DA169DB" w14:textId="77777777" w:rsidR="000F2E9F" w:rsidRPr="009E6203" w:rsidRDefault="000F2E9F" w:rsidP="009E6203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E62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5.</w:t>
            </w:r>
            <w:r w:rsidRPr="009E62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E6203">
              <w:rPr>
                <w:rFonts w:ascii="Times New Roman" w:hAnsi="Times New Roman" w:cs="Times New Roman"/>
                <w:b/>
                <w:sz w:val="28"/>
                <w:szCs w:val="28"/>
              </w:rPr>
              <w:t>Fundamentarea economico-financiară</w:t>
            </w:r>
            <w:r w:rsidRPr="009E62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F2E9F" w:rsidRPr="009E6203" w14:paraId="2015C44A" w14:textId="77777777" w:rsidTr="007C3007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6951365" w14:textId="77777777" w:rsidR="000F2E9F" w:rsidRPr="009E6203" w:rsidRDefault="000F2E9F" w:rsidP="009E6203">
            <w:p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6203">
              <w:rPr>
                <w:rFonts w:ascii="Times New Roman" w:hAnsi="Times New Roman" w:cs="Times New Roman"/>
                <w:sz w:val="28"/>
                <w:szCs w:val="28"/>
              </w:rPr>
              <w:t>Implementarea amendamentelor propuse nu implică alocarea mijloacelor financiare suplimentare de la buget.</w:t>
            </w:r>
          </w:p>
        </w:tc>
      </w:tr>
      <w:tr w:rsidR="000F2E9F" w:rsidRPr="009E6203" w14:paraId="79C51E3F" w14:textId="77777777" w:rsidTr="007C3007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E180001" w14:textId="77777777" w:rsidR="000F2E9F" w:rsidRPr="009E6203" w:rsidRDefault="000F2E9F" w:rsidP="009E6203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E62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6.</w:t>
            </w:r>
            <w:r w:rsidRPr="009E62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E6203">
              <w:rPr>
                <w:rFonts w:ascii="Times New Roman" w:hAnsi="Times New Roman" w:cs="Times New Roman"/>
                <w:b/>
                <w:sz w:val="28"/>
                <w:szCs w:val="28"/>
              </w:rPr>
              <w:t>Modul de încorporare a actului în cadrul normativ în vigoare</w:t>
            </w:r>
            <w:r w:rsidRPr="009E62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F2E9F" w:rsidRPr="009E6203" w14:paraId="49BFF7EF" w14:textId="77777777" w:rsidTr="007C3007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A2648B5" w14:textId="77777777" w:rsidR="000F2E9F" w:rsidRPr="009E6203" w:rsidRDefault="000F2E9F" w:rsidP="009E6203">
            <w:p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6203">
              <w:rPr>
                <w:rFonts w:ascii="Times New Roman" w:hAnsi="Times New Roman" w:cs="Times New Roman"/>
                <w:sz w:val="28"/>
                <w:szCs w:val="28"/>
              </w:rPr>
              <w:t>Proiectul elaborat se încadrează în cadrul normativ în vigoare, iar promovarea acestuia și eventuala sa aprobare nu va genera ca consecință necesitatea amendării altor acte normative.</w:t>
            </w:r>
          </w:p>
        </w:tc>
      </w:tr>
      <w:tr w:rsidR="000F2E9F" w:rsidRPr="009E6203" w14:paraId="1DF62A03" w14:textId="77777777" w:rsidTr="007C3007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4975DCB" w14:textId="77777777" w:rsidR="000F2E9F" w:rsidRPr="009E6203" w:rsidRDefault="000F2E9F" w:rsidP="009E6203">
            <w:pPr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62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7.</w:t>
            </w:r>
            <w:r w:rsidRPr="009E62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Avizarea și consultarea publică a proiectului </w:t>
            </w:r>
          </w:p>
        </w:tc>
      </w:tr>
      <w:tr w:rsidR="000F2E9F" w:rsidRPr="009E6203" w14:paraId="7D6022A0" w14:textId="77777777" w:rsidTr="007C3007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7B672D6" w14:textId="77777777" w:rsidR="000F2E9F" w:rsidRPr="009E6203" w:rsidRDefault="000F2E9F" w:rsidP="009E6203">
            <w:p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6203">
              <w:rPr>
                <w:rFonts w:ascii="Times New Roman" w:hAnsi="Times New Roman" w:cs="Times New Roman"/>
                <w:sz w:val="28"/>
                <w:szCs w:val="28"/>
              </w:rPr>
              <w:t>În scopul respectării prevederilor Legii nr.239/2008 privind transparența în procesul decizional și Legii nr.100/2017 cu privire la actele normative, proiectul actului normativ urmează a fi supus consultărilor publice și remis spre avizare/expertizare instituțiilor interesate.</w:t>
            </w:r>
          </w:p>
        </w:tc>
      </w:tr>
      <w:tr w:rsidR="000F2E9F" w:rsidRPr="009E6203" w14:paraId="3DC87A5D" w14:textId="77777777" w:rsidTr="007C3007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C1D5EBD" w14:textId="77777777" w:rsidR="000F2E9F" w:rsidRPr="009E6203" w:rsidRDefault="000F2E9F" w:rsidP="009E6203">
            <w:p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6203">
              <w:rPr>
                <w:rFonts w:ascii="Times New Roman" w:hAnsi="Times New Roman" w:cs="Times New Roman"/>
                <w:b/>
                <w:sz w:val="28"/>
                <w:szCs w:val="28"/>
              </w:rPr>
              <w:t>8.</w:t>
            </w:r>
            <w:r w:rsidRPr="009E6203">
              <w:rPr>
                <w:rFonts w:ascii="Times New Roman" w:hAnsi="Times New Roman" w:cs="Times New Roman"/>
                <w:sz w:val="28"/>
                <w:szCs w:val="28"/>
              </w:rPr>
              <w:t xml:space="preserve"> Constatările expertizei anticorupție. </w:t>
            </w:r>
          </w:p>
        </w:tc>
      </w:tr>
      <w:tr w:rsidR="000F2E9F" w:rsidRPr="009E6203" w14:paraId="74DCC113" w14:textId="77777777" w:rsidTr="007C3007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F0B0572" w14:textId="77777777" w:rsidR="000F2E9F" w:rsidRPr="009E6203" w:rsidRDefault="000F2E9F" w:rsidP="009E6203">
            <w:pPr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6203">
              <w:rPr>
                <w:rFonts w:ascii="Times New Roman" w:hAnsi="Times New Roman" w:cs="Times New Roman"/>
                <w:i/>
                <w:sz w:val="28"/>
                <w:szCs w:val="28"/>
              </w:rPr>
              <w:t>Se va completa după efectuarea expertizei anticorupție.</w:t>
            </w:r>
          </w:p>
        </w:tc>
      </w:tr>
      <w:tr w:rsidR="000F2E9F" w:rsidRPr="009E6203" w14:paraId="039D09C9" w14:textId="77777777" w:rsidTr="007C3007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3E7EDDD" w14:textId="77777777" w:rsidR="000F2E9F" w:rsidRPr="009E6203" w:rsidRDefault="000F2E9F" w:rsidP="009E6203">
            <w:p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6203">
              <w:rPr>
                <w:rFonts w:ascii="Times New Roman" w:hAnsi="Times New Roman" w:cs="Times New Roman"/>
                <w:b/>
                <w:sz w:val="28"/>
                <w:szCs w:val="28"/>
              </w:rPr>
              <w:t>9.</w:t>
            </w:r>
            <w:r w:rsidRPr="009E6203">
              <w:rPr>
                <w:rFonts w:ascii="Times New Roman" w:hAnsi="Times New Roman" w:cs="Times New Roman"/>
                <w:sz w:val="28"/>
                <w:szCs w:val="28"/>
              </w:rPr>
              <w:t xml:space="preserve"> Constatările expertizei juridice</w:t>
            </w:r>
          </w:p>
        </w:tc>
      </w:tr>
      <w:tr w:rsidR="000F2E9F" w:rsidRPr="009E6203" w14:paraId="51B715B7" w14:textId="77777777" w:rsidTr="007C3007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A8D16F9" w14:textId="77777777" w:rsidR="000F2E9F" w:rsidRPr="009E6203" w:rsidRDefault="000F2E9F" w:rsidP="009E6203">
            <w:pPr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6203">
              <w:rPr>
                <w:rFonts w:ascii="Times New Roman" w:hAnsi="Times New Roman" w:cs="Times New Roman"/>
                <w:i/>
                <w:sz w:val="28"/>
                <w:szCs w:val="28"/>
              </w:rPr>
              <w:t>Se va completa după efectuarea expertizei juridice.</w:t>
            </w:r>
          </w:p>
        </w:tc>
      </w:tr>
    </w:tbl>
    <w:p w14:paraId="7880E91D" w14:textId="77777777" w:rsidR="000F2E9F" w:rsidRPr="009E6203" w:rsidRDefault="000F2E9F" w:rsidP="009E6203">
      <w:pPr>
        <w:spacing w:after="0"/>
        <w:ind w:left="0"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eastAsia="ro-RO"/>
        </w:rPr>
      </w:pPr>
    </w:p>
    <w:p w14:paraId="798299D3" w14:textId="1B1DEA83" w:rsidR="00912DAB" w:rsidRPr="00DF2540" w:rsidRDefault="0029586D" w:rsidP="009E6203">
      <w:pPr>
        <w:pStyle w:val="cb"/>
        <w:spacing w:before="0" w:beforeAutospacing="0" w:after="0" w:afterAutospacing="0" w:line="360" w:lineRule="auto"/>
        <w:ind w:firstLine="720"/>
        <w:jc w:val="right"/>
        <w:rPr>
          <w:sz w:val="28"/>
          <w:szCs w:val="28"/>
        </w:rPr>
      </w:pPr>
      <w:r w:rsidRPr="009E6203">
        <w:rPr>
          <w:bCs w:val="0"/>
          <w:sz w:val="28"/>
          <w:szCs w:val="28"/>
          <w:lang w:eastAsia="ro-RO"/>
        </w:rPr>
        <w:t>Deputați în Parlament:</w:t>
      </w:r>
      <w:permEnd w:id="715799156"/>
    </w:p>
    <w:sectPr w:rsidR="00912DAB" w:rsidRPr="00DF2540" w:rsidSect="00912DA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F9998B" w14:textId="77777777" w:rsidR="00C87EE6" w:rsidRPr="00150C8A" w:rsidRDefault="00C87EE6" w:rsidP="00764062">
      <w:r w:rsidRPr="00150C8A">
        <w:separator/>
      </w:r>
    </w:p>
  </w:endnote>
  <w:endnote w:type="continuationSeparator" w:id="0">
    <w:p w14:paraId="54F99DE8" w14:textId="77777777" w:rsidR="00C87EE6" w:rsidRPr="00150C8A" w:rsidRDefault="00C87EE6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432E0D" w14:textId="77777777" w:rsidR="000E7772" w:rsidRDefault="00346FB8">
        <w:pPr>
          <w:pStyle w:val="Footer"/>
          <w:jc w:val="right"/>
        </w:pPr>
        <w:r>
          <w:fldChar w:fldCharType="begin"/>
        </w:r>
        <w:r w:rsidR="000E7772">
          <w:instrText xml:space="preserve"> PAGE   \* MERGEFORMAT </w:instrText>
        </w:r>
        <w:r>
          <w:fldChar w:fldCharType="separate"/>
        </w:r>
        <w:r w:rsidR="000D466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74A7CCB" w14:textId="77777777" w:rsidR="000E7772" w:rsidRDefault="000E77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B55AFD" w14:textId="77777777" w:rsidR="007C7A42" w:rsidRPr="00416C17" w:rsidRDefault="00D6667D" w:rsidP="007C7A42">
    <w:pPr>
      <w:pStyle w:val="Footer"/>
      <w:ind w:left="851"/>
      <w:rPr>
        <w:lang w:val="ro-RO"/>
      </w:rPr>
    </w:pPr>
    <w:r>
      <w:rPr>
        <w:noProof/>
        <w:lang w:val="ru-RU" w:eastAsia="ru-RU"/>
      </w:rPr>
      <mc:AlternateContent>
        <mc:Choice Requires="wps">
          <w:drawing>
            <wp:anchor distT="4294967295" distB="4294967295" distL="114300" distR="114300" simplePos="0" relativeHeight="251669504" behindDoc="0" locked="0" layoutInCell="1" allowOverlap="1" wp14:anchorId="6556A426" wp14:editId="47E42E7B">
              <wp:simplePos x="0" y="0"/>
              <wp:positionH relativeFrom="page">
                <wp:posOffset>1090295</wp:posOffset>
              </wp:positionH>
              <wp:positionV relativeFrom="page">
                <wp:posOffset>9965689</wp:posOffset>
              </wp:positionV>
              <wp:extent cx="5724525" cy="0"/>
              <wp:effectExtent l="0" t="0" r="0" b="0"/>
              <wp:wrapNone/>
              <wp:docPr id="75" name="Straight Connector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>
          <w:pict>
            <v:line w14:anchorId="3A3AE9B1" id="Straight Connector 75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" strokecolor="#7f7f7f [1612]">
              <v:stroke joinstyle="miter"/>
              <o:lock v:ext="edit" shapetype="f"/>
              <w10:wrap anchorx="page" anchory="page"/>
            </v:line>
          </w:pict>
        </mc:Fallback>
      </mc:AlternateContent>
    </w:r>
  </w:p>
  <w:p w14:paraId="27709FA3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593A5F"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14:paraId="26A8F048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AF27B9" w14:textId="77777777" w:rsidR="00C87EE6" w:rsidRPr="00150C8A" w:rsidRDefault="00C87EE6" w:rsidP="00764062">
      <w:r w:rsidRPr="00150C8A">
        <w:separator/>
      </w:r>
    </w:p>
  </w:footnote>
  <w:footnote w:type="continuationSeparator" w:id="0">
    <w:p w14:paraId="4548F098" w14:textId="77777777" w:rsidR="00C87EE6" w:rsidRPr="00150C8A" w:rsidRDefault="00C87EE6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B4C28A" w14:textId="77777777" w:rsidR="00402A12" w:rsidRPr="00764062" w:rsidRDefault="00764062" w:rsidP="00764062">
    <w:pPr>
      <w:pStyle w:val="Header"/>
    </w:pPr>
    <w:r>
      <w:rPr>
        <w:noProof/>
        <w:lang w:val="ru-RU" w:eastAsia="ru-RU"/>
      </w:rPr>
      <w:drawing>
        <wp:anchor distT="0" distB="0" distL="114300" distR="114300" simplePos="0" relativeHeight="251671552" behindDoc="0" locked="0" layoutInCell="1" allowOverlap="1" wp14:anchorId="2A539820" wp14:editId="63FFBF31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C31257"/>
    <w:multiLevelType w:val="hybridMultilevel"/>
    <w:tmpl w:val="2CB8F49E"/>
    <w:lvl w:ilvl="0" w:tplc="80720A86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B4D3C2C"/>
    <w:multiLevelType w:val="hybridMultilevel"/>
    <w:tmpl w:val="E6528F5A"/>
    <w:lvl w:ilvl="0" w:tplc="3EF4A93C">
      <w:start w:val="3"/>
      <w:numFmt w:val="bullet"/>
      <w:lvlText w:val="-"/>
      <w:lvlJc w:val="left"/>
      <w:pPr>
        <w:ind w:left="720" w:hanging="360"/>
      </w:pPr>
      <w:rPr>
        <w:rFonts w:ascii="Georgia" w:eastAsia="Times New Roman" w:hAnsi="Georgi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023F92"/>
    <w:multiLevelType w:val="hybridMultilevel"/>
    <w:tmpl w:val="FD181EE6"/>
    <w:lvl w:ilvl="0" w:tplc="80720A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53B051E"/>
    <w:multiLevelType w:val="hybridMultilevel"/>
    <w:tmpl w:val="FD181EE6"/>
    <w:lvl w:ilvl="0" w:tplc="80720A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745550B"/>
    <w:multiLevelType w:val="hybridMultilevel"/>
    <w:tmpl w:val="BD9CA7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9E64413"/>
    <w:multiLevelType w:val="hybridMultilevel"/>
    <w:tmpl w:val="FD181EE6"/>
    <w:lvl w:ilvl="0" w:tplc="80720A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l/ZVpxuhXg==" w:salt="x1T60jH8KB24+hhpXkgbaw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575"/>
    <w:rsid w:val="00015E1A"/>
    <w:rsid w:val="00015E85"/>
    <w:rsid w:val="000265DE"/>
    <w:rsid w:val="00076CF5"/>
    <w:rsid w:val="000D4661"/>
    <w:rsid w:val="000E7772"/>
    <w:rsid w:val="000F1809"/>
    <w:rsid w:val="000F2E9F"/>
    <w:rsid w:val="00106AD3"/>
    <w:rsid w:val="00117A96"/>
    <w:rsid w:val="00136EBA"/>
    <w:rsid w:val="00141220"/>
    <w:rsid w:val="00150C8A"/>
    <w:rsid w:val="001F5A6D"/>
    <w:rsid w:val="0025330F"/>
    <w:rsid w:val="00292A2A"/>
    <w:rsid w:val="0029586D"/>
    <w:rsid w:val="002B5620"/>
    <w:rsid w:val="002C68A5"/>
    <w:rsid w:val="002E0564"/>
    <w:rsid w:val="0030625D"/>
    <w:rsid w:val="003341D8"/>
    <w:rsid w:val="00346FB8"/>
    <w:rsid w:val="003C1380"/>
    <w:rsid w:val="003E3923"/>
    <w:rsid w:val="003F460B"/>
    <w:rsid w:val="003F6102"/>
    <w:rsid w:val="00400697"/>
    <w:rsid w:val="00402A12"/>
    <w:rsid w:val="00416C17"/>
    <w:rsid w:val="004641A6"/>
    <w:rsid w:val="00475CD7"/>
    <w:rsid w:val="004771A4"/>
    <w:rsid w:val="004A4D25"/>
    <w:rsid w:val="004D4AC8"/>
    <w:rsid w:val="00521F95"/>
    <w:rsid w:val="00565DA6"/>
    <w:rsid w:val="00593A5F"/>
    <w:rsid w:val="005B30B5"/>
    <w:rsid w:val="005E28D5"/>
    <w:rsid w:val="0060542C"/>
    <w:rsid w:val="00626B24"/>
    <w:rsid w:val="0066558D"/>
    <w:rsid w:val="0068447D"/>
    <w:rsid w:val="0068545C"/>
    <w:rsid w:val="006D0DE8"/>
    <w:rsid w:val="00764062"/>
    <w:rsid w:val="0076676E"/>
    <w:rsid w:val="007814A8"/>
    <w:rsid w:val="007C7A42"/>
    <w:rsid w:val="0080031B"/>
    <w:rsid w:val="008123BE"/>
    <w:rsid w:val="009072B4"/>
    <w:rsid w:val="00912DAB"/>
    <w:rsid w:val="00933A56"/>
    <w:rsid w:val="009576DF"/>
    <w:rsid w:val="009845B0"/>
    <w:rsid w:val="009A0925"/>
    <w:rsid w:val="009A621E"/>
    <w:rsid w:val="009E6203"/>
    <w:rsid w:val="00A13FF5"/>
    <w:rsid w:val="00A23CD2"/>
    <w:rsid w:val="00A5720D"/>
    <w:rsid w:val="00A804FA"/>
    <w:rsid w:val="00AB79B1"/>
    <w:rsid w:val="00AC489F"/>
    <w:rsid w:val="00AC5B3E"/>
    <w:rsid w:val="00AD66D2"/>
    <w:rsid w:val="00B02E8A"/>
    <w:rsid w:val="00B26597"/>
    <w:rsid w:val="00B4091E"/>
    <w:rsid w:val="00B82575"/>
    <w:rsid w:val="00B84863"/>
    <w:rsid w:val="00B876B0"/>
    <w:rsid w:val="00BC41FF"/>
    <w:rsid w:val="00BE0744"/>
    <w:rsid w:val="00BE2097"/>
    <w:rsid w:val="00BF2ED1"/>
    <w:rsid w:val="00C14D92"/>
    <w:rsid w:val="00C544A9"/>
    <w:rsid w:val="00C71F2A"/>
    <w:rsid w:val="00C87EE6"/>
    <w:rsid w:val="00CF4BA5"/>
    <w:rsid w:val="00D10C6C"/>
    <w:rsid w:val="00D341A9"/>
    <w:rsid w:val="00D54AD5"/>
    <w:rsid w:val="00D63C28"/>
    <w:rsid w:val="00D6667D"/>
    <w:rsid w:val="00D76E2D"/>
    <w:rsid w:val="00D872E8"/>
    <w:rsid w:val="00DC7328"/>
    <w:rsid w:val="00DE29F2"/>
    <w:rsid w:val="00DF2540"/>
    <w:rsid w:val="00DF56BE"/>
    <w:rsid w:val="00E0371E"/>
    <w:rsid w:val="00E15D50"/>
    <w:rsid w:val="00E21629"/>
    <w:rsid w:val="00E67414"/>
    <w:rsid w:val="00E903A8"/>
    <w:rsid w:val="00EB2985"/>
    <w:rsid w:val="00ED2328"/>
    <w:rsid w:val="00EE7413"/>
    <w:rsid w:val="00F071EE"/>
    <w:rsid w:val="00F26B54"/>
    <w:rsid w:val="00F35E58"/>
    <w:rsid w:val="00F404FA"/>
    <w:rsid w:val="00FA7177"/>
    <w:rsid w:val="00FB0C80"/>
    <w:rsid w:val="00FB3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95CDF1"/>
  <w15:docId w15:val="{795C6BFD-4593-438D-94BE-90532DDB9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912DAB"/>
  </w:style>
  <w:style w:type="paragraph" w:styleId="NormalWeb">
    <w:name w:val="Normal (Web)"/>
    <w:basedOn w:val="Normal"/>
    <w:uiPriority w:val="99"/>
    <w:locked/>
    <w:rsid w:val="00912DAB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u-RU" w:eastAsia="ru-RU"/>
    </w:rPr>
  </w:style>
  <w:style w:type="character" w:styleId="Hyperlink">
    <w:name w:val="Hyperlink"/>
    <w:basedOn w:val="DefaultParagraphFont"/>
    <w:uiPriority w:val="99"/>
    <w:locked/>
    <w:rsid w:val="00912DAB"/>
    <w:rPr>
      <w:color w:val="0000FF"/>
      <w:u w:val="single"/>
    </w:rPr>
  </w:style>
  <w:style w:type="paragraph" w:customStyle="1" w:styleId="tt">
    <w:name w:val="tt"/>
    <w:basedOn w:val="Normal"/>
    <w:rsid w:val="00DF2540"/>
    <w:pPr>
      <w:spacing w:before="100" w:beforeAutospacing="1" w:after="100" w:afterAutospacing="1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ro-MD" w:eastAsia="ro-MD"/>
    </w:rPr>
  </w:style>
  <w:style w:type="paragraph" w:customStyle="1" w:styleId="pb">
    <w:name w:val="pb"/>
    <w:basedOn w:val="Normal"/>
    <w:rsid w:val="00DF2540"/>
    <w:pPr>
      <w:spacing w:before="100" w:beforeAutospacing="1" w:after="100" w:afterAutospacing="1" w:line="240" w:lineRule="auto"/>
      <w:ind w:left="0"/>
      <w:jc w:val="center"/>
    </w:pPr>
    <w:rPr>
      <w:rFonts w:ascii="Times New Roman" w:eastAsia="Times New Roman" w:hAnsi="Times New Roman" w:cs="Times New Roman"/>
      <w:i/>
      <w:iCs/>
      <w:color w:val="663300"/>
      <w:sz w:val="20"/>
      <w:szCs w:val="20"/>
      <w:lang w:val="ro-MD" w:eastAsia="ro-MD"/>
    </w:rPr>
  </w:style>
  <w:style w:type="paragraph" w:customStyle="1" w:styleId="cn">
    <w:name w:val="cn"/>
    <w:basedOn w:val="Normal"/>
    <w:rsid w:val="00DF2540"/>
    <w:pPr>
      <w:spacing w:before="100" w:beforeAutospacing="1" w:after="100" w:afterAutospacing="1" w:line="240" w:lineRule="auto"/>
      <w:ind w:left="0"/>
      <w:jc w:val="center"/>
    </w:pPr>
    <w:rPr>
      <w:rFonts w:ascii="Times New Roman" w:eastAsia="Times New Roman" w:hAnsi="Times New Roman" w:cs="Times New Roman"/>
      <w:lang w:val="ro-MD" w:eastAsia="ro-MD"/>
    </w:rPr>
  </w:style>
  <w:style w:type="paragraph" w:customStyle="1" w:styleId="cb">
    <w:name w:val="cb"/>
    <w:basedOn w:val="Normal"/>
    <w:rsid w:val="00DF2540"/>
    <w:pPr>
      <w:spacing w:before="100" w:beforeAutospacing="1" w:after="100" w:afterAutospacing="1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ro-MD" w:eastAsia="ro-MD"/>
    </w:rPr>
  </w:style>
  <w:style w:type="character" w:styleId="Strong">
    <w:name w:val="Strong"/>
    <w:basedOn w:val="DefaultParagraphFont"/>
    <w:uiPriority w:val="22"/>
    <w:qFormat/>
    <w:locked/>
    <w:rsid w:val="00E0371E"/>
    <w:rPr>
      <w:b/>
      <w:bCs/>
    </w:rPr>
  </w:style>
  <w:style w:type="paragraph" w:customStyle="1" w:styleId="times">
    <w:name w:val="times"/>
    <w:basedOn w:val="Normal"/>
    <w:uiPriority w:val="99"/>
    <w:rsid w:val="0025330F"/>
    <w:pPr>
      <w:autoSpaceDE w:val="0"/>
      <w:autoSpaceDN w:val="0"/>
      <w:adjustRightInd w:val="0"/>
      <w:spacing w:after="0" w:line="240" w:lineRule="auto"/>
      <w:ind w:left="0"/>
      <w:jc w:val="center"/>
    </w:pPr>
    <w:rPr>
      <w:rFonts w:ascii="Times New Roman" w:eastAsia="MS Mincho" w:hAnsi="Times New Roman" w:cs="Times New Roman"/>
      <w:sz w:val="28"/>
      <w:szCs w:val="28"/>
      <w:lang w:val="en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585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lex:LPLP20081024218" TargetMode="Externa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DAAD672-2CD7-4029-844F-86B23CB6DB1E}"/>
</file>

<file path=customXml/itemProps2.xml><?xml version="1.0" encoding="utf-8"?>
<ds:datastoreItem xmlns:ds="http://schemas.openxmlformats.org/officeDocument/2006/customXml" ds:itemID="{87A4ED08-9867-4985-B085-376CFD261893}"/>
</file>

<file path=customXml/itemProps3.xml><?xml version="1.0" encoding="utf-8"?>
<ds:datastoreItem xmlns:ds="http://schemas.openxmlformats.org/officeDocument/2006/customXml" ds:itemID="{6AB6AD3B-9788-4D38-B6B8-D7F154BB4596}"/>
</file>

<file path=customXml/itemProps4.xml><?xml version="1.0" encoding="utf-8"?>
<ds:datastoreItem xmlns:ds="http://schemas.openxmlformats.org/officeDocument/2006/customXml" ds:itemID="{6D9CED60-1A4A-4FE4-AC39-5D1180644FA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1222</Words>
  <Characters>6967</Characters>
  <Application>Microsoft Office Word</Application>
  <DocSecurity>8</DocSecurity>
  <Lines>58</Lines>
  <Paragraphs>16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8173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114.2022.ro</dc:title>
  <dc:subject/>
  <dc:creator>Sorin</dc:creator>
  <cp:keywords/>
  <dc:description/>
  <cp:lastModifiedBy>Svetlana Crivăț</cp:lastModifiedBy>
  <cp:revision>3</cp:revision>
  <cp:lastPrinted>2021-12-06T09:25:00Z</cp:lastPrinted>
  <dcterms:created xsi:type="dcterms:W3CDTF">2022-03-31T13:03:00Z</dcterms:created>
  <dcterms:modified xsi:type="dcterms:W3CDTF">2022-03-31T13:05:00Z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